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8960" w14:textId="62BAFF05" w:rsidR="00E055F6" w:rsidRPr="008B6C2B" w:rsidRDefault="00DC36C1" w:rsidP="008B6C2B">
      <w:pPr>
        <w:ind w:left="-187" w:firstLine="187"/>
        <w:jc w:val="center"/>
        <w:rPr>
          <w:rFonts w:cstheme="minorHAnsi"/>
          <w:sz w:val="44"/>
          <w:szCs w:val="44"/>
        </w:rPr>
      </w:pPr>
      <w:r>
        <w:rPr>
          <w:rFonts w:cstheme="minorHAnsi"/>
          <w:sz w:val="44"/>
          <w:szCs w:val="44"/>
        </w:rPr>
        <w:t xml:space="preserve">Dr. </w:t>
      </w:r>
      <w:r w:rsidR="00E055F6" w:rsidRPr="008B6C2B">
        <w:rPr>
          <w:rFonts w:cstheme="minorHAnsi"/>
          <w:sz w:val="44"/>
          <w:szCs w:val="44"/>
        </w:rPr>
        <w:t>Ammani Krishnaswamy</w:t>
      </w:r>
    </w:p>
    <w:p w14:paraId="1CC6D63E" w14:textId="77777777" w:rsidR="00E055F6" w:rsidRPr="008B6C2B" w:rsidRDefault="008B6C2B" w:rsidP="00E055F6">
      <w:pPr>
        <w:rPr>
          <w:rFonts w:cstheme="minorHAnsi"/>
          <w:b/>
          <w:sz w:val="28"/>
          <w:szCs w:val="28"/>
        </w:rPr>
      </w:pPr>
      <w:r w:rsidRPr="008B6C2B">
        <w:rPr>
          <w:rFonts w:cstheme="minorHAnsi"/>
          <w:b/>
          <w:sz w:val="28"/>
          <w:szCs w:val="28"/>
        </w:rPr>
        <w:t>Education</w:t>
      </w:r>
    </w:p>
    <w:p w14:paraId="1315B868" w14:textId="047A69E1" w:rsidR="00E055F6" w:rsidRPr="008B6C2B" w:rsidRDefault="00E055F6" w:rsidP="008B6C2B">
      <w:pPr>
        <w:spacing w:line="240" w:lineRule="auto"/>
        <w:ind w:left="720"/>
        <w:contextualSpacing/>
        <w:rPr>
          <w:rFonts w:cstheme="minorHAnsi"/>
        </w:rPr>
      </w:pPr>
      <w:proofErr w:type="spellStart"/>
      <w:r w:rsidRPr="008B6C2B">
        <w:rPr>
          <w:rFonts w:cstheme="minorHAnsi"/>
        </w:rPr>
        <w:t>Ed.D</w:t>
      </w:r>
      <w:proofErr w:type="spellEnd"/>
      <w:r w:rsidRPr="008B6C2B">
        <w:rPr>
          <w:rFonts w:cstheme="minorHAnsi"/>
        </w:rPr>
        <w:t>.</w:t>
      </w:r>
      <w:r w:rsidR="002E6190" w:rsidRPr="008B6C2B">
        <w:rPr>
          <w:rFonts w:cstheme="minorHAnsi"/>
        </w:rPr>
        <w:t xml:space="preserve"> Curriculum and Instruction</w:t>
      </w:r>
      <w:r w:rsidR="00DC36C1">
        <w:rPr>
          <w:rFonts w:cstheme="minorHAnsi"/>
        </w:rPr>
        <w:t xml:space="preserve">, </w:t>
      </w:r>
      <w:r w:rsidR="005C0E5D">
        <w:rPr>
          <w:rFonts w:cstheme="minorHAnsi"/>
        </w:rPr>
        <w:t>University of Houston, Houston</w:t>
      </w:r>
    </w:p>
    <w:p w14:paraId="673C8546" w14:textId="77777777" w:rsidR="00DC36C1" w:rsidRDefault="00DC36C1" w:rsidP="008B6C2B">
      <w:pPr>
        <w:spacing w:line="240" w:lineRule="auto"/>
        <w:ind w:left="720"/>
        <w:contextualSpacing/>
        <w:rPr>
          <w:rFonts w:cstheme="minorHAnsi"/>
        </w:rPr>
      </w:pPr>
      <w:r>
        <w:rPr>
          <w:rFonts w:cstheme="minorHAnsi"/>
        </w:rPr>
        <w:t>Date of Completion: December, 2014</w:t>
      </w:r>
    </w:p>
    <w:p w14:paraId="062ADDDF" w14:textId="77777777" w:rsidR="00E055F6" w:rsidRPr="008B6C2B" w:rsidRDefault="00E055F6" w:rsidP="008B6C2B">
      <w:pPr>
        <w:spacing w:line="240" w:lineRule="auto"/>
        <w:ind w:left="720"/>
        <w:contextualSpacing/>
        <w:rPr>
          <w:rFonts w:cstheme="minorHAnsi"/>
        </w:rPr>
      </w:pPr>
      <w:r w:rsidRPr="008B6C2B">
        <w:rPr>
          <w:rFonts w:cstheme="minorHAnsi"/>
        </w:rPr>
        <w:t xml:space="preserve">Advisor: Dr. Eugene </w:t>
      </w:r>
      <w:proofErr w:type="spellStart"/>
      <w:r w:rsidRPr="008B6C2B">
        <w:rPr>
          <w:rFonts w:cstheme="minorHAnsi"/>
        </w:rPr>
        <w:t>Chiappetta</w:t>
      </w:r>
      <w:proofErr w:type="spellEnd"/>
    </w:p>
    <w:p w14:paraId="358E68FD" w14:textId="77777777" w:rsidR="00E055F6" w:rsidRPr="008B6C2B" w:rsidRDefault="00E055F6" w:rsidP="008B6C2B">
      <w:pPr>
        <w:spacing w:line="240" w:lineRule="auto"/>
        <w:ind w:left="720"/>
        <w:contextualSpacing/>
        <w:rPr>
          <w:rFonts w:cstheme="minorHAnsi"/>
        </w:rPr>
      </w:pPr>
      <w:r w:rsidRPr="008B6C2B">
        <w:rPr>
          <w:rFonts w:cstheme="minorHAnsi"/>
        </w:rPr>
        <w:t xml:space="preserve">Area of Specialization: Curriculum and Instruction with Emphasis on Science Education </w:t>
      </w:r>
    </w:p>
    <w:p w14:paraId="335E757F" w14:textId="77777777" w:rsidR="00E055F6" w:rsidRPr="008B6C2B" w:rsidRDefault="00E055F6" w:rsidP="008B6C2B">
      <w:pPr>
        <w:spacing w:line="240" w:lineRule="auto"/>
        <w:ind w:left="720"/>
        <w:contextualSpacing/>
        <w:rPr>
          <w:rFonts w:cstheme="minorHAnsi"/>
        </w:rPr>
      </w:pPr>
      <w:r w:rsidRPr="008B6C2B">
        <w:rPr>
          <w:rFonts w:cstheme="minorHAnsi"/>
        </w:rPr>
        <w:t>Project: Comparative Analysis of High School Chemistry textbooks from India and the United States based on the Nature of Science (NOS).</w:t>
      </w:r>
    </w:p>
    <w:p w14:paraId="49CE5CD5" w14:textId="77777777" w:rsidR="00E055F6" w:rsidRPr="008B6C2B" w:rsidRDefault="00E055F6" w:rsidP="008B6C2B">
      <w:pPr>
        <w:spacing w:line="240" w:lineRule="auto"/>
        <w:ind w:left="720"/>
        <w:contextualSpacing/>
        <w:rPr>
          <w:rFonts w:cstheme="minorHAnsi"/>
        </w:rPr>
      </w:pPr>
    </w:p>
    <w:p w14:paraId="0CCC2D1A" w14:textId="77777777" w:rsidR="00E055F6" w:rsidRPr="008B6C2B" w:rsidRDefault="00E055F6" w:rsidP="008B6C2B">
      <w:pPr>
        <w:spacing w:line="240" w:lineRule="auto"/>
        <w:ind w:left="720"/>
        <w:contextualSpacing/>
        <w:rPr>
          <w:rFonts w:cstheme="minorHAnsi"/>
        </w:rPr>
      </w:pPr>
      <w:r w:rsidRPr="008B6C2B">
        <w:rPr>
          <w:rFonts w:cstheme="minorHAnsi"/>
        </w:rPr>
        <w:t>M.S. Chemistry, Georgetown University, Washington, D.C.</w:t>
      </w:r>
    </w:p>
    <w:p w14:paraId="0FEAEA22" w14:textId="77777777" w:rsidR="00E055F6" w:rsidRPr="008B6C2B" w:rsidRDefault="00E055F6" w:rsidP="008B6C2B">
      <w:pPr>
        <w:spacing w:line="240" w:lineRule="auto"/>
        <w:ind w:left="720"/>
        <w:contextualSpacing/>
        <w:rPr>
          <w:rFonts w:cstheme="minorHAnsi"/>
        </w:rPr>
      </w:pPr>
      <w:r w:rsidRPr="008B6C2B">
        <w:rPr>
          <w:rFonts w:cstheme="minorHAnsi"/>
        </w:rPr>
        <w:t>Date of completion: April 2005</w:t>
      </w:r>
    </w:p>
    <w:p w14:paraId="4224C9DB" w14:textId="77777777" w:rsidR="002D69CE" w:rsidRPr="008B6C2B" w:rsidRDefault="002D69CE" w:rsidP="008B6C2B">
      <w:pPr>
        <w:spacing w:line="240" w:lineRule="auto"/>
        <w:ind w:left="720"/>
        <w:contextualSpacing/>
        <w:rPr>
          <w:rFonts w:cstheme="minorHAnsi"/>
        </w:rPr>
      </w:pPr>
    </w:p>
    <w:p w14:paraId="1860B68B" w14:textId="77777777" w:rsidR="00E055F6" w:rsidRPr="008B6C2B" w:rsidRDefault="00E055F6" w:rsidP="008B6C2B">
      <w:pPr>
        <w:spacing w:line="240" w:lineRule="auto"/>
        <w:ind w:left="720"/>
        <w:contextualSpacing/>
        <w:rPr>
          <w:rFonts w:cstheme="minorHAnsi"/>
        </w:rPr>
      </w:pPr>
      <w:r w:rsidRPr="008B6C2B">
        <w:rPr>
          <w:rFonts w:cstheme="minorHAnsi"/>
        </w:rPr>
        <w:t>M.S Chemistry, Indian Institute of Technology (IIT), Chennai, India</w:t>
      </w:r>
    </w:p>
    <w:p w14:paraId="5147C01F" w14:textId="77777777" w:rsidR="00E055F6" w:rsidRPr="008B6C2B" w:rsidRDefault="00E055F6" w:rsidP="008B6C2B">
      <w:pPr>
        <w:spacing w:line="240" w:lineRule="auto"/>
        <w:ind w:left="720"/>
        <w:contextualSpacing/>
        <w:rPr>
          <w:rFonts w:cstheme="minorHAnsi"/>
        </w:rPr>
      </w:pPr>
      <w:r w:rsidRPr="008B6C2B">
        <w:rPr>
          <w:rFonts w:cstheme="minorHAnsi"/>
        </w:rPr>
        <w:t>Date of Completion: July 2002</w:t>
      </w:r>
    </w:p>
    <w:p w14:paraId="48A245FE" w14:textId="77777777" w:rsidR="00E055F6" w:rsidRPr="008B6C2B" w:rsidRDefault="00E055F6" w:rsidP="008B6C2B">
      <w:pPr>
        <w:spacing w:line="240" w:lineRule="auto"/>
        <w:ind w:left="720"/>
        <w:contextualSpacing/>
        <w:rPr>
          <w:rFonts w:cstheme="minorHAnsi"/>
        </w:rPr>
      </w:pPr>
    </w:p>
    <w:p w14:paraId="14640E39" w14:textId="77777777" w:rsidR="00E055F6" w:rsidRPr="008B6C2B" w:rsidRDefault="00E055F6" w:rsidP="008B6C2B">
      <w:pPr>
        <w:spacing w:line="240" w:lineRule="auto"/>
        <w:ind w:left="720"/>
        <w:contextualSpacing/>
        <w:rPr>
          <w:rFonts w:cstheme="minorHAnsi"/>
        </w:rPr>
      </w:pPr>
      <w:r w:rsidRPr="008B6C2B">
        <w:rPr>
          <w:rFonts w:cstheme="minorHAnsi"/>
        </w:rPr>
        <w:t>B.S Chemistry, Stella Maris College, India</w:t>
      </w:r>
    </w:p>
    <w:p w14:paraId="5D82583A" w14:textId="77777777" w:rsidR="00E055F6" w:rsidRPr="008B6C2B" w:rsidRDefault="00E055F6" w:rsidP="008B6C2B">
      <w:pPr>
        <w:spacing w:line="240" w:lineRule="auto"/>
        <w:ind w:left="720"/>
        <w:contextualSpacing/>
        <w:rPr>
          <w:rFonts w:cstheme="minorHAnsi"/>
        </w:rPr>
      </w:pPr>
      <w:r w:rsidRPr="008B6C2B">
        <w:rPr>
          <w:rFonts w:cstheme="minorHAnsi"/>
        </w:rPr>
        <w:t>Date of Completion: July 2000</w:t>
      </w:r>
    </w:p>
    <w:p w14:paraId="6C7F99C3" w14:textId="77777777" w:rsidR="002D69CE" w:rsidRPr="008B6C2B" w:rsidRDefault="002D69CE" w:rsidP="008B6C2B">
      <w:pPr>
        <w:spacing w:line="240" w:lineRule="auto"/>
        <w:ind w:left="720"/>
        <w:contextualSpacing/>
        <w:rPr>
          <w:rFonts w:cstheme="minorHAnsi"/>
        </w:rPr>
      </w:pPr>
    </w:p>
    <w:p w14:paraId="763AAEDE" w14:textId="77777777" w:rsidR="002D69CE" w:rsidRPr="008B6C2B" w:rsidRDefault="002D69CE" w:rsidP="008B6C2B">
      <w:pPr>
        <w:spacing w:line="240" w:lineRule="auto"/>
        <w:ind w:left="720"/>
        <w:contextualSpacing/>
        <w:rPr>
          <w:rFonts w:cstheme="minorHAnsi"/>
          <w:b/>
        </w:rPr>
      </w:pPr>
      <w:r w:rsidRPr="008B6C2B">
        <w:rPr>
          <w:rFonts w:cstheme="minorHAnsi"/>
          <w:b/>
        </w:rPr>
        <w:t>Professional Certificate:</w:t>
      </w:r>
    </w:p>
    <w:p w14:paraId="4453838B" w14:textId="260BD53B" w:rsidR="002D69CE" w:rsidRPr="008B6C2B" w:rsidRDefault="002D69CE" w:rsidP="008B6C2B">
      <w:pPr>
        <w:spacing w:line="240" w:lineRule="auto"/>
        <w:ind w:left="720"/>
        <w:contextualSpacing/>
        <w:rPr>
          <w:rFonts w:cstheme="minorHAnsi"/>
        </w:rPr>
      </w:pPr>
      <w:r w:rsidRPr="008B6C2B">
        <w:rPr>
          <w:rFonts w:cstheme="minorHAnsi"/>
        </w:rPr>
        <w:t xml:space="preserve">Professional </w:t>
      </w:r>
      <w:r w:rsidR="00416C2A" w:rsidRPr="008B6C2B">
        <w:rPr>
          <w:rFonts w:cstheme="minorHAnsi"/>
        </w:rPr>
        <w:t xml:space="preserve">Certificate in </w:t>
      </w:r>
      <w:r w:rsidR="00DC36C1">
        <w:rPr>
          <w:rFonts w:cstheme="minorHAnsi"/>
        </w:rPr>
        <w:t>Green Chemistry and Chemical Stewardship from the School of Public Health, University of Washington (</w:t>
      </w:r>
      <w:r w:rsidR="00DC36C1" w:rsidRPr="00DC36C1">
        <w:rPr>
          <w:rFonts w:cstheme="minorHAnsi"/>
          <w:i/>
        </w:rPr>
        <w:t>In Progress</w:t>
      </w:r>
      <w:r w:rsidR="00DC36C1">
        <w:rPr>
          <w:rFonts w:cstheme="minorHAnsi"/>
          <w:i/>
        </w:rPr>
        <w:t>.</w:t>
      </w:r>
      <w:r w:rsidR="00DC36C1">
        <w:rPr>
          <w:rFonts w:cstheme="minorHAnsi"/>
        </w:rPr>
        <w:t>)</w:t>
      </w:r>
    </w:p>
    <w:p w14:paraId="52EA3FF0" w14:textId="77777777" w:rsidR="00E950BD" w:rsidRDefault="00E950BD" w:rsidP="00E055F6">
      <w:pPr>
        <w:spacing w:line="240" w:lineRule="auto"/>
        <w:contextualSpacing/>
        <w:rPr>
          <w:rFonts w:cstheme="minorHAnsi"/>
          <w:sz w:val="24"/>
          <w:szCs w:val="24"/>
        </w:rPr>
      </w:pPr>
      <w:bookmarkStart w:id="0" w:name="_GoBack"/>
      <w:bookmarkEnd w:id="0"/>
    </w:p>
    <w:p w14:paraId="1C02D137" w14:textId="77777777" w:rsidR="006C38A0" w:rsidRDefault="006C38A0" w:rsidP="00912BEC">
      <w:pPr>
        <w:pStyle w:val="Heading1"/>
        <w:numPr>
          <w:ilvl w:val="0"/>
          <w:numId w:val="4"/>
        </w:numPr>
        <w:tabs>
          <w:tab w:val="left" w:pos="0"/>
        </w:tabs>
        <w:rPr>
          <w:rFonts w:asciiTheme="minorHAnsi" w:hAnsiTheme="minorHAnsi" w:cstheme="minorHAnsi"/>
          <w:sz w:val="22"/>
          <w:szCs w:val="22"/>
        </w:rPr>
      </w:pPr>
    </w:p>
    <w:p w14:paraId="3320E640" w14:textId="77777777" w:rsidR="006C38A0" w:rsidRPr="008B6C2B" w:rsidRDefault="008B6C2B" w:rsidP="006C38A0">
      <w:pPr>
        <w:pStyle w:val="Heading1"/>
        <w:numPr>
          <w:ilvl w:val="0"/>
          <w:numId w:val="0"/>
        </w:numPr>
        <w:tabs>
          <w:tab w:val="left" w:pos="0"/>
        </w:tabs>
        <w:rPr>
          <w:rFonts w:asciiTheme="minorHAnsi" w:hAnsiTheme="minorHAnsi" w:cstheme="minorHAnsi"/>
          <w:sz w:val="28"/>
          <w:szCs w:val="28"/>
        </w:rPr>
      </w:pPr>
      <w:r w:rsidRPr="008B6C2B">
        <w:rPr>
          <w:rFonts w:asciiTheme="minorHAnsi" w:hAnsiTheme="minorHAnsi" w:cstheme="minorHAnsi"/>
          <w:sz w:val="28"/>
          <w:szCs w:val="28"/>
        </w:rPr>
        <w:t>Honors and Awards</w:t>
      </w:r>
    </w:p>
    <w:p w14:paraId="102DF2BB" w14:textId="77777777" w:rsidR="006C38A0" w:rsidRPr="006C38A0" w:rsidRDefault="006C38A0" w:rsidP="00912BEC">
      <w:pPr>
        <w:widowControl w:val="0"/>
        <w:numPr>
          <w:ilvl w:val="0"/>
          <w:numId w:val="4"/>
        </w:numPr>
        <w:tabs>
          <w:tab w:val="clear" w:pos="0"/>
          <w:tab w:val="left" w:pos="220"/>
          <w:tab w:val="left" w:pos="720"/>
        </w:tabs>
        <w:autoSpaceDE w:val="0"/>
        <w:autoSpaceDN w:val="0"/>
        <w:adjustRightInd w:val="0"/>
        <w:spacing w:after="320" w:line="240" w:lineRule="auto"/>
        <w:ind w:left="720" w:hanging="720"/>
        <w:contextualSpacing/>
        <w:rPr>
          <w:rFonts w:cs="Symbol"/>
        </w:rPr>
      </w:pPr>
    </w:p>
    <w:p w14:paraId="3AD64712" w14:textId="04A73712" w:rsidR="00DC36C1" w:rsidRDefault="00DC36C1"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sz w:val="24"/>
          <w:szCs w:val="24"/>
        </w:rPr>
      </w:pPr>
      <w:r>
        <w:rPr>
          <w:rFonts w:cs="Symbol"/>
          <w:sz w:val="24"/>
          <w:szCs w:val="24"/>
        </w:rPr>
        <w:t>Sabbatical Award for the academic year 2019-2020 for exploring the 12 principles of green chemistry in general chemistry courses.</w:t>
      </w:r>
    </w:p>
    <w:p w14:paraId="6B7666AC" w14:textId="384DC33B" w:rsidR="00C73188" w:rsidRPr="00DC36C1" w:rsidRDefault="00C73188"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sz w:val="24"/>
          <w:szCs w:val="24"/>
        </w:rPr>
      </w:pPr>
      <w:r w:rsidRPr="00DC36C1">
        <w:rPr>
          <w:rFonts w:cs="Symbol"/>
          <w:sz w:val="24"/>
          <w:szCs w:val="24"/>
        </w:rPr>
        <w:t>Awarded iPad-Mini as a part of the Adjunct-Technology Program at Southwest college</w:t>
      </w:r>
    </w:p>
    <w:p w14:paraId="4DC59C5E" w14:textId="77777777" w:rsidR="008B6C2B" w:rsidRDefault="00912BEC"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rPr>
      </w:pPr>
      <w:r w:rsidRPr="008B6C2B">
        <w:rPr>
          <w:rFonts w:cstheme="minorHAnsi"/>
        </w:rPr>
        <w:t>Certificate of recognition for outstanding student evaluations, Houston Community College, 2011.</w:t>
      </w:r>
    </w:p>
    <w:p w14:paraId="310C90F9" w14:textId="77777777" w:rsidR="008B6C2B" w:rsidRDefault="002C175A"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rPr>
      </w:pPr>
      <w:r w:rsidRPr="008B6C2B">
        <w:rPr>
          <w:rFonts w:cs="Symbol"/>
        </w:rPr>
        <w:t xml:space="preserve">Certificate of Achievement in recognition of valuable contributions to the module development and </w:t>
      </w:r>
      <w:r w:rsidR="008B6C2B" w:rsidRPr="008B6C2B">
        <w:rPr>
          <w:rFonts w:cs="Symbol"/>
        </w:rPr>
        <w:t>l</w:t>
      </w:r>
      <w:r w:rsidRPr="008B6C2B">
        <w:rPr>
          <w:rFonts w:cs="Symbol"/>
        </w:rPr>
        <w:t>aunching of the first Quality Enhancement Program (QEP) Chemistry Pilot Course, Houston Community College, 2012-2013.</w:t>
      </w:r>
    </w:p>
    <w:p w14:paraId="4A227D98" w14:textId="77777777" w:rsidR="008B6C2B" w:rsidRDefault="002C175A"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rPr>
      </w:pPr>
      <w:proofErr w:type="spellStart"/>
      <w:r w:rsidRPr="008B6C2B">
        <w:t>Bedicheck-Orman</w:t>
      </w:r>
      <w:proofErr w:type="spellEnd"/>
      <w:r w:rsidRPr="008B6C2B">
        <w:t xml:space="preserve"> Professional Development Grant, Houston Community College, 2012.</w:t>
      </w:r>
    </w:p>
    <w:p w14:paraId="28390198" w14:textId="57B3A271" w:rsidR="008B6C2B" w:rsidRDefault="006C38A0"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rPr>
      </w:pPr>
      <w:r w:rsidRPr="008B6C2B">
        <w:t xml:space="preserve">Dr. Eugene L. </w:t>
      </w:r>
      <w:proofErr w:type="spellStart"/>
      <w:r w:rsidRPr="008B6C2B">
        <w:t>Chiappetta</w:t>
      </w:r>
      <w:proofErr w:type="spellEnd"/>
      <w:r w:rsidRPr="008B6C2B">
        <w:t xml:space="preserve"> Texas Chemical Council Scholarship</w:t>
      </w:r>
      <w:r w:rsidR="004732B6">
        <w:t>/Grant</w:t>
      </w:r>
      <w:r w:rsidRPr="008B6C2B">
        <w:t xml:space="preserve"> in Science Education, University of Houston, 2012.</w:t>
      </w:r>
    </w:p>
    <w:p w14:paraId="2DFEE1BC" w14:textId="77777777" w:rsidR="008B6C2B" w:rsidRDefault="006C38A0"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rPr>
      </w:pPr>
      <w:r w:rsidRPr="008B6C2B">
        <w:rPr>
          <w:rFonts w:cstheme="minorHAnsi"/>
        </w:rPr>
        <w:t xml:space="preserve">Dr. </w:t>
      </w:r>
      <w:proofErr w:type="spellStart"/>
      <w:r w:rsidRPr="008B6C2B">
        <w:rPr>
          <w:rFonts w:cstheme="minorHAnsi"/>
        </w:rPr>
        <w:t>Yesodhara</w:t>
      </w:r>
      <w:proofErr w:type="spellEnd"/>
      <w:r w:rsidRPr="008B6C2B">
        <w:rPr>
          <w:rFonts w:cstheme="minorHAnsi"/>
        </w:rPr>
        <w:t xml:space="preserve"> </w:t>
      </w:r>
      <w:proofErr w:type="spellStart"/>
      <w:r w:rsidRPr="008B6C2B">
        <w:rPr>
          <w:rFonts w:cstheme="minorHAnsi"/>
        </w:rPr>
        <w:t>Doraiswamy</w:t>
      </w:r>
      <w:proofErr w:type="spellEnd"/>
      <w:r w:rsidRPr="008B6C2B">
        <w:rPr>
          <w:rFonts w:cstheme="minorHAnsi"/>
        </w:rPr>
        <w:t xml:space="preserve"> Award for outstanding performance in Organic Chemistry, Bachelor’s, Stella Maris College, India, 2000.</w:t>
      </w:r>
    </w:p>
    <w:p w14:paraId="2626C802" w14:textId="77777777" w:rsidR="006C38A0" w:rsidRPr="008B6C2B" w:rsidRDefault="006C38A0" w:rsidP="008B6C2B">
      <w:pPr>
        <w:widowControl w:val="0"/>
        <w:numPr>
          <w:ilvl w:val="0"/>
          <w:numId w:val="6"/>
        </w:numPr>
        <w:tabs>
          <w:tab w:val="left" w:pos="220"/>
          <w:tab w:val="left" w:pos="720"/>
        </w:tabs>
        <w:autoSpaceDE w:val="0"/>
        <w:autoSpaceDN w:val="0"/>
        <w:adjustRightInd w:val="0"/>
        <w:spacing w:after="320" w:line="240" w:lineRule="auto"/>
        <w:contextualSpacing/>
        <w:rPr>
          <w:rFonts w:cs="Symbol"/>
        </w:rPr>
      </w:pPr>
      <w:r w:rsidRPr="008B6C2B">
        <w:rPr>
          <w:rFonts w:cstheme="minorHAnsi"/>
        </w:rPr>
        <w:t xml:space="preserve">Dr. </w:t>
      </w:r>
      <w:proofErr w:type="spellStart"/>
      <w:r w:rsidRPr="008B6C2B">
        <w:rPr>
          <w:rFonts w:cstheme="minorHAnsi"/>
        </w:rPr>
        <w:t>Arumuga</w:t>
      </w:r>
      <w:proofErr w:type="spellEnd"/>
      <w:r w:rsidRPr="008B6C2B">
        <w:rPr>
          <w:rFonts w:cstheme="minorHAnsi"/>
        </w:rPr>
        <w:t xml:space="preserve"> Lakshmi Award for outstanding performance in Inorganic Chemistry, Bachelor’s, Stella Maris College, India, 2000.</w:t>
      </w:r>
    </w:p>
    <w:p w14:paraId="38D3BEFB" w14:textId="77777777" w:rsidR="002D69CE" w:rsidRDefault="002D69CE" w:rsidP="00E055F6">
      <w:pPr>
        <w:spacing w:line="240" w:lineRule="auto"/>
        <w:contextualSpacing/>
        <w:rPr>
          <w:rFonts w:cstheme="minorHAnsi"/>
          <w:sz w:val="24"/>
          <w:szCs w:val="24"/>
        </w:rPr>
      </w:pPr>
    </w:p>
    <w:p w14:paraId="2E527D40" w14:textId="77777777" w:rsidR="008B6C2B" w:rsidRDefault="008B6C2B" w:rsidP="00E055F6">
      <w:pPr>
        <w:spacing w:line="240" w:lineRule="auto"/>
        <w:contextualSpacing/>
        <w:rPr>
          <w:rFonts w:cstheme="minorHAnsi"/>
          <w:sz w:val="24"/>
          <w:szCs w:val="24"/>
        </w:rPr>
      </w:pPr>
    </w:p>
    <w:p w14:paraId="2D9BC077" w14:textId="77777777" w:rsidR="00E22ACD" w:rsidRDefault="00E22ACD" w:rsidP="00E055F6">
      <w:pPr>
        <w:spacing w:line="240" w:lineRule="auto"/>
        <w:contextualSpacing/>
        <w:rPr>
          <w:rFonts w:cstheme="minorHAnsi"/>
          <w:sz w:val="24"/>
          <w:szCs w:val="24"/>
        </w:rPr>
      </w:pPr>
    </w:p>
    <w:p w14:paraId="4B336242" w14:textId="77777777" w:rsidR="00041EAE" w:rsidRDefault="00041EAE" w:rsidP="00E055F6">
      <w:pPr>
        <w:spacing w:line="240" w:lineRule="auto"/>
        <w:contextualSpacing/>
        <w:rPr>
          <w:rFonts w:cstheme="minorHAnsi"/>
          <w:sz w:val="24"/>
          <w:szCs w:val="24"/>
        </w:rPr>
      </w:pPr>
    </w:p>
    <w:p w14:paraId="0D4D4D54" w14:textId="77777777" w:rsidR="008B6C2B" w:rsidRDefault="008B6C2B" w:rsidP="00E055F6">
      <w:pPr>
        <w:spacing w:line="240" w:lineRule="auto"/>
        <w:contextualSpacing/>
        <w:rPr>
          <w:rFonts w:cstheme="minorHAnsi"/>
          <w:sz w:val="24"/>
          <w:szCs w:val="24"/>
        </w:rPr>
      </w:pPr>
    </w:p>
    <w:p w14:paraId="699C50B3" w14:textId="77777777" w:rsidR="008B6C2B" w:rsidRPr="00416C2A" w:rsidRDefault="008B6C2B" w:rsidP="00E055F6">
      <w:pPr>
        <w:spacing w:line="240" w:lineRule="auto"/>
        <w:contextualSpacing/>
        <w:rPr>
          <w:rFonts w:cstheme="minorHAnsi"/>
          <w:sz w:val="24"/>
          <w:szCs w:val="24"/>
        </w:rPr>
      </w:pPr>
    </w:p>
    <w:p w14:paraId="1DF85C26" w14:textId="77777777" w:rsidR="00DC36C1" w:rsidRDefault="00DC36C1" w:rsidP="00E055F6">
      <w:pPr>
        <w:spacing w:line="240" w:lineRule="auto"/>
        <w:contextualSpacing/>
        <w:rPr>
          <w:rFonts w:cstheme="minorHAnsi"/>
          <w:b/>
          <w:sz w:val="28"/>
          <w:szCs w:val="28"/>
        </w:rPr>
      </w:pPr>
    </w:p>
    <w:p w14:paraId="5BF3D088" w14:textId="77777777" w:rsidR="00DC36C1" w:rsidRDefault="00DC36C1" w:rsidP="00E055F6">
      <w:pPr>
        <w:spacing w:line="240" w:lineRule="auto"/>
        <w:contextualSpacing/>
        <w:rPr>
          <w:rFonts w:cstheme="minorHAnsi"/>
          <w:b/>
          <w:sz w:val="28"/>
          <w:szCs w:val="28"/>
        </w:rPr>
      </w:pPr>
    </w:p>
    <w:p w14:paraId="2CD0E448" w14:textId="77777777" w:rsidR="00E055F6" w:rsidRDefault="00E055F6" w:rsidP="00E055F6">
      <w:pPr>
        <w:spacing w:line="240" w:lineRule="auto"/>
        <w:contextualSpacing/>
        <w:rPr>
          <w:rFonts w:cstheme="minorHAnsi"/>
          <w:b/>
          <w:sz w:val="28"/>
          <w:szCs w:val="28"/>
        </w:rPr>
      </w:pPr>
      <w:r w:rsidRPr="008B6C2B">
        <w:rPr>
          <w:rFonts w:cstheme="minorHAnsi"/>
          <w:b/>
          <w:sz w:val="28"/>
          <w:szCs w:val="28"/>
        </w:rPr>
        <w:t>Teaching Experience:</w:t>
      </w:r>
      <w:r w:rsidR="00AD1C64" w:rsidRPr="008B6C2B">
        <w:rPr>
          <w:rFonts w:cstheme="minorHAnsi"/>
          <w:b/>
          <w:sz w:val="28"/>
          <w:szCs w:val="28"/>
        </w:rPr>
        <w:t xml:space="preserve">  2002 – Present </w:t>
      </w:r>
    </w:p>
    <w:p w14:paraId="2184709B" w14:textId="77777777" w:rsidR="008E5069" w:rsidRDefault="008E5069" w:rsidP="00E055F6">
      <w:pPr>
        <w:spacing w:line="240" w:lineRule="auto"/>
        <w:contextualSpacing/>
        <w:rPr>
          <w:rFonts w:cstheme="minorHAnsi"/>
          <w:b/>
          <w:sz w:val="28"/>
          <w:szCs w:val="28"/>
        </w:rPr>
      </w:pPr>
    </w:p>
    <w:p w14:paraId="235EA736" w14:textId="6F7CCAFE" w:rsidR="008E5069" w:rsidRPr="008B6C2B" w:rsidRDefault="008E5069" w:rsidP="008E5069">
      <w:pPr>
        <w:spacing w:line="240" w:lineRule="auto"/>
        <w:ind w:left="720"/>
        <w:contextualSpacing/>
        <w:rPr>
          <w:rFonts w:cstheme="minorHAnsi"/>
        </w:rPr>
      </w:pPr>
      <w:r>
        <w:rPr>
          <w:rFonts w:cstheme="minorHAnsi"/>
        </w:rPr>
        <w:t xml:space="preserve">Full Time Faculty </w:t>
      </w:r>
      <w:r w:rsidRPr="008B6C2B">
        <w:rPr>
          <w:rFonts w:cstheme="minorHAnsi"/>
        </w:rPr>
        <w:t>(</w:t>
      </w:r>
      <w:r>
        <w:rPr>
          <w:rFonts w:cstheme="minorHAnsi"/>
        </w:rPr>
        <w:t xml:space="preserve">2013- Present) -- </w:t>
      </w:r>
      <w:r w:rsidRPr="008B6C2B">
        <w:rPr>
          <w:rFonts w:cstheme="minorHAnsi"/>
        </w:rPr>
        <w:t xml:space="preserve">Houston Community College </w:t>
      </w:r>
    </w:p>
    <w:p w14:paraId="01419ABD" w14:textId="77777777" w:rsidR="008E5069" w:rsidRPr="00237720" w:rsidRDefault="008E5069" w:rsidP="008E5069">
      <w:pPr>
        <w:spacing w:line="240" w:lineRule="auto"/>
        <w:ind w:left="1440"/>
        <w:contextualSpacing/>
        <w:rPr>
          <w:rFonts w:cstheme="minorHAnsi"/>
          <w:i/>
        </w:rPr>
      </w:pPr>
      <w:r w:rsidRPr="00237720">
        <w:rPr>
          <w:rFonts w:cstheme="minorHAnsi"/>
          <w:i/>
        </w:rPr>
        <w:t>Assignments</w:t>
      </w:r>
    </w:p>
    <w:p w14:paraId="4CD9E926" w14:textId="77777777" w:rsidR="008E5069" w:rsidRPr="008B6C2B" w:rsidRDefault="008E5069" w:rsidP="008E5069">
      <w:pPr>
        <w:spacing w:line="240" w:lineRule="auto"/>
        <w:ind w:left="1440"/>
        <w:contextualSpacing/>
        <w:rPr>
          <w:rFonts w:cstheme="minorHAnsi"/>
        </w:rPr>
      </w:pPr>
      <w:r w:rsidRPr="008B6C2B">
        <w:rPr>
          <w:rFonts w:cstheme="minorHAnsi"/>
        </w:rPr>
        <w:t>Introductory Chemistry (for Health Science Majors)</w:t>
      </w:r>
    </w:p>
    <w:p w14:paraId="5ED24240" w14:textId="77777777" w:rsidR="008E5069" w:rsidRDefault="008E5069" w:rsidP="008E5069">
      <w:pPr>
        <w:spacing w:line="240" w:lineRule="auto"/>
        <w:ind w:left="1440"/>
        <w:contextualSpacing/>
        <w:rPr>
          <w:rFonts w:cstheme="minorHAnsi"/>
        </w:rPr>
      </w:pPr>
      <w:r w:rsidRPr="008B6C2B">
        <w:rPr>
          <w:rFonts w:cstheme="minorHAnsi"/>
        </w:rPr>
        <w:t>General Chemistry I (for Health Science, Pre-Med and Engineering Majors)</w:t>
      </w:r>
    </w:p>
    <w:p w14:paraId="164DB8CB" w14:textId="3EB6F799" w:rsidR="00DC36C1" w:rsidRPr="008B6C2B" w:rsidRDefault="00DC36C1" w:rsidP="00DC36C1">
      <w:pPr>
        <w:spacing w:line="240" w:lineRule="auto"/>
        <w:ind w:left="1440"/>
        <w:contextualSpacing/>
        <w:rPr>
          <w:rFonts w:cstheme="minorHAnsi"/>
        </w:rPr>
      </w:pPr>
      <w:r w:rsidRPr="008B6C2B">
        <w:rPr>
          <w:rFonts w:cstheme="minorHAnsi"/>
        </w:rPr>
        <w:t>General Chemistry I</w:t>
      </w:r>
      <w:r>
        <w:rPr>
          <w:rFonts w:cstheme="minorHAnsi"/>
        </w:rPr>
        <w:t>I</w:t>
      </w:r>
      <w:r w:rsidRPr="008B6C2B">
        <w:rPr>
          <w:rFonts w:cstheme="minorHAnsi"/>
        </w:rPr>
        <w:t xml:space="preserve"> (for Health Science, Pre-Med and Engineering Majors)</w:t>
      </w:r>
    </w:p>
    <w:p w14:paraId="62D24C3A" w14:textId="77777777" w:rsidR="008E5069" w:rsidRDefault="008E5069" w:rsidP="008E5069">
      <w:pPr>
        <w:spacing w:line="240" w:lineRule="auto"/>
        <w:contextualSpacing/>
        <w:rPr>
          <w:rFonts w:cstheme="minorHAnsi"/>
          <w:b/>
          <w:sz w:val="28"/>
          <w:szCs w:val="28"/>
        </w:rPr>
      </w:pPr>
    </w:p>
    <w:p w14:paraId="75784FAA" w14:textId="38C33958" w:rsidR="008B6C2B" w:rsidRPr="008E5069" w:rsidRDefault="008E5069" w:rsidP="008E5069">
      <w:pPr>
        <w:spacing w:line="240" w:lineRule="auto"/>
        <w:contextualSpacing/>
        <w:rPr>
          <w:rFonts w:cstheme="minorHAnsi"/>
          <w:b/>
          <w:sz w:val="24"/>
          <w:szCs w:val="24"/>
        </w:rPr>
      </w:pPr>
      <w:r>
        <w:rPr>
          <w:rFonts w:cstheme="minorHAnsi"/>
          <w:b/>
          <w:sz w:val="28"/>
          <w:szCs w:val="28"/>
        </w:rPr>
        <w:t xml:space="preserve">           </w:t>
      </w:r>
      <w:r w:rsidR="008B6C2B">
        <w:rPr>
          <w:rFonts w:cstheme="minorHAnsi"/>
        </w:rPr>
        <w:t xml:space="preserve">Adjunct Chemistry Instructor </w:t>
      </w:r>
      <w:r w:rsidR="008B6C2B" w:rsidRPr="008B6C2B">
        <w:rPr>
          <w:rFonts w:cstheme="minorHAnsi"/>
        </w:rPr>
        <w:t>(</w:t>
      </w:r>
      <w:r w:rsidR="008B6C2B">
        <w:rPr>
          <w:rFonts w:cstheme="minorHAnsi"/>
        </w:rPr>
        <w:t xml:space="preserve">08/2010 – Present) -- </w:t>
      </w:r>
      <w:r w:rsidR="00C25910" w:rsidRPr="008B6C2B">
        <w:rPr>
          <w:rFonts w:cstheme="minorHAnsi"/>
        </w:rPr>
        <w:t xml:space="preserve">Houston Community College </w:t>
      </w:r>
    </w:p>
    <w:p w14:paraId="23952698" w14:textId="77777777" w:rsidR="00AD1C64" w:rsidRPr="00237720" w:rsidRDefault="00AD1C64" w:rsidP="00237720">
      <w:pPr>
        <w:spacing w:line="240" w:lineRule="auto"/>
        <w:ind w:left="1440"/>
        <w:contextualSpacing/>
        <w:rPr>
          <w:rFonts w:cstheme="minorHAnsi"/>
          <w:i/>
        </w:rPr>
      </w:pPr>
      <w:r w:rsidRPr="00237720">
        <w:rPr>
          <w:rFonts w:cstheme="minorHAnsi"/>
          <w:i/>
        </w:rPr>
        <w:t>Assignments</w:t>
      </w:r>
    </w:p>
    <w:p w14:paraId="2BF6562F" w14:textId="77777777" w:rsidR="00AD1C64" w:rsidRPr="008B6C2B" w:rsidRDefault="00C25910" w:rsidP="00237720">
      <w:pPr>
        <w:spacing w:line="240" w:lineRule="auto"/>
        <w:ind w:left="1440"/>
        <w:contextualSpacing/>
        <w:rPr>
          <w:rFonts w:cstheme="minorHAnsi"/>
        </w:rPr>
      </w:pPr>
      <w:r w:rsidRPr="008B6C2B">
        <w:rPr>
          <w:rFonts w:cstheme="minorHAnsi"/>
        </w:rPr>
        <w:t>Introductory Chemistry (for Health Science Majors)</w:t>
      </w:r>
    </w:p>
    <w:p w14:paraId="24550F0F" w14:textId="77777777" w:rsidR="002D69CE" w:rsidRPr="008B6C2B" w:rsidRDefault="00C25910" w:rsidP="00237720">
      <w:pPr>
        <w:spacing w:line="240" w:lineRule="auto"/>
        <w:ind w:left="1440"/>
        <w:contextualSpacing/>
        <w:rPr>
          <w:rFonts w:cstheme="minorHAnsi"/>
        </w:rPr>
      </w:pPr>
      <w:r w:rsidRPr="008B6C2B">
        <w:rPr>
          <w:rFonts w:cstheme="minorHAnsi"/>
        </w:rPr>
        <w:t>General Chemistry I (for Health Science, Pre-Med and Engineering Majors)</w:t>
      </w:r>
    </w:p>
    <w:p w14:paraId="6E2F7EF3" w14:textId="77777777" w:rsidR="00AD1C64" w:rsidRPr="008B6C2B" w:rsidRDefault="00AD1C64" w:rsidP="00237720">
      <w:pPr>
        <w:pStyle w:val="NormalWeb"/>
        <w:spacing w:before="0" w:after="0"/>
        <w:ind w:left="720"/>
        <w:rPr>
          <w:rFonts w:asciiTheme="minorHAnsi" w:hAnsiTheme="minorHAnsi" w:cstheme="minorHAnsi"/>
          <w:sz w:val="22"/>
          <w:szCs w:val="22"/>
        </w:rPr>
      </w:pPr>
      <w:r w:rsidRPr="008B6C2B">
        <w:rPr>
          <w:rFonts w:asciiTheme="minorHAnsi" w:hAnsiTheme="minorHAnsi" w:cstheme="minorHAnsi"/>
          <w:sz w:val="22"/>
          <w:szCs w:val="22"/>
        </w:rPr>
        <w:t xml:space="preserve">Full Time High School </w:t>
      </w:r>
      <w:r w:rsidR="00237720">
        <w:rPr>
          <w:rFonts w:asciiTheme="minorHAnsi" w:hAnsiTheme="minorHAnsi" w:cstheme="minorHAnsi"/>
          <w:sz w:val="22"/>
          <w:szCs w:val="22"/>
        </w:rPr>
        <w:t>Science</w:t>
      </w:r>
      <w:r w:rsidRPr="008B6C2B">
        <w:rPr>
          <w:rFonts w:asciiTheme="minorHAnsi" w:hAnsiTheme="minorHAnsi" w:cstheme="minorHAnsi"/>
          <w:sz w:val="22"/>
          <w:szCs w:val="22"/>
        </w:rPr>
        <w:t xml:space="preserve"> Teacher </w:t>
      </w:r>
      <w:r w:rsidR="008B6C2B" w:rsidRPr="008B6C2B">
        <w:rPr>
          <w:rFonts w:asciiTheme="minorHAnsi" w:hAnsiTheme="minorHAnsi" w:cstheme="minorHAnsi"/>
          <w:sz w:val="22"/>
          <w:szCs w:val="22"/>
        </w:rPr>
        <w:t>(</w:t>
      </w:r>
      <w:r w:rsidR="008B6C2B">
        <w:rPr>
          <w:rFonts w:asciiTheme="minorHAnsi" w:hAnsiTheme="minorHAnsi" w:cstheme="minorHAnsi"/>
          <w:sz w:val="22"/>
          <w:szCs w:val="22"/>
        </w:rPr>
        <w:t>08/</w:t>
      </w:r>
      <w:r w:rsidR="008B6C2B" w:rsidRPr="008B6C2B">
        <w:rPr>
          <w:rFonts w:asciiTheme="minorHAnsi" w:hAnsiTheme="minorHAnsi" w:cstheme="minorHAnsi"/>
          <w:sz w:val="22"/>
          <w:szCs w:val="22"/>
        </w:rPr>
        <w:t xml:space="preserve">2005 – </w:t>
      </w:r>
      <w:r w:rsidR="008B6C2B">
        <w:rPr>
          <w:rFonts w:asciiTheme="minorHAnsi" w:hAnsiTheme="minorHAnsi" w:cstheme="minorHAnsi"/>
          <w:sz w:val="22"/>
          <w:szCs w:val="22"/>
        </w:rPr>
        <w:t>06/2010</w:t>
      </w:r>
      <w:r w:rsidR="008B6C2B" w:rsidRPr="008B6C2B">
        <w:rPr>
          <w:rFonts w:asciiTheme="minorHAnsi" w:hAnsiTheme="minorHAnsi" w:cstheme="minorHAnsi"/>
          <w:sz w:val="22"/>
          <w:szCs w:val="22"/>
        </w:rPr>
        <w:t>)</w:t>
      </w:r>
      <w:r w:rsidR="008B6C2B">
        <w:rPr>
          <w:rFonts w:asciiTheme="minorHAnsi" w:hAnsiTheme="minorHAnsi" w:cstheme="minorHAnsi"/>
          <w:sz w:val="22"/>
          <w:szCs w:val="22"/>
        </w:rPr>
        <w:t xml:space="preserve"> -- </w:t>
      </w:r>
      <w:r w:rsidRPr="008B6C2B">
        <w:rPr>
          <w:rFonts w:asciiTheme="minorHAnsi" w:hAnsiTheme="minorHAnsi" w:cstheme="minorHAnsi"/>
          <w:sz w:val="22"/>
          <w:szCs w:val="22"/>
        </w:rPr>
        <w:t xml:space="preserve">Robert M. </w:t>
      </w:r>
      <w:proofErr w:type="spellStart"/>
      <w:r w:rsidRPr="008B6C2B">
        <w:rPr>
          <w:rFonts w:asciiTheme="minorHAnsi" w:hAnsiTheme="minorHAnsi" w:cstheme="minorHAnsi"/>
          <w:sz w:val="22"/>
          <w:szCs w:val="22"/>
        </w:rPr>
        <w:t>Beren</w:t>
      </w:r>
      <w:proofErr w:type="spellEnd"/>
      <w:r w:rsidRPr="008B6C2B">
        <w:rPr>
          <w:rFonts w:asciiTheme="minorHAnsi" w:hAnsiTheme="minorHAnsi" w:cstheme="minorHAnsi"/>
          <w:sz w:val="22"/>
          <w:szCs w:val="22"/>
        </w:rPr>
        <w:t xml:space="preserve"> Aca</w:t>
      </w:r>
      <w:r w:rsidR="00237720">
        <w:rPr>
          <w:rFonts w:asciiTheme="minorHAnsi" w:hAnsiTheme="minorHAnsi" w:cstheme="minorHAnsi"/>
          <w:sz w:val="22"/>
          <w:szCs w:val="22"/>
        </w:rPr>
        <w:t>demy, Houston</w:t>
      </w:r>
    </w:p>
    <w:p w14:paraId="2F261B93" w14:textId="77777777" w:rsidR="00AD1C64" w:rsidRPr="008B6C2B" w:rsidRDefault="008B6C2B" w:rsidP="00237720">
      <w:pPr>
        <w:pStyle w:val="NormalWeb"/>
        <w:spacing w:before="0" w:after="0"/>
        <w:ind w:left="1440"/>
        <w:rPr>
          <w:rFonts w:asciiTheme="minorHAnsi" w:hAnsiTheme="minorHAnsi" w:cstheme="minorHAnsi"/>
          <w:i/>
          <w:sz w:val="22"/>
          <w:szCs w:val="22"/>
        </w:rPr>
      </w:pPr>
      <w:r w:rsidRPr="008B6C2B">
        <w:rPr>
          <w:rFonts w:asciiTheme="minorHAnsi" w:hAnsiTheme="minorHAnsi" w:cstheme="minorHAnsi"/>
          <w:i/>
          <w:sz w:val="22"/>
          <w:szCs w:val="22"/>
        </w:rPr>
        <w:t>Assignments</w:t>
      </w:r>
    </w:p>
    <w:p w14:paraId="63FCB46F" w14:textId="77777777" w:rsidR="00AD1C64" w:rsidRPr="008B6C2B" w:rsidRDefault="00AD1C64" w:rsidP="00237720">
      <w:pPr>
        <w:pStyle w:val="NormalWeb"/>
        <w:spacing w:before="0" w:after="0"/>
        <w:ind w:left="1440"/>
        <w:rPr>
          <w:rFonts w:asciiTheme="minorHAnsi" w:hAnsiTheme="minorHAnsi" w:cstheme="minorHAnsi"/>
          <w:sz w:val="22"/>
          <w:szCs w:val="22"/>
        </w:rPr>
      </w:pPr>
      <w:r w:rsidRPr="008B6C2B">
        <w:rPr>
          <w:rFonts w:asciiTheme="minorHAnsi" w:hAnsiTheme="minorHAnsi" w:cstheme="minorHAnsi"/>
          <w:sz w:val="22"/>
          <w:szCs w:val="22"/>
        </w:rPr>
        <w:t>Advanced Placement Chemistry (Equivalent to General Chemistry I and II</w:t>
      </w:r>
      <w:r w:rsidR="0051567A" w:rsidRPr="008B6C2B">
        <w:rPr>
          <w:rFonts w:asciiTheme="minorHAnsi" w:hAnsiTheme="minorHAnsi" w:cstheme="minorHAnsi"/>
          <w:sz w:val="22"/>
          <w:szCs w:val="22"/>
        </w:rPr>
        <w:t xml:space="preserve"> at College Level</w:t>
      </w:r>
      <w:r w:rsidRPr="008B6C2B">
        <w:rPr>
          <w:rFonts w:asciiTheme="minorHAnsi" w:hAnsiTheme="minorHAnsi" w:cstheme="minorHAnsi"/>
          <w:sz w:val="22"/>
          <w:szCs w:val="22"/>
        </w:rPr>
        <w:t>)</w:t>
      </w:r>
    </w:p>
    <w:p w14:paraId="70A304F3" w14:textId="77777777" w:rsidR="00AD1C64" w:rsidRPr="008B6C2B" w:rsidRDefault="00AD1C64" w:rsidP="00237720">
      <w:pPr>
        <w:pStyle w:val="NormalWeb"/>
        <w:spacing w:before="0" w:after="0"/>
        <w:ind w:left="1440"/>
        <w:rPr>
          <w:rFonts w:asciiTheme="minorHAnsi" w:hAnsiTheme="minorHAnsi" w:cstheme="minorHAnsi"/>
          <w:sz w:val="22"/>
          <w:szCs w:val="22"/>
        </w:rPr>
      </w:pPr>
      <w:r w:rsidRPr="008B6C2B">
        <w:rPr>
          <w:rFonts w:asciiTheme="minorHAnsi" w:hAnsiTheme="minorHAnsi" w:cstheme="minorHAnsi"/>
          <w:sz w:val="22"/>
          <w:szCs w:val="22"/>
        </w:rPr>
        <w:t xml:space="preserve">Advanced Placement Physics B (College Level Physics)  </w:t>
      </w:r>
    </w:p>
    <w:p w14:paraId="3901DD6E" w14:textId="77777777" w:rsidR="00AD1C64" w:rsidRPr="008B6C2B" w:rsidRDefault="00AD1C64" w:rsidP="00237720">
      <w:pPr>
        <w:pStyle w:val="NormalWeb"/>
        <w:spacing w:before="0" w:after="0"/>
        <w:ind w:left="1440"/>
        <w:rPr>
          <w:rFonts w:asciiTheme="minorHAnsi" w:hAnsiTheme="minorHAnsi" w:cstheme="minorHAnsi"/>
          <w:sz w:val="22"/>
          <w:szCs w:val="22"/>
        </w:rPr>
      </w:pPr>
      <w:r w:rsidRPr="008B6C2B">
        <w:rPr>
          <w:rFonts w:asciiTheme="minorHAnsi" w:hAnsiTheme="minorHAnsi" w:cstheme="minorHAnsi"/>
          <w:sz w:val="22"/>
          <w:szCs w:val="22"/>
        </w:rPr>
        <w:t xml:space="preserve">Chemistry (Regular &amp; </w:t>
      </w:r>
      <w:r w:rsidR="0051567A" w:rsidRPr="008B6C2B">
        <w:rPr>
          <w:rFonts w:asciiTheme="minorHAnsi" w:hAnsiTheme="minorHAnsi" w:cstheme="minorHAnsi"/>
          <w:sz w:val="22"/>
          <w:szCs w:val="22"/>
        </w:rPr>
        <w:t>Pre-AP</w:t>
      </w:r>
      <w:r w:rsidRPr="008B6C2B">
        <w:rPr>
          <w:rFonts w:asciiTheme="minorHAnsi" w:hAnsiTheme="minorHAnsi" w:cstheme="minorHAnsi"/>
          <w:sz w:val="22"/>
          <w:szCs w:val="22"/>
        </w:rPr>
        <w:t xml:space="preserve"> Level), Physics(</w:t>
      </w:r>
      <w:r w:rsidR="0051567A" w:rsidRPr="008B6C2B">
        <w:rPr>
          <w:rFonts w:asciiTheme="minorHAnsi" w:hAnsiTheme="minorHAnsi" w:cstheme="minorHAnsi"/>
          <w:sz w:val="22"/>
          <w:szCs w:val="22"/>
        </w:rPr>
        <w:t>Pre-AP</w:t>
      </w:r>
      <w:r w:rsidRPr="008B6C2B">
        <w:rPr>
          <w:rFonts w:asciiTheme="minorHAnsi" w:hAnsiTheme="minorHAnsi" w:cstheme="minorHAnsi"/>
          <w:sz w:val="22"/>
          <w:szCs w:val="22"/>
        </w:rPr>
        <w:t>)</w:t>
      </w:r>
    </w:p>
    <w:p w14:paraId="1798A83E" w14:textId="77777777" w:rsidR="00AD1C64" w:rsidRPr="008B6C2B" w:rsidRDefault="00AD1C64" w:rsidP="00237720">
      <w:pPr>
        <w:pStyle w:val="NormalWeb"/>
        <w:spacing w:before="0" w:after="0"/>
        <w:ind w:left="1440"/>
        <w:rPr>
          <w:rFonts w:asciiTheme="minorHAnsi" w:hAnsiTheme="minorHAnsi" w:cstheme="minorHAnsi"/>
          <w:sz w:val="22"/>
          <w:szCs w:val="22"/>
        </w:rPr>
      </w:pPr>
      <w:r w:rsidRPr="008B6C2B">
        <w:rPr>
          <w:rFonts w:asciiTheme="minorHAnsi" w:hAnsiTheme="minorHAnsi" w:cstheme="minorHAnsi"/>
          <w:sz w:val="22"/>
          <w:szCs w:val="22"/>
        </w:rPr>
        <w:t>Integrated Physics/Chemistry (Regular &amp; Honors Level)</w:t>
      </w:r>
    </w:p>
    <w:p w14:paraId="567B1FD9" w14:textId="77777777" w:rsidR="00AD1C64" w:rsidRPr="008B6C2B" w:rsidRDefault="00AD1C64" w:rsidP="00237720">
      <w:pPr>
        <w:pStyle w:val="NormalWeb"/>
        <w:spacing w:before="0" w:after="0"/>
        <w:ind w:left="1440"/>
        <w:rPr>
          <w:rFonts w:asciiTheme="minorHAnsi" w:hAnsiTheme="minorHAnsi" w:cstheme="minorHAnsi"/>
          <w:sz w:val="22"/>
          <w:szCs w:val="22"/>
        </w:rPr>
      </w:pPr>
      <w:r w:rsidRPr="008B6C2B">
        <w:rPr>
          <w:rFonts w:asciiTheme="minorHAnsi" w:hAnsiTheme="minorHAnsi" w:cstheme="minorHAnsi"/>
          <w:sz w:val="22"/>
          <w:szCs w:val="22"/>
        </w:rPr>
        <w:t>Earth Science</w:t>
      </w:r>
    </w:p>
    <w:p w14:paraId="4C81B30E" w14:textId="77777777" w:rsidR="00AD1C64" w:rsidRPr="008B6C2B" w:rsidRDefault="00AD1C64" w:rsidP="00237720">
      <w:pPr>
        <w:pStyle w:val="NormalWeb"/>
        <w:spacing w:before="0" w:after="0"/>
        <w:ind w:left="720"/>
        <w:rPr>
          <w:rFonts w:asciiTheme="minorHAnsi" w:hAnsiTheme="minorHAnsi" w:cstheme="minorHAnsi"/>
          <w:sz w:val="22"/>
          <w:szCs w:val="22"/>
        </w:rPr>
      </w:pPr>
    </w:p>
    <w:p w14:paraId="26BEF728" w14:textId="77777777" w:rsidR="00AD1C64" w:rsidRPr="008B6C2B" w:rsidRDefault="00AD1C64" w:rsidP="00237720">
      <w:pPr>
        <w:pStyle w:val="NormalWeb"/>
        <w:spacing w:before="0" w:after="0"/>
        <w:ind w:left="720"/>
        <w:contextualSpacing/>
        <w:rPr>
          <w:rFonts w:asciiTheme="minorHAnsi" w:hAnsiTheme="minorHAnsi" w:cstheme="minorHAnsi"/>
          <w:sz w:val="22"/>
          <w:szCs w:val="22"/>
        </w:rPr>
      </w:pPr>
      <w:r w:rsidRPr="008B6C2B">
        <w:rPr>
          <w:rFonts w:asciiTheme="minorHAnsi" w:hAnsiTheme="minorHAnsi" w:cstheme="minorHAnsi"/>
          <w:sz w:val="22"/>
          <w:szCs w:val="22"/>
        </w:rPr>
        <w:t>Teaching Assistant</w:t>
      </w:r>
      <w:r w:rsidR="00237720">
        <w:rPr>
          <w:rFonts w:asciiTheme="minorHAnsi" w:hAnsiTheme="minorHAnsi" w:cstheme="minorHAnsi"/>
          <w:sz w:val="22"/>
          <w:szCs w:val="22"/>
        </w:rPr>
        <w:t xml:space="preserve"> </w:t>
      </w:r>
      <w:r w:rsidR="00237720">
        <w:rPr>
          <w:rFonts w:cstheme="minorHAnsi"/>
          <w:sz w:val="22"/>
          <w:szCs w:val="22"/>
        </w:rPr>
        <w:t>(08/2002 – 04/2005</w:t>
      </w:r>
      <w:r w:rsidR="00237720">
        <w:rPr>
          <w:rFonts w:asciiTheme="minorHAnsi" w:hAnsiTheme="minorHAnsi" w:cstheme="minorHAnsi"/>
          <w:sz w:val="22"/>
          <w:szCs w:val="22"/>
        </w:rPr>
        <w:t>)</w:t>
      </w:r>
      <w:r w:rsidRPr="008B6C2B">
        <w:rPr>
          <w:rFonts w:asciiTheme="minorHAnsi" w:hAnsiTheme="minorHAnsi" w:cstheme="minorHAnsi"/>
          <w:sz w:val="22"/>
          <w:szCs w:val="22"/>
        </w:rPr>
        <w:t xml:space="preserve"> </w:t>
      </w:r>
      <w:r w:rsidR="008B6C2B">
        <w:rPr>
          <w:rFonts w:asciiTheme="minorHAnsi" w:hAnsiTheme="minorHAnsi" w:cstheme="minorHAnsi"/>
          <w:sz w:val="22"/>
          <w:szCs w:val="22"/>
        </w:rPr>
        <w:tab/>
      </w:r>
      <w:r w:rsidRPr="008B6C2B">
        <w:rPr>
          <w:rFonts w:cstheme="minorHAnsi"/>
          <w:sz w:val="22"/>
          <w:szCs w:val="22"/>
        </w:rPr>
        <w:t xml:space="preserve">Georgetown University, Washington, D.C. </w:t>
      </w:r>
    </w:p>
    <w:p w14:paraId="071C6F8F" w14:textId="77777777" w:rsidR="00AD1C64" w:rsidRPr="008B6C2B" w:rsidRDefault="00AD1C64" w:rsidP="00237720">
      <w:pPr>
        <w:spacing w:line="240" w:lineRule="auto"/>
        <w:ind w:left="1440"/>
        <w:contextualSpacing/>
        <w:rPr>
          <w:rFonts w:cstheme="minorHAnsi"/>
        </w:rPr>
      </w:pPr>
      <w:r w:rsidRPr="008B6C2B">
        <w:rPr>
          <w:rFonts w:cstheme="minorHAnsi"/>
        </w:rPr>
        <w:t>(6 semesters including two summer terms)</w:t>
      </w:r>
    </w:p>
    <w:p w14:paraId="68F07300" w14:textId="77777777" w:rsidR="00AD1C64" w:rsidRPr="008B6C2B" w:rsidRDefault="008B6C2B" w:rsidP="00237720">
      <w:pPr>
        <w:spacing w:line="240" w:lineRule="auto"/>
        <w:ind w:left="1440"/>
        <w:contextualSpacing/>
        <w:rPr>
          <w:rFonts w:cstheme="minorHAnsi"/>
          <w:i/>
        </w:rPr>
      </w:pPr>
      <w:r>
        <w:rPr>
          <w:rFonts w:cstheme="minorHAnsi"/>
          <w:i/>
        </w:rPr>
        <w:t>Assignments</w:t>
      </w:r>
    </w:p>
    <w:p w14:paraId="6B78ADB9" w14:textId="77777777" w:rsidR="00AD1C64" w:rsidRPr="008B6C2B" w:rsidRDefault="00AD1C64" w:rsidP="00237720">
      <w:pPr>
        <w:spacing w:line="240" w:lineRule="auto"/>
        <w:ind w:left="1440"/>
        <w:contextualSpacing/>
        <w:rPr>
          <w:rFonts w:cstheme="minorHAnsi"/>
        </w:rPr>
      </w:pPr>
      <w:r w:rsidRPr="008B6C2B">
        <w:rPr>
          <w:rFonts w:cstheme="minorHAnsi"/>
        </w:rPr>
        <w:t>General Chemistry Laboratory 1 and 2</w:t>
      </w:r>
    </w:p>
    <w:p w14:paraId="0FAD9389" w14:textId="77777777" w:rsidR="00AD1C64" w:rsidRPr="00107137" w:rsidRDefault="00AD1C64" w:rsidP="00237720">
      <w:pPr>
        <w:suppressAutoHyphens/>
        <w:spacing w:after="0" w:line="240" w:lineRule="auto"/>
        <w:ind w:left="1440"/>
        <w:contextualSpacing/>
        <w:rPr>
          <w:rFonts w:cstheme="minorHAnsi"/>
          <w:sz w:val="24"/>
          <w:szCs w:val="24"/>
        </w:rPr>
      </w:pPr>
      <w:r w:rsidRPr="008B6C2B">
        <w:rPr>
          <w:rFonts w:cstheme="minorHAnsi"/>
        </w:rPr>
        <w:t>Advanced Inorganic Laboratory (Synthetic Methods Laboratory)</w:t>
      </w:r>
    </w:p>
    <w:p w14:paraId="1101B608" w14:textId="77777777" w:rsidR="00AD1C64" w:rsidRPr="00107137" w:rsidRDefault="00AD1C64" w:rsidP="00AD1C64">
      <w:pPr>
        <w:rPr>
          <w:rFonts w:cstheme="minorHAnsi"/>
          <w:sz w:val="24"/>
          <w:szCs w:val="24"/>
        </w:rPr>
      </w:pPr>
    </w:p>
    <w:p w14:paraId="09B0FA6C" w14:textId="77777777" w:rsidR="00AD1C64" w:rsidRPr="00237720" w:rsidRDefault="00237720" w:rsidP="00AD1C64">
      <w:pPr>
        <w:pStyle w:val="NormalWeb"/>
        <w:spacing w:before="0" w:after="0"/>
        <w:rPr>
          <w:rFonts w:asciiTheme="minorHAnsi" w:hAnsiTheme="minorHAnsi" w:cstheme="minorHAnsi"/>
          <w:b/>
          <w:sz w:val="28"/>
          <w:szCs w:val="28"/>
        </w:rPr>
      </w:pPr>
      <w:r w:rsidRPr="00237720">
        <w:rPr>
          <w:rFonts w:asciiTheme="minorHAnsi" w:hAnsiTheme="minorHAnsi" w:cstheme="minorHAnsi"/>
          <w:b/>
          <w:sz w:val="28"/>
          <w:szCs w:val="28"/>
        </w:rPr>
        <w:t>Research Experience</w:t>
      </w:r>
    </w:p>
    <w:p w14:paraId="6583A679" w14:textId="77777777" w:rsidR="00AD1C64" w:rsidRPr="00107137" w:rsidRDefault="00AD1C64" w:rsidP="00AD1C64">
      <w:pPr>
        <w:pStyle w:val="NormalWeb"/>
        <w:spacing w:before="0" w:after="0"/>
        <w:rPr>
          <w:rFonts w:asciiTheme="minorHAnsi" w:hAnsiTheme="minorHAnsi" w:cstheme="minorHAnsi"/>
          <w:b/>
        </w:rPr>
      </w:pPr>
    </w:p>
    <w:p w14:paraId="0696545D" w14:textId="0F86A64F" w:rsidR="00AD1C64" w:rsidRDefault="00E309D6" w:rsidP="00E309D6">
      <w:pPr>
        <w:pStyle w:val="Heading1"/>
        <w:numPr>
          <w:ilvl w:val="0"/>
          <w:numId w:val="7"/>
        </w:numPr>
        <w:rPr>
          <w:rFonts w:asciiTheme="minorHAnsi" w:hAnsiTheme="minorHAnsi" w:cstheme="minorHAnsi"/>
          <w:b w:val="0"/>
          <w:bCs w:val="0"/>
          <w:sz w:val="22"/>
          <w:szCs w:val="22"/>
        </w:rPr>
      </w:pPr>
      <w:r>
        <w:rPr>
          <w:rFonts w:asciiTheme="minorHAnsi" w:hAnsiTheme="minorHAnsi" w:cstheme="minorHAnsi"/>
          <w:b w:val="0"/>
          <w:bCs w:val="0"/>
          <w:sz w:val="22"/>
          <w:szCs w:val="22"/>
        </w:rPr>
        <w:t>Synthesiz</w:t>
      </w:r>
      <w:r w:rsidR="00AD1C64" w:rsidRPr="00237720">
        <w:rPr>
          <w:rFonts w:asciiTheme="minorHAnsi" w:hAnsiTheme="minorHAnsi" w:cstheme="minorHAnsi"/>
          <w:b w:val="0"/>
          <w:bCs w:val="0"/>
          <w:sz w:val="22"/>
          <w:szCs w:val="22"/>
        </w:rPr>
        <w:t>ed a β-</w:t>
      </w:r>
      <w:proofErr w:type="spellStart"/>
      <w:r w:rsidR="00AD1C64" w:rsidRPr="00237720">
        <w:rPr>
          <w:rFonts w:asciiTheme="minorHAnsi" w:hAnsiTheme="minorHAnsi" w:cstheme="minorHAnsi"/>
          <w:b w:val="0"/>
          <w:bCs w:val="0"/>
          <w:sz w:val="22"/>
          <w:szCs w:val="22"/>
        </w:rPr>
        <w:t>diketiminate</w:t>
      </w:r>
      <w:proofErr w:type="spellEnd"/>
      <w:r w:rsidR="00AD1C64" w:rsidRPr="00237720">
        <w:rPr>
          <w:rFonts w:asciiTheme="minorHAnsi" w:hAnsiTheme="minorHAnsi" w:cstheme="minorHAnsi"/>
          <w:b w:val="0"/>
          <w:bCs w:val="0"/>
          <w:sz w:val="22"/>
          <w:szCs w:val="22"/>
        </w:rPr>
        <w:t xml:space="preserve"> </w:t>
      </w:r>
      <w:proofErr w:type="spellStart"/>
      <w:r w:rsidR="00AD1C64" w:rsidRPr="00237720">
        <w:rPr>
          <w:rFonts w:asciiTheme="minorHAnsi" w:hAnsiTheme="minorHAnsi" w:cstheme="minorHAnsi"/>
          <w:b w:val="0"/>
          <w:bCs w:val="0"/>
          <w:sz w:val="22"/>
          <w:szCs w:val="22"/>
        </w:rPr>
        <w:t>dicopper</w:t>
      </w:r>
      <w:proofErr w:type="spellEnd"/>
      <w:r w:rsidR="00AD1C64" w:rsidRPr="00237720">
        <w:rPr>
          <w:rFonts w:asciiTheme="minorHAnsi" w:hAnsiTheme="minorHAnsi" w:cstheme="minorHAnsi"/>
          <w:b w:val="0"/>
          <w:bCs w:val="0"/>
          <w:sz w:val="22"/>
          <w:szCs w:val="22"/>
        </w:rPr>
        <w:t xml:space="preserve"> </w:t>
      </w:r>
      <w:proofErr w:type="spellStart"/>
      <w:r w:rsidR="00AD1C64" w:rsidRPr="00237720">
        <w:rPr>
          <w:rFonts w:asciiTheme="minorHAnsi" w:hAnsiTheme="minorHAnsi" w:cstheme="minorHAnsi"/>
          <w:b w:val="0"/>
          <w:bCs w:val="0"/>
          <w:sz w:val="22"/>
          <w:szCs w:val="22"/>
        </w:rPr>
        <w:t>nitrene</w:t>
      </w:r>
      <w:proofErr w:type="spellEnd"/>
      <w:r w:rsidR="00AD1C64" w:rsidRPr="00237720">
        <w:rPr>
          <w:rFonts w:asciiTheme="minorHAnsi" w:hAnsiTheme="minorHAnsi" w:cstheme="minorHAnsi"/>
          <w:b w:val="0"/>
          <w:bCs w:val="0"/>
          <w:sz w:val="22"/>
          <w:szCs w:val="22"/>
        </w:rPr>
        <w:t xml:space="preserve"> complex and characterized it using X-ray crystallography, </w:t>
      </w:r>
      <w:r w:rsidR="00AD1C64" w:rsidRPr="00237720">
        <w:rPr>
          <w:rFonts w:asciiTheme="minorHAnsi" w:hAnsiTheme="minorHAnsi" w:cstheme="minorHAnsi"/>
          <w:b w:val="0"/>
          <w:bCs w:val="0"/>
          <w:sz w:val="22"/>
          <w:szCs w:val="22"/>
          <w:vertAlign w:val="superscript"/>
        </w:rPr>
        <w:t>1</w:t>
      </w:r>
      <w:r w:rsidR="00AD1C64" w:rsidRPr="00237720">
        <w:rPr>
          <w:rFonts w:asciiTheme="minorHAnsi" w:hAnsiTheme="minorHAnsi" w:cstheme="minorHAnsi"/>
          <w:b w:val="0"/>
          <w:bCs w:val="0"/>
          <w:sz w:val="22"/>
          <w:szCs w:val="22"/>
        </w:rPr>
        <w:t xml:space="preserve">H, </w:t>
      </w:r>
      <w:r w:rsidR="00AD1C64" w:rsidRPr="00237720">
        <w:rPr>
          <w:rFonts w:asciiTheme="minorHAnsi" w:hAnsiTheme="minorHAnsi" w:cstheme="minorHAnsi"/>
          <w:b w:val="0"/>
          <w:bCs w:val="0"/>
          <w:sz w:val="22"/>
          <w:szCs w:val="22"/>
          <w:vertAlign w:val="superscript"/>
        </w:rPr>
        <w:t>13</w:t>
      </w:r>
      <w:r w:rsidR="00AD1C64" w:rsidRPr="00237720">
        <w:rPr>
          <w:rFonts w:asciiTheme="minorHAnsi" w:hAnsiTheme="minorHAnsi" w:cstheme="minorHAnsi"/>
          <w:b w:val="0"/>
          <w:bCs w:val="0"/>
          <w:sz w:val="22"/>
          <w:szCs w:val="22"/>
        </w:rPr>
        <w:t xml:space="preserve">C and Variable temperature NMR. </w:t>
      </w:r>
    </w:p>
    <w:p w14:paraId="27AC9CB5" w14:textId="77777777" w:rsidR="00E309D6" w:rsidRPr="00237720" w:rsidRDefault="00E309D6" w:rsidP="00E309D6">
      <w:pPr>
        <w:pStyle w:val="Heading1"/>
        <w:numPr>
          <w:ilvl w:val="0"/>
          <w:numId w:val="7"/>
        </w:numPr>
        <w:tabs>
          <w:tab w:val="left" w:pos="3600"/>
        </w:tabs>
        <w:rPr>
          <w:rFonts w:asciiTheme="minorHAnsi" w:hAnsiTheme="minorHAnsi" w:cstheme="minorHAnsi"/>
          <w:b w:val="0"/>
          <w:bCs w:val="0"/>
          <w:sz w:val="22"/>
          <w:szCs w:val="22"/>
        </w:rPr>
      </w:pPr>
      <w:r>
        <w:rPr>
          <w:rFonts w:asciiTheme="minorHAnsi" w:hAnsiTheme="minorHAnsi" w:cstheme="minorHAnsi"/>
          <w:b w:val="0"/>
          <w:bCs w:val="0"/>
          <w:sz w:val="22"/>
          <w:szCs w:val="22"/>
        </w:rPr>
        <w:t>Synthesiz</w:t>
      </w:r>
      <w:r w:rsidRPr="00237720">
        <w:rPr>
          <w:rFonts w:asciiTheme="minorHAnsi" w:hAnsiTheme="minorHAnsi" w:cstheme="minorHAnsi"/>
          <w:b w:val="0"/>
          <w:bCs w:val="0"/>
          <w:sz w:val="22"/>
          <w:szCs w:val="22"/>
        </w:rPr>
        <w:t xml:space="preserve">ed and characterized an </w:t>
      </w:r>
      <w:proofErr w:type="spellStart"/>
      <w:r w:rsidRPr="00237720">
        <w:rPr>
          <w:rFonts w:asciiTheme="minorHAnsi" w:hAnsiTheme="minorHAnsi" w:cstheme="minorHAnsi"/>
          <w:b w:val="0"/>
          <w:bCs w:val="0"/>
          <w:sz w:val="22"/>
          <w:szCs w:val="22"/>
        </w:rPr>
        <w:t>Amberlite</w:t>
      </w:r>
      <w:proofErr w:type="spellEnd"/>
      <w:r w:rsidRPr="00237720">
        <w:rPr>
          <w:rFonts w:asciiTheme="minorHAnsi" w:hAnsiTheme="minorHAnsi" w:cstheme="minorHAnsi"/>
          <w:b w:val="0"/>
          <w:bCs w:val="0"/>
          <w:sz w:val="22"/>
          <w:szCs w:val="22"/>
        </w:rPr>
        <w:t xml:space="preserve"> XAD-16 resin functionalized with 1, 3 </w:t>
      </w:r>
      <w:proofErr w:type="spellStart"/>
      <w:r w:rsidRPr="00237720">
        <w:rPr>
          <w:rFonts w:asciiTheme="minorHAnsi" w:hAnsiTheme="minorHAnsi" w:cstheme="minorHAnsi"/>
          <w:b w:val="0"/>
          <w:bCs w:val="0"/>
          <w:sz w:val="22"/>
          <w:szCs w:val="22"/>
        </w:rPr>
        <w:t>propanolamine</w:t>
      </w:r>
      <w:proofErr w:type="spellEnd"/>
      <w:r w:rsidRPr="00237720">
        <w:rPr>
          <w:rFonts w:asciiTheme="minorHAnsi" w:hAnsiTheme="minorHAnsi" w:cstheme="minorHAnsi"/>
          <w:b w:val="0"/>
          <w:bCs w:val="0"/>
          <w:sz w:val="22"/>
          <w:szCs w:val="22"/>
        </w:rPr>
        <w:t xml:space="preserve">. The % trace metal ions such as of cadmium, manganese and </w:t>
      </w:r>
      <w:proofErr w:type="gramStart"/>
      <w:r w:rsidRPr="00237720">
        <w:rPr>
          <w:rFonts w:asciiTheme="minorHAnsi" w:hAnsiTheme="minorHAnsi" w:cstheme="minorHAnsi"/>
          <w:b w:val="0"/>
          <w:bCs w:val="0"/>
          <w:sz w:val="22"/>
          <w:szCs w:val="22"/>
        </w:rPr>
        <w:t>lead  in</w:t>
      </w:r>
      <w:proofErr w:type="gramEnd"/>
      <w:r w:rsidRPr="00237720">
        <w:rPr>
          <w:rFonts w:asciiTheme="minorHAnsi" w:hAnsiTheme="minorHAnsi" w:cstheme="minorHAnsi"/>
          <w:b w:val="0"/>
          <w:bCs w:val="0"/>
          <w:sz w:val="22"/>
          <w:szCs w:val="22"/>
        </w:rPr>
        <w:t xml:space="preserve"> natural water samples such as tap and well water after pre-concentration onto the functionalized resin was found using  Flame Atomic Absorption Spectroscopy.</w:t>
      </w:r>
    </w:p>
    <w:p w14:paraId="7BEADC72" w14:textId="77777777" w:rsidR="00E309D6" w:rsidRPr="00E309D6" w:rsidRDefault="00E309D6" w:rsidP="00E309D6">
      <w:pPr>
        <w:pStyle w:val="ListParagraph"/>
      </w:pPr>
    </w:p>
    <w:p w14:paraId="3E4C6CA1" w14:textId="77777777" w:rsidR="008A4AD3" w:rsidRPr="00107137" w:rsidRDefault="008A4AD3" w:rsidP="00AD1C64">
      <w:pPr>
        <w:spacing w:line="240" w:lineRule="auto"/>
        <w:contextualSpacing/>
        <w:rPr>
          <w:rFonts w:cstheme="minorHAnsi"/>
          <w:sz w:val="24"/>
          <w:szCs w:val="24"/>
        </w:rPr>
      </w:pPr>
    </w:p>
    <w:p w14:paraId="14F0392D" w14:textId="77777777" w:rsidR="008A4AD3" w:rsidRPr="00237720" w:rsidRDefault="00237720" w:rsidP="00AD1C64">
      <w:pPr>
        <w:spacing w:line="240" w:lineRule="auto"/>
        <w:contextualSpacing/>
        <w:rPr>
          <w:rFonts w:cstheme="minorHAnsi"/>
          <w:b/>
          <w:sz w:val="28"/>
          <w:szCs w:val="28"/>
        </w:rPr>
      </w:pPr>
      <w:r w:rsidRPr="00237720">
        <w:rPr>
          <w:rFonts w:cstheme="minorHAnsi"/>
          <w:b/>
          <w:sz w:val="28"/>
          <w:szCs w:val="28"/>
        </w:rPr>
        <w:t>Publications</w:t>
      </w:r>
    </w:p>
    <w:p w14:paraId="5ECE4146" w14:textId="77777777" w:rsidR="008A4AD3" w:rsidRPr="00107137" w:rsidRDefault="008A4AD3" w:rsidP="00AD1C64">
      <w:pPr>
        <w:spacing w:line="240" w:lineRule="auto"/>
        <w:contextualSpacing/>
        <w:rPr>
          <w:rFonts w:cstheme="minorHAnsi"/>
          <w:b/>
          <w:sz w:val="24"/>
          <w:szCs w:val="24"/>
        </w:rPr>
      </w:pPr>
    </w:p>
    <w:p w14:paraId="29AAF0AD" w14:textId="45444C1C" w:rsidR="008A4AD3" w:rsidRPr="00E309D6" w:rsidRDefault="008A4AD3" w:rsidP="00E309D6">
      <w:pPr>
        <w:pStyle w:val="ListParagraph"/>
        <w:numPr>
          <w:ilvl w:val="0"/>
          <w:numId w:val="9"/>
        </w:numPr>
        <w:tabs>
          <w:tab w:val="left" w:pos="10800"/>
        </w:tabs>
        <w:spacing w:line="240" w:lineRule="auto"/>
        <w:rPr>
          <w:rFonts w:cstheme="minorHAnsi"/>
        </w:rPr>
      </w:pPr>
      <w:proofErr w:type="spellStart"/>
      <w:r w:rsidRPr="00E309D6">
        <w:rPr>
          <w:rFonts w:cstheme="minorHAnsi"/>
        </w:rPr>
        <w:t>Badiei</w:t>
      </w:r>
      <w:proofErr w:type="spellEnd"/>
      <w:r w:rsidRPr="00E309D6">
        <w:rPr>
          <w:rFonts w:cstheme="minorHAnsi"/>
        </w:rPr>
        <w:t xml:space="preserve">, Y., Krishnaswamy, A., </w:t>
      </w:r>
      <w:proofErr w:type="spellStart"/>
      <w:r w:rsidRPr="00E309D6">
        <w:rPr>
          <w:rFonts w:cstheme="minorHAnsi"/>
        </w:rPr>
        <w:t>Melzer</w:t>
      </w:r>
      <w:proofErr w:type="spellEnd"/>
      <w:r w:rsidRPr="00E309D6">
        <w:rPr>
          <w:rFonts w:cstheme="minorHAnsi"/>
        </w:rPr>
        <w:t xml:space="preserve">, M., &amp; Warren, T.H. (2006). Transient Terminal Copper </w:t>
      </w:r>
      <w:proofErr w:type="spellStart"/>
      <w:r w:rsidRPr="00E309D6">
        <w:rPr>
          <w:rFonts w:cstheme="minorHAnsi"/>
        </w:rPr>
        <w:t>Nitrene</w:t>
      </w:r>
      <w:proofErr w:type="spellEnd"/>
      <w:r w:rsidRPr="00E309D6">
        <w:rPr>
          <w:rFonts w:cstheme="minorHAnsi"/>
        </w:rPr>
        <w:t xml:space="preserve"> Intermediates from Discrete </w:t>
      </w:r>
      <w:proofErr w:type="spellStart"/>
      <w:r w:rsidRPr="00E309D6">
        <w:rPr>
          <w:rFonts w:cstheme="minorHAnsi"/>
        </w:rPr>
        <w:t>Dicopper</w:t>
      </w:r>
      <w:proofErr w:type="spellEnd"/>
      <w:r w:rsidRPr="00E309D6">
        <w:rPr>
          <w:rFonts w:cstheme="minorHAnsi"/>
        </w:rPr>
        <w:t xml:space="preserve"> </w:t>
      </w:r>
      <w:proofErr w:type="spellStart"/>
      <w:r w:rsidRPr="00E309D6">
        <w:rPr>
          <w:rFonts w:cstheme="minorHAnsi"/>
        </w:rPr>
        <w:t>Nitrenes</w:t>
      </w:r>
      <w:proofErr w:type="spellEnd"/>
      <w:r w:rsidRPr="00E309D6">
        <w:rPr>
          <w:rFonts w:cstheme="minorHAnsi"/>
        </w:rPr>
        <w:t xml:space="preserve">. </w:t>
      </w:r>
      <w:r w:rsidRPr="00E309D6">
        <w:rPr>
          <w:rFonts w:cstheme="minorHAnsi"/>
          <w:i/>
          <w:iCs/>
        </w:rPr>
        <w:t>Journal of American Chemical Society</w:t>
      </w:r>
      <w:r w:rsidRPr="00E309D6">
        <w:rPr>
          <w:rFonts w:cstheme="minorHAnsi"/>
        </w:rPr>
        <w:t xml:space="preserve">, </w:t>
      </w:r>
      <w:r w:rsidRPr="00E309D6">
        <w:rPr>
          <w:rFonts w:cstheme="minorHAnsi"/>
          <w:i/>
          <w:iCs/>
        </w:rPr>
        <w:t>128,</w:t>
      </w:r>
      <w:r w:rsidRPr="00E309D6">
        <w:rPr>
          <w:rFonts w:cstheme="minorHAnsi"/>
        </w:rPr>
        <w:t xml:space="preserve"> 15056-15057.</w:t>
      </w:r>
    </w:p>
    <w:p w14:paraId="1DDFD2F3" w14:textId="4F4F744B" w:rsidR="008A4AD3" w:rsidRPr="00E309D6" w:rsidRDefault="008A4AD3" w:rsidP="00E309D6">
      <w:pPr>
        <w:pStyle w:val="ListParagraph"/>
        <w:numPr>
          <w:ilvl w:val="0"/>
          <w:numId w:val="9"/>
        </w:numPr>
        <w:tabs>
          <w:tab w:val="left" w:pos="10800"/>
        </w:tabs>
        <w:spacing w:line="240" w:lineRule="auto"/>
        <w:rPr>
          <w:rFonts w:cstheme="minorHAnsi"/>
        </w:rPr>
      </w:pPr>
      <w:proofErr w:type="spellStart"/>
      <w:r w:rsidRPr="00E309D6">
        <w:rPr>
          <w:rFonts w:cstheme="minorHAnsi"/>
        </w:rPr>
        <w:t>Amisial</w:t>
      </w:r>
      <w:proofErr w:type="spellEnd"/>
      <w:r w:rsidRPr="00E309D6">
        <w:rPr>
          <w:rFonts w:cstheme="minorHAnsi"/>
        </w:rPr>
        <w:t xml:space="preserve">, L.D., Dai, X., Kinney, R.A., Krishnaswamy, A., &amp; Warren, T.H. (2004). Cu(I) Beta - </w:t>
      </w:r>
      <w:proofErr w:type="spellStart"/>
      <w:r w:rsidRPr="00E309D6">
        <w:rPr>
          <w:rFonts w:cstheme="minorHAnsi"/>
        </w:rPr>
        <w:t>Diketiminates</w:t>
      </w:r>
      <w:proofErr w:type="spellEnd"/>
      <w:r w:rsidRPr="00E309D6">
        <w:rPr>
          <w:rFonts w:cstheme="minorHAnsi"/>
        </w:rPr>
        <w:t xml:space="preserve"> for Alkene </w:t>
      </w:r>
      <w:proofErr w:type="spellStart"/>
      <w:r w:rsidRPr="00E309D6">
        <w:rPr>
          <w:rFonts w:cstheme="minorHAnsi"/>
        </w:rPr>
        <w:t>Aziridination</w:t>
      </w:r>
      <w:proofErr w:type="spellEnd"/>
      <w:r w:rsidRPr="00E309D6">
        <w:rPr>
          <w:rFonts w:cstheme="minorHAnsi"/>
        </w:rPr>
        <w:t xml:space="preserve">: </w:t>
      </w:r>
      <w:proofErr w:type="spellStart"/>
      <w:r w:rsidRPr="00E309D6">
        <w:rPr>
          <w:rFonts w:cstheme="minorHAnsi"/>
        </w:rPr>
        <w:t>Arene</w:t>
      </w:r>
      <w:proofErr w:type="spellEnd"/>
      <w:r w:rsidRPr="00E309D6">
        <w:rPr>
          <w:rFonts w:cstheme="minorHAnsi"/>
        </w:rPr>
        <w:t xml:space="preserve"> Binding and Catalytic </w:t>
      </w:r>
      <w:proofErr w:type="spellStart"/>
      <w:r w:rsidRPr="00E309D6">
        <w:rPr>
          <w:rFonts w:cstheme="minorHAnsi"/>
        </w:rPr>
        <w:t>Nitrene</w:t>
      </w:r>
      <w:proofErr w:type="spellEnd"/>
      <w:r w:rsidRPr="00E309D6">
        <w:rPr>
          <w:rFonts w:cstheme="minorHAnsi"/>
        </w:rPr>
        <w:t xml:space="preserve"> Transfer from </w:t>
      </w:r>
      <w:proofErr w:type="spellStart"/>
      <w:r w:rsidRPr="00E309D6">
        <w:rPr>
          <w:rFonts w:cstheme="minorHAnsi"/>
        </w:rPr>
        <w:t>PhI</w:t>
      </w:r>
      <w:proofErr w:type="spellEnd"/>
      <w:r w:rsidRPr="00E309D6">
        <w:rPr>
          <w:rFonts w:cstheme="minorHAnsi"/>
        </w:rPr>
        <w:t>=NTs.</w:t>
      </w:r>
      <w:r w:rsidRPr="00E309D6">
        <w:rPr>
          <w:rFonts w:cstheme="minorHAnsi"/>
          <w:b/>
          <w:bCs/>
        </w:rPr>
        <w:t xml:space="preserve"> </w:t>
      </w:r>
      <w:r w:rsidRPr="00E309D6">
        <w:rPr>
          <w:rFonts w:cstheme="minorHAnsi"/>
          <w:i/>
          <w:iCs/>
        </w:rPr>
        <w:t>Inorganic Chemistry</w:t>
      </w:r>
      <w:r w:rsidRPr="00E309D6">
        <w:rPr>
          <w:rFonts w:cstheme="minorHAnsi"/>
        </w:rPr>
        <w:t xml:space="preserve">, </w:t>
      </w:r>
      <w:r w:rsidRPr="00E309D6">
        <w:rPr>
          <w:rFonts w:cstheme="minorHAnsi"/>
          <w:i/>
          <w:iCs/>
        </w:rPr>
        <w:t>43(21)</w:t>
      </w:r>
      <w:r w:rsidRPr="00E309D6">
        <w:rPr>
          <w:rFonts w:cstheme="minorHAnsi"/>
        </w:rPr>
        <w:t>, 6437.</w:t>
      </w:r>
    </w:p>
    <w:p w14:paraId="2EAC6D4D" w14:textId="77777777" w:rsidR="008A4AD3" w:rsidRPr="00107137" w:rsidRDefault="008A4AD3" w:rsidP="008A4AD3">
      <w:pPr>
        <w:tabs>
          <w:tab w:val="left" w:pos="10800"/>
        </w:tabs>
        <w:spacing w:line="240" w:lineRule="auto"/>
        <w:contextualSpacing/>
        <w:rPr>
          <w:rFonts w:cstheme="minorHAnsi"/>
          <w:b/>
          <w:sz w:val="24"/>
          <w:szCs w:val="24"/>
        </w:rPr>
      </w:pPr>
    </w:p>
    <w:p w14:paraId="0C4576BC" w14:textId="77777777" w:rsidR="00DC36C1" w:rsidRDefault="00DC36C1" w:rsidP="008A4AD3">
      <w:pPr>
        <w:tabs>
          <w:tab w:val="left" w:pos="10800"/>
        </w:tabs>
        <w:spacing w:line="240" w:lineRule="auto"/>
        <w:contextualSpacing/>
        <w:rPr>
          <w:rFonts w:cstheme="minorHAnsi"/>
          <w:b/>
          <w:sz w:val="28"/>
          <w:szCs w:val="28"/>
        </w:rPr>
      </w:pPr>
    </w:p>
    <w:p w14:paraId="27E9DF38" w14:textId="77777777" w:rsidR="008A4AD3" w:rsidRPr="00237720" w:rsidRDefault="00237720" w:rsidP="008A4AD3">
      <w:pPr>
        <w:tabs>
          <w:tab w:val="left" w:pos="10800"/>
        </w:tabs>
        <w:spacing w:line="240" w:lineRule="auto"/>
        <w:contextualSpacing/>
        <w:rPr>
          <w:rFonts w:cstheme="minorHAnsi"/>
          <w:b/>
          <w:sz w:val="28"/>
          <w:szCs w:val="28"/>
        </w:rPr>
      </w:pPr>
      <w:r w:rsidRPr="00237720">
        <w:rPr>
          <w:rFonts w:cstheme="minorHAnsi"/>
          <w:b/>
          <w:sz w:val="28"/>
          <w:szCs w:val="28"/>
        </w:rPr>
        <w:t>Computer/Technical Skills</w:t>
      </w:r>
    </w:p>
    <w:p w14:paraId="52251C51" w14:textId="77777777" w:rsidR="008A4AD3" w:rsidRPr="00107137" w:rsidRDefault="008A4AD3" w:rsidP="008A4AD3">
      <w:pPr>
        <w:tabs>
          <w:tab w:val="left" w:pos="10800"/>
        </w:tabs>
        <w:spacing w:line="240" w:lineRule="auto"/>
        <w:contextualSpacing/>
        <w:rPr>
          <w:rFonts w:cstheme="minorHAnsi"/>
          <w:b/>
          <w:sz w:val="24"/>
          <w:szCs w:val="24"/>
        </w:rPr>
      </w:pPr>
    </w:p>
    <w:p w14:paraId="74BC395F" w14:textId="362D36BD" w:rsidR="008A4AD3" w:rsidRPr="00E309D6" w:rsidRDefault="008A4AD3" w:rsidP="00E309D6">
      <w:pPr>
        <w:pStyle w:val="ListParagraph"/>
        <w:numPr>
          <w:ilvl w:val="0"/>
          <w:numId w:val="10"/>
        </w:numPr>
        <w:spacing w:line="240" w:lineRule="auto"/>
        <w:rPr>
          <w:rFonts w:cstheme="minorHAnsi"/>
        </w:rPr>
      </w:pPr>
      <w:r w:rsidRPr="00E309D6">
        <w:rPr>
          <w:rFonts w:cstheme="minorHAnsi"/>
        </w:rPr>
        <w:t xml:space="preserve">Microsoft Word, Excel, PowerPoint and Movie Maker </w:t>
      </w:r>
    </w:p>
    <w:p w14:paraId="73F1EB91" w14:textId="7F99D429" w:rsidR="008A4AD3" w:rsidRPr="00E309D6" w:rsidRDefault="008A4AD3" w:rsidP="00E309D6">
      <w:pPr>
        <w:pStyle w:val="ListParagraph"/>
        <w:numPr>
          <w:ilvl w:val="0"/>
          <w:numId w:val="10"/>
        </w:numPr>
        <w:spacing w:line="240" w:lineRule="auto"/>
        <w:rPr>
          <w:rFonts w:cstheme="minorHAnsi"/>
        </w:rPr>
      </w:pPr>
      <w:r w:rsidRPr="00E309D6">
        <w:rPr>
          <w:rFonts w:cstheme="minorHAnsi"/>
        </w:rPr>
        <w:t xml:space="preserve">Internet Research using various search engines, </w:t>
      </w:r>
      <w:proofErr w:type="spellStart"/>
      <w:r w:rsidRPr="00E309D6">
        <w:rPr>
          <w:rFonts w:cstheme="minorHAnsi"/>
        </w:rPr>
        <w:t>SciFinder</w:t>
      </w:r>
      <w:proofErr w:type="spellEnd"/>
      <w:r w:rsidRPr="00E309D6">
        <w:rPr>
          <w:rFonts w:cstheme="minorHAnsi"/>
        </w:rPr>
        <w:t xml:space="preserve"> Scholar, Science Direct, Education Resources Information Center (ERIC)), and EBSCO. </w:t>
      </w:r>
    </w:p>
    <w:p w14:paraId="22E715D6" w14:textId="4B6D317D" w:rsidR="008A4AD3" w:rsidRPr="00E309D6" w:rsidRDefault="008A4AD3" w:rsidP="00E309D6">
      <w:pPr>
        <w:pStyle w:val="ListParagraph"/>
        <w:numPr>
          <w:ilvl w:val="0"/>
          <w:numId w:val="10"/>
        </w:numPr>
        <w:spacing w:line="240" w:lineRule="auto"/>
        <w:rPr>
          <w:rFonts w:cstheme="minorHAnsi"/>
        </w:rPr>
      </w:pPr>
      <w:r w:rsidRPr="00E309D6">
        <w:rPr>
          <w:rFonts w:cstheme="minorHAnsi"/>
        </w:rPr>
        <w:t xml:space="preserve">Graphical Tools - </w:t>
      </w:r>
      <w:proofErr w:type="spellStart"/>
      <w:r w:rsidRPr="00E309D6">
        <w:rPr>
          <w:rFonts w:cstheme="minorHAnsi"/>
        </w:rPr>
        <w:t>ChemDraw</w:t>
      </w:r>
      <w:proofErr w:type="spellEnd"/>
      <w:r w:rsidRPr="00E309D6">
        <w:rPr>
          <w:rFonts w:cstheme="minorHAnsi"/>
        </w:rPr>
        <w:t>, Concept Mapping using Inspiration</w:t>
      </w:r>
    </w:p>
    <w:p w14:paraId="163D6579" w14:textId="09CEAB83" w:rsidR="008A4AD3" w:rsidRPr="00E309D6" w:rsidRDefault="008A4AD3" w:rsidP="00E309D6">
      <w:pPr>
        <w:pStyle w:val="ListParagraph"/>
        <w:numPr>
          <w:ilvl w:val="0"/>
          <w:numId w:val="10"/>
        </w:numPr>
        <w:spacing w:line="240" w:lineRule="auto"/>
        <w:rPr>
          <w:rFonts w:cstheme="minorHAnsi"/>
        </w:rPr>
      </w:pPr>
      <w:r w:rsidRPr="00E309D6">
        <w:rPr>
          <w:rFonts w:cstheme="minorHAnsi"/>
        </w:rPr>
        <w:t>Statistical Package for the Social Sciences (SPSS – version 19) designed by IBM – This package may be used to calculate several statistical parameters and run tests such as F-Tests, and T-Tests. The package is valuable tool for program/course evaluations in schools and colleges.</w:t>
      </w:r>
    </w:p>
    <w:p w14:paraId="4C6A854F" w14:textId="5896872C" w:rsidR="008A4AD3" w:rsidRPr="00E309D6" w:rsidRDefault="008A4AD3" w:rsidP="00E309D6">
      <w:pPr>
        <w:pStyle w:val="ListParagraph"/>
        <w:numPr>
          <w:ilvl w:val="0"/>
          <w:numId w:val="10"/>
        </w:numPr>
        <w:spacing w:line="240" w:lineRule="auto"/>
        <w:rPr>
          <w:rFonts w:cstheme="minorHAnsi"/>
        </w:rPr>
      </w:pPr>
      <w:r w:rsidRPr="00E309D6">
        <w:rPr>
          <w:rFonts w:cstheme="minorHAnsi"/>
        </w:rPr>
        <w:t xml:space="preserve">Webpage design using the software </w:t>
      </w:r>
      <w:proofErr w:type="spellStart"/>
      <w:r w:rsidRPr="00E309D6">
        <w:rPr>
          <w:rFonts w:cstheme="minorHAnsi"/>
        </w:rPr>
        <w:t>NVu</w:t>
      </w:r>
      <w:proofErr w:type="spellEnd"/>
      <w:r w:rsidRPr="00E309D6">
        <w:rPr>
          <w:rFonts w:cstheme="minorHAnsi"/>
        </w:rPr>
        <w:t xml:space="preserve"> (New View).</w:t>
      </w:r>
    </w:p>
    <w:p w14:paraId="2D8903F0" w14:textId="21CC80DF" w:rsidR="008A4AD3" w:rsidRPr="00E309D6" w:rsidRDefault="008A4AD3" w:rsidP="00E309D6">
      <w:pPr>
        <w:pStyle w:val="ListParagraph"/>
        <w:numPr>
          <w:ilvl w:val="0"/>
          <w:numId w:val="10"/>
        </w:numPr>
        <w:spacing w:line="240" w:lineRule="auto"/>
        <w:rPr>
          <w:rFonts w:cstheme="minorHAnsi"/>
        </w:rPr>
      </w:pPr>
      <w:r w:rsidRPr="00E309D6">
        <w:rPr>
          <w:rFonts w:cstheme="minorHAnsi"/>
        </w:rPr>
        <w:t xml:space="preserve">Digital Storytelling using Microsoft </w:t>
      </w:r>
      <w:proofErr w:type="spellStart"/>
      <w:r w:rsidRPr="00E309D6">
        <w:rPr>
          <w:rFonts w:cstheme="minorHAnsi"/>
        </w:rPr>
        <w:t>Photostory</w:t>
      </w:r>
      <w:proofErr w:type="spellEnd"/>
      <w:r w:rsidRPr="00E309D6">
        <w:rPr>
          <w:rFonts w:cstheme="minorHAnsi"/>
        </w:rPr>
        <w:t xml:space="preserve"> and Microsoft movie maker. </w:t>
      </w:r>
    </w:p>
    <w:p w14:paraId="7C68D8AA" w14:textId="77777777" w:rsidR="002D69CE" w:rsidRDefault="002D69CE" w:rsidP="008A4AD3">
      <w:pPr>
        <w:spacing w:line="240" w:lineRule="auto"/>
        <w:contextualSpacing/>
        <w:rPr>
          <w:rFonts w:cstheme="minorHAnsi"/>
          <w:sz w:val="24"/>
          <w:szCs w:val="24"/>
        </w:rPr>
      </w:pPr>
    </w:p>
    <w:p w14:paraId="5D4CE0BA" w14:textId="77777777" w:rsidR="00DD0A98" w:rsidRDefault="00DD0A98" w:rsidP="008A4AD3">
      <w:pPr>
        <w:spacing w:line="240" w:lineRule="auto"/>
        <w:contextualSpacing/>
        <w:rPr>
          <w:rFonts w:cstheme="minorHAnsi"/>
          <w:b/>
          <w:sz w:val="24"/>
          <w:szCs w:val="24"/>
        </w:rPr>
      </w:pPr>
    </w:p>
    <w:p w14:paraId="695619DB" w14:textId="77777777" w:rsidR="008A4AD3" w:rsidRPr="00237720" w:rsidRDefault="00237720" w:rsidP="008A4AD3">
      <w:pPr>
        <w:spacing w:line="240" w:lineRule="auto"/>
        <w:contextualSpacing/>
        <w:rPr>
          <w:rFonts w:cstheme="minorHAnsi"/>
          <w:b/>
          <w:sz w:val="28"/>
          <w:szCs w:val="28"/>
        </w:rPr>
      </w:pPr>
      <w:r w:rsidRPr="00237720">
        <w:rPr>
          <w:rFonts w:cstheme="minorHAnsi"/>
          <w:b/>
          <w:sz w:val="28"/>
          <w:szCs w:val="28"/>
        </w:rPr>
        <w:t>Skills for Teaching Online Courses</w:t>
      </w:r>
    </w:p>
    <w:p w14:paraId="272AE20B" w14:textId="77777777" w:rsidR="008A4AD3" w:rsidRPr="00237720" w:rsidRDefault="008A4AD3" w:rsidP="00E309D6">
      <w:pPr>
        <w:pStyle w:val="Heading1"/>
        <w:numPr>
          <w:ilvl w:val="0"/>
          <w:numId w:val="0"/>
        </w:numPr>
        <w:ind w:left="720"/>
        <w:contextualSpacing/>
        <w:rPr>
          <w:rFonts w:asciiTheme="minorHAnsi" w:hAnsiTheme="minorHAnsi" w:cstheme="minorHAnsi"/>
          <w:b w:val="0"/>
          <w:sz w:val="22"/>
          <w:szCs w:val="22"/>
        </w:rPr>
      </w:pPr>
      <w:r w:rsidRPr="00237720">
        <w:rPr>
          <w:rFonts w:asciiTheme="minorHAnsi" w:hAnsiTheme="minorHAnsi" w:cstheme="minorHAnsi"/>
          <w:b w:val="0"/>
          <w:sz w:val="22"/>
          <w:szCs w:val="22"/>
        </w:rPr>
        <w:t>Compl</w:t>
      </w:r>
      <w:r w:rsidR="00107137" w:rsidRPr="00237720">
        <w:rPr>
          <w:rFonts w:asciiTheme="minorHAnsi" w:hAnsiTheme="minorHAnsi" w:cstheme="minorHAnsi"/>
          <w:b w:val="0"/>
          <w:sz w:val="22"/>
          <w:szCs w:val="22"/>
        </w:rPr>
        <w:t xml:space="preserve">eted the following courses as </w:t>
      </w:r>
      <w:r w:rsidRPr="00237720">
        <w:rPr>
          <w:rFonts w:asciiTheme="minorHAnsi" w:hAnsiTheme="minorHAnsi" w:cstheme="minorHAnsi"/>
          <w:b w:val="0"/>
          <w:sz w:val="22"/>
          <w:szCs w:val="22"/>
        </w:rPr>
        <w:t>pre-requisite</w:t>
      </w:r>
      <w:r w:rsidR="00107137" w:rsidRPr="00237720">
        <w:rPr>
          <w:rFonts w:asciiTheme="minorHAnsi" w:hAnsiTheme="minorHAnsi" w:cstheme="minorHAnsi"/>
          <w:b w:val="0"/>
          <w:sz w:val="22"/>
          <w:szCs w:val="22"/>
        </w:rPr>
        <w:t>s</w:t>
      </w:r>
      <w:r w:rsidRPr="00237720">
        <w:rPr>
          <w:rFonts w:asciiTheme="minorHAnsi" w:hAnsiTheme="minorHAnsi" w:cstheme="minorHAnsi"/>
          <w:b w:val="0"/>
          <w:sz w:val="22"/>
          <w:szCs w:val="22"/>
        </w:rPr>
        <w:t xml:space="preserve"> to teach online </w:t>
      </w:r>
      <w:r w:rsidR="00107137" w:rsidRPr="00237720">
        <w:rPr>
          <w:rFonts w:asciiTheme="minorHAnsi" w:hAnsiTheme="minorHAnsi" w:cstheme="minorHAnsi"/>
          <w:b w:val="0"/>
          <w:sz w:val="22"/>
          <w:szCs w:val="22"/>
        </w:rPr>
        <w:t>classes at Houston Community College:</w:t>
      </w:r>
    </w:p>
    <w:p w14:paraId="5CFEBF20" w14:textId="07DE0DCC" w:rsidR="00335C74" w:rsidRPr="00E309D6" w:rsidRDefault="00335C74" w:rsidP="00E309D6">
      <w:pPr>
        <w:pStyle w:val="ListParagraph"/>
        <w:numPr>
          <w:ilvl w:val="0"/>
          <w:numId w:val="11"/>
        </w:numPr>
        <w:tabs>
          <w:tab w:val="left" w:pos="3600"/>
        </w:tabs>
        <w:rPr>
          <w:rFonts w:cstheme="minorHAnsi"/>
        </w:rPr>
      </w:pPr>
      <w:r w:rsidRPr="00E309D6">
        <w:rPr>
          <w:rFonts w:cstheme="minorHAnsi"/>
        </w:rPr>
        <w:t>Professional Certificate in Online Teaching – University of Wisconsin – Madison (</w:t>
      </w:r>
      <w:r w:rsidRPr="00E309D6">
        <w:rPr>
          <w:rFonts w:cstheme="minorHAnsi"/>
          <w:i/>
        </w:rPr>
        <w:t>In progress</w:t>
      </w:r>
      <w:r w:rsidRPr="00E309D6">
        <w:rPr>
          <w:rFonts w:cstheme="minorHAnsi"/>
        </w:rPr>
        <w:t>)</w:t>
      </w:r>
    </w:p>
    <w:p w14:paraId="332E80A9" w14:textId="36696DE6" w:rsidR="008A4AD3" w:rsidRPr="00E309D6" w:rsidRDefault="00E309D6" w:rsidP="00E309D6">
      <w:pPr>
        <w:pStyle w:val="ListParagraph"/>
        <w:numPr>
          <w:ilvl w:val="0"/>
          <w:numId w:val="11"/>
        </w:numPr>
        <w:tabs>
          <w:tab w:val="left" w:pos="3600"/>
        </w:tabs>
        <w:rPr>
          <w:rFonts w:cstheme="minorHAnsi"/>
        </w:rPr>
      </w:pPr>
      <w:r w:rsidRPr="00E309D6">
        <w:rPr>
          <w:rFonts w:cstheme="minorHAnsi"/>
        </w:rPr>
        <w:t>I</w:t>
      </w:r>
      <w:r w:rsidR="008A4AD3" w:rsidRPr="00E309D6">
        <w:rPr>
          <w:rFonts w:cstheme="minorHAnsi"/>
        </w:rPr>
        <w:t>ntroduction to Distance Education (DE). Houston Community College, 2012.</w:t>
      </w:r>
    </w:p>
    <w:p w14:paraId="1A0AA3DF" w14:textId="5F619B17" w:rsidR="008A4AD3" w:rsidRPr="00E309D6" w:rsidRDefault="008A4AD3" w:rsidP="00E309D6">
      <w:pPr>
        <w:pStyle w:val="ListParagraph"/>
        <w:numPr>
          <w:ilvl w:val="0"/>
          <w:numId w:val="11"/>
        </w:numPr>
        <w:tabs>
          <w:tab w:val="left" w:pos="3600"/>
        </w:tabs>
        <w:rPr>
          <w:rFonts w:cstheme="minorHAnsi"/>
        </w:rPr>
      </w:pPr>
      <w:r w:rsidRPr="00E309D6">
        <w:rPr>
          <w:rFonts w:cstheme="minorHAnsi"/>
        </w:rPr>
        <w:t>Eagle Online Training. Houston Community College, 2012. Designed a course shell for Introductory Chemistry (CHEM 1305/1405) as a part of the course project.</w:t>
      </w:r>
    </w:p>
    <w:p w14:paraId="4D4C3B1B" w14:textId="51196433" w:rsidR="00335C74" w:rsidRPr="00E309D6" w:rsidRDefault="00E309D6" w:rsidP="00335C74">
      <w:pPr>
        <w:pStyle w:val="ListParagraph"/>
        <w:numPr>
          <w:ilvl w:val="0"/>
          <w:numId w:val="11"/>
        </w:numPr>
        <w:tabs>
          <w:tab w:val="left" w:pos="3600"/>
        </w:tabs>
        <w:rPr>
          <w:rFonts w:cstheme="minorHAnsi"/>
        </w:rPr>
      </w:pPr>
      <w:r w:rsidRPr="00E309D6">
        <w:rPr>
          <w:rFonts w:cstheme="minorHAnsi"/>
        </w:rPr>
        <w:t>L</w:t>
      </w:r>
      <w:r w:rsidR="008A4AD3" w:rsidRPr="00E309D6">
        <w:rPr>
          <w:rFonts w:cstheme="minorHAnsi"/>
        </w:rPr>
        <w:t>ibrary and Information Literacy. Houston Community College, 2012.</w:t>
      </w:r>
    </w:p>
    <w:p w14:paraId="30745C85" w14:textId="67B4F994" w:rsidR="00335C74" w:rsidRDefault="00335C74" w:rsidP="00335C74">
      <w:pPr>
        <w:tabs>
          <w:tab w:val="left" w:pos="3600"/>
        </w:tabs>
        <w:contextualSpacing/>
        <w:rPr>
          <w:rFonts w:cstheme="minorHAnsi"/>
        </w:rPr>
      </w:pPr>
      <w:r>
        <w:rPr>
          <w:rFonts w:cstheme="minorHAnsi"/>
        </w:rPr>
        <w:tab/>
      </w:r>
    </w:p>
    <w:p w14:paraId="24D77DF5" w14:textId="4564F65E" w:rsidR="00335C74" w:rsidRDefault="00335C74" w:rsidP="00335C74">
      <w:pPr>
        <w:tabs>
          <w:tab w:val="left" w:pos="3600"/>
        </w:tabs>
        <w:contextualSpacing/>
        <w:rPr>
          <w:rFonts w:cstheme="minorHAnsi"/>
          <w:b/>
          <w:sz w:val="28"/>
          <w:szCs w:val="28"/>
        </w:rPr>
      </w:pPr>
      <w:r w:rsidRPr="00335C74">
        <w:rPr>
          <w:rFonts w:cstheme="minorHAnsi"/>
          <w:b/>
          <w:sz w:val="28"/>
          <w:szCs w:val="28"/>
        </w:rPr>
        <w:t>Instrumentation Skills</w:t>
      </w:r>
    </w:p>
    <w:p w14:paraId="41FC41A4" w14:textId="3F8A72F3" w:rsidR="00335C74" w:rsidRPr="00E309D6" w:rsidRDefault="00335C74" w:rsidP="00E309D6">
      <w:pPr>
        <w:pStyle w:val="ListParagraph"/>
        <w:numPr>
          <w:ilvl w:val="0"/>
          <w:numId w:val="12"/>
        </w:numPr>
        <w:spacing w:line="240" w:lineRule="auto"/>
        <w:rPr>
          <w:rFonts w:cstheme="minorHAnsi"/>
          <w:sz w:val="24"/>
          <w:szCs w:val="24"/>
        </w:rPr>
      </w:pPr>
      <w:r w:rsidRPr="00E309D6">
        <w:rPr>
          <w:rFonts w:cstheme="minorHAnsi"/>
          <w:sz w:val="24"/>
          <w:szCs w:val="24"/>
        </w:rPr>
        <w:t>NMR (</w:t>
      </w:r>
      <w:r w:rsidRPr="00E309D6">
        <w:rPr>
          <w:rFonts w:cstheme="minorHAnsi"/>
          <w:sz w:val="24"/>
          <w:szCs w:val="24"/>
          <w:vertAlign w:val="superscript"/>
        </w:rPr>
        <w:t>1</w:t>
      </w:r>
      <w:r w:rsidRPr="00E309D6">
        <w:rPr>
          <w:rFonts w:cstheme="minorHAnsi"/>
          <w:sz w:val="24"/>
          <w:szCs w:val="24"/>
        </w:rPr>
        <w:t xml:space="preserve">H, </w:t>
      </w:r>
      <w:r w:rsidRPr="00E309D6">
        <w:rPr>
          <w:rFonts w:cstheme="minorHAnsi"/>
          <w:sz w:val="24"/>
          <w:szCs w:val="24"/>
          <w:vertAlign w:val="superscript"/>
        </w:rPr>
        <w:t>13</w:t>
      </w:r>
      <w:r w:rsidRPr="00E309D6">
        <w:rPr>
          <w:rFonts w:cstheme="minorHAnsi"/>
          <w:sz w:val="24"/>
          <w:szCs w:val="24"/>
        </w:rPr>
        <w:t xml:space="preserve">C, </w:t>
      </w:r>
      <w:r w:rsidRPr="00E309D6">
        <w:rPr>
          <w:rFonts w:cstheme="minorHAnsi"/>
          <w:sz w:val="24"/>
          <w:szCs w:val="24"/>
          <w:vertAlign w:val="superscript"/>
        </w:rPr>
        <w:t>31</w:t>
      </w:r>
      <w:r w:rsidRPr="00E309D6">
        <w:rPr>
          <w:rFonts w:cstheme="minorHAnsi"/>
          <w:sz w:val="24"/>
          <w:szCs w:val="24"/>
        </w:rPr>
        <w:t>P and Variable Temperature, Evan’s Method for magnetic moment)</w:t>
      </w:r>
    </w:p>
    <w:p w14:paraId="5A9D72DF" w14:textId="63B4A3D4" w:rsidR="00335C74" w:rsidRPr="00E309D6" w:rsidRDefault="00335C74" w:rsidP="00E309D6">
      <w:pPr>
        <w:pStyle w:val="ListParagraph"/>
        <w:numPr>
          <w:ilvl w:val="0"/>
          <w:numId w:val="12"/>
        </w:numPr>
        <w:spacing w:line="240" w:lineRule="auto"/>
        <w:rPr>
          <w:rFonts w:cstheme="minorHAnsi"/>
          <w:sz w:val="24"/>
          <w:szCs w:val="24"/>
        </w:rPr>
      </w:pPr>
      <w:r w:rsidRPr="00E309D6">
        <w:rPr>
          <w:rFonts w:cstheme="minorHAnsi"/>
          <w:sz w:val="24"/>
          <w:szCs w:val="24"/>
        </w:rPr>
        <w:t>IR, UV-visible spectroscopy, X-ray diffraction (single crystal)</w:t>
      </w:r>
    </w:p>
    <w:p w14:paraId="0CF89EB0" w14:textId="02AC4A78" w:rsidR="00335C74" w:rsidRPr="00E309D6" w:rsidRDefault="00335C74" w:rsidP="00E309D6">
      <w:pPr>
        <w:pStyle w:val="ListParagraph"/>
        <w:numPr>
          <w:ilvl w:val="0"/>
          <w:numId w:val="12"/>
        </w:numPr>
        <w:spacing w:line="240" w:lineRule="auto"/>
        <w:rPr>
          <w:rFonts w:cstheme="minorHAnsi"/>
          <w:sz w:val="24"/>
          <w:szCs w:val="24"/>
        </w:rPr>
      </w:pPr>
      <w:r w:rsidRPr="00E309D6">
        <w:rPr>
          <w:rFonts w:cstheme="minorHAnsi"/>
          <w:sz w:val="24"/>
          <w:szCs w:val="24"/>
        </w:rPr>
        <w:t xml:space="preserve">Elemental Analysis, Gas Chromatography-Mass Spectrometry </w:t>
      </w:r>
    </w:p>
    <w:p w14:paraId="38EC86C0" w14:textId="202E849F" w:rsidR="00335C74" w:rsidRPr="00E309D6" w:rsidRDefault="00335C74" w:rsidP="00E309D6">
      <w:pPr>
        <w:pStyle w:val="ListParagraph"/>
        <w:numPr>
          <w:ilvl w:val="0"/>
          <w:numId w:val="12"/>
        </w:numPr>
        <w:spacing w:line="240" w:lineRule="auto"/>
        <w:rPr>
          <w:rFonts w:cstheme="minorHAnsi"/>
          <w:sz w:val="24"/>
          <w:szCs w:val="24"/>
        </w:rPr>
      </w:pPr>
      <w:r w:rsidRPr="00E309D6">
        <w:rPr>
          <w:rFonts w:cstheme="minorHAnsi"/>
          <w:sz w:val="24"/>
          <w:szCs w:val="24"/>
        </w:rPr>
        <w:t xml:space="preserve">Glove-box and </w:t>
      </w:r>
      <w:proofErr w:type="spellStart"/>
      <w:r w:rsidRPr="00E309D6">
        <w:rPr>
          <w:rFonts w:cstheme="minorHAnsi"/>
          <w:sz w:val="24"/>
          <w:szCs w:val="24"/>
        </w:rPr>
        <w:t>Schlenk</w:t>
      </w:r>
      <w:proofErr w:type="spellEnd"/>
      <w:r w:rsidRPr="00E309D6">
        <w:rPr>
          <w:rFonts w:cstheme="minorHAnsi"/>
          <w:sz w:val="24"/>
          <w:szCs w:val="24"/>
        </w:rPr>
        <w:t xml:space="preserve"> air-sensitive handling</w:t>
      </w:r>
    </w:p>
    <w:p w14:paraId="6FC45512" w14:textId="4E26A16D" w:rsidR="00335C74" w:rsidRPr="00E309D6" w:rsidRDefault="00335C74" w:rsidP="00E309D6">
      <w:pPr>
        <w:pStyle w:val="ListParagraph"/>
        <w:numPr>
          <w:ilvl w:val="0"/>
          <w:numId w:val="12"/>
        </w:numPr>
        <w:spacing w:line="240" w:lineRule="auto"/>
        <w:rPr>
          <w:rFonts w:cstheme="minorHAnsi"/>
          <w:sz w:val="24"/>
          <w:szCs w:val="24"/>
        </w:rPr>
      </w:pPr>
      <w:r w:rsidRPr="00E309D6">
        <w:rPr>
          <w:rFonts w:cstheme="minorHAnsi"/>
          <w:sz w:val="24"/>
          <w:szCs w:val="24"/>
        </w:rPr>
        <w:t>Melting Point Apparatus</w:t>
      </w:r>
    </w:p>
    <w:p w14:paraId="3D7E28A7" w14:textId="77777777" w:rsidR="00E22ACD" w:rsidRPr="00107137" w:rsidRDefault="00E22ACD" w:rsidP="008A4AD3">
      <w:pPr>
        <w:tabs>
          <w:tab w:val="left" w:pos="3600"/>
        </w:tabs>
        <w:contextualSpacing/>
        <w:rPr>
          <w:rFonts w:cstheme="minorHAnsi"/>
          <w:sz w:val="24"/>
          <w:szCs w:val="24"/>
        </w:rPr>
      </w:pPr>
    </w:p>
    <w:p w14:paraId="57B5B78E" w14:textId="5698E984" w:rsidR="00237720" w:rsidRPr="00237720" w:rsidRDefault="00237720" w:rsidP="008A4AD3">
      <w:pPr>
        <w:tabs>
          <w:tab w:val="left" w:pos="3600"/>
        </w:tabs>
        <w:contextualSpacing/>
        <w:rPr>
          <w:rFonts w:cstheme="minorHAnsi"/>
          <w:b/>
          <w:sz w:val="28"/>
          <w:szCs w:val="28"/>
        </w:rPr>
      </w:pPr>
      <w:r w:rsidRPr="00237720">
        <w:rPr>
          <w:rFonts w:cstheme="minorHAnsi"/>
          <w:b/>
          <w:sz w:val="28"/>
          <w:szCs w:val="28"/>
        </w:rPr>
        <w:t>Presentations</w:t>
      </w:r>
    </w:p>
    <w:p w14:paraId="714FBA3E" w14:textId="5625E699" w:rsidR="002D69CE" w:rsidRPr="00E309D6" w:rsidRDefault="002D69CE" w:rsidP="00E309D6">
      <w:pPr>
        <w:pStyle w:val="ListParagraph"/>
        <w:numPr>
          <w:ilvl w:val="0"/>
          <w:numId w:val="14"/>
        </w:numPr>
        <w:suppressAutoHyphens/>
        <w:spacing w:after="0" w:line="240" w:lineRule="auto"/>
        <w:rPr>
          <w:rFonts w:cstheme="minorHAnsi"/>
        </w:rPr>
      </w:pPr>
      <w:r w:rsidRPr="00E309D6">
        <w:rPr>
          <w:rFonts w:cstheme="minorHAnsi"/>
        </w:rPr>
        <w:t xml:space="preserve">Krishnaswamy, A. (April 2012). </w:t>
      </w:r>
      <w:r w:rsidRPr="00E309D6">
        <w:rPr>
          <w:rFonts w:cstheme="minorHAnsi"/>
          <w:i/>
        </w:rPr>
        <w:t>Using Concept Maps as an Effective Teaching and Learning Tool in the Science Classroom</w:t>
      </w:r>
      <w:r w:rsidRPr="00E309D6">
        <w:rPr>
          <w:rFonts w:cstheme="minorHAnsi"/>
        </w:rPr>
        <w:t>. Presentation at First Science, Technology, Engineering and Mathematics Conference (STEM) at Houston Community College 2012, Houston Community College, Houston.</w:t>
      </w:r>
    </w:p>
    <w:p w14:paraId="1AA8DFCD" w14:textId="7E3BCD27" w:rsidR="008A4AD3" w:rsidRPr="00237720" w:rsidRDefault="008A4AD3" w:rsidP="00E309D6">
      <w:pPr>
        <w:numPr>
          <w:ilvl w:val="0"/>
          <w:numId w:val="7"/>
        </w:numPr>
        <w:suppressAutoHyphens/>
        <w:spacing w:after="0" w:line="240" w:lineRule="auto"/>
        <w:rPr>
          <w:rFonts w:cstheme="minorHAnsi"/>
        </w:rPr>
      </w:pPr>
      <w:r w:rsidRPr="00237720">
        <w:rPr>
          <w:rFonts w:cstheme="minorHAnsi"/>
        </w:rPr>
        <w:t xml:space="preserve">Krishnaswamy, A. (Feb 2012). </w:t>
      </w:r>
      <w:r w:rsidRPr="00237720">
        <w:rPr>
          <w:rFonts w:cstheme="minorHAnsi"/>
          <w:i/>
        </w:rPr>
        <w:t>Using Concept Maps as an Effective Teaching and Learning Tool in the Science Classroom</w:t>
      </w:r>
      <w:r w:rsidRPr="00237720">
        <w:rPr>
          <w:rFonts w:cstheme="minorHAnsi"/>
        </w:rPr>
        <w:t>. Presentation at Faculty Conference 2012, Houston Community College, Houston.</w:t>
      </w:r>
    </w:p>
    <w:p w14:paraId="5B9E77F0" w14:textId="753C0537" w:rsidR="008A4AD3" w:rsidRPr="00237720" w:rsidRDefault="008A4AD3" w:rsidP="00E309D6">
      <w:pPr>
        <w:numPr>
          <w:ilvl w:val="0"/>
          <w:numId w:val="7"/>
        </w:numPr>
        <w:suppressAutoHyphens/>
        <w:spacing w:after="0" w:line="240" w:lineRule="auto"/>
        <w:rPr>
          <w:rFonts w:cstheme="minorHAnsi"/>
        </w:rPr>
      </w:pPr>
      <w:r w:rsidRPr="00237720">
        <w:rPr>
          <w:rFonts w:cstheme="minorHAnsi"/>
        </w:rPr>
        <w:t xml:space="preserve">Krishnaswamy, A. (May 2010). </w:t>
      </w:r>
      <w:r w:rsidRPr="00237720">
        <w:rPr>
          <w:rFonts w:cstheme="minorHAnsi"/>
          <w:i/>
        </w:rPr>
        <w:t xml:space="preserve">Inspired by Inspiration, Using Electronic Concept Maps as an Effective Teaching Tool. </w:t>
      </w:r>
      <w:r w:rsidRPr="00237720">
        <w:rPr>
          <w:rFonts w:cstheme="minorHAnsi"/>
        </w:rPr>
        <w:t>Presentation at Teaching and Learning with Technology Conference 2010, Mesa Community College, Arizona.</w:t>
      </w:r>
    </w:p>
    <w:p w14:paraId="696C226E" w14:textId="2FB67110" w:rsidR="008A4AD3" w:rsidRPr="00237720" w:rsidRDefault="008A4AD3" w:rsidP="00E309D6">
      <w:pPr>
        <w:numPr>
          <w:ilvl w:val="0"/>
          <w:numId w:val="7"/>
        </w:numPr>
        <w:suppressAutoHyphens/>
        <w:spacing w:after="0" w:line="240" w:lineRule="auto"/>
        <w:rPr>
          <w:rFonts w:cstheme="minorHAnsi"/>
        </w:rPr>
      </w:pPr>
      <w:r w:rsidRPr="00237720">
        <w:rPr>
          <w:rFonts w:cstheme="minorHAnsi"/>
        </w:rPr>
        <w:t xml:space="preserve">Krishnaswamy, A., &amp; Warren, T.H. (August, 2004). </w:t>
      </w:r>
      <w:r w:rsidRPr="00237720">
        <w:rPr>
          <w:rFonts w:cstheme="minorHAnsi"/>
          <w:i/>
          <w:iCs/>
        </w:rPr>
        <w:t xml:space="preserve">Synthesis, Structure and Reactivity of Unique </w:t>
      </w:r>
      <w:proofErr w:type="spellStart"/>
      <w:r w:rsidRPr="00237720">
        <w:rPr>
          <w:rFonts w:cstheme="minorHAnsi"/>
          <w:i/>
          <w:iCs/>
        </w:rPr>
        <w:t>Dicopper</w:t>
      </w:r>
      <w:proofErr w:type="spellEnd"/>
      <w:r w:rsidRPr="00237720">
        <w:rPr>
          <w:rFonts w:cstheme="minorHAnsi"/>
          <w:i/>
          <w:iCs/>
        </w:rPr>
        <w:t xml:space="preserve"> </w:t>
      </w:r>
      <w:proofErr w:type="spellStart"/>
      <w:r w:rsidRPr="00237720">
        <w:rPr>
          <w:rFonts w:cstheme="minorHAnsi"/>
          <w:i/>
          <w:iCs/>
        </w:rPr>
        <w:t>Nitrenes</w:t>
      </w:r>
      <w:proofErr w:type="spellEnd"/>
      <w:r w:rsidRPr="00237720">
        <w:rPr>
          <w:rFonts w:cstheme="minorHAnsi"/>
          <w:i/>
          <w:iCs/>
        </w:rPr>
        <w:t xml:space="preserve">. </w:t>
      </w:r>
      <w:r w:rsidRPr="00237720">
        <w:rPr>
          <w:rFonts w:cstheme="minorHAnsi"/>
        </w:rPr>
        <w:t>Poster session presented at the 228</w:t>
      </w:r>
      <w:r w:rsidRPr="00237720">
        <w:rPr>
          <w:rFonts w:cstheme="minorHAnsi"/>
          <w:vertAlign w:val="superscript"/>
        </w:rPr>
        <w:t>th</w:t>
      </w:r>
      <w:r w:rsidRPr="00237720">
        <w:rPr>
          <w:rFonts w:cstheme="minorHAnsi"/>
        </w:rPr>
        <w:t xml:space="preserve"> ACS National Meeting, Philadelphia, PA.</w:t>
      </w:r>
    </w:p>
    <w:p w14:paraId="7471B38B" w14:textId="25CA417A" w:rsidR="008A4AD3" w:rsidRPr="00237720" w:rsidRDefault="008A4AD3" w:rsidP="00E309D6">
      <w:pPr>
        <w:numPr>
          <w:ilvl w:val="0"/>
          <w:numId w:val="7"/>
        </w:numPr>
        <w:suppressAutoHyphens/>
        <w:spacing w:after="0" w:line="240" w:lineRule="auto"/>
        <w:rPr>
          <w:rFonts w:cstheme="minorHAnsi"/>
        </w:rPr>
      </w:pPr>
      <w:r w:rsidRPr="00237720">
        <w:rPr>
          <w:rFonts w:cstheme="minorHAnsi"/>
        </w:rPr>
        <w:lastRenderedPageBreak/>
        <w:t xml:space="preserve">Krishnaswamy, A., &amp; Warren, T.H. (August, 2004). </w:t>
      </w:r>
      <w:r w:rsidRPr="00237720">
        <w:rPr>
          <w:rFonts w:cstheme="minorHAnsi"/>
          <w:i/>
          <w:iCs/>
        </w:rPr>
        <w:t xml:space="preserve">Synthesis, Structure and Reactivity of Unique </w:t>
      </w:r>
      <w:proofErr w:type="spellStart"/>
      <w:r w:rsidRPr="00237720">
        <w:rPr>
          <w:rFonts w:cstheme="minorHAnsi"/>
          <w:i/>
          <w:iCs/>
        </w:rPr>
        <w:t>Dicopper</w:t>
      </w:r>
      <w:proofErr w:type="spellEnd"/>
      <w:r w:rsidRPr="00237720">
        <w:rPr>
          <w:rFonts w:cstheme="minorHAnsi"/>
          <w:i/>
          <w:iCs/>
        </w:rPr>
        <w:t xml:space="preserve"> </w:t>
      </w:r>
      <w:proofErr w:type="spellStart"/>
      <w:r w:rsidRPr="00237720">
        <w:rPr>
          <w:rFonts w:cstheme="minorHAnsi"/>
          <w:i/>
          <w:iCs/>
        </w:rPr>
        <w:t>Nitrenes</w:t>
      </w:r>
      <w:proofErr w:type="spellEnd"/>
      <w:r w:rsidRPr="00237720">
        <w:rPr>
          <w:rFonts w:cstheme="minorHAnsi"/>
          <w:i/>
          <w:iCs/>
        </w:rPr>
        <w:t xml:space="preserve">. </w:t>
      </w:r>
      <w:r w:rsidRPr="00237720">
        <w:rPr>
          <w:rFonts w:cstheme="minorHAnsi"/>
        </w:rPr>
        <w:t xml:space="preserve">Poster session presented at the </w:t>
      </w:r>
      <w:proofErr w:type="spellStart"/>
      <w:r w:rsidRPr="00237720">
        <w:rPr>
          <w:rFonts w:cstheme="minorHAnsi"/>
        </w:rPr>
        <w:t>Sci</w:t>
      </w:r>
      <w:proofErr w:type="spellEnd"/>
      <w:r w:rsidRPr="00237720">
        <w:rPr>
          <w:rFonts w:cstheme="minorHAnsi"/>
        </w:rPr>
        <w:t>-Mix-Inorganic Session at the 228</w:t>
      </w:r>
      <w:r w:rsidRPr="00237720">
        <w:rPr>
          <w:rFonts w:cstheme="minorHAnsi"/>
          <w:vertAlign w:val="superscript"/>
        </w:rPr>
        <w:t>th</w:t>
      </w:r>
      <w:r w:rsidRPr="00237720">
        <w:rPr>
          <w:rFonts w:cstheme="minorHAnsi"/>
        </w:rPr>
        <w:t xml:space="preserve"> ACS National Meeting, Philadelphia, PA.  </w:t>
      </w:r>
    </w:p>
    <w:p w14:paraId="4901D6AE" w14:textId="0E38DC1A" w:rsidR="007B02FE" w:rsidRPr="00237720" w:rsidRDefault="008A4AD3" w:rsidP="00E309D6">
      <w:pPr>
        <w:numPr>
          <w:ilvl w:val="0"/>
          <w:numId w:val="7"/>
        </w:numPr>
        <w:suppressAutoHyphens/>
        <w:spacing w:after="0" w:line="240" w:lineRule="auto"/>
        <w:rPr>
          <w:rFonts w:cstheme="minorHAnsi"/>
        </w:rPr>
      </w:pPr>
      <w:r w:rsidRPr="00237720">
        <w:rPr>
          <w:rFonts w:cstheme="minorHAnsi"/>
        </w:rPr>
        <w:t>Krishnaswamy, A. (</w:t>
      </w:r>
      <w:proofErr w:type="gramStart"/>
      <w:r w:rsidRPr="00237720">
        <w:rPr>
          <w:rFonts w:cstheme="minorHAnsi"/>
        </w:rPr>
        <w:t>August ,</w:t>
      </w:r>
      <w:proofErr w:type="gramEnd"/>
      <w:r w:rsidRPr="00237720">
        <w:rPr>
          <w:rFonts w:cstheme="minorHAnsi"/>
        </w:rPr>
        <w:t xml:space="preserve"> 2004). </w:t>
      </w:r>
      <w:r w:rsidRPr="00237720">
        <w:rPr>
          <w:rFonts w:cstheme="minorHAnsi"/>
          <w:i/>
          <w:iCs/>
        </w:rPr>
        <w:t xml:space="preserve">Synthesis, Structure and Reactivity of Unique </w:t>
      </w:r>
      <w:proofErr w:type="spellStart"/>
      <w:r w:rsidRPr="00237720">
        <w:rPr>
          <w:rFonts w:cstheme="minorHAnsi"/>
          <w:i/>
          <w:iCs/>
        </w:rPr>
        <w:t>Dicopper</w:t>
      </w:r>
      <w:proofErr w:type="spellEnd"/>
      <w:r w:rsidRPr="00237720">
        <w:rPr>
          <w:rFonts w:cstheme="minorHAnsi"/>
          <w:i/>
          <w:iCs/>
        </w:rPr>
        <w:t xml:space="preserve"> </w:t>
      </w:r>
      <w:proofErr w:type="spellStart"/>
      <w:r w:rsidRPr="00237720">
        <w:rPr>
          <w:rFonts w:cstheme="minorHAnsi"/>
          <w:i/>
          <w:iCs/>
        </w:rPr>
        <w:t>Nitrenes</w:t>
      </w:r>
      <w:proofErr w:type="spellEnd"/>
      <w:r w:rsidRPr="00237720">
        <w:rPr>
          <w:rFonts w:cstheme="minorHAnsi"/>
          <w:i/>
          <w:iCs/>
        </w:rPr>
        <w:t xml:space="preserve">. </w:t>
      </w:r>
      <w:r w:rsidRPr="00237720">
        <w:rPr>
          <w:rFonts w:cstheme="minorHAnsi"/>
        </w:rPr>
        <w:t>Symposium conducted at the Georgetown Inorganic Symposium. Georgetown University, Washington, D.C.</w:t>
      </w:r>
    </w:p>
    <w:p w14:paraId="66959C5D" w14:textId="77777777" w:rsidR="00E22ACD" w:rsidRDefault="00E22ACD" w:rsidP="002F356B">
      <w:pPr>
        <w:suppressAutoHyphens/>
        <w:spacing w:after="0" w:line="240" w:lineRule="auto"/>
        <w:rPr>
          <w:rFonts w:cstheme="minorHAnsi"/>
          <w:b/>
          <w:sz w:val="24"/>
          <w:szCs w:val="24"/>
        </w:rPr>
      </w:pPr>
    </w:p>
    <w:p w14:paraId="08D9F615" w14:textId="77777777" w:rsidR="00E309D6" w:rsidRDefault="00E309D6" w:rsidP="002F356B">
      <w:pPr>
        <w:suppressAutoHyphens/>
        <w:spacing w:after="0" w:line="240" w:lineRule="auto"/>
        <w:rPr>
          <w:rFonts w:cstheme="minorHAnsi"/>
          <w:b/>
          <w:sz w:val="28"/>
          <w:szCs w:val="28"/>
        </w:rPr>
      </w:pPr>
    </w:p>
    <w:p w14:paraId="149C7CBF" w14:textId="77777777" w:rsidR="002F356B" w:rsidRPr="00237720" w:rsidRDefault="00237720" w:rsidP="002F356B">
      <w:pPr>
        <w:suppressAutoHyphens/>
        <w:spacing w:after="0" w:line="240" w:lineRule="auto"/>
        <w:rPr>
          <w:rFonts w:cstheme="minorHAnsi"/>
          <w:b/>
          <w:sz w:val="28"/>
          <w:szCs w:val="28"/>
        </w:rPr>
      </w:pPr>
      <w:r w:rsidRPr="00237720">
        <w:rPr>
          <w:rFonts w:cstheme="minorHAnsi"/>
          <w:b/>
          <w:sz w:val="28"/>
          <w:szCs w:val="28"/>
        </w:rPr>
        <w:t>Workshops Attended</w:t>
      </w:r>
    </w:p>
    <w:p w14:paraId="526A6083" w14:textId="77777777" w:rsidR="002F356B" w:rsidRPr="00107137" w:rsidRDefault="002F356B" w:rsidP="00237720">
      <w:pPr>
        <w:suppressAutoHyphens/>
        <w:spacing w:after="0" w:line="240" w:lineRule="auto"/>
        <w:ind w:left="720"/>
        <w:rPr>
          <w:rFonts w:cstheme="minorHAnsi"/>
          <w:b/>
          <w:sz w:val="24"/>
          <w:szCs w:val="24"/>
        </w:rPr>
      </w:pPr>
    </w:p>
    <w:p w14:paraId="5605531C" w14:textId="334CE706" w:rsidR="002F356B" w:rsidRPr="00A3390D" w:rsidRDefault="002F356B" w:rsidP="00A3390D">
      <w:pPr>
        <w:pStyle w:val="ListParagraph"/>
        <w:numPr>
          <w:ilvl w:val="0"/>
          <w:numId w:val="15"/>
        </w:numPr>
        <w:tabs>
          <w:tab w:val="left" w:pos="10800"/>
        </w:tabs>
        <w:spacing w:line="240" w:lineRule="auto"/>
        <w:rPr>
          <w:rFonts w:cstheme="minorHAnsi"/>
        </w:rPr>
      </w:pPr>
      <w:r w:rsidRPr="00A3390D">
        <w:rPr>
          <w:rFonts w:cstheme="minorHAnsi"/>
        </w:rPr>
        <w:t>Metropolitan Association of Teachers of Science, Spring Conference 2009, Houston.</w:t>
      </w:r>
    </w:p>
    <w:p w14:paraId="25524AFD" w14:textId="28479750" w:rsidR="002F356B" w:rsidRPr="00A3390D" w:rsidRDefault="002F356B" w:rsidP="00A3390D">
      <w:pPr>
        <w:pStyle w:val="ListParagraph"/>
        <w:numPr>
          <w:ilvl w:val="0"/>
          <w:numId w:val="15"/>
        </w:numPr>
        <w:tabs>
          <w:tab w:val="left" w:pos="10800"/>
        </w:tabs>
        <w:spacing w:line="240" w:lineRule="auto"/>
        <w:rPr>
          <w:rFonts w:cstheme="minorHAnsi"/>
        </w:rPr>
      </w:pPr>
      <w:r w:rsidRPr="00A3390D">
        <w:rPr>
          <w:rFonts w:cstheme="minorHAnsi"/>
        </w:rPr>
        <w:t>Chemicals and the Environment-Science Teachers in Industry, Summer 2008, University of Houston.</w:t>
      </w:r>
    </w:p>
    <w:p w14:paraId="6113A260" w14:textId="5D84B280" w:rsidR="002F356B" w:rsidRPr="00A3390D" w:rsidRDefault="002F356B" w:rsidP="00A3390D">
      <w:pPr>
        <w:pStyle w:val="ListParagraph"/>
        <w:numPr>
          <w:ilvl w:val="0"/>
          <w:numId w:val="15"/>
        </w:numPr>
        <w:tabs>
          <w:tab w:val="left" w:pos="10800"/>
        </w:tabs>
        <w:spacing w:line="240" w:lineRule="auto"/>
        <w:rPr>
          <w:rFonts w:cstheme="minorHAnsi"/>
        </w:rPr>
      </w:pPr>
      <w:r w:rsidRPr="00A3390D">
        <w:rPr>
          <w:rFonts w:cstheme="minorHAnsi"/>
        </w:rPr>
        <w:t>Rice University 4X4 Physics Symposium, April 4 2009</w:t>
      </w:r>
    </w:p>
    <w:p w14:paraId="49492E3E" w14:textId="46C0BB8E" w:rsidR="002F356B" w:rsidRPr="00A3390D" w:rsidRDefault="002F356B" w:rsidP="00A3390D">
      <w:pPr>
        <w:pStyle w:val="ListParagraph"/>
        <w:numPr>
          <w:ilvl w:val="0"/>
          <w:numId w:val="15"/>
        </w:numPr>
        <w:tabs>
          <w:tab w:val="left" w:pos="10800"/>
        </w:tabs>
        <w:spacing w:line="240" w:lineRule="auto"/>
        <w:rPr>
          <w:rFonts w:cstheme="minorHAnsi"/>
        </w:rPr>
      </w:pPr>
      <w:r w:rsidRPr="00A3390D">
        <w:rPr>
          <w:rFonts w:cstheme="minorHAnsi"/>
        </w:rPr>
        <w:t>National Science Teachers Association (NSTA) Regional Symposium, Dec 3-5 2009 Phoenix, Arizona.</w:t>
      </w:r>
    </w:p>
    <w:p w14:paraId="177FD38C" w14:textId="77FD1909" w:rsidR="002F356B" w:rsidRPr="00A3390D" w:rsidRDefault="002F356B" w:rsidP="00A3390D">
      <w:pPr>
        <w:pStyle w:val="ListParagraph"/>
        <w:numPr>
          <w:ilvl w:val="0"/>
          <w:numId w:val="15"/>
        </w:numPr>
        <w:tabs>
          <w:tab w:val="left" w:pos="10800"/>
        </w:tabs>
        <w:spacing w:line="240" w:lineRule="auto"/>
        <w:rPr>
          <w:rFonts w:cstheme="minorHAnsi"/>
        </w:rPr>
      </w:pPr>
      <w:r w:rsidRPr="00A3390D">
        <w:rPr>
          <w:rFonts w:cstheme="minorHAnsi"/>
        </w:rPr>
        <w:t>How Do Teachers Communicate Effectively in Science Classroo</w:t>
      </w:r>
      <w:r w:rsidR="00107137" w:rsidRPr="00A3390D">
        <w:rPr>
          <w:rFonts w:cstheme="minorHAnsi"/>
        </w:rPr>
        <w:t xml:space="preserve">ms? GK-12 Project </w:t>
      </w:r>
      <w:r w:rsidR="0051567A" w:rsidRPr="00A3390D">
        <w:rPr>
          <w:rFonts w:cstheme="minorHAnsi"/>
        </w:rPr>
        <w:t>Orientati</w:t>
      </w:r>
      <w:r w:rsidR="00107137" w:rsidRPr="00A3390D">
        <w:rPr>
          <w:rFonts w:cstheme="minorHAnsi"/>
        </w:rPr>
        <w:t>on,</w:t>
      </w:r>
      <w:r w:rsidR="0051567A" w:rsidRPr="00A3390D">
        <w:rPr>
          <w:rFonts w:cstheme="minorHAnsi"/>
        </w:rPr>
        <w:t xml:space="preserve"> May 2009,</w:t>
      </w:r>
      <w:r w:rsidR="00107137" w:rsidRPr="00A3390D">
        <w:rPr>
          <w:rFonts w:cstheme="minorHAnsi"/>
        </w:rPr>
        <w:t xml:space="preserve"> College of Education - </w:t>
      </w:r>
      <w:r w:rsidRPr="00A3390D">
        <w:rPr>
          <w:rFonts w:cstheme="minorHAnsi"/>
        </w:rPr>
        <w:t>University of Houston.</w:t>
      </w:r>
    </w:p>
    <w:p w14:paraId="1DE35F3A" w14:textId="77777777" w:rsidR="00305E8F" w:rsidRPr="00107137" w:rsidRDefault="00305E8F" w:rsidP="002F356B">
      <w:pPr>
        <w:tabs>
          <w:tab w:val="left" w:pos="10800"/>
        </w:tabs>
        <w:spacing w:line="240" w:lineRule="auto"/>
        <w:contextualSpacing/>
        <w:rPr>
          <w:rFonts w:cstheme="minorHAnsi"/>
          <w:sz w:val="24"/>
          <w:szCs w:val="24"/>
        </w:rPr>
      </w:pPr>
    </w:p>
    <w:p w14:paraId="36C904D8" w14:textId="77777777" w:rsidR="00305E8F" w:rsidRPr="00237720" w:rsidRDefault="00237720" w:rsidP="00305E8F">
      <w:pPr>
        <w:tabs>
          <w:tab w:val="left" w:pos="10800"/>
        </w:tabs>
        <w:rPr>
          <w:rFonts w:cstheme="minorHAnsi"/>
          <w:b/>
          <w:sz w:val="28"/>
          <w:szCs w:val="28"/>
        </w:rPr>
      </w:pPr>
      <w:r w:rsidRPr="00237720">
        <w:rPr>
          <w:rFonts w:cstheme="minorHAnsi"/>
          <w:b/>
          <w:sz w:val="28"/>
          <w:szCs w:val="28"/>
        </w:rPr>
        <w:t>Participation in Inter-Disciplinary Activities</w:t>
      </w:r>
    </w:p>
    <w:p w14:paraId="47A45F70" w14:textId="2E4FF4EF" w:rsidR="00C73188" w:rsidRPr="00DC36C1" w:rsidRDefault="00C73188" w:rsidP="0086551E">
      <w:pPr>
        <w:pStyle w:val="ListParagraph"/>
        <w:numPr>
          <w:ilvl w:val="0"/>
          <w:numId w:val="16"/>
        </w:numPr>
        <w:tabs>
          <w:tab w:val="left" w:pos="10800"/>
        </w:tabs>
        <w:spacing w:line="240" w:lineRule="auto"/>
        <w:rPr>
          <w:rFonts w:cstheme="minorHAnsi"/>
          <w:i/>
          <w:sz w:val="24"/>
          <w:szCs w:val="24"/>
        </w:rPr>
      </w:pPr>
      <w:r w:rsidRPr="00DC36C1">
        <w:rPr>
          <w:rFonts w:cstheme="minorHAnsi"/>
          <w:sz w:val="24"/>
          <w:szCs w:val="24"/>
        </w:rPr>
        <w:t xml:space="preserve">Reviewer for </w:t>
      </w:r>
      <w:r w:rsidRPr="00DC36C1">
        <w:rPr>
          <w:rFonts w:cstheme="minorHAnsi"/>
          <w:i/>
          <w:sz w:val="24"/>
          <w:szCs w:val="24"/>
        </w:rPr>
        <w:t>Journal of College Science Teaching – 2Y Community College</w:t>
      </w:r>
    </w:p>
    <w:p w14:paraId="1A4773E5" w14:textId="3609FF4F" w:rsidR="00C73188" w:rsidRPr="00DC36C1" w:rsidRDefault="00DC36C1" w:rsidP="0086551E">
      <w:pPr>
        <w:pStyle w:val="ListParagraph"/>
        <w:numPr>
          <w:ilvl w:val="0"/>
          <w:numId w:val="16"/>
        </w:numPr>
        <w:tabs>
          <w:tab w:val="left" w:pos="10800"/>
        </w:tabs>
        <w:spacing w:line="240" w:lineRule="auto"/>
        <w:rPr>
          <w:rFonts w:cstheme="minorHAnsi"/>
          <w:sz w:val="24"/>
          <w:szCs w:val="24"/>
        </w:rPr>
      </w:pPr>
      <w:r>
        <w:rPr>
          <w:rFonts w:cstheme="minorHAnsi"/>
          <w:sz w:val="24"/>
          <w:szCs w:val="24"/>
        </w:rPr>
        <w:t>S</w:t>
      </w:r>
      <w:r w:rsidR="00C73188" w:rsidRPr="00DC36C1">
        <w:rPr>
          <w:rFonts w:cstheme="minorHAnsi"/>
          <w:sz w:val="24"/>
          <w:szCs w:val="24"/>
        </w:rPr>
        <w:t>erve</w:t>
      </w:r>
      <w:r>
        <w:rPr>
          <w:rFonts w:cstheme="minorHAnsi"/>
          <w:sz w:val="24"/>
          <w:szCs w:val="24"/>
        </w:rPr>
        <w:t>d</w:t>
      </w:r>
      <w:r w:rsidR="00C73188" w:rsidRPr="00DC36C1">
        <w:rPr>
          <w:rFonts w:cstheme="minorHAnsi"/>
          <w:sz w:val="24"/>
          <w:szCs w:val="24"/>
        </w:rPr>
        <w:t xml:space="preserve"> as part of QEP team to develop science study skills for EDUC 1300 – (Summer 1) 2013.</w:t>
      </w:r>
    </w:p>
    <w:p w14:paraId="58CBA4F7" w14:textId="43DC15B2" w:rsidR="00B45998" w:rsidRPr="0086551E" w:rsidRDefault="0086551E" w:rsidP="0086551E">
      <w:pPr>
        <w:pStyle w:val="ListParagraph"/>
        <w:numPr>
          <w:ilvl w:val="0"/>
          <w:numId w:val="16"/>
        </w:numPr>
        <w:tabs>
          <w:tab w:val="left" w:pos="10800"/>
        </w:tabs>
        <w:spacing w:line="240" w:lineRule="auto"/>
        <w:rPr>
          <w:rFonts w:cstheme="minorHAnsi"/>
        </w:rPr>
      </w:pPr>
      <w:r w:rsidRPr="0086551E">
        <w:rPr>
          <w:rFonts w:cstheme="minorHAnsi"/>
        </w:rPr>
        <w:t>Case Study Module Developer and Implementer</w:t>
      </w:r>
      <w:r w:rsidR="00B45998" w:rsidRPr="0086551E">
        <w:rPr>
          <w:rFonts w:cstheme="minorHAnsi"/>
        </w:rPr>
        <w:t xml:space="preserve"> as a part of Quality Enhancement Program (QEP) –June (Summer 1) 2012.</w:t>
      </w:r>
    </w:p>
    <w:p w14:paraId="1784710C" w14:textId="4164AE64" w:rsidR="00305E8F" w:rsidRPr="0086551E" w:rsidRDefault="00305E8F" w:rsidP="0086551E">
      <w:pPr>
        <w:pStyle w:val="ListParagraph"/>
        <w:numPr>
          <w:ilvl w:val="0"/>
          <w:numId w:val="16"/>
        </w:numPr>
        <w:tabs>
          <w:tab w:val="left" w:pos="10800"/>
        </w:tabs>
        <w:spacing w:line="240" w:lineRule="auto"/>
        <w:rPr>
          <w:rFonts w:cstheme="minorHAnsi"/>
        </w:rPr>
      </w:pPr>
      <w:r w:rsidRPr="0086551E">
        <w:rPr>
          <w:rFonts w:cstheme="minorHAnsi"/>
        </w:rPr>
        <w:t xml:space="preserve">Completed internship for the GK-12 STEM Project at the College of Education, University of Houston in </w:t>
      </w:r>
      <w:r w:rsidR="0051567A" w:rsidRPr="0086551E">
        <w:rPr>
          <w:rFonts w:cstheme="minorHAnsi"/>
        </w:rPr>
        <w:t>June</w:t>
      </w:r>
      <w:r w:rsidRPr="0086551E">
        <w:rPr>
          <w:rFonts w:cstheme="minorHAnsi"/>
        </w:rPr>
        <w:t xml:space="preserve"> 2009.</w:t>
      </w:r>
    </w:p>
    <w:p w14:paraId="4EF1A09E" w14:textId="11E17D0B" w:rsidR="00237720" w:rsidRPr="0086551E" w:rsidRDefault="00305E8F" w:rsidP="0086551E">
      <w:pPr>
        <w:pStyle w:val="ListParagraph"/>
        <w:numPr>
          <w:ilvl w:val="0"/>
          <w:numId w:val="16"/>
        </w:numPr>
        <w:tabs>
          <w:tab w:val="left" w:pos="10800"/>
        </w:tabs>
        <w:spacing w:line="240" w:lineRule="auto"/>
        <w:rPr>
          <w:rFonts w:cstheme="minorHAnsi"/>
        </w:rPr>
      </w:pPr>
      <w:r w:rsidRPr="0086551E">
        <w:rPr>
          <w:rFonts w:cstheme="minorHAnsi"/>
        </w:rPr>
        <w:t>Participated actively in inte</w:t>
      </w:r>
      <w:r w:rsidR="0051567A" w:rsidRPr="0086551E">
        <w:rPr>
          <w:rFonts w:cstheme="minorHAnsi"/>
        </w:rPr>
        <w:t>rdisciplinary learning communities</w:t>
      </w:r>
      <w:r w:rsidRPr="0086551E">
        <w:rPr>
          <w:rFonts w:cstheme="minorHAnsi"/>
        </w:rPr>
        <w:t xml:space="preserve"> developed at Robert M. </w:t>
      </w:r>
      <w:proofErr w:type="spellStart"/>
      <w:r w:rsidRPr="0086551E">
        <w:rPr>
          <w:rFonts w:cstheme="minorHAnsi"/>
        </w:rPr>
        <w:t>Beren</w:t>
      </w:r>
      <w:proofErr w:type="spellEnd"/>
      <w:r w:rsidRPr="0086551E">
        <w:rPr>
          <w:rFonts w:cstheme="minorHAnsi"/>
        </w:rPr>
        <w:t xml:space="preserve"> Academy.</w:t>
      </w:r>
    </w:p>
    <w:p w14:paraId="26AB9D46" w14:textId="77777777" w:rsidR="00237720" w:rsidRPr="00237720" w:rsidRDefault="00237720" w:rsidP="00237720">
      <w:pPr>
        <w:tabs>
          <w:tab w:val="left" w:pos="10800"/>
        </w:tabs>
        <w:spacing w:line="240" w:lineRule="auto"/>
        <w:ind w:left="720"/>
        <w:contextualSpacing/>
        <w:rPr>
          <w:rFonts w:cstheme="minorHAnsi"/>
        </w:rPr>
      </w:pPr>
    </w:p>
    <w:p w14:paraId="20BD5209" w14:textId="77777777" w:rsidR="00305E8F" w:rsidRPr="00237720" w:rsidRDefault="00237720" w:rsidP="00305E8F">
      <w:pPr>
        <w:tabs>
          <w:tab w:val="left" w:pos="3600"/>
        </w:tabs>
        <w:rPr>
          <w:rFonts w:cstheme="minorHAnsi"/>
          <w:b/>
          <w:bCs/>
          <w:sz w:val="28"/>
          <w:szCs w:val="28"/>
        </w:rPr>
      </w:pPr>
      <w:r>
        <w:rPr>
          <w:rFonts w:cstheme="minorHAnsi"/>
          <w:b/>
          <w:bCs/>
          <w:sz w:val="28"/>
          <w:szCs w:val="28"/>
        </w:rPr>
        <w:t>Professional Development Courses</w:t>
      </w:r>
    </w:p>
    <w:p w14:paraId="1A00E150" w14:textId="428DCD9C" w:rsidR="00305E8F" w:rsidRPr="0086551E" w:rsidRDefault="00305E8F" w:rsidP="0086551E">
      <w:pPr>
        <w:pStyle w:val="ListParagraph"/>
        <w:numPr>
          <w:ilvl w:val="0"/>
          <w:numId w:val="18"/>
        </w:numPr>
        <w:tabs>
          <w:tab w:val="left" w:pos="3600"/>
        </w:tabs>
        <w:suppressAutoHyphens/>
        <w:spacing w:after="0" w:line="240" w:lineRule="auto"/>
        <w:rPr>
          <w:rFonts w:cstheme="minorHAnsi"/>
        </w:rPr>
      </w:pPr>
      <w:r w:rsidRPr="0086551E">
        <w:rPr>
          <w:rFonts w:cstheme="minorHAnsi"/>
        </w:rPr>
        <w:t xml:space="preserve">Publishing on the Web (Instructional Technology/Instructional Strategies). Public Broadcasting Services (PBS) </w:t>
      </w:r>
      <w:proofErr w:type="spellStart"/>
      <w:r w:rsidRPr="0086551E">
        <w:rPr>
          <w:rFonts w:cstheme="minorHAnsi"/>
        </w:rPr>
        <w:t>Teacherline</w:t>
      </w:r>
      <w:proofErr w:type="spellEnd"/>
      <w:r w:rsidRPr="0086551E">
        <w:rPr>
          <w:rFonts w:cstheme="minorHAnsi"/>
        </w:rPr>
        <w:t>, 2010.</w:t>
      </w:r>
    </w:p>
    <w:p w14:paraId="2ED07CD3" w14:textId="77777777" w:rsidR="00C90002" w:rsidRPr="00237720" w:rsidRDefault="00C90002" w:rsidP="0086551E">
      <w:pPr>
        <w:tabs>
          <w:tab w:val="left" w:pos="3600"/>
        </w:tabs>
        <w:suppressAutoHyphens/>
        <w:spacing w:after="0" w:line="240" w:lineRule="auto"/>
        <w:rPr>
          <w:rFonts w:cstheme="minorHAnsi"/>
        </w:rPr>
      </w:pPr>
    </w:p>
    <w:p w14:paraId="0F517E6D" w14:textId="77777777" w:rsidR="00305E8F" w:rsidRPr="0086551E" w:rsidRDefault="00305E8F" w:rsidP="0086551E">
      <w:pPr>
        <w:pStyle w:val="ListParagraph"/>
        <w:numPr>
          <w:ilvl w:val="0"/>
          <w:numId w:val="18"/>
        </w:numPr>
        <w:tabs>
          <w:tab w:val="left" w:pos="3600"/>
        </w:tabs>
        <w:rPr>
          <w:rFonts w:cstheme="minorHAnsi"/>
        </w:rPr>
      </w:pPr>
      <w:r w:rsidRPr="0086551E">
        <w:rPr>
          <w:rFonts w:cstheme="minorHAnsi"/>
        </w:rPr>
        <w:t xml:space="preserve">The course objective was to master the basic knowledge and skills required for Web publishing. The capstone project of the course was to design an effective Webpage. The Webpage may be accessed at </w:t>
      </w:r>
      <w:hyperlink r:id="rId5" w:history="1">
        <w:r w:rsidRPr="0086551E">
          <w:rPr>
            <w:rStyle w:val="Hyperlink"/>
            <w:rFonts w:cstheme="minorHAnsi"/>
          </w:rPr>
          <w:t>http://home.comcast.net/~ammanik/homepage.html</w:t>
        </w:r>
      </w:hyperlink>
    </w:p>
    <w:p w14:paraId="446BD1EC" w14:textId="5515B263" w:rsidR="00305E8F" w:rsidRPr="0086551E" w:rsidRDefault="00305E8F" w:rsidP="0086551E">
      <w:pPr>
        <w:pStyle w:val="ListParagraph"/>
        <w:numPr>
          <w:ilvl w:val="0"/>
          <w:numId w:val="18"/>
        </w:numPr>
        <w:tabs>
          <w:tab w:val="left" w:pos="3600"/>
        </w:tabs>
        <w:suppressAutoHyphens/>
        <w:spacing w:after="0" w:line="240" w:lineRule="auto"/>
        <w:rPr>
          <w:rFonts w:cstheme="minorHAnsi"/>
        </w:rPr>
      </w:pPr>
      <w:r w:rsidRPr="0086551E">
        <w:rPr>
          <w:rFonts w:cstheme="minorHAnsi"/>
        </w:rPr>
        <w:t xml:space="preserve">Teaching and Learning with Graphic Organizers – Featuring Inspiration (Instructional Technology/Instructional Strategies). Public Broadcasting Services (PBS) </w:t>
      </w:r>
      <w:proofErr w:type="spellStart"/>
      <w:r w:rsidRPr="0086551E">
        <w:rPr>
          <w:rFonts w:cstheme="minorHAnsi"/>
        </w:rPr>
        <w:t>Teacherline</w:t>
      </w:r>
      <w:proofErr w:type="spellEnd"/>
      <w:r w:rsidRPr="0086551E">
        <w:rPr>
          <w:rFonts w:cstheme="minorHAnsi"/>
        </w:rPr>
        <w:t>, 2009.</w:t>
      </w:r>
    </w:p>
    <w:p w14:paraId="776118A8" w14:textId="77777777" w:rsidR="00C90002" w:rsidRPr="00237720" w:rsidRDefault="00C90002" w:rsidP="0086551E">
      <w:pPr>
        <w:tabs>
          <w:tab w:val="left" w:pos="3600"/>
        </w:tabs>
        <w:suppressAutoHyphens/>
        <w:spacing w:after="0" w:line="240" w:lineRule="auto"/>
        <w:rPr>
          <w:rFonts w:cstheme="minorHAnsi"/>
        </w:rPr>
      </w:pPr>
    </w:p>
    <w:p w14:paraId="62FBE1A3" w14:textId="77777777" w:rsidR="00305E8F" w:rsidRPr="0086551E" w:rsidRDefault="00305E8F" w:rsidP="0086551E">
      <w:pPr>
        <w:pStyle w:val="ListParagraph"/>
        <w:numPr>
          <w:ilvl w:val="0"/>
          <w:numId w:val="18"/>
        </w:numPr>
        <w:tabs>
          <w:tab w:val="left" w:pos="3600"/>
        </w:tabs>
        <w:rPr>
          <w:rFonts w:cstheme="minorHAnsi"/>
        </w:rPr>
      </w:pPr>
      <w:r w:rsidRPr="0086551E">
        <w:rPr>
          <w:rFonts w:cstheme="minorHAnsi"/>
        </w:rPr>
        <w:t>Concept maps are visually rich graphic organizers which are effective teacher-centered instructional tools and student-centered learning tools. The capstone projec</w:t>
      </w:r>
      <w:r w:rsidR="00C90002" w:rsidRPr="0086551E">
        <w:rPr>
          <w:rFonts w:cstheme="minorHAnsi"/>
        </w:rPr>
        <w:t xml:space="preserve">t of the course was to design </w:t>
      </w:r>
      <w:r w:rsidRPr="0086551E">
        <w:rPr>
          <w:rFonts w:cstheme="minorHAnsi"/>
        </w:rPr>
        <w:t>concept maps for the unit “Chemical Reactions</w:t>
      </w:r>
      <w:r w:rsidR="00237720" w:rsidRPr="0086551E">
        <w:rPr>
          <w:rFonts w:cstheme="minorHAnsi"/>
        </w:rPr>
        <w:t>.”</w:t>
      </w:r>
    </w:p>
    <w:p w14:paraId="740C06C0" w14:textId="3C695C34" w:rsidR="00305E8F" w:rsidRPr="0086551E" w:rsidRDefault="00305E8F" w:rsidP="0086551E">
      <w:pPr>
        <w:pStyle w:val="ListParagraph"/>
        <w:numPr>
          <w:ilvl w:val="0"/>
          <w:numId w:val="18"/>
        </w:numPr>
        <w:tabs>
          <w:tab w:val="left" w:pos="3600"/>
        </w:tabs>
        <w:suppressAutoHyphens/>
        <w:spacing w:after="0" w:line="240" w:lineRule="auto"/>
        <w:rPr>
          <w:rFonts w:cstheme="minorHAnsi"/>
        </w:rPr>
      </w:pPr>
      <w:r w:rsidRPr="0086551E">
        <w:rPr>
          <w:rFonts w:cstheme="minorHAnsi"/>
        </w:rPr>
        <w:t xml:space="preserve">Curriculum Mapping I by Heidi Hayes Jacobs (Instructional Strategies). Public Broadcasting Services (PBS) </w:t>
      </w:r>
      <w:proofErr w:type="spellStart"/>
      <w:r w:rsidRPr="0086551E">
        <w:rPr>
          <w:rFonts w:cstheme="minorHAnsi"/>
        </w:rPr>
        <w:t>Teacherline</w:t>
      </w:r>
      <w:proofErr w:type="spellEnd"/>
      <w:r w:rsidRPr="0086551E">
        <w:rPr>
          <w:rFonts w:cstheme="minorHAnsi"/>
        </w:rPr>
        <w:t>, 2008.</w:t>
      </w:r>
    </w:p>
    <w:p w14:paraId="0C6BDA1B" w14:textId="77777777" w:rsidR="00C90002" w:rsidRPr="00237720" w:rsidRDefault="00C90002" w:rsidP="0086551E">
      <w:pPr>
        <w:tabs>
          <w:tab w:val="left" w:pos="3600"/>
        </w:tabs>
        <w:suppressAutoHyphens/>
        <w:spacing w:after="0" w:line="240" w:lineRule="auto"/>
        <w:rPr>
          <w:rFonts w:cstheme="minorHAnsi"/>
        </w:rPr>
      </w:pPr>
    </w:p>
    <w:p w14:paraId="209AF615" w14:textId="77777777" w:rsidR="00305E8F" w:rsidRPr="0086551E" w:rsidRDefault="00305E8F" w:rsidP="0086551E">
      <w:pPr>
        <w:pStyle w:val="ListParagraph"/>
        <w:numPr>
          <w:ilvl w:val="0"/>
          <w:numId w:val="18"/>
        </w:numPr>
        <w:tabs>
          <w:tab w:val="left" w:pos="3600"/>
        </w:tabs>
        <w:rPr>
          <w:rFonts w:cstheme="minorHAnsi"/>
        </w:rPr>
      </w:pPr>
      <w:r w:rsidRPr="0086551E">
        <w:rPr>
          <w:rFonts w:cstheme="minorHAnsi"/>
        </w:rPr>
        <w:lastRenderedPageBreak/>
        <w:t>The course objective was to understand how to incorp</w:t>
      </w:r>
      <w:r w:rsidR="000823A0" w:rsidRPr="0086551E">
        <w:rPr>
          <w:rFonts w:cstheme="minorHAnsi"/>
        </w:rPr>
        <w:t>orate mapping in classrooms. As</w:t>
      </w:r>
      <w:r w:rsidRPr="0086551E">
        <w:rPr>
          <w:rFonts w:cstheme="minorHAnsi"/>
        </w:rPr>
        <w:t xml:space="preserve"> part of the capstone project a curriculum map was designed for </w:t>
      </w:r>
      <w:r w:rsidR="000823A0" w:rsidRPr="0086551E">
        <w:rPr>
          <w:rFonts w:cstheme="minorHAnsi"/>
        </w:rPr>
        <w:t>AP</w:t>
      </w:r>
      <w:r w:rsidRPr="0086551E">
        <w:rPr>
          <w:rFonts w:cstheme="minorHAnsi"/>
        </w:rPr>
        <w:t xml:space="preserve"> Chemistry Course and this map was also</w:t>
      </w:r>
      <w:r w:rsidR="00237720" w:rsidRPr="0086551E">
        <w:rPr>
          <w:rFonts w:cstheme="minorHAnsi"/>
        </w:rPr>
        <w:t xml:space="preserve"> approved by the College Board.</w:t>
      </w:r>
    </w:p>
    <w:p w14:paraId="73DF46E9" w14:textId="3103015F" w:rsidR="00305E8F" w:rsidRPr="0086551E" w:rsidRDefault="00305E8F" w:rsidP="0086551E">
      <w:pPr>
        <w:pStyle w:val="ListParagraph"/>
        <w:numPr>
          <w:ilvl w:val="0"/>
          <w:numId w:val="18"/>
        </w:numPr>
        <w:tabs>
          <w:tab w:val="left" w:pos="3600"/>
        </w:tabs>
        <w:suppressAutoHyphens/>
        <w:spacing w:after="0" w:line="240" w:lineRule="auto"/>
        <w:rPr>
          <w:rFonts w:cstheme="minorHAnsi"/>
        </w:rPr>
      </w:pPr>
      <w:r w:rsidRPr="0086551E">
        <w:rPr>
          <w:rFonts w:cstheme="minorHAnsi"/>
        </w:rPr>
        <w:t xml:space="preserve">Creating Units to Support Different Learning Styles (Instructional Technology/Instructional Strategies). Public Broadcasting Services (PBS) </w:t>
      </w:r>
      <w:proofErr w:type="spellStart"/>
      <w:r w:rsidRPr="0086551E">
        <w:rPr>
          <w:rFonts w:cstheme="minorHAnsi"/>
        </w:rPr>
        <w:t>Teacherline</w:t>
      </w:r>
      <w:proofErr w:type="spellEnd"/>
      <w:r w:rsidRPr="0086551E">
        <w:rPr>
          <w:rFonts w:cstheme="minorHAnsi"/>
        </w:rPr>
        <w:t>, 2006.</w:t>
      </w:r>
    </w:p>
    <w:p w14:paraId="57B05D31" w14:textId="77777777" w:rsidR="00C90002" w:rsidRPr="00237720" w:rsidRDefault="00C90002" w:rsidP="0086551E">
      <w:pPr>
        <w:tabs>
          <w:tab w:val="left" w:pos="3600"/>
        </w:tabs>
        <w:suppressAutoHyphens/>
        <w:spacing w:after="0" w:line="240" w:lineRule="auto"/>
        <w:rPr>
          <w:rFonts w:cstheme="minorHAnsi"/>
        </w:rPr>
      </w:pPr>
    </w:p>
    <w:p w14:paraId="23F40714" w14:textId="77777777" w:rsidR="00305E8F" w:rsidRDefault="00305E8F" w:rsidP="0086551E">
      <w:pPr>
        <w:pStyle w:val="ListParagraph"/>
        <w:numPr>
          <w:ilvl w:val="0"/>
          <w:numId w:val="18"/>
        </w:numPr>
        <w:tabs>
          <w:tab w:val="left" w:pos="3600"/>
        </w:tabs>
        <w:rPr>
          <w:rFonts w:cstheme="minorHAnsi"/>
        </w:rPr>
      </w:pPr>
      <w:r w:rsidRPr="0086551E">
        <w:rPr>
          <w:rFonts w:cstheme="minorHAnsi"/>
        </w:rPr>
        <w:t xml:space="preserve">The course objective was to design a curriculum that meets the learning needs of different types of students. </w:t>
      </w:r>
      <w:r w:rsidR="005C0E5D" w:rsidRPr="0086551E">
        <w:rPr>
          <w:rFonts w:cstheme="minorHAnsi"/>
        </w:rPr>
        <w:t>The final project was</w:t>
      </w:r>
      <w:r w:rsidRPr="0086551E">
        <w:rPr>
          <w:rFonts w:cstheme="minorHAnsi"/>
        </w:rPr>
        <w:t xml:space="preserve"> a cross-curricular unit on Nuclear Chemistry</w:t>
      </w:r>
      <w:r w:rsidR="00E22ACD" w:rsidRPr="0086551E">
        <w:rPr>
          <w:rFonts w:cstheme="minorHAnsi"/>
        </w:rPr>
        <w:t xml:space="preserve">. It </w:t>
      </w:r>
      <w:r w:rsidRPr="0086551E">
        <w:rPr>
          <w:rFonts w:cstheme="minorHAnsi"/>
        </w:rPr>
        <w:t>was designed to incorporate several activiti</w:t>
      </w:r>
      <w:r w:rsidR="00E22ACD" w:rsidRPr="0086551E">
        <w:rPr>
          <w:rFonts w:cstheme="minorHAnsi"/>
        </w:rPr>
        <w:t>es and technologies</w:t>
      </w:r>
      <w:r w:rsidRPr="0086551E">
        <w:rPr>
          <w:rFonts w:cstheme="minorHAnsi"/>
        </w:rPr>
        <w:t xml:space="preserve"> to support diverse learning styles of students.</w:t>
      </w:r>
    </w:p>
    <w:p w14:paraId="5B3B3372" w14:textId="77777777" w:rsidR="0086551E" w:rsidRPr="0086551E" w:rsidRDefault="0086551E" w:rsidP="0086551E">
      <w:pPr>
        <w:pStyle w:val="ListParagraph"/>
        <w:tabs>
          <w:tab w:val="left" w:pos="3600"/>
        </w:tabs>
        <w:rPr>
          <w:rFonts w:cstheme="minorHAnsi"/>
        </w:rPr>
      </w:pPr>
    </w:p>
    <w:p w14:paraId="3BB1BB68" w14:textId="2F70968F" w:rsidR="00DC36C1" w:rsidRPr="00DC36C1" w:rsidRDefault="00305E8F" w:rsidP="00DC36C1">
      <w:pPr>
        <w:pStyle w:val="ListParagraph"/>
        <w:numPr>
          <w:ilvl w:val="0"/>
          <w:numId w:val="18"/>
        </w:numPr>
        <w:tabs>
          <w:tab w:val="left" w:pos="3600"/>
        </w:tabs>
        <w:spacing w:line="240" w:lineRule="auto"/>
        <w:rPr>
          <w:rFonts w:cstheme="minorHAnsi"/>
        </w:rPr>
      </w:pPr>
      <w:r w:rsidRPr="0086551E">
        <w:rPr>
          <w:rFonts w:cstheme="minorHAnsi"/>
        </w:rPr>
        <w:t>Technology in the Classroom. University of Houston, 2009.</w:t>
      </w:r>
    </w:p>
    <w:p w14:paraId="0E694277" w14:textId="77777777" w:rsidR="00305E8F" w:rsidRPr="0086551E" w:rsidRDefault="00305E8F" w:rsidP="0086551E">
      <w:pPr>
        <w:pStyle w:val="ListParagraph"/>
        <w:numPr>
          <w:ilvl w:val="0"/>
          <w:numId w:val="18"/>
        </w:numPr>
        <w:tabs>
          <w:tab w:val="left" w:pos="3600"/>
        </w:tabs>
        <w:spacing w:line="240" w:lineRule="auto"/>
        <w:rPr>
          <w:rFonts w:cstheme="minorHAnsi"/>
        </w:rPr>
      </w:pPr>
      <w:r w:rsidRPr="0086551E">
        <w:rPr>
          <w:rFonts w:cstheme="minorHAnsi"/>
        </w:rPr>
        <w:t>The course objective was to learn and design instructional activities using a variety</w:t>
      </w:r>
      <w:r w:rsidR="000823A0" w:rsidRPr="0086551E">
        <w:rPr>
          <w:rFonts w:cstheme="minorHAnsi"/>
        </w:rPr>
        <w:t xml:space="preserve"> of   technological tools. As </w:t>
      </w:r>
      <w:r w:rsidRPr="0086551E">
        <w:rPr>
          <w:rFonts w:cstheme="minorHAnsi"/>
        </w:rPr>
        <w:t xml:space="preserve">part of the final capstone project, a variety of instructional activities using tools such as Inspiration (for concept mapping), </w:t>
      </w:r>
      <w:proofErr w:type="spellStart"/>
      <w:r w:rsidRPr="0086551E">
        <w:rPr>
          <w:rFonts w:cstheme="minorHAnsi"/>
        </w:rPr>
        <w:t>NVu</w:t>
      </w:r>
      <w:proofErr w:type="spellEnd"/>
      <w:r w:rsidRPr="0086551E">
        <w:rPr>
          <w:rFonts w:cstheme="minorHAnsi"/>
        </w:rPr>
        <w:t xml:space="preserve"> (webpage design), and concept </w:t>
      </w:r>
      <w:proofErr w:type="spellStart"/>
      <w:r w:rsidRPr="0086551E">
        <w:rPr>
          <w:rFonts w:cstheme="minorHAnsi"/>
        </w:rPr>
        <w:t>powerpoint</w:t>
      </w:r>
      <w:proofErr w:type="spellEnd"/>
      <w:r w:rsidRPr="0086551E">
        <w:rPr>
          <w:rFonts w:cstheme="minorHAnsi"/>
        </w:rPr>
        <w:t xml:space="preserve"> </w:t>
      </w:r>
      <w:proofErr w:type="spellStart"/>
      <w:r w:rsidRPr="0086551E">
        <w:rPr>
          <w:rFonts w:cstheme="minorHAnsi"/>
        </w:rPr>
        <w:t>etc</w:t>
      </w:r>
      <w:proofErr w:type="spellEnd"/>
      <w:r w:rsidRPr="0086551E">
        <w:rPr>
          <w:rFonts w:cstheme="minorHAnsi"/>
        </w:rPr>
        <w:t xml:space="preserve"> were showcased. </w:t>
      </w:r>
    </w:p>
    <w:p w14:paraId="772791D7" w14:textId="77777777" w:rsidR="00E22ACD" w:rsidRPr="00237720" w:rsidRDefault="00E22ACD" w:rsidP="00237720">
      <w:pPr>
        <w:tabs>
          <w:tab w:val="left" w:pos="3600"/>
        </w:tabs>
        <w:spacing w:line="240" w:lineRule="auto"/>
        <w:ind w:left="720"/>
        <w:contextualSpacing/>
        <w:rPr>
          <w:rFonts w:cstheme="minorHAnsi"/>
        </w:rPr>
      </w:pPr>
    </w:p>
    <w:p w14:paraId="20F45BE7" w14:textId="234EC15A" w:rsidR="00E22ACD" w:rsidRDefault="00237720" w:rsidP="0086551E">
      <w:pPr>
        <w:pStyle w:val="Heading1"/>
        <w:numPr>
          <w:ilvl w:val="0"/>
          <w:numId w:val="0"/>
        </w:numPr>
        <w:rPr>
          <w:rFonts w:asciiTheme="minorHAnsi" w:hAnsiTheme="minorHAnsi" w:cstheme="minorHAnsi"/>
          <w:sz w:val="28"/>
          <w:szCs w:val="28"/>
        </w:rPr>
      </w:pPr>
      <w:r w:rsidRPr="00237720">
        <w:rPr>
          <w:rFonts w:asciiTheme="minorHAnsi" w:hAnsiTheme="minorHAnsi" w:cstheme="minorHAnsi"/>
          <w:sz w:val="28"/>
          <w:szCs w:val="28"/>
        </w:rPr>
        <w:t>Affiliations</w:t>
      </w:r>
    </w:p>
    <w:p w14:paraId="1F5C4E72" w14:textId="77777777" w:rsidR="0086551E" w:rsidRPr="0086551E" w:rsidRDefault="0086551E" w:rsidP="0086551E"/>
    <w:p w14:paraId="59767A18" w14:textId="77777777" w:rsidR="0051567A" w:rsidRPr="00237720" w:rsidRDefault="0051567A" w:rsidP="0086551E">
      <w:pPr>
        <w:pStyle w:val="NormalWeb"/>
        <w:numPr>
          <w:ilvl w:val="0"/>
          <w:numId w:val="19"/>
        </w:numPr>
        <w:spacing w:before="0" w:after="0"/>
        <w:rPr>
          <w:rFonts w:asciiTheme="minorHAnsi" w:hAnsiTheme="minorHAnsi" w:cstheme="minorHAnsi"/>
          <w:sz w:val="22"/>
          <w:szCs w:val="22"/>
        </w:rPr>
      </w:pPr>
      <w:r w:rsidRPr="00237720">
        <w:rPr>
          <w:rFonts w:asciiTheme="minorHAnsi" w:hAnsiTheme="minorHAnsi" w:cstheme="minorHAnsi"/>
          <w:sz w:val="22"/>
          <w:szCs w:val="22"/>
        </w:rPr>
        <w:t>American Chemical Society, Member.</w:t>
      </w:r>
    </w:p>
    <w:p w14:paraId="3136C801" w14:textId="0D4CC963" w:rsidR="0051567A" w:rsidRPr="00237720" w:rsidRDefault="0051567A" w:rsidP="00DC36C1">
      <w:pPr>
        <w:pStyle w:val="NormalWeb"/>
        <w:spacing w:before="0" w:after="0"/>
        <w:ind w:left="720"/>
        <w:rPr>
          <w:rFonts w:asciiTheme="minorHAnsi" w:hAnsiTheme="minorHAnsi" w:cstheme="minorHAnsi"/>
          <w:sz w:val="22"/>
          <w:szCs w:val="22"/>
        </w:rPr>
      </w:pPr>
    </w:p>
    <w:sectPr w:rsidR="0051567A" w:rsidRPr="00237720" w:rsidSect="00E22ACD">
      <w:pgSz w:w="12240" w:h="15840"/>
      <w:pgMar w:top="630" w:right="144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7"/>
    <w:multiLevelType w:val="multilevel"/>
    <w:tmpl w:val="77C075DA"/>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FF7F52"/>
    <w:multiLevelType w:val="hybridMultilevel"/>
    <w:tmpl w:val="912E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B0CC8"/>
    <w:multiLevelType w:val="hybridMultilevel"/>
    <w:tmpl w:val="13B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30DA3"/>
    <w:multiLevelType w:val="hybridMultilevel"/>
    <w:tmpl w:val="653E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12261"/>
    <w:multiLevelType w:val="hybridMultilevel"/>
    <w:tmpl w:val="4A8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C5210"/>
    <w:multiLevelType w:val="hybridMultilevel"/>
    <w:tmpl w:val="070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02DF1"/>
    <w:multiLevelType w:val="hybridMultilevel"/>
    <w:tmpl w:val="8AAC7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B549CF"/>
    <w:multiLevelType w:val="hybridMultilevel"/>
    <w:tmpl w:val="832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827C1"/>
    <w:multiLevelType w:val="hybridMultilevel"/>
    <w:tmpl w:val="A1C8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C35423"/>
    <w:multiLevelType w:val="hybridMultilevel"/>
    <w:tmpl w:val="7AF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25FF"/>
    <w:multiLevelType w:val="hybridMultilevel"/>
    <w:tmpl w:val="D37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95F9F"/>
    <w:multiLevelType w:val="hybridMultilevel"/>
    <w:tmpl w:val="4808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87BE8"/>
    <w:multiLevelType w:val="hybridMultilevel"/>
    <w:tmpl w:val="6A5A9E82"/>
    <w:lvl w:ilvl="0" w:tplc="04090001">
      <w:start w:val="1"/>
      <w:numFmt w:val="bullet"/>
      <w:pStyle w:val="Heading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6B8D5F6C"/>
    <w:multiLevelType w:val="hybridMultilevel"/>
    <w:tmpl w:val="1A9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84339"/>
    <w:multiLevelType w:val="hybridMultilevel"/>
    <w:tmpl w:val="6D4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306AB"/>
    <w:multiLevelType w:val="hybridMultilevel"/>
    <w:tmpl w:val="4D72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0"/>
  </w:num>
  <w:num w:numId="5">
    <w:abstractNumId w:val="3"/>
  </w:num>
  <w:num w:numId="6">
    <w:abstractNumId w:val="5"/>
  </w:num>
  <w:num w:numId="7">
    <w:abstractNumId w:val="14"/>
  </w:num>
  <w:num w:numId="8">
    <w:abstractNumId w:val="11"/>
  </w:num>
  <w:num w:numId="9">
    <w:abstractNumId w:val="18"/>
  </w:num>
  <w:num w:numId="10">
    <w:abstractNumId w:val="12"/>
  </w:num>
  <w:num w:numId="11">
    <w:abstractNumId w:val="4"/>
  </w:num>
  <w:num w:numId="12">
    <w:abstractNumId w:val="8"/>
  </w:num>
  <w:num w:numId="13">
    <w:abstractNumId w:val="9"/>
  </w:num>
  <w:num w:numId="14">
    <w:abstractNumId w:val="13"/>
  </w:num>
  <w:num w:numId="15">
    <w:abstractNumId w:val="10"/>
  </w:num>
  <w:num w:numId="16">
    <w:abstractNumId w:val="17"/>
  </w:num>
  <w:num w:numId="17">
    <w:abstractNumId w:val="6"/>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F6"/>
    <w:rsid w:val="00041EAE"/>
    <w:rsid w:val="000511E9"/>
    <w:rsid w:val="000823A0"/>
    <w:rsid w:val="00107137"/>
    <w:rsid w:val="00147BD8"/>
    <w:rsid w:val="00237720"/>
    <w:rsid w:val="002C175A"/>
    <w:rsid w:val="002D69CE"/>
    <w:rsid w:val="002E6190"/>
    <w:rsid w:val="002F356B"/>
    <w:rsid w:val="00305E8F"/>
    <w:rsid w:val="00315901"/>
    <w:rsid w:val="00335C74"/>
    <w:rsid w:val="00416C2A"/>
    <w:rsid w:val="004732B6"/>
    <w:rsid w:val="004F5C3B"/>
    <w:rsid w:val="0051567A"/>
    <w:rsid w:val="00521ADA"/>
    <w:rsid w:val="005739F3"/>
    <w:rsid w:val="005A1CC1"/>
    <w:rsid w:val="005A27D3"/>
    <w:rsid w:val="005B46A6"/>
    <w:rsid w:val="005C0E5D"/>
    <w:rsid w:val="00661EBD"/>
    <w:rsid w:val="006C38A0"/>
    <w:rsid w:val="00700F95"/>
    <w:rsid w:val="0073454E"/>
    <w:rsid w:val="007B02FE"/>
    <w:rsid w:val="0083079F"/>
    <w:rsid w:val="008558A3"/>
    <w:rsid w:val="0086551E"/>
    <w:rsid w:val="00887C67"/>
    <w:rsid w:val="008A4AD3"/>
    <w:rsid w:val="008B6C2B"/>
    <w:rsid w:val="008E5069"/>
    <w:rsid w:val="00903C88"/>
    <w:rsid w:val="00912BEC"/>
    <w:rsid w:val="009221D8"/>
    <w:rsid w:val="00946D19"/>
    <w:rsid w:val="00A3390D"/>
    <w:rsid w:val="00AB241E"/>
    <w:rsid w:val="00AD1C64"/>
    <w:rsid w:val="00B45998"/>
    <w:rsid w:val="00B94F80"/>
    <w:rsid w:val="00BB5147"/>
    <w:rsid w:val="00C25910"/>
    <w:rsid w:val="00C73188"/>
    <w:rsid w:val="00C90002"/>
    <w:rsid w:val="00CD7708"/>
    <w:rsid w:val="00DC36C1"/>
    <w:rsid w:val="00DD0A98"/>
    <w:rsid w:val="00E055F6"/>
    <w:rsid w:val="00E22ACD"/>
    <w:rsid w:val="00E309D6"/>
    <w:rsid w:val="00E74A3A"/>
    <w:rsid w:val="00E950BD"/>
    <w:rsid w:val="00F375B4"/>
    <w:rsid w:val="00FA29E5"/>
    <w:rsid w:val="00FB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7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1C64"/>
    <w:pPr>
      <w:keepNext/>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F6"/>
    <w:rPr>
      <w:color w:val="0000FF" w:themeColor="hyperlink"/>
      <w:u w:val="single"/>
    </w:rPr>
  </w:style>
  <w:style w:type="paragraph" w:styleId="NormalWeb">
    <w:name w:val="Normal (Web)"/>
    <w:basedOn w:val="Normal"/>
    <w:rsid w:val="00AD1C6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AD1C64"/>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C90002"/>
    <w:pPr>
      <w:ind w:left="720"/>
      <w:contextualSpacing/>
    </w:pPr>
  </w:style>
  <w:style w:type="paragraph" w:styleId="NoSpacing">
    <w:name w:val="No Spacing"/>
    <w:uiPriority w:val="1"/>
    <w:qFormat/>
    <w:rsid w:val="00912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me.comcast.net/~ammanik/homepag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1475</Words>
  <Characters>8410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ammani_k</dc:creator>
  <cp:lastModifiedBy>Ammani krishna</cp:lastModifiedBy>
  <cp:revision>3</cp:revision>
  <cp:lastPrinted>2012-09-12T02:00:00Z</cp:lastPrinted>
  <dcterms:created xsi:type="dcterms:W3CDTF">2019-09-10T15:09:00Z</dcterms:created>
  <dcterms:modified xsi:type="dcterms:W3CDTF">2019-09-10T15:20:00Z</dcterms:modified>
</cp:coreProperties>
</file>