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37" w:rsidRDefault="00931B37" w:rsidP="00931B37">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Pr="000863E1">
        <w:rPr>
          <w:rFonts w:ascii="Times New Roman" w:eastAsia="Times New Roman" w:hAnsi="Times New Roman" w:cs="Times New Roman"/>
          <w:b/>
          <w:color w:val="000000"/>
          <w:sz w:val="24"/>
          <w:szCs w:val="24"/>
        </w:rPr>
        <w:t xml:space="preserve"> Carney</w:t>
      </w:r>
    </w:p>
    <w:p w:rsidR="00931B37" w:rsidRDefault="00931B37" w:rsidP="00931B37">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i/>
          <w:noProof/>
        </w:rPr>
        <w:drawing>
          <wp:inline distT="0" distB="0" distL="0" distR="0" wp14:anchorId="43A5537C" wp14:editId="3880973C">
            <wp:extent cx="949960" cy="88115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877" cy="925606"/>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14:anchorId="3836B4CF" wp14:editId="25C34523">
            <wp:extent cx="876300" cy="880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6">
                      <a:extLst>
                        <a:ext uri="{28A0092B-C50C-407E-A947-70E740481C1C}">
                          <a14:useLocalDpi xmlns:a14="http://schemas.microsoft.com/office/drawing/2010/main" val="0"/>
                        </a:ext>
                      </a:extLst>
                    </a:blip>
                    <a:stretch>
                      <a:fillRect/>
                    </a:stretch>
                  </pic:blipFill>
                  <pic:spPr>
                    <a:xfrm>
                      <a:off x="0" y="0"/>
                      <a:ext cx="979346" cy="983604"/>
                    </a:xfrm>
                    <a:prstGeom prst="rect">
                      <a:avLst/>
                    </a:prstGeom>
                  </pic:spPr>
                </pic:pic>
              </a:graphicData>
            </a:graphic>
          </wp:inline>
        </w:drawing>
      </w:r>
    </w:p>
    <w:p w:rsidR="00931B37" w:rsidRDefault="00931B37" w:rsidP="00931B3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931B37" w:rsidRPr="00D8431C" w:rsidRDefault="00931B37" w:rsidP="00931B3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Stafford and Central Campuses</w:t>
      </w:r>
    </w:p>
    <w:p w:rsidR="00931B37" w:rsidRDefault="00931B37" w:rsidP="00931B37">
      <w:pPr>
        <w:spacing w:after="0"/>
        <w:jc w:val="center"/>
        <w:rPr>
          <w:rFonts w:ascii="Times New Roman" w:eastAsia="Times New Roman" w:hAnsi="Times New Roman" w:cs="Times New Roman"/>
          <w:color w:val="0000FF"/>
          <w:sz w:val="24"/>
          <w:szCs w:val="24"/>
          <w:u w:val="single"/>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7" w:history="1">
        <w:r w:rsidRPr="000863E1">
          <w:rPr>
            <w:rFonts w:ascii="Times New Roman" w:eastAsia="Times New Roman" w:hAnsi="Times New Roman" w:cs="Times New Roman"/>
            <w:color w:val="0000FF"/>
            <w:sz w:val="24"/>
            <w:szCs w:val="24"/>
            <w:u w:val="single"/>
          </w:rPr>
          <w:t>christopher.carney@hccs.edu</w:t>
        </w:r>
      </w:hyperlink>
    </w:p>
    <w:p w:rsidR="00931B37" w:rsidRDefault="00931B37" w:rsidP="00931B37">
      <w:pPr>
        <w:spacing w:after="0"/>
        <w:jc w:val="center"/>
        <w:rPr>
          <w:rFonts w:ascii="Times New Roman" w:eastAsia="Times New Roman" w:hAnsi="Times New Roman" w:cs="Times New Roman"/>
          <w:b/>
          <w:color w:val="000000"/>
          <w:sz w:val="24"/>
          <w:szCs w:val="24"/>
        </w:rPr>
      </w:pPr>
    </w:p>
    <w:p w:rsidR="00931B37" w:rsidRDefault="00931B37" w:rsidP="00931B37">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Cs/>
          <w:i/>
          <w:noProof/>
        </w:rPr>
        <w:drawing>
          <wp:inline distT="0" distB="0" distL="0" distR="0" wp14:anchorId="4F4024AF" wp14:editId="6ACC26A9">
            <wp:extent cx="108585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615" cy="940172"/>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14:anchorId="34F42079" wp14:editId="148E9E32">
            <wp:extent cx="1472565" cy="863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ng screen.gif"/>
                    <pic:cNvPicPr/>
                  </pic:nvPicPr>
                  <pic:blipFill>
                    <a:blip r:embed="rId9">
                      <a:extLst>
                        <a:ext uri="{28A0092B-C50C-407E-A947-70E740481C1C}">
                          <a14:useLocalDpi xmlns:a14="http://schemas.microsoft.com/office/drawing/2010/main" val="0"/>
                        </a:ext>
                      </a:extLst>
                    </a:blip>
                    <a:stretch>
                      <a:fillRect/>
                    </a:stretch>
                  </pic:blipFill>
                  <pic:spPr>
                    <a:xfrm>
                      <a:off x="0" y="0"/>
                      <a:ext cx="1501962" cy="881151"/>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14:anchorId="3E57AEA5" wp14:editId="44D3B88C">
            <wp:extent cx="1143000" cy="861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90" cy="890260"/>
                    </a:xfrm>
                    <a:prstGeom prst="rect">
                      <a:avLst/>
                    </a:prstGeom>
                  </pic:spPr>
                </pic:pic>
              </a:graphicData>
            </a:graphic>
          </wp:inline>
        </w:drawing>
      </w:r>
    </w:p>
    <w:p w:rsidR="00931B37" w:rsidRPr="000863E1" w:rsidRDefault="00931B37" w:rsidP="00931B37">
      <w:pPr>
        <w:spacing w:after="0"/>
        <w:jc w:val="center"/>
        <w:rPr>
          <w:rFonts w:ascii="Times New Roman" w:eastAsia="Times New Roman" w:hAnsi="Times New Roman" w:cs="Times New Roman"/>
          <w:b/>
          <w:color w:val="000000"/>
          <w:sz w:val="24"/>
          <w:szCs w:val="24"/>
        </w:rPr>
      </w:pPr>
    </w:p>
    <w:p w:rsidR="00931B37" w:rsidRDefault="00931B37" w:rsidP="00931B37">
      <w:pPr>
        <w:spacing w:after="0"/>
        <w:jc w:val="center"/>
        <w:rPr>
          <w:rFonts w:ascii="Times New Roman" w:eastAsia="Times New Roman" w:hAnsi="Times New Roman" w:cs="Times New Roman"/>
          <w:b/>
        </w:rPr>
      </w:pPr>
      <w:r>
        <w:rPr>
          <w:rFonts w:ascii="Times New Roman" w:eastAsia="Times New Roman" w:hAnsi="Times New Roman" w:cs="Times New Roman"/>
          <w:b/>
        </w:rPr>
        <w:t>FALL, 2016</w:t>
      </w:r>
    </w:p>
    <w:p w:rsidR="00931B37" w:rsidRPr="00272526" w:rsidRDefault="00931B37" w:rsidP="00931B37">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w:t>
      </w:r>
      <w:r w:rsidRPr="00272526">
        <w:rPr>
          <w:rFonts w:ascii="Times New Roman" w:eastAsia="Times New Roman" w:hAnsi="Times New Roman" w:cs="Times New Roman"/>
          <w:b/>
          <w:bCs/>
          <w:color w:val="FF0000"/>
          <w:sz w:val="24"/>
          <w:szCs w:val="24"/>
        </w:rPr>
        <w:t>English 1301: Composition I</w:t>
      </w:r>
      <w:r w:rsidRPr="00272526">
        <w:rPr>
          <w:rFonts w:ascii="Times New Roman" w:eastAsia="Times New Roman" w:hAnsi="Times New Roman" w:cs="Times New Roman"/>
          <w:bCs/>
          <w:color w:val="FF0000"/>
        </w:rPr>
        <w:t xml:space="preserve"> </w:t>
      </w:r>
      <w:r w:rsidRPr="00272526">
        <w:rPr>
          <w:rFonts w:ascii="Times New Roman" w:eastAsia="Times New Roman" w:hAnsi="Times New Roman" w:cs="Times New Roman"/>
          <w:b/>
          <w:bCs/>
          <w:color w:val="FF0000"/>
        </w:rPr>
        <w:t>(</w:t>
      </w:r>
      <w:r>
        <w:rPr>
          <w:rFonts w:ascii="Times New Roman" w:eastAsia="Times New Roman" w:hAnsi="Times New Roman" w:cs="Times New Roman"/>
          <w:b/>
          <w:bCs/>
          <w:color w:val="FF0000"/>
        </w:rPr>
        <w:t>CRN: 18691</w:t>
      </w:r>
      <w:r w:rsidRPr="00272526">
        <w:rPr>
          <w:rFonts w:ascii="Times New Roman" w:eastAsia="Times New Roman" w:hAnsi="Times New Roman" w:cs="Times New Roman"/>
          <w:b/>
          <w:bCs/>
          <w:color w:val="FF0000"/>
        </w:rPr>
        <w:t>)</w:t>
      </w:r>
    </w:p>
    <w:p w:rsidR="00931B37" w:rsidRDefault="00931B37" w:rsidP="00931B37">
      <w:pPr>
        <w:spacing w:after="0"/>
        <w:jc w:val="center"/>
        <w:rPr>
          <w:rFonts w:ascii="Times New Roman" w:eastAsia="Times New Roman" w:hAnsi="Times New Roman" w:cs="Times New Roman"/>
          <w:b/>
          <w:bCs/>
        </w:rPr>
      </w:pPr>
      <w:r w:rsidRPr="002C0AF7">
        <w:rPr>
          <w:rFonts w:ascii="Times New Roman" w:eastAsia="Times New Roman" w:hAnsi="Times New Roman" w:cs="Times New Roman"/>
          <w:b/>
          <w:bCs/>
        </w:rPr>
        <w:t xml:space="preserve"> Class Meets: </w:t>
      </w:r>
      <w:r>
        <w:rPr>
          <w:rFonts w:ascii="Times New Roman" w:eastAsia="Times New Roman" w:hAnsi="Times New Roman" w:cs="Times New Roman"/>
          <w:b/>
          <w:bCs/>
        </w:rPr>
        <w:t>9:00 - 12:00 Fridays @ HCC Central Campus – San Jacinto Bldg.</w:t>
      </w:r>
    </w:p>
    <w:p w:rsidR="00931B37" w:rsidRDefault="00931B37" w:rsidP="00931B37">
      <w:pPr>
        <w:spacing w:after="0"/>
        <w:jc w:val="center"/>
        <w:rPr>
          <w:rFonts w:ascii="Times New Roman" w:eastAsia="Times New Roman" w:hAnsi="Times New Roman" w:cs="Times New Roman"/>
          <w:b/>
          <w:bCs/>
        </w:rPr>
      </w:pPr>
      <w:r>
        <w:rPr>
          <w:rFonts w:ascii="Times New Roman" w:eastAsia="Times New Roman" w:hAnsi="Times New Roman" w:cs="Times New Roman"/>
          <w:b/>
          <w:bCs/>
          <w:color w:val="FF0000"/>
          <w:sz w:val="24"/>
          <w:szCs w:val="24"/>
        </w:rPr>
        <w:t xml:space="preserve"> </w:t>
      </w:r>
    </w:p>
    <w:p w:rsidR="00931B37" w:rsidRDefault="00931B37" w:rsidP="00931B37">
      <w:pPr>
        <w:spacing w:after="0"/>
        <w:rPr>
          <w:rFonts w:ascii="Times New Roman" w:eastAsia="Times New Roman" w:hAnsi="Times New Roman" w:cs="Times New Roman"/>
          <w:b/>
          <w:bCs/>
        </w:rPr>
      </w:pPr>
    </w:p>
    <w:p w:rsidR="00931B37" w:rsidRPr="000863E1" w:rsidRDefault="00931B37" w:rsidP="00931B3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931B37" w:rsidRPr="006363C1" w:rsidRDefault="00931B37" w:rsidP="00931B37">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1"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931B37" w:rsidRPr="002C0AF7" w:rsidRDefault="00931B37" w:rsidP="00931B37">
      <w:pPr>
        <w:spacing w:after="0"/>
        <w:jc w:val="center"/>
        <w:rPr>
          <w:rFonts w:ascii="Times New Roman" w:eastAsia="Times New Roman" w:hAnsi="Times New Roman" w:cs="Times New Roman"/>
          <w:b/>
        </w:rPr>
      </w:pPr>
    </w:p>
    <w:p w:rsidR="00931B37" w:rsidRDefault="00931B37" w:rsidP="00931B37">
      <w:pPr>
        <w:spacing w:after="0"/>
        <w:jc w:val="center"/>
        <w:rPr>
          <w:rFonts w:ascii="Times New Roman" w:eastAsia="Times New Roman" w:hAnsi="Times New Roman" w:cs="Times New Roman"/>
          <w:b/>
          <w:bCs/>
        </w:rPr>
      </w:pPr>
      <w:r w:rsidRPr="00F1610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863E1">
        <w:rPr>
          <w:rFonts w:ascii="Times New Roman" w:eastAsia="Times New Roman" w:hAnsi="Times New Roman" w:cs="Times New Roman"/>
          <w:bCs/>
          <w:color w:val="000000"/>
        </w:rPr>
        <w:t xml:space="preserve">  </w:t>
      </w:r>
      <w:r w:rsidRPr="00DF2A30">
        <w:rPr>
          <w:rFonts w:ascii="Times New Roman" w:eastAsia="Times New Roman" w:hAnsi="Times New Roman" w:cs="Times New Roman"/>
          <w:b/>
          <w:bCs/>
        </w:rPr>
        <w:t>Physical Office Hours</w:t>
      </w:r>
      <w:r>
        <w:rPr>
          <w:rFonts w:ascii="Times New Roman" w:eastAsia="Times New Roman" w:hAnsi="Times New Roman" w:cs="Times New Roman"/>
          <w:b/>
          <w:bCs/>
        </w:rPr>
        <w:t xml:space="preserve"> @ Stafford: </w:t>
      </w:r>
      <w:r w:rsidRPr="00DF2A30">
        <w:rPr>
          <w:rFonts w:ascii="Times New Roman" w:eastAsia="Times New Roman" w:hAnsi="Times New Roman" w:cs="Times New Roman"/>
          <w:b/>
          <w:bCs/>
        </w:rPr>
        <w:t xml:space="preserve"> </w:t>
      </w:r>
      <w:r>
        <w:rPr>
          <w:rFonts w:ascii="Times New Roman" w:eastAsia="Times New Roman" w:hAnsi="Times New Roman" w:cs="Times New Roman"/>
          <w:b/>
          <w:bCs/>
        </w:rPr>
        <w:t>TU: 2:00 – 3:00 / TH: 11:00 – 12:00</w:t>
      </w:r>
    </w:p>
    <w:p w:rsidR="00931B37" w:rsidRPr="00901262" w:rsidRDefault="00931B37" w:rsidP="00931B37">
      <w:pPr>
        <w:spacing w:after="0"/>
        <w:jc w:val="center"/>
        <w:rPr>
          <w:rFonts w:ascii="Times New Roman" w:eastAsia="Times New Roman" w:hAnsi="Times New Roman" w:cs="Times New Roman"/>
          <w:color w:val="000000"/>
          <w:sz w:val="24"/>
          <w:szCs w:val="24"/>
        </w:rPr>
      </w:pPr>
      <w:r w:rsidRPr="00901262">
        <w:rPr>
          <w:rFonts w:ascii="Times New Roman" w:eastAsia="Times New Roman" w:hAnsi="Times New Roman" w:cs="Times New Roman"/>
          <w:bCs/>
        </w:rPr>
        <w:t>(in addition to electronic communication</w:t>
      </w:r>
      <w:r>
        <w:rPr>
          <w:rFonts w:ascii="Times New Roman" w:eastAsia="Times New Roman" w:hAnsi="Times New Roman" w:cs="Times New Roman"/>
          <w:bCs/>
        </w:rPr>
        <w:t xml:space="preserve"> via email</w:t>
      </w:r>
      <w:r w:rsidRPr="00901262">
        <w:rPr>
          <w:rFonts w:ascii="Times New Roman" w:eastAsia="Times New Roman" w:hAnsi="Times New Roman" w:cs="Times New Roman"/>
          <w:bCs/>
        </w:rPr>
        <w:t xml:space="preserve">)  </w:t>
      </w:r>
    </w:p>
    <w:p w:rsidR="00931B37" w:rsidRPr="00272526" w:rsidRDefault="00931B37" w:rsidP="00931B37">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Times New Roman" w:eastAsia="Times New Roman" w:hAnsi="Times New Roman" w:cs="Times New Roman"/>
          <w:b/>
          <w:bCs/>
        </w:rPr>
        <w:t xml:space="preserve">  </w:t>
      </w:r>
    </w:p>
    <w:p w:rsidR="00931B37" w:rsidRPr="00F73807" w:rsidRDefault="00931B37" w:rsidP="00931B37">
      <w:pPr>
        <w:shd w:val="clear" w:color="auto" w:fill="FFFFFF"/>
        <w:spacing w:after="0" w:line="240" w:lineRule="auto"/>
        <w:jc w:val="center"/>
        <w:rPr>
          <w:rFonts w:ascii="Times New Roman" w:eastAsia="Times New Roman" w:hAnsi="Times New Roman" w:cs="Times New Roman"/>
          <w:i/>
          <w:lang w:val="en"/>
        </w:rPr>
      </w:pPr>
      <w:r w:rsidRPr="00F73807">
        <w:rPr>
          <w:rFonts w:ascii="Times New Roman" w:eastAsia="Times New Roman" w:hAnsi="Times New Roman" w:cs="Times New Roman"/>
          <w:i/>
          <w:lang w:val="en"/>
        </w:rPr>
        <w:t>“</w:t>
      </w:r>
      <w:hyperlink r:id="rId12" w:tooltip="view quote" w:history="1">
        <w:r w:rsidRPr="00F73807">
          <w:rPr>
            <w:rFonts w:ascii="Times New Roman" w:eastAsia="Times New Roman" w:hAnsi="Times New Roman" w:cs="Times New Roman"/>
            <w:i/>
            <w:lang w:val="en"/>
          </w:rPr>
          <w:t>Learning happens in the minds and souls, not in the databases of multiple-choice tests.</w:t>
        </w:r>
      </w:hyperlink>
      <w:r w:rsidRPr="00F73807">
        <w:rPr>
          <w:rFonts w:ascii="Times New Roman" w:eastAsia="Times New Roman" w:hAnsi="Times New Roman" w:cs="Times New Roman"/>
          <w:i/>
          <w:lang w:val="en"/>
        </w:rPr>
        <w:t>”</w:t>
      </w:r>
    </w:p>
    <w:p w:rsidR="00931B37" w:rsidRPr="00F73807" w:rsidRDefault="00931B37" w:rsidP="00931B37">
      <w:pPr>
        <w:shd w:val="clear" w:color="auto" w:fill="FFFFFF"/>
        <w:spacing w:after="0" w:line="240" w:lineRule="auto"/>
        <w:jc w:val="center"/>
        <w:rPr>
          <w:rFonts w:ascii="Times New Roman" w:eastAsia="Times New Roman" w:hAnsi="Times New Roman" w:cs="Times New Roman"/>
          <w:b/>
          <w:bCs/>
          <w:i/>
          <w:lang w:val="en"/>
        </w:rPr>
      </w:pPr>
      <w:r w:rsidRPr="00F73807">
        <w:rPr>
          <w:rFonts w:ascii="Times New Roman" w:eastAsia="Times New Roman" w:hAnsi="Times New Roman" w:cs="Times New Roman"/>
          <w:b/>
          <w:bCs/>
          <w:i/>
          <w:lang w:val="en"/>
        </w:rPr>
        <w:t xml:space="preserve">- Sir </w:t>
      </w:r>
      <w:hyperlink r:id="rId13" w:tooltip="view author" w:history="1">
        <w:r w:rsidRPr="00F73807">
          <w:rPr>
            <w:rFonts w:ascii="Times New Roman" w:eastAsia="Times New Roman" w:hAnsi="Times New Roman" w:cs="Times New Roman"/>
            <w:b/>
            <w:bCs/>
            <w:i/>
            <w:lang w:val="en"/>
          </w:rPr>
          <w:t>Ken Robinson</w:t>
        </w:r>
      </w:hyperlink>
    </w:p>
    <w:p w:rsidR="00931B37" w:rsidRPr="00F73807" w:rsidRDefault="00931B37" w:rsidP="00931B37">
      <w:pPr>
        <w:spacing w:after="0" w:line="240" w:lineRule="auto"/>
        <w:rPr>
          <w:rFonts w:ascii="Times New Roman" w:eastAsia="Times New Roman" w:hAnsi="Times New Roman" w:cs="Times New Roman"/>
          <w:b/>
          <w:noProof/>
          <w:sz w:val="24"/>
          <w:szCs w:val="24"/>
        </w:rPr>
      </w:pPr>
    </w:p>
    <w:p w:rsidR="00931B37" w:rsidRPr="00F73807" w:rsidRDefault="00931B37" w:rsidP="00931B37">
      <w:pPr>
        <w:spacing w:after="0" w:line="240" w:lineRule="auto"/>
        <w:jc w:val="center"/>
        <w:rPr>
          <w:rFonts w:ascii="Tribune" w:eastAsia="Times New Roman" w:hAnsi="Tribune" w:cs="Times New Roman"/>
          <w:b/>
          <w:bCs/>
          <w:i/>
          <w:noProof/>
        </w:rPr>
      </w:pPr>
      <w:r w:rsidRPr="00F73807">
        <w:rPr>
          <w:rFonts w:ascii="Tribune" w:eastAsia="Times New Roman" w:hAnsi="Tribune" w:cs="Times New Roman"/>
          <w:b/>
          <w:bCs/>
          <w:i/>
          <w:noProof/>
          <w:sz w:val="24"/>
          <w:szCs w:val="24"/>
        </w:rPr>
        <w:t xml:space="preserve"> </w:t>
      </w:r>
      <w:r w:rsidRPr="00F73807">
        <w:rPr>
          <w:rFonts w:ascii="Tribune" w:eastAsia="Times New Roman" w:hAnsi="Tribune" w:cs="Times New Roman"/>
          <w:b/>
          <w:bCs/>
          <w:i/>
          <w:noProof/>
        </w:rPr>
        <w:t xml:space="preserve"> </w:t>
      </w:r>
    </w:p>
    <w:p w:rsidR="00931B37" w:rsidRPr="000863E1" w:rsidRDefault="00931B37" w:rsidP="00931B37">
      <w:pPr>
        <w:spacing w:after="0"/>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931B37" w:rsidRPr="000863E1" w:rsidRDefault="00931B37" w:rsidP="00931B37">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931B37" w:rsidRPr="000863E1" w:rsidRDefault="00931B37" w:rsidP="00931B37">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095BAD14" wp14:editId="1D0B800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r w:rsidRPr="000863E1">
        <w:rPr>
          <w:rFonts w:ascii="Times New Roman" w:eastAsia="Times New Roman" w:hAnsi="Times New Roman" w:cs="Times New Roman"/>
          <w:bCs/>
        </w:rPr>
        <w:t>ecause</w:t>
      </w:r>
      <w:proofErr w:type="spellEnd"/>
      <w:r w:rsidRPr="000863E1">
        <w:rPr>
          <w:rFonts w:ascii="Times New Roman" w:eastAsia="Times New Roman" w:hAnsi="Times New Roman" w:cs="Times New Roman"/>
          <w:bCs/>
        </w:rPr>
        <w:t xml:space="preserv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w:t>
      </w:r>
      <w:r>
        <w:rPr>
          <w:rFonts w:ascii="Times New Roman" w:eastAsia="Times New Roman" w:hAnsi="Times New Roman" w:cs="Times New Roman"/>
          <w:bCs/>
        </w:rPr>
        <w:t xml:space="preserve">or </w:t>
      </w:r>
      <w:r w:rsidRPr="000863E1">
        <w:rPr>
          <w:rFonts w:ascii="Times New Roman" w:eastAsia="Times New Roman" w:hAnsi="Times New Roman" w:cs="Times New Roman"/>
          <w:bCs/>
        </w:rPr>
        <w:t xml:space="preserve">suggestions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 xml:space="preserve">they are. While I prefer that you talk to </w:t>
      </w:r>
      <w:r>
        <w:rPr>
          <w:rFonts w:ascii="Times New Roman" w:eastAsia="Times New Roman" w:hAnsi="Times New Roman" w:cs="Times New Roman"/>
          <w:bCs/>
        </w:rPr>
        <w:t>me in person (in class or during an office hour)</w:t>
      </w:r>
      <w:r w:rsidRPr="000863E1">
        <w:rPr>
          <w:rFonts w:ascii="Times New Roman" w:eastAsia="Times New Roman" w:hAnsi="Times New Roman" w:cs="Times New Roman"/>
          <w:bCs/>
        </w:rPr>
        <w:t xml:space="preserve">, please feel free to write an email or a handwritten note if you prefer. In short, when it comes to communication, </w:t>
      </w:r>
      <w:r w:rsidRPr="000863E1">
        <w:rPr>
          <w:rFonts w:ascii="Times New Roman" w:eastAsia="Times New Roman" w:hAnsi="Times New Roman" w:cs="Times New Roman"/>
          <w:bCs/>
          <w:i/>
          <w:u w:val="single"/>
        </w:rPr>
        <w:t>never</w:t>
      </w:r>
      <w:r w:rsidRPr="000863E1">
        <w:rPr>
          <w:rFonts w:ascii="Times New Roman" w:eastAsia="Times New Roman" w:hAnsi="Times New Roman" w:cs="Times New Roman"/>
          <w:bCs/>
        </w:rPr>
        <w:t xml:space="preserve"> feel as though you cannot talk to me! </w:t>
      </w:r>
      <w:r w:rsidRPr="000863E1">
        <w:rPr>
          <w:rFonts w:ascii="Times New Roman" w:eastAsia="Times New Roman" w:hAnsi="Times New Roman" w:cs="Times New Roman"/>
        </w:rPr>
        <w:t>Beyond official office hours and/or formal appointments, the best time to raise your question or discuss a concern with me is during class—either in our open forum setting for everyone</w:t>
      </w:r>
      <w:r>
        <w:rPr>
          <w:rFonts w:ascii="Times New Roman" w:eastAsia="Times New Roman" w:hAnsi="Times New Roman" w:cs="Times New Roman"/>
        </w:rPr>
        <w:t xml:space="preserve"> to hear, or candidly out in the hall</w:t>
      </w:r>
      <w:r w:rsidRPr="000863E1">
        <w:rPr>
          <w:rFonts w:ascii="Times New Roman" w:eastAsia="Times New Roman" w:hAnsi="Times New Roman" w:cs="Times New Roman"/>
        </w:rPr>
        <w:t xml:space="preserve"> when the clas</w:t>
      </w:r>
      <w:r>
        <w:rPr>
          <w:rFonts w:ascii="Times New Roman" w:eastAsia="Times New Roman" w:hAnsi="Times New Roman" w:cs="Times New Roman"/>
        </w:rPr>
        <w:t>s is engaged in collaborative group exercises.</w:t>
      </w:r>
      <w:r w:rsidRPr="000863E1">
        <w:rPr>
          <w:rFonts w:ascii="Times New Roman" w:eastAsia="Times New Roman" w:hAnsi="Times New Roman" w:cs="Times New Roman"/>
        </w:rPr>
        <w:t xml:space="preserve">   </w:t>
      </w:r>
    </w:p>
    <w:p w:rsidR="00931B37" w:rsidRPr="000863E1" w:rsidRDefault="00931B37" w:rsidP="00931B37">
      <w:pPr>
        <w:spacing w:after="0" w:line="240" w:lineRule="auto"/>
        <w:jc w:val="both"/>
        <w:rPr>
          <w:rFonts w:ascii="Times New Roman" w:eastAsia="Times New Roman" w:hAnsi="Times New Roman" w:cs="Times New Roman"/>
        </w:rPr>
      </w:pPr>
    </w:p>
    <w:p w:rsidR="00931B37" w:rsidRPr="000863E1" w:rsidRDefault="00931B37" w:rsidP="00931B37">
      <w:pPr>
        <w:keepNext/>
        <w:spacing w:after="0"/>
        <w:jc w:val="both"/>
        <w:outlineLvl w:val="2"/>
        <w:rPr>
          <w:rFonts w:ascii="Tribune" w:eastAsia="Times New Roman" w:hAnsi="Tribune" w:cs="Times New Roman"/>
        </w:rPr>
      </w:pPr>
      <w:r w:rsidRPr="000863E1">
        <w:rPr>
          <w:rFonts w:ascii="Tribune" w:eastAsia="Times New Roman" w:hAnsi="Tribune" w:cs="Times New Roman"/>
          <w:noProof/>
        </w:rPr>
        <w:drawing>
          <wp:inline distT="0" distB="0" distL="0" distR="0" wp14:anchorId="5D3C5DDE" wp14:editId="6FEA041C">
            <wp:extent cx="466725" cy="419100"/>
            <wp:effectExtent l="0" t="0" r="9525" b="0"/>
            <wp:docPr id="2" name="Picture 2"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r w:rsidRPr="00F01A2E">
        <w:rPr>
          <w:rFonts w:ascii="Tribune" w:eastAsia="Times New Roman" w:hAnsi="Tribune" w:cs="Times New Roman"/>
          <w:b/>
        </w:rPr>
        <w:t>ecause</w:t>
      </w:r>
      <w:proofErr w:type="spellEnd"/>
      <w:r w:rsidRPr="00F01A2E">
        <w:rPr>
          <w:rFonts w:ascii="Tribune" w:eastAsia="Times New Roman" w:hAnsi="Tribune" w:cs="Times New Roman"/>
          <w:b/>
        </w:rPr>
        <w:t xml:space="preserve"> email is the most frequently used method of communication for its obvious practical benefits in the 21</w:t>
      </w:r>
      <w:r w:rsidRPr="00F01A2E">
        <w:rPr>
          <w:rFonts w:ascii="Tribune" w:eastAsia="Times New Roman" w:hAnsi="Tribune" w:cs="Times New Roman"/>
          <w:b/>
          <w:vertAlign w:val="superscript"/>
        </w:rPr>
        <w:t>st</w:t>
      </w:r>
      <w:r>
        <w:rPr>
          <w:rFonts w:ascii="Tribune" w:eastAsia="Times New Roman" w:hAnsi="Tribune" w:cs="Times New Roman"/>
          <w:b/>
        </w:rPr>
        <w:t xml:space="preserve"> century, it is likely that </w:t>
      </w:r>
      <w:r w:rsidRPr="00F01A2E">
        <w:rPr>
          <w:rFonts w:ascii="Tribune" w:eastAsia="Times New Roman" w:hAnsi="Tribune" w:cs="Times New Roman"/>
          <w:b/>
        </w:rPr>
        <w:t>the majorit</w:t>
      </w:r>
      <w:r>
        <w:rPr>
          <w:rFonts w:ascii="Tribune" w:eastAsia="Times New Roman" w:hAnsi="Tribune" w:cs="Times New Roman"/>
          <w:b/>
        </w:rPr>
        <w:t>y of your communication with me will occur</w:t>
      </w:r>
      <w:r w:rsidRPr="00F01A2E">
        <w:rPr>
          <w:rFonts w:ascii="Tribune" w:eastAsia="Times New Roman" w:hAnsi="Tribune" w:cs="Times New Roman"/>
          <w:b/>
        </w:rPr>
        <w:t xml:space="preserve"> through this medium.</w:t>
      </w:r>
      <w:r>
        <w:rPr>
          <w:rFonts w:ascii="Tribune" w:eastAsia="Times New Roman" w:hAnsi="Tribune" w:cs="Times New Roman"/>
        </w:rPr>
        <w:t xml:space="preserve"> Thus, I am constantly checking email throughout the week (much less on weekends), and </w:t>
      </w:r>
      <w:r w:rsidRPr="000863E1">
        <w:rPr>
          <w:rFonts w:ascii="Tribune" w:eastAsia="Times New Roman" w:hAnsi="Tribune" w:cs="Times New Roman"/>
        </w:rPr>
        <w:t xml:space="preserve">I usually try to reply to messages immediately after I read them unless I plan to write a lengthy response (in which case I will let you </w:t>
      </w:r>
      <w:r>
        <w:rPr>
          <w:rFonts w:ascii="Tribune" w:eastAsia="Times New Roman" w:hAnsi="Tribune" w:cs="Times New Roman"/>
        </w:rPr>
        <w:t>know of my plan in a quick comment</w:t>
      </w:r>
      <w:r w:rsidRPr="000863E1">
        <w:rPr>
          <w:rFonts w:ascii="Tribune" w:eastAsia="Times New Roman" w:hAnsi="Tribune" w:cs="Times New Roman"/>
        </w:rPr>
        <w:t>). Some days certainly involve more frequent checking of email than others, but rest ass</w:t>
      </w:r>
      <w:r>
        <w:rPr>
          <w:rFonts w:ascii="Tribune" w:eastAsia="Times New Roman" w:hAnsi="Tribune" w:cs="Times New Roman"/>
        </w:rPr>
        <w:t xml:space="preserve">ured that I check my email multiple </w:t>
      </w:r>
      <w:r>
        <w:rPr>
          <w:rFonts w:ascii="Tribune" w:eastAsia="Times New Roman" w:hAnsi="Tribune" w:cs="Times New Roman"/>
        </w:rPr>
        <w:lastRenderedPageBreak/>
        <w:t>times daily</w:t>
      </w:r>
      <w:r w:rsidRPr="000863E1">
        <w:rPr>
          <w:rFonts w:ascii="Tribune" w:eastAsia="Times New Roman" w:hAnsi="Tribune" w:cs="Times New Roman"/>
        </w:rPr>
        <w:t>. On some occasions, especially if I receive an email within a short period of time before our class starts</w:t>
      </w:r>
      <w:r>
        <w:rPr>
          <w:rFonts w:ascii="Tribune" w:eastAsia="Times New Roman" w:hAnsi="Tribune" w:cs="Times New Roman"/>
        </w:rPr>
        <w:t xml:space="preserve"> or if the inquiry is pertinent to the entire class</w:t>
      </w:r>
      <w:r w:rsidRPr="000863E1">
        <w:rPr>
          <w:rFonts w:ascii="Tribune" w:eastAsia="Times New Roman" w:hAnsi="Tribune" w:cs="Times New Roman"/>
        </w:rPr>
        <w:t>, I might determine that I can meet your needs</w:t>
      </w:r>
      <w:r>
        <w:rPr>
          <w:rFonts w:ascii="Tribune" w:eastAsia="Times New Roman" w:hAnsi="Tribune" w:cs="Times New Roman"/>
        </w:rPr>
        <w:t xml:space="preserve"> and those of others</w:t>
      </w:r>
      <w:r w:rsidRPr="000863E1">
        <w:rPr>
          <w:rFonts w:ascii="Tribune" w:eastAsia="Times New Roman" w:hAnsi="Tribune" w:cs="Times New Roman"/>
        </w:rPr>
        <w:t xml:space="preserve"> more effectively </w:t>
      </w:r>
      <w:r>
        <w:rPr>
          <w:rFonts w:ascii="Tribune" w:eastAsia="Times New Roman" w:hAnsi="Tribune" w:cs="Times New Roman"/>
        </w:rPr>
        <w:t>if I address your email as a class announcement (keeping your identity anonymous, of course, unless you indicate otherwise)</w:t>
      </w:r>
      <w:r w:rsidRPr="000863E1">
        <w:rPr>
          <w:rFonts w:ascii="Tribune" w:eastAsia="Times New Roman" w:hAnsi="Tribune" w:cs="Times New Roman"/>
        </w:rPr>
        <w:t xml:space="preserve"> as opposed to writing a long written response. </w:t>
      </w:r>
      <w:r w:rsidRPr="00D8431C">
        <w:rPr>
          <w:rFonts w:ascii="Tribune" w:eastAsia="Times New Roman" w:hAnsi="Tribune" w:cs="Times New Roman"/>
          <w:b/>
          <w:color w:val="FF0000"/>
        </w:rPr>
        <w:t>NOTE:</w:t>
      </w:r>
      <w:r w:rsidRPr="00D8431C">
        <w:rPr>
          <w:rFonts w:ascii="Tribune" w:eastAsia="Times New Roman" w:hAnsi="Tribune" w:cs="Times New Roman"/>
          <w:color w:val="FF0000"/>
        </w:rPr>
        <w:t xml:space="preserve"> </w:t>
      </w:r>
      <w:r w:rsidRPr="00D8431C">
        <w:rPr>
          <w:rFonts w:ascii="Tribune" w:eastAsia="Times New Roman" w:hAnsi="Tribune" w:cs="Times New Roman"/>
          <w:color w:val="FF0000"/>
          <w:u w:val="single"/>
        </w:rPr>
        <w:t xml:space="preserve">I will </w:t>
      </w:r>
      <w:r w:rsidRPr="00D8431C">
        <w:rPr>
          <w:rFonts w:ascii="Tribune" w:eastAsia="Times New Roman" w:hAnsi="Tribune" w:cs="Times New Roman"/>
          <w:b/>
          <w:color w:val="FF0000"/>
          <w:u w:val="single"/>
        </w:rPr>
        <w:t>not</w:t>
      </w:r>
      <w:r w:rsidRPr="00D8431C">
        <w:rPr>
          <w:rFonts w:ascii="Tribune" w:eastAsia="Times New Roman" w:hAnsi="Tribune" w:cs="Times New Roman"/>
          <w:color w:val="FF0000"/>
          <w:u w:val="single"/>
        </w:rPr>
        <w:t xml:space="preserve"> reply to messages requesting a repeat of all the information a student misses in the event of an absence</w:t>
      </w:r>
      <w:r w:rsidRPr="00D8431C">
        <w:rPr>
          <w:rFonts w:ascii="Tribune" w:eastAsia="Times New Roman" w:hAnsi="Tribune" w:cs="Times New Roman"/>
          <w:color w:val="FF0000"/>
        </w:rPr>
        <w:t>,</w:t>
      </w:r>
      <w:r w:rsidRPr="000863E1">
        <w:rPr>
          <w:rFonts w:ascii="Tribune" w:eastAsia="Times New Roman" w:hAnsi="Tribune" w:cs="Times New Roman"/>
        </w:rPr>
        <w:t xml:space="preserve"> as doing so uses time and energy that is better spent addressing concerns or questions students (possibly you) have with their actual assignments or other particular issues. Therefore</w:t>
      </w:r>
      <w:r w:rsidRPr="000863E1">
        <w:rPr>
          <w:rFonts w:ascii="Tribune" w:eastAsia="Times New Roman" w:hAnsi="Tribune" w:cs="Times New Roman"/>
          <w:b/>
        </w:rPr>
        <w:t>, it is</w:t>
      </w:r>
      <w:r w:rsidRPr="000863E1">
        <w:rPr>
          <w:rFonts w:ascii="Tribune" w:eastAsia="Times New Roman" w:hAnsi="Tribune" w:cs="Times New Roman"/>
          <w:b/>
          <w:i/>
        </w:rPr>
        <w:t xml:space="preserve"> your</w:t>
      </w:r>
      <w:r w:rsidRPr="000863E1">
        <w:rPr>
          <w:rFonts w:ascii="Tribune" w:eastAsia="Times New Roman" w:hAnsi="Tribune" w:cs="Times New Roman"/>
          <w:b/>
        </w:rPr>
        <w:t xml:space="preserve"> responsibility to find out what </w:t>
      </w:r>
      <w:r w:rsidRPr="000863E1">
        <w:rPr>
          <w:rFonts w:ascii="Tribune" w:eastAsia="Times New Roman" w:hAnsi="Tribune" w:cs="Times New Roman"/>
          <w:b/>
          <w:i/>
        </w:rPr>
        <w:t>you</w:t>
      </w:r>
      <w:r w:rsidRPr="000863E1">
        <w:rPr>
          <w:rFonts w:ascii="Tribune" w:eastAsia="Times New Roman" w:hAnsi="Tribune" w:cs="Times New Roman"/>
          <w:b/>
        </w:rPr>
        <w:t xml:space="preserve"> miss in the event of an absence by contacting one of your classmates and/or referring to the schedule.</w:t>
      </w:r>
      <w:r>
        <w:rPr>
          <w:rFonts w:ascii="Tribune" w:eastAsia="Times New Roman" w:hAnsi="Tribune" w:cs="Times New Roman"/>
        </w:rPr>
        <w:t xml:space="preserve"> </w:t>
      </w:r>
      <w:r w:rsidRPr="000863E1">
        <w:rPr>
          <w:rFonts w:ascii="Tribune" w:eastAsia="Times New Roman" w:hAnsi="Tribune" w:cs="Times New Roman"/>
        </w:rPr>
        <w:t>With that said, being part of a reliable group of peers (i.e. “study group”) goes a long way to ensure your success—and theirs!</w:t>
      </w:r>
      <w:r>
        <w:rPr>
          <w:rFonts w:ascii="Tribune" w:eastAsia="Times New Roman" w:hAnsi="Tribune" w:cs="Times New Roman"/>
        </w:rPr>
        <w:t xml:space="preserve"> Throughout the course, you will be placed in a group for the purpose of our group Prezi projects; these assigned groups are sure to provide you with ample opportunities to connect with other students and form study groups. </w:t>
      </w:r>
      <w:r w:rsidRPr="000863E1">
        <w:rPr>
          <w:rFonts w:ascii="Tribune" w:eastAsia="Times New Roman" w:hAnsi="Tribune" w:cs="Times New Roman"/>
        </w:rPr>
        <w:t>Again, I will not reply to messages requesting information about what you miss in the event of an absence, so</w:t>
      </w:r>
      <w:r>
        <w:rPr>
          <w:rFonts w:ascii="Tribune" w:eastAsia="Times New Roman" w:hAnsi="Tribune" w:cs="Times New Roman"/>
        </w:rPr>
        <w:t xml:space="preserve"> please</w:t>
      </w:r>
      <w:r w:rsidRPr="000863E1">
        <w:rPr>
          <w:rFonts w:ascii="Tribune" w:eastAsia="Times New Roman" w:hAnsi="Tribune" w:cs="Times New Roman"/>
        </w:rPr>
        <w:t xml:space="preserve"> don’t ask. </w:t>
      </w:r>
      <w:r w:rsidRPr="00F73807">
        <w:rPr>
          <w:rFonts w:ascii="Tribune" w:eastAsia="Times New Roman" w:hAnsi="Tribune" w:cs="Times New Roman"/>
          <w:b/>
          <w:color w:val="FF0000"/>
        </w:rPr>
        <w:t>Finally,</w:t>
      </w:r>
      <w:r w:rsidRPr="00870D5E">
        <w:rPr>
          <w:rFonts w:ascii="Tribune" w:eastAsia="Times New Roman" w:hAnsi="Tribune" w:cs="Times New Roman"/>
          <w:color w:val="FF0000"/>
        </w:rPr>
        <w:t xml:space="preserve"> </w:t>
      </w:r>
      <w:r w:rsidRPr="00870D5E">
        <w:rPr>
          <w:rFonts w:ascii="Tribune" w:eastAsia="Times New Roman" w:hAnsi="Tribune" w:cs="Times New Roman"/>
          <w:b/>
          <w:color w:val="FF0000"/>
          <w:u w:val="single"/>
        </w:rPr>
        <w:t>be sure to have your HCC email account activated and ch</w:t>
      </w:r>
      <w:r>
        <w:rPr>
          <w:rFonts w:ascii="Tribune" w:eastAsia="Times New Roman" w:hAnsi="Tribune" w:cs="Times New Roman"/>
          <w:b/>
          <w:color w:val="FF0000"/>
          <w:u w:val="single"/>
        </w:rPr>
        <w:t>eck it often!</w:t>
      </w:r>
      <w:r w:rsidRPr="00870D5E">
        <w:rPr>
          <w:rFonts w:ascii="Tribune" w:eastAsia="Times New Roman" w:hAnsi="Tribune" w:cs="Times New Roman"/>
          <w:b/>
          <w:color w:val="FF0000"/>
          <w:u w:val="single"/>
        </w:rPr>
        <w:t xml:space="preserve"> Whenever I have announcements for the class, I send them to everyone in group message format via HCC email</w:t>
      </w:r>
      <w:r w:rsidRPr="00870D5E">
        <w:rPr>
          <w:rFonts w:ascii="Tribune" w:eastAsia="Times New Roman" w:hAnsi="Tribune" w:cs="Times New Roman"/>
          <w:color w:val="FF0000"/>
        </w:rPr>
        <w:t xml:space="preserve">. If you prefer </w:t>
      </w:r>
      <w:r w:rsidRPr="00870D5E">
        <w:rPr>
          <w:rFonts w:ascii="Tribune" w:eastAsia="Times New Roman" w:hAnsi="Tribune" w:cs="Times New Roman"/>
          <w:b/>
          <w:i/>
          <w:color w:val="FF0000"/>
        </w:rPr>
        <w:t>not</w:t>
      </w:r>
      <w:r w:rsidRPr="00870D5E">
        <w:rPr>
          <w:rFonts w:ascii="Tribune" w:eastAsia="Times New Roman" w:hAnsi="Tribune" w:cs="Times New Roman"/>
          <w:color w:val="FF0000"/>
        </w:rPr>
        <w:t xml:space="preserve"> to use your HCC email address (the one that aligns with </w:t>
      </w:r>
      <w:r w:rsidRPr="00870D5E">
        <w:rPr>
          <w:rFonts w:ascii="Tribune" w:eastAsia="Times New Roman" w:hAnsi="Tribune" w:cs="Times New Roman"/>
          <w:i/>
          <w:color w:val="FF0000"/>
        </w:rPr>
        <w:t>Rosters Plus</w:t>
      </w:r>
      <w:r w:rsidRPr="00870D5E">
        <w:rPr>
          <w:rFonts w:ascii="Tribune" w:eastAsia="Times New Roman" w:hAnsi="Tribune" w:cs="Times New Roman"/>
          <w:color w:val="FF0000"/>
        </w:rPr>
        <w:t xml:space="preserve"> by default) to receive my messages, you need to contact Admissions and Records with the alternate email address you DO wish to use and officially change it (</w:t>
      </w:r>
      <w:r w:rsidRPr="00870D5E">
        <w:rPr>
          <w:rFonts w:ascii="Tribune" w:eastAsia="Times New Roman" w:hAnsi="Tribune" w:cs="Times New Roman"/>
          <w:b/>
          <w:color w:val="FF0000"/>
        </w:rPr>
        <w:t>YOU</w:t>
      </w:r>
      <w:r w:rsidRPr="00870D5E">
        <w:rPr>
          <w:rFonts w:ascii="Tribune" w:eastAsia="Times New Roman" w:hAnsi="Tribune" w:cs="Times New Roman"/>
          <w:color w:val="FF0000"/>
        </w:rPr>
        <w:t xml:space="preserve"> are responsible for all information I send to the class through group messaging, regardless of whether or not you personally receive it due to a non-aligned email address).</w:t>
      </w:r>
    </w:p>
    <w:p w:rsidR="00931B37" w:rsidRPr="000863E1" w:rsidRDefault="00931B37" w:rsidP="00931B37">
      <w:pPr>
        <w:spacing w:after="0" w:line="240" w:lineRule="auto"/>
        <w:rPr>
          <w:rFonts w:ascii="Tribune" w:eastAsia="Times New Roman" w:hAnsi="Tribune" w:cs="Times New Roman"/>
          <w:b/>
          <w:bCs/>
          <w:sz w:val="24"/>
          <w:szCs w:val="24"/>
        </w:rPr>
      </w:pPr>
    </w:p>
    <w:p w:rsidR="00931B37" w:rsidRPr="000863E1" w:rsidRDefault="00931B37" w:rsidP="00931B37">
      <w:pPr>
        <w:spacing w:after="0" w:line="240" w:lineRule="auto"/>
        <w:rPr>
          <w:rFonts w:ascii="Tribune" w:eastAsia="Times New Roman" w:hAnsi="Tribune" w:cs="Times New Roman"/>
          <w:b/>
          <w:bCs/>
          <w:sz w:val="24"/>
          <w:szCs w:val="24"/>
        </w:rPr>
      </w:pPr>
    </w:p>
    <w:p w:rsidR="00931B37" w:rsidRDefault="00931B37" w:rsidP="00931B37">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7FAC86AD" wp14:editId="18B79941">
            <wp:extent cx="619125" cy="619125"/>
            <wp:effectExtent l="0" t="0" r="9525" b="9525"/>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rFonts w:ascii="Tribune" w:eastAsia="Times New Roman" w:hAnsi="Tribune" w:cs="Times New Roman"/>
          <w:b/>
          <w:bCs/>
          <w:sz w:val="24"/>
          <w:szCs w:val="24"/>
        </w:rPr>
        <w:t xml:space="preserve">  </w:t>
      </w:r>
      <w:r>
        <w:rPr>
          <w:rFonts w:ascii="Tribune" w:hAnsi="Tribune"/>
          <w:b/>
          <w:bCs/>
          <w:noProof/>
        </w:rPr>
        <w:drawing>
          <wp:inline distT="0" distB="0" distL="0" distR="0" wp14:anchorId="567F1692" wp14:editId="6491D593">
            <wp:extent cx="619125" cy="619125"/>
            <wp:effectExtent l="0" t="0" r="9525" b="9525"/>
            <wp:docPr id="23" name="Picture 23"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931B37" w:rsidRDefault="00931B37" w:rsidP="00931B37">
      <w:pPr>
        <w:rPr>
          <w:rFonts w:ascii="Tribune" w:hAnsi="Tribune"/>
          <w:b/>
          <w:bCs/>
        </w:rPr>
      </w:pPr>
      <w:r>
        <w:rPr>
          <w:rFonts w:ascii="Tribune" w:hAnsi="Tribune"/>
          <w:b/>
          <w:bCs/>
        </w:rPr>
        <w:t>II. Required Books/Supplies:</w:t>
      </w:r>
    </w:p>
    <w:p w:rsidR="00931B37" w:rsidRPr="003F0CAC" w:rsidRDefault="00931B37" w:rsidP="00931B37">
      <w:pPr>
        <w:spacing w:line="240" w:lineRule="auto"/>
        <w:rPr>
          <w:rFonts w:ascii="Times New Roman" w:hAnsi="Times New Roman" w:cs="Times New Roman"/>
        </w:rPr>
      </w:pPr>
      <w:r w:rsidRPr="003F0CAC">
        <w:rPr>
          <w:rFonts w:ascii="Times New Roman" w:hAnsi="Times New Roman" w:cs="Times New Roman"/>
          <w:bCs/>
        </w:rPr>
        <w:t xml:space="preserve">1.   </w:t>
      </w:r>
      <w:r>
        <w:rPr>
          <w:rFonts w:ascii="Times New Roman" w:hAnsi="Times New Roman" w:cs="Times New Roman"/>
          <w:b/>
          <w:bCs/>
          <w:i/>
        </w:rPr>
        <w:t>Everyone’s an Author</w:t>
      </w:r>
      <w:r>
        <w:rPr>
          <w:rFonts w:ascii="Times New Roman" w:hAnsi="Times New Roman" w:cs="Times New Roman"/>
          <w:bCs/>
        </w:rPr>
        <w:t xml:space="preserve"> (2nd</w:t>
      </w:r>
      <w:r w:rsidRPr="003F0CAC">
        <w:rPr>
          <w:rFonts w:ascii="Times New Roman" w:hAnsi="Times New Roman" w:cs="Times New Roman"/>
          <w:bCs/>
        </w:rPr>
        <w:t xml:space="preserve"> Edition)</w:t>
      </w:r>
      <w:r w:rsidRPr="003F0CAC">
        <w:rPr>
          <w:rFonts w:ascii="Times New Roman" w:hAnsi="Times New Roman" w:cs="Times New Roman"/>
        </w:rPr>
        <w:t xml:space="preserve">   </w:t>
      </w:r>
      <w:r>
        <w:rPr>
          <w:rFonts w:ascii="Times New Roman" w:hAnsi="Times New Roman" w:cs="Times New Roman"/>
          <w:b/>
          <w:i/>
        </w:rPr>
        <w:t xml:space="preserve"> </w:t>
      </w:r>
    </w:p>
    <w:p w:rsidR="00931B37" w:rsidRPr="003F0CAC" w:rsidRDefault="00931B37" w:rsidP="00931B37">
      <w:pPr>
        <w:spacing w:line="240" w:lineRule="auto"/>
        <w:rPr>
          <w:rFonts w:ascii="Times New Roman" w:hAnsi="Times New Roman" w:cs="Times New Roman"/>
        </w:rPr>
      </w:pPr>
      <w:r>
        <w:rPr>
          <w:rFonts w:ascii="Times New Roman" w:hAnsi="Times New Roman" w:cs="Times New Roman"/>
        </w:rPr>
        <w:t>2</w:t>
      </w:r>
      <w:r w:rsidRPr="003F0CAC">
        <w:rPr>
          <w:rFonts w:ascii="Times New Roman" w:hAnsi="Times New Roman" w:cs="Times New Roman"/>
        </w:rPr>
        <w:t xml:space="preserve">.   A bound </w:t>
      </w:r>
      <w:r>
        <w:rPr>
          <w:rFonts w:ascii="Times New Roman" w:hAnsi="Times New Roman" w:cs="Times New Roman"/>
          <w:b/>
        </w:rPr>
        <w:t>writing notebook and 4</w:t>
      </w:r>
      <w:r w:rsidRPr="003F0CAC">
        <w:rPr>
          <w:rFonts w:ascii="Times New Roman" w:hAnsi="Times New Roman" w:cs="Times New Roman"/>
          <w:b/>
        </w:rPr>
        <w:t xml:space="preserve"> Full Size “Blue Books”</w:t>
      </w:r>
      <w:r w:rsidRPr="003F0CAC">
        <w:rPr>
          <w:rFonts w:ascii="Times New Roman" w:hAnsi="Times New Roman" w:cs="Times New Roman"/>
        </w:rPr>
        <w:t xml:space="preserve">  </w:t>
      </w:r>
    </w:p>
    <w:p w:rsidR="00931B37" w:rsidRPr="003F0CAC" w:rsidRDefault="00931B37" w:rsidP="00931B37">
      <w:pPr>
        <w:spacing w:line="240" w:lineRule="auto"/>
        <w:rPr>
          <w:rFonts w:ascii="Times New Roman" w:hAnsi="Times New Roman" w:cs="Times New Roman"/>
        </w:rPr>
      </w:pPr>
      <w:r>
        <w:rPr>
          <w:rFonts w:ascii="Times New Roman" w:hAnsi="Times New Roman" w:cs="Times New Roman"/>
        </w:rPr>
        <w:t>3</w:t>
      </w:r>
      <w:r w:rsidRPr="003F0CAC">
        <w:rPr>
          <w:rFonts w:ascii="Times New Roman" w:hAnsi="Times New Roman" w:cs="Times New Roman"/>
        </w:rPr>
        <w:t xml:space="preserve">.   Access to a </w:t>
      </w:r>
      <w:r w:rsidRPr="003F0CAC">
        <w:rPr>
          <w:rFonts w:ascii="Times New Roman" w:hAnsi="Times New Roman" w:cs="Times New Roman"/>
          <w:b/>
        </w:rPr>
        <w:t>computer (and printer) all semester</w:t>
      </w:r>
      <w:r w:rsidRPr="003F0CAC">
        <w:rPr>
          <w:rFonts w:ascii="Times New Roman" w:hAnsi="Times New Roman" w:cs="Times New Roman"/>
        </w:rPr>
        <w:t xml:space="preserve">; possession of </w:t>
      </w:r>
      <w:r w:rsidRPr="003F0CAC">
        <w:rPr>
          <w:rFonts w:ascii="Times New Roman" w:hAnsi="Times New Roman" w:cs="Times New Roman"/>
          <w:b/>
        </w:rPr>
        <w:t>an active email account at H.C.C.</w:t>
      </w:r>
      <w:r w:rsidRPr="003F0CAC">
        <w:rPr>
          <w:rFonts w:ascii="Times New Roman" w:hAnsi="Times New Roman" w:cs="Times New Roman"/>
        </w:rPr>
        <w:t xml:space="preserve">        </w:t>
      </w:r>
    </w:p>
    <w:p w:rsidR="00931B37" w:rsidRDefault="00931B37" w:rsidP="00931B37">
      <w:pPr>
        <w:spacing w:line="240" w:lineRule="auto"/>
        <w:jc w:val="both"/>
      </w:pPr>
      <w:r>
        <w:rPr>
          <w:rFonts w:ascii="Times New Roman" w:hAnsi="Times New Roman" w:cs="Times New Roman"/>
        </w:rPr>
        <w:t>4</w:t>
      </w:r>
      <w:r w:rsidRPr="003F0CAC">
        <w:rPr>
          <w:rFonts w:ascii="Times New Roman" w:hAnsi="Times New Roman" w:cs="Times New Roman"/>
        </w:rPr>
        <w:t xml:space="preserve">.   Established account at </w:t>
      </w:r>
      <w:r w:rsidRPr="00AC2C6B">
        <w:rPr>
          <w:rFonts w:ascii="Times New Roman" w:hAnsi="Times New Roman" w:cs="Times New Roman"/>
          <w:b/>
        </w:rPr>
        <w:t>Turnitin.com</w:t>
      </w:r>
      <w:r>
        <w:rPr>
          <w:rFonts w:ascii="Times New Roman" w:hAnsi="Times New Roman" w:cs="Times New Roman"/>
        </w:rPr>
        <w:t xml:space="preserve"> and </w:t>
      </w:r>
      <w:r w:rsidRPr="00AC2C6B">
        <w:rPr>
          <w:rFonts w:ascii="Times New Roman" w:hAnsi="Times New Roman" w:cs="Times New Roman"/>
          <w:b/>
        </w:rPr>
        <w:t>Prezi.com</w:t>
      </w:r>
      <w:r>
        <w:t xml:space="preserve"> </w:t>
      </w:r>
    </w:p>
    <w:p w:rsidR="00931B37" w:rsidRDefault="00931B37" w:rsidP="00931B37">
      <w:pPr>
        <w:jc w:val="right"/>
      </w:pPr>
    </w:p>
    <w:p w:rsidR="00931B37" w:rsidRPr="008432E6" w:rsidRDefault="00931B37" w:rsidP="00931B37">
      <w:pPr>
        <w:rPr>
          <w:rFonts w:ascii="Times New Roman" w:hAnsi="Times New Roman" w:cs="Times New Roman"/>
        </w:rPr>
      </w:pPr>
      <w:r w:rsidRPr="008432E6">
        <w:rPr>
          <w:rFonts w:ascii="Times New Roman" w:hAnsi="Times New Roman" w:cs="Times New Roman"/>
          <w:b/>
          <w:bCs/>
        </w:rPr>
        <w:t>III. Course Description, Objectives, Outcomes, and Value:</w:t>
      </w:r>
    </w:p>
    <w:p w:rsidR="00931B37" w:rsidRDefault="00931B37" w:rsidP="00931B37">
      <w:pPr>
        <w:pStyle w:val="ListParagraph"/>
        <w:numPr>
          <w:ilvl w:val="0"/>
          <w:numId w:val="12"/>
        </w:numPr>
        <w:jc w:val="both"/>
        <w:rPr>
          <w:b/>
          <w:sz w:val="22"/>
          <w:szCs w:val="22"/>
        </w:rPr>
      </w:pPr>
      <w:r w:rsidRPr="003F0CAC">
        <w:rPr>
          <w:b/>
          <w:sz w:val="22"/>
          <w:szCs w:val="22"/>
        </w:rPr>
        <w:t xml:space="preserve"> HCC Catalog Description of the Course:</w:t>
      </w:r>
    </w:p>
    <w:p w:rsidR="00931B37" w:rsidRPr="003F0CAC" w:rsidRDefault="00931B37" w:rsidP="00931B37">
      <w:pPr>
        <w:pStyle w:val="ListParagraph"/>
        <w:jc w:val="both"/>
        <w:rPr>
          <w:b/>
          <w:sz w:val="22"/>
          <w:szCs w:val="22"/>
        </w:rPr>
      </w:pPr>
    </w:p>
    <w:p w:rsidR="00931B37" w:rsidRPr="00AC2C6B" w:rsidRDefault="00931B37" w:rsidP="00931B37">
      <w:pPr>
        <w:jc w:val="both"/>
        <w:rPr>
          <w:rFonts w:ascii="Times New Roman" w:hAnsi="Times New Roman" w:cs="Times New Roman"/>
        </w:rPr>
      </w:pPr>
      <w:r w:rsidRPr="008432E6">
        <w:rPr>
          <w:rFonts w:ascii="Times New Roman" w:hAnsi="Times New Roman" w:cs="Times New Roman"/>
        </w:rPr>
        <w:t xml:space="preserve">“A course devoted to improving the student’s writing and critical thinking. Writing essays for a variety of purposes from personal </w:t>
      </w:r>
      <w:proofErr w:type="gramStart"/>
      <w:r w:rsidRPr="008432E6">
        <w:rPr>
          <w:rFonts w:ascii="Times New Roman" w:hAnsi="Times New Roman" w:cs="Times New Roman"/>
        </w:rPr>
        <w:t>to</w:t>
      </w:r>
      <w:proofErr w:type="gramEnd"/>
      <w:r w:rsidRPr="008432E6">
        <w:rPr>
          <w:rFonts w:ascii="Times New Roman" w:hAnsi="Times New Roman" w:cs="Times New Roman"/>
        </w:rPr>
        <w:t xml:space="preserve"> academic, including the introduction to argumentation, critical analysis, and the use of sources. A “Core Curriculum” course.” (</w:t>
      </w:r>
      <w:r w:rsidRPr="008432E6">
        <w:rPr>
          <w:rFonts w:ascii="Times New Roman" w:hAnsi="Times New Roman" w:cs="Times New Roman"/>
          <w:i/>
          <w:iCs/>
        </w:rPr>
        <w:t>H.C.C. Catalog</w:t>
      </w:r>
      <w:r w:rsidRPr="008432E6">
        <w:rPr>
          <w:rFonts w:ascii="Times New Roman" w:hAnsi="Times New Roman" w:cs="Times New Roman"/>
        </w:rPr>
        <w:t>)</w:t>
      </w:r>
    </w:p>
    <w:p w:rsidR="00931B37" w:rsidRPr="003F0CAC" w:rsidRDefault="00931B37" w:rsidP="00931B37">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931B37" w:rsidRPr="003F0CAC" w:rsidRDefault="00931B37" w:rsidP="00931B37">
      <w:pPr>
        <w:spacing w:line="360" w:lineRule="auto"/>
        <w:jc w:val="both"/>
        <w:rPr>
          <w:rFonts w:ascii="Times New Roman" w:hAnsi="Times New Roman" w:cs="Times New Roman"/>
        </w:rPr>
      </w:pPr>
      <w:r w:rsidRPr="003F0CAC">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t>
      </w:r>
      <w:r w:rsidRPr="00AC2C6B">
        <w:rPr>
          <w:rFonts w:ascii="Times New Roman" w:hAnsi="Times New Roman" w:cs="Times New Roman"/>
          <w:b/>
        </w:rPr>
        <w:t>writing,</w:t>
      </w:r>
      <w:r w:rsidRPr="003F0CAC">
        <w:rPr>
          <w:rFonts w:ascii="Times New Roman" w:hAnsi="Times New Roman" w:cs="Times New Roman"/>
        </w:rPr>
        <w:t xml:space="preserve">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w:t>
      </w:r>
      <w:r>
        <w:rPr>
          <w:rFonts w:ascii="Times New Roman" w:hAnsi="Times New Roman" w:cs="Times New Roman"/>
        </w:rPr>
        <w:t xml:space="preserve"> in writing</w:t>
      </w:r>
      <w:r w:rsidRPr="003F0CAC">
        <w:rPr>
          <w:rFonts w:ascii="Times New Roman" w:hAnsi="Times New Roman" w:cs="Times New Roman"/>
        </w:rPr>
        <w:t xml:space="preserve">,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w:t>
      </w:r>
      <w:r>
        <w:rPr>
          <w:rFonts w:ascii="Times New Roman" w:hAnsi="Times New Roman" w:cs="Times New Roman"/>
        </w:rPr>
        <w:t xml:space="preserve"> on </w:t>
      </w:r>
      <w:proofErr w:type="spellStart"/>
      <w:r>
        <w:rPr>
          <w:rFonts w:ascii="Times New Roman" w:hAnsi="Times New Roman" w:cs="Times New Roman"/>
        </w:rPr>
        <w:t>occassion</w:t>
      </w:r>
      <w:proofErr w:type="spellEnd"/>
      <w:r w:rsidRPr="003F0CAC">
        <w:rPr>
          <w:rFonts w:ascii="Times New Roman" w:hAnsi="Times New Roman" w:cs="Times New Roman"/>
        </w:rPr>
        <w:t xml:space="preserve">, will characterize most of the assignments and activities we do throughout the semester. In order to become a more proficient </w:t>
      </w:r>
      <w:r w:rsidRPr="003F0CAC">
        <w:rPr>
          <w:rFonts w:ascii="Times New Roman" w:hAnsi="Times New Roman" w:cs="Times New Roman"/>
        </w:rPr>
        <w:lastRenderedPageBreak/>
        <w:t xml:space="preserve">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all of the dimensions of the Writing Process</w:t>
      </w:r>
      <w:r w:rsidRPr="003F0CAC">
        <w:rPr>
          <w:rFonts w:ascii="Times New Roman" w:hAnsi="Times New Roman" w:cs="Times New Roman"/>
        </w:rPr>
        <w:t>.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w:t>
      </w:r>
      <w:r>
        <w:rPr>
          <w:rFonts w:ascii="Times New Roman" w:hAnsi="Times New Roman" w:cs="Times New Roman"/>
        </w:rPr>
        <w:t xml:space="preserve">ious rhetorical modes and/or organizational patterns in writing that are </w:t>
      </w:r>
      <w:r w:rsidRPr="003F0CAC">
        <w:rPr>
          <w:rFonts w:ascii="Times New Roman" w:hAnsi="Times New Roman" w:cs="Times New Roman"/>
        </w:rPr>
        <w:t>commonly used in both academic and professional/career writing situations. I am a strong believer in writing across the curriculum,</w:t>
      </w:r>
      <w:r>
        <w:rPr>
          <w:rFonts w:ascii="Times New Roman" w:hAnsi="Times New Roman" w:cs="Times New Roman"/>
        </w:rPr>
        <w:t xml:space="preserve"> which basically means</w:t>
      </w:r>
      <w:r w:rsidRPr="003F0CAC">
        <w:rPr>
          <w:rFonts w:ascii="Times New Roman" w:hAnsi="Times New Roman" w:cs="Times New Roman"/>
        </w:rPr>
        <w:t xml:space="preserve"> applying writing skills to a wide variety of</w:t>
      </w:r>
      <w:r>
        <w:rPr>
          <w:rFonts w:ascii="Times New Roman" w:hAnsi="Times New Roman" w:cs="Times New Roman"/>
        </w:rPr>
        <w:t xml:space="preserve"> academic disciplines—</w:t>
      </w:r>
      <w:r w:rsidRPr="003F0CAC">
        <w:rPr>
          <w:rFonts w:ascii="Times New Roman" w:hAnsi="Times New Roman" w:cs="Times New Roman"/>
        </w:rPr>
        <w:t xml:space="preserve">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931B37" w:rsidRPr="003F0CAC" w:rsidRDefault="00931B37" w:rsidP="00931B37">
      <w:pPr>
        <w:spacing w:line="360" w:lineRule="auto"/>
        <w:ind w:firstLine="720"/>
        <w:jc w:val="both"/>
        <w:rPr>
          <w:rFonts w:ascii="Times New Roman" w:hAnsi="Times New Roman" w:cs="Times New Roman"/>
          <w:b/>
        </w:rPr>
      </w:pPr>
      <w:r w:rsidRPr="003F0CAC">
        <w:rPr>
          <w:rFonts w:ascii="Times New Roman" w:hAnsi="Times New Roman" w:cs="Times New Roman"/>
          <w:b/>
        </w:rPr>
        <w:t xml:space="preserve">C.   </w:t>
      </w:r>
      <w:r>
        <w:rPr>
          <w:rFonts w:ascii="Times New Roman" w:hAnsi="Times New Roman" w:cs="Times New Roman"/>
          <w:b/>
        </w:rPr>
        <w:t xml:space="preserve">Practical </w:t>
      </w:r>
      <w:r w:rsidRPr="003F0CAC">
        <w:rPr>
          <w:rFonts w:ascii="Times New Roman" w:hAnsi="Times New Roman" w:cs="Times New Roman"/>
          <w:b/>
        </w:rPr>
        <w:t>Value of This Course</w:t>
      </w:r>
    </w:p>
    <w:p w:rsidR="00931B37" w:rsidRDefault="00931B37" w:rsidP="00931B37">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w:t>
      </w:r>
      <w:r>
        <w:rPr>
          <w:rFonts w:ascii="Times New Roman" w:hAnsi="Times New Roman" w:cs="Times New Roman"/>
          <w:b/>
        </w:rPr>
        <w:t xml:space="preserve">English </w:t>
      </w:r>
      <w:r w:rsidRPr="003F0CAC">
        <w:rPr>
          <w:rFonts w:ascii="Times New Roman" w:hAnsi="Times New Roman" w:cs="Times New Roman"/>
          <w:b/>
        </w:rPr>
        <w:t xml:space="preserve">1302. </w:t>
      </w:r>
      <w:r>
        <w:rPr>
          <w:rFonts w:ascii="Times New Roman" w:hAnsi="Times New Roman" w:cs="Times New Roman"/>
        </w:rPr>
        <w:t>Wow. Big statements I know, but they</w:t>
      </w:r>
      <w:r w:rsidRPr="003F0CAC">
        <w:rPr>
          <w:rFonts w:ascii="Times New Roman" w:hAnsi="Times New Roman" w:cs="Times New Roman"/>
        </w:rPr>
        <w:t xml:space="preserve"> simply reflect a practical reality</w:t>
      </w:r>
      <w:r>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w:t>
      </w:r>
      <w:r>
        <w:rPr>
          <w:rFonts w:ascii="Times New Roman" w:hAnsi="Times New Roman" w:cs="Times New Roman"/>
        </w:rPr>
        <w:t>heir major!</w:t>
      </w:r>
      <w:r w:rsidRPr="003F0CAC">
        <w:rPr>
          <w:rFonts w:ascii="Times New Roman" w:hAnsi="Times New Roman" w:cs="Times New Roman"/>
        </w:rPr>
        <w:t xml:space="preserve"> </w:t>
      </w:r>
      <w:r w:rsidRPr="006A4646">
        <w:rPr>
          <w:rFonts w:ascii="Times New Roman" w:hAnsi="Times New Roman" w:cs="Times New Roman"/>
          <w:color w:val="FF0000"/>
        </w:rPr>
        <w:t>Students’ brilliant insights in their science classes or their fantastic theories and ideas about business, engineering, or nursing will like</w:t>
      </w:r>
      <w:r>
        <w:rPr>
          <w:rFonts w:ascii="Times New Roman" w:hAnsi="Times New Roman" w:cs="Times New Roman"/>
          <w:color w:val="FF0000"/>
        </w:rPr>
        <w:t>ly mean very little to them, nor</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w:t>
      </w:r>
      <w:r>
        <w:rPr>
          <w:rFonts w:ascii="Times New Roman" w:hAnsi="Times New Roman" w:cs="Times New Roman"/>
        </w:rPr>
        <w:t>comes to effective communication skills</w:t>
      </w:r>
      <w:r w:rsidRPr="003F0CAC">
        <w:rPr>
          <w:rFonts w:ascii="Times New Roman" w:hAnsi="Times New Roman" w:cs="Times New Roman"/>
        </w:rPr>
        <w:t>. Thus, attaining positions, receiving promotions, or generally functioning on the job are all dependent upon employees’ writing skil</w:t>
      </w:r>
      <w:r>
        <w:rPr>
          <w:rFonts w:ascii="Times New Roman" w:hAnsi="Times New Roman" w:cs="Times New Roman"/>
        </w:rPr>
        <w:t>ls, among other essential abilities necessary to succeed</w:t>
      </w:r>
      <w:r w:rsidRPr="003F0CAC">
        <w:rPr>
          <w:rFonts w:ascii="Times New Roman" w:hAnsi="Times New Roman" w:cs="Times New Roman"/>
        </w:rPr>
        <w:t>. Convinced? I hope so! I hope you can see how valuable this class will be for YOU, regardless of your specific academic or career goals.</w:t>
      </w:r>
    </w:p>
    <w:p w:rsidR="00931B37" w:rsidRPr="003F0CAC" w:rsidRDefault="00931B37" w:rsidP="00931B37">
      <w:pPr>
        <w:spacing w:after="240" w:line="360" w:lineRule="auto"/>
        <w:jc w:val="both"/>
        <w:rPr>
          <w:rFonts w:ascii="Times New Roman" w:hAnsi="Times New Roman" w:cs="Times New Roman"/>
        </w:rPr>
      </w:pPr>
    </w:p>
    <w:p w:rsidR="00931B37" w:rsidRDefault="00931B37" w:rsidP="00931B37">
      <w:pPr>
        <w:jc w:val="both"/>
        <w:rPr>
          <w:b/>
        </w:rPr>
      </w:pPr>
      <w:r>
        <w:rPr>
          <w:rFonts w:ascii="Tribune" w:hAnsi="Tribune"/>
          <w:noProof/>
          <w:sz w:val="24"/>
        </w:rPr>
        <w:drawing>
          <wp:inline distT="0" distB="0" distL="0" distR="0" wp14:anchorId="49BB4FE1" wp14:editId="31F43EA9">
            <wp:extent cx="787400" cy="590550"/>
            <wp:effectExtent l="0" t="0" r="0" b="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476" cy="604107"/>
                    </a:xfrm>
                    <a:prstGeom prst="rect">
                      <a:avLst/>
                    </a:prstGeom>
                    <a:noFill/>
                    <a:ln>
                      <a:noFill/>
                    </a:ln>
                  </pic:spPr>
                </pic:pic>
              </a:graphicData>
            </a:graphic>
          </wp:inline>
        </w:drawing>
      </w:r>
    </w:p>
    <w:p w:rsidR="00931B37" w:rsidRPr="00A87921" w:rsidRDefault="00931B37" w:rsidP="00931B37">
      <w:pPr>
        <w:spacing w:after="240"/>
        <w:jc w:val="both"/>
        <w:rPr>
          <w:rFonts w:ascii="Times New Roman" w:hAnsi="Times New Roman" w:cs="Times New Roman"/>
          <w:b/>
          <w:sz w:val="24"/>
          <w:szCs w:val="24"/>
        </w:rPr>
      </w:pPr>
      <w:r w:rsidRPr="00A87921">
        <w:rPr>
          <w:rFonts w:ascii="Times New Roman" w:hAnsi="Times New Roman" w:cs="Times New Roman"/>
          <w:b/>
          <w:sz w:val="24"/>
          <w:szCs w:val="24"/>
        </w:rPr>
        <w:t xml:space="preserve">IV: </w:t>
      </w:r>
      <w:r>
        <w:rPr>
          <w:rFonts w:ascii="Times New Roman" w:hAnsi="Times New Roman" w:cs="Times New Roman"/>
          <w:b/>
          <w:sz w:val="24"/>
          <w:szCs w:val="24"/>
        </w:rPr>
        <w:t xml:space="preserve">Student Learning </w:t>
      </w:r>
      <w:r w:rsidRPr="00A87921">
        <w:rPr>
          <w:rFonts w:ascii="Times New Roman" w:hAnsi="Times New Roman" w:cs="Times New Roman"/>
          <w:b/>
          <w:sz w:val="24"/>
          <w:szCs w:val="24"/>
        </w:rPr>
        <w:t>Outcomes</w:t>
      </w:r>
    </w:p>
    <w:p w:rsidR="00931B37" w:rsidRPr="00A87921" w:rsidRDefault="00931B37" w:rsidP="00931B37">
      <w:pPr>
        <w:pStyle w:val="Default"/>
        <w:numPr>
          <w:ilvl w:val="0"/>
          <w:numId w:val="13"/>
        </w:numPr>
        <w:rPr>
          <w:rFonts w:ascii="Times New Roman" w:hAnsi="Times New Roman" w:cs="Times New Roman"/>
        </w:rPr>
      </w:pPr>
      <w:r w:rsidRPr="00A87921">
        <w:rPr>
          <w:rFonts w:ascii="Times New Roman" w:hAnsi="Times New Roman" w:cs="Times New Roman"/>
          <w:b/>
          <w:bCs/>
        </w:rPr>
        <w:t xml:space="preserve"> Academic Discipline / CTE Program Learning Outcomes: </w:t>
      </w:r>
    </w:p>
    <w:p w:rsidR="00931B37" w:rsidRPr="00A87921" w:rsidRDefault="00931B37" w:rsidP="00931B37">
      <w:pPr>
        <w:pStyle w:val="Default"/>
        <w:rPr>
          <w:rFonts w:ascii="Times New Roman" w:hAnsi="Times New Roman" w:cs="Times New Roman"/>
        </w:rPr>
      </w:pP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Write in appropriate genres to explain and evaluate rhetorical and/or literary strategies employed in argument,</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persuasion, and various genres </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Analyze various genres of writing for form, method, meaning, and interpretation. </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Employ research in academic writing styles and use appropriate documentation style </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Communicate ideas effectively through discussion </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Write in appropriate genres using varied rhetorical strategies </w:t>
      </w:r>
    </w:p>
    <w:p w:rsidR="00931B37" w:rsidRPr="00A87921" w:rsidRDefault="00931B37" w:rsidP="00931B37">
      <w:pPr>
        <w:pStyle w:val="Default"/>
        <w:rPr>
          <w:rFonts w:ascii="Times New Roman" w:hAnsi="Times New Roman" w:cs="Times New Roman"/>
        </w:rPr>
      </w:pPr>
    </w:p>
    <w:p w:rsidR="00931B37" w:rsidRDefault="00931B37" w:rsidP="00931B37">
      <w:pPr>
        <w:pStyle w:val="Default"/>
        <w:rPr>
          <w:rFonts w:ascii="Times New Roman" w:hAnsi="Times New Roman" w:cs="Times New Roman"/>
          <w:sz w:val="20"/>
          <w:szCs w:val="20"/>
        </w:rPr>
      </w:pPr>
    </w:p>
    <w:p w:rsidR="00931B37" w:rsidRDefault="00931B37" w:rsidP="00931B37">
      <w:pPr>
        <w:pStyle w:val="Default"/>
        <w:rPr>
          <w:rFonts w:ascii="Times New Roman" w:hAnsi="Times New Roman" w:cs="Times New Roman"/>
          <w:sz w:val="20"/>
          <w:szCs w:val="20"/>
        </w:rPr>
      </w:pPr>
    </w:p>
    <w:p w:rsidR="00931B37" w:rsidRPr="00870D5E" w:rsidRDefault="00931B37" w:rsidP="00931B37">
      <w:pPr>
        <w:pStyle w:val="Default"/>
        <w:rPr>
          <w:rFonts w:ascii="Times New Roman" w:hAnsi="Times New Roman" w:cs="Times New Roman"/>
          <w:sz w:val="20"/>
          <w:szCs w:val="20"/>
        </w:rPr>
      </w:pPr>
    </w:p>
    <w:p w:rsidR="00931B37" w:rsidRPr="00870D5E" w:rsidRDefault="00931B37" w:rsidP="00931B37">
      <w:pPr>
        <w:pStyle w:val="Default"/>
        <w:rPr>
          <w:rFonts w:ascii="Times New Roman" w:hAnsi="Times New Roman" w:cs="Times New Roman"/>
          <w:b/>
          <w:bCs/>
          <w:sz w:val="20"/>
          <w:szCs w:val="20"/>
        </w:rPr>
      </w:pPr>
    </w:p>
    <w:p w:rsidR="00931B37" w:rsidRPr="00A87921" w:rsidRDefault="00931B37" w:rsidP="00931B37">
      <w:pPr>
        <w:pStyle w:val="Default"/>
        <w:numPr>
          <w:ilvl w:val="0"/>
          <w:numId w:val="13"/>
        </w:numPr>
        <w:jc w:val="both"/>
        <w:rPr>
          <w:rFonts w:ascii="Times New Roman" w:hAnsi="Times New Roman" w:cs="Times New Roman"/>
          <w:b/>
        </w:rPr>
      </w:pPr>
      <w:r w:rsidRPr="00A87921">
        <w:rPr>
          <w:rFonts w:ascii="Times New Roman" w:hAnsi="Times New Roman" w:cs="Times New Roman"/>
          <w:b/>
          <w:bCs/>
        </w:rPr>
        <w:t xml:space="preserve">Course Student Learning Outcomes: </w:t>
      </w:r>
      <w:r w:rsidRPr="00A87921">
        <w:rPr>
          <w:rFonts w:ascii="Times New Roman" w:hAnsi="Times New Roman" w:cs="Times New Roman"/>
          <w:b/>
        </w:rPr>
        <w:t>English 1301 is part of the Core Curriculum and, as such,</w:t>
      </w:r>
    </w:p>
    <w:p w:rsidR="00931B37" w:rsidRPr="00A87921" w:rsidRDefault="00931B37" w:rsidP="00931B37">
      <w:pPr>
        <w:pStyle w:val="Default"/>
        <w:ind w:left="360" w:firstLine="60"/>
        <w:jc w:val="both"/>
        <w:rPr>
          <w:rFonts w:ascii="Times New Roman" w:hAnsi="Times New Roman" w:cs="Times New Roman"/>
          <w:b/>
        </w:rPr>
      </w:pPr>
      <w:r w:rsidRPr="00A87921">
        <w:rPr>
          <w:rFonts w:ascii="Times New Roman" w:hAnsi="Times New Roman" w:cs="Times New Roman"/>
          <w:b/>
        </w:rPr>
        <w:t xml:space="preserve">     emphasizes all of the Core Competencies: reading, writing, speaking, listening, critical thinking, </w:t>
      </w:r>
    </w:p>
    <w:p w:rsidR="00931B37" w:rsidRPr="00A87921" w:rsidRDefault="00931B37" w:rsidP="00931B37">
      <w:pPr>
        <w:pStyle w:val="Default"/>
        <w:ind w:left="360" w:firstLine="60"/>
        <w:jc w:val="both"/>
        <w:rPr>
          <w:rFonts w:ascii="Times New Roman" w:hAnsi="Times New Roman" w:cs="Times New Roman"/>
        </w:rPr>
      </w:pPr>
      <w:r w:rsidRPr="00A87921">
        <w:rPr>
          <w:rFonts w:ascii="Times New Roman" w:hAnsi="Times New Roman" w:cs="Times New Roman"/>
          <w:b/>
        </w:rPr>
        <w:t xml:space="preserve">     and computer literacy</w:t>
      </w:r>
      <w:r w:rsidRPr="00A87921">
        <w:rPr>
          <w:rFonts w:ascii="Times New Roman" w:hAnsi="Times New Roman" w:cs="Times New Roman"/>
        </w:rPr>
        <w:t xml:space="preserve">. To successfully complete 1301, you will: </w:t>
      </w:r>
    </w:p>
    <w:p w:rsidR="00931B37" w:rsidRPr="00A87921" w:rsidRDefault="00931B37" w:rsidP="00931B37">
      <w:pPr>
        <w:pStyle w:val="Default"/>
        <w:rPr>
          <w:rFonts w:ascii="Times New Roman" w:hAnsi="Times New Roman" w:cs="Times New Roman"/>
        </w:rPr>
      </w:pP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demonstrate knowledge of writing as process </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apply basic principles of critical thinking in analyzing reading selections, developing expository essays, and</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writing argumentative essays </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analyze elements such as purpose, audience, tone, style, strategy in essays and/or literature by professional</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writers </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write essays in appropriate academic writing style using varied rhetorical strategies </w:t>
      </w:r>
    </w:p>
    <w:p w:rsidR="00931B37" w:rsidRPr="00A87921" w:rsidRDefault="00931B37" w:rsidP="00931B37">
      <w:pPr>
        <w:pStyle w:val="Default"/>
        <w:rPr>
          <w:rFonts w:ascii="Times New Roman" w:hAnsi="Times New Roman" w:cs="Times New Roman"/>
        </w:rPr>
      </w:pPr>
      <w:r w:rsidRPr="00A87921">
        <w:rPr>
          <w:rFonts w:ascii="Times New Roman" w:hAnsi="Times New Roman" w:cs="Times New Roman"/>
        </w:rPr>
        <w:t xml:space="preserve">• synthesize concepts from and use references to assigned readings in their own academic writing </w:t>
      </w:r>
    </w:p>
    <w:p w:rsidR="00931B37" w:rsidRPr="00A87921" w:rsidRDefault="00931B37" w:rsidP="00931B37">
      <w:pPr>
        <w:jc w:val="both"/>
        <w:rPr>
          <w:rFonts w:ascii="Times New Roman" w:hAnsi="Times New Roman" w:cs="Times New Roman"/>
          <w:b/>
          <w:i/>
          <w:iCs/>
          <w:sz w:val="24"/>
          <w:szCs w:val="24"/>
        </w:rPr>
      </w:pPr>
      <w:r w:rsidRPr="00A87921">
        <w:rPr>
          <w:rFonts w:ascii="Times New Roman" w:hAnsi="Times New Roman" w:cs="Times New Roman"/>
          <w:color w:val="000000"/>
          <w:sz w:val="24"/>
          <w:szCs w:val="24"/>
        </w:rPr>
        <w:t xml:space="preserve">  </w:t>
      </w:r>
      <w:r w:rsidRPr="00A87921">
        <w:rPr>
          <w:rFonts w:ascii="Times New Roman" w:hAnsi="Times New Roman" w:cs="Times New Roman"/>
          <w:b/>
          <w:sz w:val="24"/>
          <w:szCs w:val="24"/>
        </w:rPr>
        <w:t xml:space="preserve">You may also find key educational objectives and competencies in the </w:t>
      </w:r>
      <w:r w:rsidRPr="00A87921">
        <w:rPr>
          <w:rFonts w:ascii="Times New Roman" w:hAnsi="Times New Roman" w:cs="Times New Roman"/>
          <w:b/>
          <w:i/>
          <w:iCs/>
          <w:sz w:val="24"/>
          <w:szCs w:val="24"/>
        </w:rPr>
        <w:t>English 1301 Study Guide</w:t>
      </w:r>
    </w:p>
    <w:p w:rsidR="00931B37" w:rsidRDefault="00931B37" w:rsidP="00931B37">
      <w:pPr>
        <w:jc w:val="both"/>
        <w:rPr>
          <w:rFonts w:ascii="Tribune" w:hAnsi="Tribune"/>
          <w:b/>
          <w:sz w:val="24"/>
        </w:rPr>
      </w:pPr>
    </w:p>
    <w:p w:rsidR="00931B37" w:rsidRPr="00237591" w:rsidRDefault="00931B37" w:rsidP="00931B37">
      <w:pPr>
        <w:jc w:val="both"/>
        <w:rPr>
          <w:rFonts w:ascii="Times New Roman" w:hAnsi="Times New Roman" w:cs="Times New Roman"/>
          <w:b/>
          <w:i/>
          <w:iCs/>
          <w:sz w:val="20"/>
          <w:szCs w:val="20"/>
        </w:rPr>
      </w:pPr>
      <w:r w:rsidRPr="00870D5E">
        <w:rPr>
          <w:rFonts w:ascii="Tribune" w:hAnsi="Tribune"/>
          <w:b/>
          <w:sz w:val="24"/>
        </w:rPr>
        <w:t>V. Behavior</w:t>
      </w:r>
    </w:p>
    <w:p w:rsidR="00931B37" w:rsidRPr="00BA064D" w:rsidRDefault="00931B37" w:rsidP="00931B37">
      <w:pPr>
        <w:jc w:val="both"/>
        <w:rPr>
          <w:rFonts w:ascii="Tribune" w:hAnsi="Tribune"/>
          <w:b/>
        </w:rPr>
      </w:pPr>
      <w:r>
        <w:rPr>
          <w:rFonts w:ascii="Tribune" w:hAnsi="Tribune"/>
          <w:b/>
          <w:bCs/>
          <w:noProof/>
        </w:rPr>
        <w:drawing>
          <wp:inline distT="0" distB="0" distL="0" distR="0" wp14:anchorId="02149DA9" wp14:editId="6BF0FBB6">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7"/>
                    <a:stretch>
                      <a:fillRect/>
                    </a:stretch>
                  </pic:blipFill>
                  <pic:spPr>
                    <a:xfrm>
                      <a:off x="0" y="0"/>
                      <a:ext cx="685800" cy="679142"/>
                    </a:xfrm>
                    <a:prstGeom prst="rect">
                      <a:avLst/>
                    </a:prstGeom>
                  </pic:spPr>
                </pic:pic>
              </a:graphicData>
            </a:graphic>
          </wp:inline>
        </w:drawing>
      </w:r>
      <w:proofErr w:type="spellStart"/>
      <w:r>
        <w:rPr>
          <w:rFonts w:ascii="Tribune" w:hAnsi="Tribune"/>
          <w:b/>
          <w:bCs/>
        </w:rPr>
        <w:t>eneral</w:t>
      </w:r>
      <w:proofErr w:type="spellEnd"/>
      <w:r>
        <w:rPr>
          <w:rFonts w:ascii="Tribune" w:hAnsi="Tribune"/>
          <w:b/>
          <w:bCs/>
        </w:rPr>
        <w:t xml:space="preserve">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sidRPr="00BA064D">
        <w:rPr>
          <w:rFonts w:ascii="Tribune" w:hAnsi="Tribune"/>
          <w:b/>
          <w:i/>
          <w:iCs/>
        </w:rPr>
        <w:t>NOTE: Disruptive behavior/activities which interfere with teaching and/or learning will not be tolerated, and may</w:t>
      </w:r>
      <w:r>
        <w:rPr>
          <w:rFonts w:ascii="Tribune" w:hAnsi="Tribune"/>
          <w:b/>
          <w:i/>
          <w:iCs/>
        </w:rPr>
        <w:t xml:space="preserve"> ultimately</w:t>
      </w:r>
      <w:r w:rsidRPr="00BA064D">
        <w:rPr>
          <w:rFonts w:ascii="Tribune" w:hAnsi="Tribune"/>
          <w:b/>
          <w:i/>
          <w:iCs/>
        </w:rPr>
        <w:t xml:space="preserve"> result in an administr</w:t>
      </w:r>
      <w:r>
        <w:rPr>
          <w:rFonts w:ascii="Tribune" w:hAnsi="Tribune"/>
          <w:b/>
          <w:i/>
          <w:iCs/>
        </w:rPr>
        <w:t>ative withdrawal.</w:t>
      </w:r>
      <w:r w:rsidRPr="00BA064D">
        <w:rPr>
          <w:rFonts w:ascii="Tribune" w:hAnsi="Tribune"/>
          <w:b/>
          <w:i/>
          <w:iCs/>
        </w:rPr>
        <w:t xml:space="preserve"> </w:t>
      </w:r>
      <w:r w:rsidRPr="00BA064D">
        <w:rPr>
          <w:rFonts w:ascii="Tribune" w:hAnsi="Tribune"/>
          <w:b/>
        </w:rPr>
        <w:t xml:space="preserve">   </w:t>
      </w:r>
    </w:p>
    <w:p w:rsidR="00931B37" w:rsidRDefault="00931B37" w:rsidP="00931B37">
      <w:pPr>
        <w:ind w:firstLine="720"/>
        <w:rPr>
          <w:rFonts w:ascii="Tribune" w:hAnsi="Tribune"/>
        </w:rPr>
      </w:pPr>
    </w:p>
    <w:p w:rsidR="00931B37" w:rsidRPr="00145255" w:rsidRDefault="00931B37" w:rsidP="00931B37">
      <w:pPr>
        <w:ind w:left="720"/>
        <w:jc w:val="both"/>
        <w:rPr>
          <w:rFonts w:ascii="Tribune" w:hAnsi="Tribune"/>
        </w:rPr>
      </w:pPr>
      <w:r w:rsidRPr="00A87921">
        <w:rPr>
          <w:color w:val="FF0000"/>
        </w:rPr>
        <w:t xml:space="preserve"> </w:t>
      </w:r>
      <w:r w:rsidRPr="00A87921">
        <w:rPr>
          <w:rFonts w:ascii="Tribune" w:hAnsi="Tribune"/>
          <w:b/>
          <w:bCs/>
          <w:color w:val="FF0000"/>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w:t>
      </w:r>
      <w:r>
        <w:rPr>
          <w:rFonts w:ascii="Tribune" w:hAnsi="Tribune"/>
        </w:rPr>
        <w:t xml:space="preserve"> (especially in hybrid courses)</w:t>
      </w:r>
      <w:r w:rsidRPr="00145255">
        <w:rPr>
          <w:rFonts w:ascii="Tribune" w:hAnsi="Tribune"/>
        </w:rPr>
        <w:t>;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931B37" w:rsidRDefault="00931B37" w:rsidP="00931B37">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Because of the class structure on peer-response days, a student with a missing essay has nothing to contribute to the exercise and makes it impossible for another student (who has him or her read their essay) to give three complete sets of answers to the peer response questions.  </w:t>
      </w:r>
    </w:p>
    <w:p w:rsidR="00931B37" w:rsidRDefault="00931B37" w:rsidP="00931B37">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931B37" w:rsidRDefault="00931B37" w:rsidP="00931B37">
      <w:pPr>
        <w:pStyle w:val="Default"/>
        <w:rPr>
          <w:rFonts w:ascii="Times New Roman" w:hAnsi="Times New Roman" w:cs="Times New Roman"/>
          <w:b/>
          <w:bCs/>
          <w:sz w:val="22"/>
          <w:szCs w:val="22"/>
        </w:rPr>
      </w:pPr>
    </w:p>
    <w:p w:rsidR="00931B37" w:rsidRDefault="00931B37" w:rsidP="00931B37">
      <w:pPr>
        <w:ind w:left="720"/>
        <w:jc w:val="both"/>
      </w:pPr>
      <w:r>
        <w:rPr>
          <w:b/>
          <w:bCs/>
        </w:rPr>
        <w:t xml:space="preserve">FYI: The State of Texas has begun to impose penalties on students who drop courses excessively.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t>.</w:t>
      </w:r>
    </w:p>
    <w:p w:rsidR="00931B37" w:rsidRDefault="00931B37" w:rsidP="00931B37">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lastRenderedPageBreak/>
        <w:t xml:space="preserve">Please ask me or your counselor about opportunities for tutoring or other assistance prior to considering </w:t>
      </w:r>
      <w:proofErr w:type="gramStart"/>
      <w:r>
        <w:rPr>
          <w:rFonts w:ascii="Times New Roman" w:hAnsi="Times New Roman" w:cs="Times New Roman"/>
          <w:sz w:val="22"/>
          <w:szCs w:val="22"/>
        </w:rPr>
        <w:t>course  withdrawal</w:t>
      </w:r>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931B37" w:rsidRDefault="00931B37" w:rsidP="00931B37">
      <w:pPr>
        <w:pStyle w:val="Default"/>
        <w:rPr>
          <w:rFonts w:ascii="Times New Roman" w:hAnsi="Times New Roman" w:cs="Times New Roman"/>
          <w:b/>
          <w:bCs/>
          <w:i/>
          <w:iCs/>
          <w:sz w:val="22"/>
          <w:szCs w:val="22"/>
        </w:rPr>
      </w:pPr>
    </w:p>
    <w:p w:rsidR="00931B37" w:rsidRDefault="00931B37" w:rsidP="00931B37">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931B37" w:rsidRDefault="00931B37" w:rsidP="00931B37">
      <w:pPr>
        <w:ind w:left="720"/>
        <w:jc w:val="both"/>
      </w:pPr>
    </w:p>
    <w:p w:rsidR="00931B37" w:rsidRDefault="00931B37" w:rsidP="00931B37">
      <w:pPr>
        <w:ind w:left="720"/>
        <w:jc w:val="both"/>
        <w:rPr>
          <w:rFonts w:ascii="Tribune" w:hAnsi="Tribune"/>
        </w:rPr>
      </w:pPr>
      <w:r w:rsidRPr="00A87921">
        <w:rPr>
          <w:rFonts w:ascii="Tribune" w:hAnsi="Tribune"/>
          <w:b/>
          <w:color w:val="FF0000"/>
        </w:rPr>
        <w:t>b</w:t>
      </w:r>
      <w:r>
        <w:rPr>
          <w:rFonts w:ascii="Tribune" w:hAnsi="Tribune"/>
          <w:b/>
        </w:rPr>
        <w:t>.</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 xml:space="preserve">A </w:t>
      </w:r>
      <w:r w:rsidRPr="00237591">
        <w:rPr>
          <w:rFonts w:ascii="Tribune" w:hAnsi="Tribune"/>
          <w:b/>
          <w:u w:val="single"/>
        </w:rPr>
        <w:t>pattern</w:t>
      </w:r>
      <w:r w:rsidRPr="00683FB9">
        <w:rPr>
          <w:rFonts w:ascii="Tribune" w:hAnsi="Tribune"/>
          <w:b/>
        </w:rPr>
        <w:t xml:space="preserve"> of arriving late</w:t>
      </w:r>
      <w:r>
        <w:rPr>
          <w:rFonts w:ascii="Tribune" w:hAnsi="Tribune"/>
          <w:b/>
        </w:rPr>
        <w:t xml:space="preserve"> or departing early</w:t>
      </w:r>
      <w:r w:rsidRPr="00683FB9">
        <w:rPr>
          <w:rFonts w:ascii="Tribune" w:hAnsi="Tribune"/>
          <w:b/>
        </w:rPr>
        <w:t xml:space="preserve"> is not only disruptive, it is disrespectful</w:t>
      </w:r>
      <w:r>
        <w:rPr>
          <w:rFonts w:ascii="Tribune" w:hAnsi="Tribune"/>
          <w:b/>
        </w:rPr>
        <w:t xml:space="preserve"> and entirely unacceptable</w:t>
      </w:r>
      <w:r>
        <w:rPr>
          <w:rFonts w:ascii="Tribune" w:hAnsi="Tribune"/>
        </w:rPr>
        <w:t xml:space="preserve">–both to me and to the rest of the class. I understand that “life happens,” but odd circumstances should be the exception, not the rule, and should only occur on a rare </w:t>
      </w:r>
      <w:proofErr w:type="gramStart"/>
      <w:r>
        <w:rPr>
          <w:rFonts w:ascii="Tribune" w:hAnsi="Tribune"/>
        </w:rPr>
        <w:t>occasions</w:t>
      </w:r>
      <w:proofErr w:type="gramEnd"/>
      <w:r>
        <w:rPr>
          <w:rFonts w:ascii="Tribune" w:hAnsi="Tribune"/>
        </w:rPr>
        <w:t xml:space="preserve">. I have no tolerance for </w:t>
      </w:r>
      <w:r>
        <w:rPr>
          <w:rFonts w:ascii="Tribune" w:hAnsi="Tribune"/>
          <w:b/>
          <w:u w:val="single"/>
        </w:rPr>
        <w:t>patterns</w:t>
      </w:r>
      <w:r>
        <w:rPr>
          <w:rFonts w:ascii="Tribune" w:hAnsi="Tribune"/>
        </w:rPr>
        <w:t xml:space="preserve"> of late arrival or early departure, as they display highly irresponsible behavior at best, and an outward display of arrogance at worst. However, if you are legitimately late or need to leave early for a legitimate (provable) reason, it is your responsibility to see me </w:t>
      </w:r>
      <w:r>
        <w:rPr>
          <w:rFonts w:ascii="Tribune" w:hAnsi="Tribune"/>
          <w:b/>
          <w:u w:val="single"/>
        </w:rPr>
        <w:t>after class</w:t>
      </w:r>
      <w:r>
        <w:rPr>
          <w:rFonts w:ascii="Tribune" w:hAnsi="Tribune"/>
        </w:rPr>
        <w:t xml:space="preserve"> in order to change the recorded absence into a “</w:t>
      </w:r>
      <w:proofErr w:type="gramStart"/>
      <w:r>
        <w:rPr>
          <w:rFonts w:ascii="Tribune" w:hAnsi="Tribune"/>
        </w:rPr>
        <w:t xml:space="preserve">late”   </w:t>
      </w:r>
      <w:proofErr w:type="gramEnd"/>
      <w:r>
        <w:rPr>
          <w:rFonts w:ascii="Tribune" w:hAnsi="Tribune"/>
        </w:rPr>
        <w:t xml:space="preserve">for tardiness and </w:t>
      </w:r>
      <w:r w:rsidRPr="00237591">
        <w:rPr>
          <w:rFonts w:ascii="Tribune" w:hAnsi="Tribune"/>
          <w:u w:val="single"/>
        </w:rPr>
        <w:t>before class starts</w:t>
      </w:r>
      <w:r>
        <w:rPr>
          <w:rFonts w:ascii="Tribune" w:hAnsi="Tribune"/>
        </w:rPr>
        <w:t xml:space="preserve"> regarding your need to leave early. </w:t>
      </w:r>
      <w:r>
        <w:rPr>
          <w:rFonts w:ascii="Tribune" w:hAnsi="Tribune"/>
          <w:b/>
        </w:rPr>
        <w:t>Be advised that an unapproved late arrival or early departure of 30 minutes or more will not be acceptable; it will be an absence for the day</w:t>
      </w:r>
      <w:r>
        <w:rPr>
          <w:rFonts w:ascii="Tribune" w:hAnsi="Tribune"/>
        </w:rPr>
        <w:t xml:space="preserve">. I will also begin combining late arrivals and early departures into pairs of two </w:t>
      </w:r>
      <w:r>
        <w:rPr>
          <w:rFonts w:ascii="Tribune" w:hAnsi="Tribune"/>
          <w:i/>
        </w:rPr>
        <w:t>after</w:t>
      </w:r>
      <w:r>
        <w:rPr>
          <w:rFonts w:ascii="Tribune" w:hAnsi="Tribune"/>
        </w:rPr>
        <w:t xml:space="preserve"> your second or third late incident, regardless of the reason, since a pattern has clearly emerged; I will then convert these pairs into absences. For those who acquire absences this way, the same policy regarding absences in general applies—namely, the potential of being dropped (see policy above). </w:t>
      </w:r>
    </w:p>
    <w:p w:rsidR="00931B37" w:rsidRPr="00C76B1D" w:rsidRDefault="00931B37" w:rsidP="00931B37">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Pr>
          <w:rFonts w:ascii="Tribune" w:hAnsi="Tribune"/>
          <w:i/>
        </w:rPr>
        <w:t xml:space="preserve"> </w:t>
      </w:r>
    </w:p>
    <w:p w:rsidR="00931B37" w:rsidRDefault="00931B37" w:rsidP="00931B37">
      <w:pPr>
        <w:ind w:left="720"/>
        <w:jc w:val="both"/>
        <w:rPr>
          <w:rFonts w:ascii="Tribune" w:hAnsi="Tribune"/>
        </w:rPr>
      </w:pPr>
      <w:r w:rsidRPr="00A87921">
        <w:rPr>
          <w:rFonts w:ascii="Tribune" w:hAnsi="Tribune"/>
          <w:b/>
          <w:color w:val="FF0000"/>
        </w:rPr>
        <w:t>c.</w:t>
      </w:r>
      <w:r>
        <w:rPr>
          <w:rFonts w:ascii="Tribune" w:hAnsi="Tribune"/>
        </w:rPr>
        <w:t xml:space="preserve"> </w:t>
      </w:r>
      <w:r>
        <w:rPr>
          <w:rFonts w:ascii="Tribune" w:hAnsi="Tribune"/>
          <w:b/>
          <w:bCs/>
        </w:rPr>
        <w:t>Disruptive Talking in Class</w:t>
      </w:r>
      <w:r>
        <w:rPr>
          <w:rFonts w:ascii="Tribune" w:hAnsi="Tribune"/>
        </w:rPr>
        <w:t xml:space="preserve"> – Because I’m such a strong supporter of collaborative learning in interactive groups, I provide ample opportunity throughout the semester to verbally engage with one another and myself in the learning process. I strive to balance lectures with “workshops” and favor the latter whenever possible.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be chatting about. It is both </w:t>
      </w:r>
      <w:r w:rsidRPr="00FF1983">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931B37" w:rsidRDefault="00931B37" w:rsidP="00931B37">
      <w:pPr>
        <w:ind w:left="720"/>
        <w:jc w:val="both"/>
        <w:rPr>
          <w:rFonts w:ascii="Tribune" w:hAnsi="Tribune"/>
        </w:rPr>
      </w:pPr>
      <w:r w:rsidRPr="00C76B1D">
        <w:rPr>
          <w:rFonts w:ascii="Tribune" w:hAnsi="Tribune"/>
          <w:b/>
          <w:color w:val="FF0000"/>
        </w:rPr>
        <w:t>NOTE:</w:t>
      </w:r>
      <w:r>
        <w:rPr>
          <w:rFonts w:ascii="Tribune" w:hAnsi="Tribune"/>
        </w:rPr>
        <w:t xml:space="preserve"> An extension of this policy especially applies to groups on our formal “Prezi presentation days,” as groups are expected to show the same respect to their peers when they are audience members as they hope to receive when they present. Therefore,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w:t>
      </w:r>
      <w:r>
        <w:rPr>
          <w:rFonts w:ascii="Tribune" w:hAnsi="Tribune"/>
        </w:rPr>
        <w:lastRenderedPageBreak/>
        <w:t xml:space="preserve">reason and acceptable to your group members). For that matter, the same applies, yet even more seriously, for group members who are absent on the day of their groups’ presentations!      </w:t>
      </w:r>
    </w:p>
    <w:p w:rsidR="00931B37" w:rsidRDefault="00931B37" w:rsidP="00931B37">
      <w:pPr>
        <w:ind w:left="720"/>
        <w:jc w:val="both"/>
        <w:rPr>
          <w:rFonts w:ascii="Tribune" w:hAnsi="Tribune"/>
        </w:rPr>
      </w:pPr>
      <w:r w:rsidRPr="00A87921">
        <w:rPr>
          <w:rFonts w:ascii="Tribune" w:hAnsi="Tribune"/>
          <w:b/>
          <w:color w:val="FF0000"/>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Pr="006A4646">
        <w:rPr>
          <w:rFonts w:ascii="Tribune" w:hAnsi="Tribune"/>
          <w:b/>
          <w:color w:val="FF0000"/>
        </w:rPr>
        <w:t xml:space="preserve">How subtle it is, </w:t>
      </w:r>
      <w:r w:rsidRPr="006A4646">
        <w:rPr>
          <w:rFonts w:ascii="Tribune" w:hAnsi="Tribune"/>
          <w:b/>
          <w:iCs/>
          <w:color w:val="FF0000"/>
        </w:rPr>
        <w:t>but ever so revealing</w:t>
      </w:r>
      <w:r w:rsidRPr="006A4646">
        <w:rPr>
          <w:rFonts w:ascii="Tribune" w:hAnsi="Tribune"/>
          <w:b/>
          <w:color w:val="FF0000"/>
        </w:rPr>
        <w:t xml:space="preserve"> </w:t>
      </w:r>
      <w:r>
        <w:rPr>
          <w:rFonts w:ascii="Tribune" w:hAnsi="Tribune"/>
          <w:b/>
          <w:iCs/>
          <w:color w:val="FF0000"/>
        </w:rPr>
        <w:t>of</w:t>
      </w:r>
      <w:r w:rsidRPr="006A4646">
        <w:rPr>
          <w:rFonts w:ascii="Tribune" w:hAnsi="Tribune"/>
          <w:b/>
          <w:iCs/>
          <w:color w:val="FF0000"/>
        </w:rPr>
        <w:t xml:space="preserve"> st</w:t>
      </w:r>
      <w:r>
        <w:rPr>
          <w:rFonts w:ascii="Tribune" w:hAnsi="Tribune"/>
          <w:b/>
          <w:iCs/>
          <w:color w:val="FF0000"/>
        </w:rPr>
        <w:t xml:space="preserve">udents’ views towards themselves, </w:t>
      </w:r>
      <w:proofErr w:type="gramStart"/>
      <w:r>
        <w:rPr>
          <w:rFonts w:ascii="Tribune" w:hAnsi="Tribune"/>
          <w:b/>
          <w:iCs/>
          <w:color w:val="FF0000"/>
        </w:rPr>
        <w:t>their  role</w:t>
      </w:r>
      <w:proofErr w:type="gramEnd"/>
      <w:r>
        <w:rPr>
          <w:rFonts w:ascii="Tribune" w:hAnsi="Tribune"/>
          <w:b/>
          <w:iCs/>
          <w:color w:val="FF0000"/>
        </w:rPr>
        <w:t xml:space="preserve"> in society, higher education, </w:t>
      </w:r>
      <w:r w:rsidRPr="006A4646">
        <w:rPr>
          <w:rFonts w:ascii="Tribune" w:hAnsi="Tribune"/>
          <w:b/>
          <w:iCs/>
          <w:color w:val="FF0000"/>
        </w:rPr>
        <w:t>career goals, and responsibility in general</w:t>
      </w:r>
      <w:r w:rsidRPr="006A4646">
        <w:rPr>
          <w:rFonts w:ascii="Tribune" w:hAnsi="Tribune"/>
          <w:b/>
          <w:color w:val="FF0000"/>
        </w:rPr>
        <w:t>.</w:t>
      </w:r>
      <w:r w:rsidRPr="006A4646">
        <w:rPr>
          <w:rFonts w:ascii="Tribune" w:hAnsi="Tribune"/>
          <w:color w:val="FF0000"/>
        </w:rPr>
        <w:t xml:space="preserve"> </w:t>
      </w:r>
      <w:r>
        <w:rPr>
          <w:rFonts w:ascii="Tribune" w:hAnsi="Tribune"/>
        </w:rPr>
        <w:t xml:space="preserve">A healthy outlook in these areas is characterized by a classroom behavior that reflects those qualities stated in the general premise above. </w:t>
      </w:r>
      <w:r w:rsidRPr="00E83D34">
        <w:rPr>
          <w:rFonts w:ascii="Tribune" w:hAnsi="Tribune"/>
          <w:b/>
        </w:rPr>
        <w:t xml:space="preserve">A few examples of actions which reveal a negative attitude include, but are not limited to, the following behaviors: </w:t>
      </w:r>
      <w:r w:rsidRPr="007944B3">
        <w:rPr>
          <w:rFonts w:ascii="Tribune" w:hAnsi="Tribune"/>
          <w:b/>
          <w:i/>
        </w:rPr>
        <w:t>distractive</w:t>
      </w:r>
      <w:r>
        <w:rPr>
          <w:rFonts w:ascii="Tribune" w:hAnsi="Tribune"/>
          <w:b/>
        </w:rPr>
        <w:t xml:space="preserve"> </w:t>
      </w:r>
      <w:r w:rsidRPr="00E83D34">
        <w:rPr>
          <w:rFonts w:ascii="Tribune" w:hAnsi="Tribune"/>
          <w:b/>
          <w:i/>
        </w:rPr>
        <w:t>chatting, ignoring deadlines without communicating with me, sleeping, working on unrelated material</w:t>
      </w:r>
      <w:r>
        <w:rPr>
          <w:rFonts w:ascii="Tribune" w:hAnsi="Tribune"/>
          <w:b/>
          <w:i/>
        </w:rPr>
        <w:t xml:space="preserve"> (especially on laptops or other devices)</w:t>
      </w:r>
      <w:r w:rsidRPr="00E83D34">
        <w:rPr>
          <w:rFonts w:ascii="Tribune" w:hAnsi="Tribune"/>
          <w:b/>
          <w:i/>
        </w:rPr>
        <w:t>,</w:t>
      </w:r>
      <w:r>
        <w:rPr>
          <w:rFonts w:ascii="Tribune" w:hAnsi="Tribune"/>
          <w:b/>
          <w:i/>
        </w:rPr>
        <w:t xml:space="preserve"> TEXTING,</w:t>
      </w:r>
      <w:r w:rsidRPr="00E83D34">
        <w:rPr>
          <w:rFonts w:ascii="Tribune" w:hAnsi="Tribune"/>
          <w:b/>
          <w:i/>
        </w:rPr>
        <w:t xml:space="preserve"> being confrontational, excessively exiting class early/arriving late, or refusing to participate in group activities.</w:t>
      </w:r>
      <w:r>
        <w:rPr>
          <w:rFonts w:ascii="Tribune" w:hAnsi="Tribune"/>
        </w:rPr>
        <w:t xml:space="preserve"> If you find yourself frequently engaged in any of these behaviors, let me just ask you to </w:t>
      </w:r>
      <w:r w:rsidRPr="007944B3">
        <w:rPr>
          <w:rFonts w:ascii="Tribune" w:hAnsi="Tribune"/>
          <w:b/>
        </w:rPr>
        <w:t>honestly consider why you are in college</w:t>
      </w:r>
      <w:r>
        <w:rPr>
          <w:rFonts w:ascii="Tribune" w:hAnsi="Tribune"/>
        </w:rPr>
        <w:t xml:space="preserve"> at all. Seriously—ask yourself that question and be honest when you answer it. I’m not being judgmental, nor am I being sarcastic or indifferent; I’m simply saying you need to ask that question and have a deep awareness of your answer to that question every day you attend college. In other words, know WHY you are here! The kinds of activities I just listed in italics above are indicative of an attitude that is not conducive to success in college or future places of employment. </w:t>
      </w:r>
      <w:r w:rsidRPr="00E83D34">
        <w:rPr>
          <w:rFonts w:ascii="Tribune" w:hAnsi="Tribune"/>
          <w:b/>
        </w:rPr>
        <w:t xml:space="preserve">For what it’s worth, I know that attitude all too well because I had it myself </w:t>
      </w:r>
      <w:r>
        <w:rPr>
          <w:rFonts w:ascii="Tribune" w:hAnsi="Tribune"/>
          <w:b/>
        </w:rPr>
        <w:t>when I was in high school—</w:t>
      </w:r>
      <w:r w:rsidRPr="00E83D34">
        <w:rPr>
          <w:rFonts w:ascii="Tribune" w:hAnsi="Tribune"/>
          <w:b/>
          <w:i/>
        </w:rPr>
        <w:t>but</w:t>
      </w:r>
      <w:r>
        <w:rPr>
          <w:rFonts w:ascii="Tribune" w:hAnsi="Tribune"/>
          <w:b/>
          <w:i/>
        </w:rPr>
        <w:t xml:space="preserve"> absolutely</w:t>
      </w:r>
      <w:r w:rsidRPr="00E83D34">
        <w:rPr>
          <w:rFonts w:ascii="Tribune" w:hAnsi="Tribune"/>
          <w:b/>
          <w:i/>
        </w:rPr>
        <w:t xml:space="preserve"> not in college!</w:t>
      </w:r>
      <w:r w:rsidRPr="00E83D34">
        <w:rPr>
          <w:rFonts w:ascii="Tribune" w:hAnsi="Tribune"/>
          <w:b/>
        </w:rPr>
        <w:t xml:space="preserve"> </w:t>
      </w:r>
      <w:r>
        <w:rPr>
          <w:rFonts w:ascii="Tribune" w:hAnsi="Tribune"/>
        </w:rPr>
        <w:t xml:space="preserve">The difference between these settings is huge, namely because college students are not </w:t>
      </w:r>
      <w:r>
        <w:rPr>
          <w:rFonts w:ascii="Tribune" w:hAnsi="Tribune"/>
          <w:i/>
        </w:rPr>
        <w:t xml:space="preserve">required </w:t>
      </w:r>
      <w:r>
        <w:rPr>
          <w:rFonts w:ascii="Tribune" w:hAnsi="Tribune"/>
        </w:rPr>
        <w:t xml:space="preserve">to attend; they (you) do so by choice!  </w:t>
      </w:r>
    </w:p>
    <w:p w:rsidR="00931B37" w:rsidRDefault="00931B37" w:rsidP="00931B37">
      <w:pPr>
        <w:pStyle w:val="Default"/>
        <w:jc w:val="both"/>
        <w:rPr>
          <w:rFonts w:ascii="Tribune" w:hAnsi="Tribune"/>
          <w:sz w:val="22"/>
          <w:szCs w:val="22"/>
        </w:rPr>
      </w:pPr>
      <w:r>
        <w:rPr>
          <w:rFonts w:ascii="Tribune" w:hAnsi="Tribune"/>
          <w:sz w:val="22"/>
          <w:szCs w:val="22"/>
        </w:rPr>
        <w:t xml:space="preserve">             </w:t>
      </w:r>
    </w:p>
    <w:p w:rsidR="00931B37" w:rsidRDefault="00931B37" w:rsidP="00931B37">
      <w:pPr>
        <w:pStyle w:val="Default"/>
        <w:spacing w:line="276" w:lineRule="auto"/>
        <w:ind w:firstLine="720"/>
        <w:jc w:val="both"/>
        <w:rPr>
          <w:rFonts w:ascii="Times New Roman" w:hAnsi="Times New Roman" w:cs="Times New Roman"/>
          <w:b/>
          <w:color w:val="FF0000"/>
          <w:sz w:val="22"/>
          <w:szCs w:val="22"/>
        </w:rPr>
      </w:pPr>
      <w:r w:rsidRPr="00A87921">
        <w:rPr>
          <w:rFonts w:ascii="Tribune" w:hAnsi="Tribune"/>
          <w:b/>
          <w:color w:val="FF0000"/>
          <w:sz w:val="22"/>
          <w:szCs w:val="22"/>
        </w:rPr>
        <w:t>e</w:t>
      </w:r>
      <w:r w:rsidRPr="00145255">
        <w:rPr>
          <w:rFonts w:ascii="Tribune" w:hAnsi="Tribune"/>
          <w:b/>
          <w:sz w:val="22"/>
          <w:szCs w:val="22"/>
        </w:rPr>
        <w:t>.</w:t>
      </w:r>
      <w:r>
        <w:rPr>
          <w:rFonts w:ascii="Tribune" w:hAnsi="Tribune"/>
          <w:sz w:val="22"/>
          <w:szCs w:val="22"/>
        </w:rPr>
        <w:t xml:space="preserve"> </w:t>
      </w:r>
      <w:r w:rsidRPr="006A4646">
        <w:rPr>
          <w:rFonts w:ascii="Tribune" w:hAnsi="Tribune"/>
          <w:b/>
          <w:sz w:val="22"/>
          <w:szCs w:val="22"/>
        </w:rPr>
        <w:t>Academic Honesty,</w:t>
      </w:r>
      <w:r w:rsidRPr="00145255">
        <w:rPr>
          <w:rFonts w:ascii="Tribune" w:hAnsi="Tribune"/>
          <w:sz w:val="22"/>
          <w:szCs w:val="22"/>
        </w:rPr>
        <w:t xml:space="preserve">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6A4646">
        <w:rPr>
          <w:rFonts w:ascii="Times New Roman" w:hAnsi="Times New Roman" w:cs="Times New Roman"/>
          <w:b/>
          <w:color w:val="FF0000"/>
          <w:sz w:val="22"/>
          <w:szCs w:val="22"/>
        </w:rPr>
        <w:t>To plagiarize is to submit the words/ideas of another as one’s</w:t>
      </w:r>
    </w:p>
    <w:p w:rsidR="00931B37" w:rsidRDefault="00931B37" w:rsidP="00931B37">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color w:val="FF0000"/>
          <w:sz w:val="22"/>
          <w:szCs w:val="22"/>
        </w:rPr>
        <w:t xml:space="preserve"> </w:t>
      </w:r>
      <w:r w:rsidRPr="006A4646">
        <w:rPr>
          <w:rFonts w:ascii="Times New Roman" w:hAnsi="Times New Roman" w:cs="Times New Roman"/>
          <w:b/>
          <w:color w:val="FF0000"/>
          <w:sz w:val="22"/>
          <w:szCs w:val="22"/>
        </w:rPr>
        <w:t xml:space="preserve"> own</w:t>
      </w:r>
      <w:r>
        <w:rPr>
          <w:rFonts w:ascii="Times New Roman" w:hAnsi="Times New Roman" w:cs="Times New Roman"/>
          <w:b/>
          <w:color w:val="FF0000"/>
          <w:sz w:val="22"/>
          <w:szCs w:val="22"/>
        </w:rPr>
        <w:t xml:space="preserve"> </w:t>
      </w:r>
      <w:r w:rsidRPr="006A4646">
        <w:rPr>
          <w:rFonts w:ascii="Times New Roman" w:hAnsi="Times New Roman" w:cs="Times New Roman"/>
          <w:b/>
          <w:color w:val="FF0000"/>
          <w:sz w:val="22"/>
          <w:szCs w:val="22"/>
        </w:rPr>
        <w:t xml:space="preserve">without giving them due credit they deserve. </w:t>
      </w:r>
      <w:r w:rsidRPr="006C5D4C">
        <w:rPr>
          <w:rFonts w:ascii="Times New Roman" w:hAnsi="Times New Roman" w:cs="Times New Roman"/>
          <w:b/>
          <w:sz w:val="22"/>
          <w:szCs w:val="22"/>
        </w:rPr>
        <w:t>It is a form of theft, in addition to being academically</w:t>
      </w:r>
    </w:p>
    <w:p w:rsidR="00931B37" w:rsidRPr="007944B3" w:rsidRDefault="00931B37" w:rsidP="00931B37">
      <w:pPr>
        <w:pStyle w:val="Default"/>
        <w:spacing w:line="276" w:lineRule="auto"/>
        <w:ind w:firstLine="720"/>
        <w:jc w:val="both"/>
        <w:rPr>
          <w:rFonts w:ascii="Times New Roman" w:hAnsi="Times New Roman" w:cs="Times New Roman"/>
          <w:sz w:val="22"/>
          <w:szCs w:val="22"/>
          <w:u w:val="single"/>
        </w:rPr>
      </w:pPr>
      <w:r w:rsidRPr="006C5D4C">
        <w:rPr>
          <w:rFonts w:ascii="Times New Roman" w:hAnsi="Times New Roman" w:cs="Times New Roman"/>
          <w:b/>
          <w:sz w:val="22"/>
          <w:szCs w:val="22"/>
        </w:rPr>
        <w:t xml:space="preserve"> dishonest and unethical</w:t>
      </w:r>
      <w:r w:rsidRPr="007944B3">
        <w:rPr>
          <w:rFonts w:ascii="Times New Roman" w:hAnsi="Times New Roman" w:cs="Times New Roman"/>
          <w:sz w:val="22"/>
          <w:szCs w:val="22"/>
          <w:u w:val="single"/>
        </w:rPr>
        <w:t>.  Like all other forms of cheating, plagiarism carries serious penalties that are not only</w:t>
      </w:r>
    </w:p>
    <w:p w:rsidR="00931B37" w:rsidRPr="00145255" w:rsidRDefault="00931B37" w:rsidP="00931B37">
      <w:pPr>
        <w:pStyle w:val="Default"/>
        <w:spacing w:line="276" w:lineRule="auto"/>
        <w:ind w:firstLine="720"/>
        <w:jc w:val="both"/>
        <w:rPr>
          <w:rFonts w:ascii="Times New Roman" w:hAnsi="Times New Roman" w:cs="Times New Roman"/>
          <w:sz w:val="22"/>
          <w:szCs w:val="22"/>
        </w:rPr>
      </w:pPr>
      <w:r w:rsidRPr="007944B3">
        <w:rPr>
          <w:rFonts w:ascii="Times New Roman" w:hAnsi="Times New Roman" w:cs="Times New Roman"/>
          <w:sz w:val="22"/>
          <w:szCs w:val="22"/>
          <w:u w:val="single"/>
        </w:rPr>
        <w:t xml:space="preserve"> enforced by me, but also by HCC administrators</w:t>
      </w:r>
      <w:r w:rsidRPr="00145255">
        <w:rPr>
          <w:rFonts w:ascii="Times New Roman" w:hAnsi="Times New Roman" w:cs="Times New Roman"/>
          <w:sz w:val="22"/>
          <w:szCs w:val="22"/>
        </w:rPr>
        <w:t xml:space="preserve">. </w:t>
      </w:r>
    </w:p>
    <w:p w:rsidR="00931B37" w:rsidRDefault="00931B37" w:rsidP="00931B37">
      <w:pPr>
        <w:pStyle w:val="Default"/>
        <w:spacing w:line="276" w:lineRule="auto"/>
        <w:ind w:firstLine="720"/>
        <w:jc w:val="both"/>
        <w:rPr>
          <w:rFonts w:ascii="Times New Roman" w:hAnsi="Times New Roman" w:cs="Times New Roman"/>
          <w:sz w:val="22"/>
          <w:szCs w:val="22"/>
        </w:rPr>
      </w:pPr>
    </w:p>
    <w:p w:rsidR="00931B37" w:rsidRPr="00A87921" w:rsidRDefault="00931B37" w:rsidP="00931B37">
      <w:pPr>
        <w:pStyle w:val="Default"/>
        <w:spacing w:line="276" w:lineRule="auto"/>
        <w:ind w:firstLine="720"/>
        <w:jc w:val="both"/>
        <w:rPr>
          <w:rFonts w:ascii="Times New Roman" w:hAnsi="Times New Roman" w:cs="Times New Roman"/>
          <w:b/>
          <w:i/>
          <w:color w:val="FF0000"/>
          <w:sz w:val="22"/>
          <w:szCs w:val="22"/>
        </w:rPr>
      </w:pPr>
      <w:r w:rsidRPr="00A87921">
        <w:rPr>
          <w:rFonts w:ascii="Times New Roman" w:hAnsi="Times New Roman" w:cs="Times New Roman"/>
          <w:b/>
          <w:i/>
          <w:color w:val="FF0000"/>
          <w:sz w:val="22"/>
          <w:szCs w:val="22"/>
        </w:rPr>
        <w:t xml:space="preserve">HCC Official Policy states: </w:t>
      </w:r>
    </w:p>
    <w:p w:rsidR="00931B37" w:rsidRPr="006A4646" w:rsidRDefault="00931B37" w:rsidP="00931B37">
      <w:pPr>
        <w:pStyle w:val="Default"/>
        <w:spacing w:line="276" w:lineRule="auto"/>
        <w:ind w:left="720"/>
        <w:jc w:val="both"/>
        <w:rPr>
          <w:rFonts w:ascii="Times New Roman" w:hAnsi="Times New Roman" w:cs="Times New Roman"/>
          <w:b/>
          <w:color w:val="FF0000"/>
          <w:sz w:val="22"/>
          <w:szCs w:val="22"/>
        </w:rPr>
      </w:pPr>
      <w:r w:rsidRPr="008F1F8E">
        <w:rPr>
          <w:rFonts w:ascii="Times New Roman" w:hAnsi="Times New Roman" w:cs="Times New Roman"/>
          <w:i/>
          <w:color w:val="auto"/>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8F1F8E">
        <w:rPr>
          <w:rFonts w:ascii="Times New Roman" w:hAnsi="Times New Roman" w:cs="Times New Roman"/>
          <w:color w:val="auto"/>
          <w:sz w:val="22"/>
          <w:szCs w:val="22"/>
        </w:rPr>
        <w:t xml:space="preserve"> </w:t>
      </w:r>
      <w:r w:rsidRPr="008F1F8E">
        <w:rPr>
          <w:rFonts w:ascii="Times New Roman" w:hAnsi="Times New Roman" w:cs="Times New Roman"/>
          <w:b/>
          <w:color w:val="auto"/>
          <w:sz w:val="22"/>
          <w:szCs w:val="22"/>
        </w:rPr>
        <w:t xml:space="preserve">If </w:t>
      </w:r>
      <w:r w:rsidRPr="00924FB8">
        <w:rPr>
          <w:rFonts w:ascii="Times New Roman" w:hAnsi="Times New Roman" w:cs="Times New Roman"/>
          <w:b/>
          <w:sz w:val="22"/>
          <w:szCs w:val="22"/>
        </w:rPr>
        <w:t xml:space="preserve">you consult any sources, whether oral or written, </w:t>
      </w:r>
      <w:r w:rsidRPr="006A4646">
        <w:rPr>
          <w:rFonts w:ascii="Times New Roman" w:hAnsi="Times New Roman" w:cs="Times New Roman"/>
          <w:b/>
          <w:sz w:val="22"/>
          <w:szCs w:val="22"/>
          <w:u w:val="single"/>
        </w:rPr>
        <w:t>you must clearly distinguish between your words/ideas and theirs at all times</w:t>
      </w:r>
      <w:r w:rsidRPr="00924FB8">
        <w:rPr>
          <w:rFonts w:ascii="Times New Roman" w:hAnsi="Times New Roman" w:cs="Times New Roman"/>
          <w:b/>
          <w:sz w:val="22"/>
          <w:szCs w:val="22"/>
        </w:rPr>
        <w:t>. Students who plagiarize, collude, or cheat may fa</w:t>
      </w:r>
      <w:r>
        <w:rPr>
          <w:rFonts w:ascii="Times New Roman" w:hAnsi="Times New Roman" w:cs="Times New Roman"/>
          <w:b/>
          <w:sz w:val="22"/>
          <w:szCs w:val="22"/>
        </w:rPr>
        <w:t>ce disciplinary actions that include</w:t>
      </w:r>
      <w:r w:rsidRPr="00924FB8">
        <w:rPr>
          <w:rFonts w:ascii="Times New Roman" w:hAnsi="Times New Roman" w:cs="Times New Roman"/>
          <w:b/>
          <w:sz w:val="22"/>
          <w:szCs w:val="22"/>
        </w:rPr>
        <w:t xml:space="preserve"> a zero for the assignment, an F for the course, a</w:t>
      </w:r>
      <w:r>
        <w:rPr>
          <w:rFonts w:ascii="Times New Roman" w:hAnsi="Times New Roman" w:cs="Times New Roman"/>
          <w:b/>
          <w:sz w:val="22"/>
          <w:szCs w:val="22"/>
        </w:rPr>
        <w:t>nd/or further administrative action</w:t>
      </w:r>
      <w:r w:rsidRPr="00145255">
        <w:rPr>
          <w:rFonts w:ascii="Times New Roman" w:hAnsi="Times New Roman" w:cs="Times New Roman"/>
          <w:sz w:val="22"/>
          <w:szCs w:val="22"/>
        </w:rPr>
        <w:t xml:space="preserve"> (see on-line student handbook). For more on plagiarism, refer to</w:t>
      </w:r>
      <w:r w:rsidRPr="00145255">
        <w:rPr>
          <w:rFonts w:ascii="Times New Roman" w:hAnsi="Times New Roman" w:cs="Times New Roman"/>
          <w:i/>
          <w:sz w:val="22"/>
          <w:szCs w:val="22"/>
        </w:rPr>
        <w:t xml:space="preserve"> </w:t>
      </w:r>
      <w:r>
        <w:rPr>
          <w:rFonts w:ascii="Times New Roman" w:hAnsi="Times New Roman" w:cs="Times New Roman"/>
          <w:sz w:val="22"/>
          <w:szCs w:val="22"/>
        </w:rPr>
        <w:t>the HCC Library site</w:t>
      </w:r>
      <w:r w:rsidRPr="00145255">
        <w:rPr>
          <w:rFonts w:ascii="Times New Roman" w:hAnsi="Times New Roman" w:cs="Times New Roman"/>
          <w:sz w:val="22"/>
          <w:szCs w:val="22"/>
        </w:rPr>
        <w:t xml:space="preserve"> or the HCC Student Handbook. </w:t>
      </w:r>
    </w:p>
    <w:p w:rsidR="00931B37" w:rsidRDefault="00931B37" w:rsidP="00931B37">
      <w:pPr>
        <w:pStyle w:val="Default"/>
        <w:spacing w:line="276" w:lineRule="auto"/>
        <w:ind w:left="885"/>
        <w:jc w:val="both"/>
        <w:rPr>
          <w:rFonts w:ascii="Times New Roman" w:hAnsi="Times New Roman" w:cs="Times New Roman"/>
          <w:b/>
          <w:sz w:val="22"/>
          <w:szCs w:val="22"/>
        </w:rPr>
      </w:pPr>
    </w:p>
    <w:p w:rsidR="00931B37" w:rsidRDefault="00931B37" w:rsidP="00931B37">
      <w:pPr>
        <w:pStyle w:val="Default"/>
        <w:spacing w:line="276" w:lineRule="auto"/>
        <w:ind w:left="885"/>
        <w:jc w:val="both"/>
        <w:rPr>
          <w:rFonts w:ascii="Times New Roman" w:hAnsi="Times New Roman" w:cs="Times New Roman"/>
          <w:sz w:val="22"/>
          <w:szCs w:val="22"/>
        </w:rPr>
      </w:pPr>
      <w:r w:rsidRPr="008F1F8E">
        <w:rPr>
          <w:rFonts w:ascii="Times New Roman" w:hAnsi="Times New Roman" w:cs="Times New Roman"/>
          <w:b/>
          <w:color w:val="auto"/>
          <w:sz w:val="22"/>
          <w:szCs w:val="22"/>
        </w:rPr>
        <w:t>Be prepared to submit final drafts of all essays to turnitin.com</w:t>
      </w:r>
      <w:r w:rsidRPr="008F1F8E">
        <w:rPr>
          <w:rFonts w:ascii="Times New Roman" w:hAnsi="Times New Roman" w:cs="Times New Roman"/>
          <w:b/>
          <w:color w:val="auto"/>
          <w:sz w:val="20"/>
          <w:szCs w:val="20"/>
        </w:rPr>
        <w:t xml:space="preserve">: </w:t>
      </w:r>
      <w:r w:rsidRPr="00482060">
        <w:rPr>
          <w:rFonts w:ascii="Times New Roman" w:hAnsi="Times New Roman" w:cs="Times New Roman"/>
          <w:color w:val="C00000"/>
          <w:sz w:val="22"/>
          <w:szCs w:val="22"/>
        </w:rPr>
        <w:t>I strongly suggest not underestimating the ability I have to find evidence of plagiarism through such powerful resources as turnitin.com</w:t>
      </w:r>
      <w:r>
        <w:rPr>
          <w:rFonts w:ascii="Times New Roman" w:hAnsi="Times New Roman" w:cs="Times New Roman"/>
          <w:color w:val="C00000"/>
          <w:sz w:val="22"/>
          <w:szCs w:val="22"/>
        </w:rPr>
        <w:t>—among other means</w:t>
      </w:r>
      <w:r w:rsidRPr="00482060">
        <w:rPr>
          <w:rFonts w:ascii="Times New Roman" w:hAnsi="Times New Roman" w:cs="Times New Roman"/>
          <w:color w:val="C00000"/>
          <w:sz w:val="22"/>
          <w:szCs w:val="22"/>
        </w:rPr>
        <w:t xml:space="preserve">! Be advised: </w:t>
      </w:r>
      <w:r w:rsidRPr="00482060">
        <w:rPr>
          <w:rFonts w:ascii="Times New Roman" w:hAnsi="Times New Roman" w:cs="Times New Roman"/>
          <w:b/>
          <w:color w:val="C00000"/>
          <w:sz w:val="22"/>
          <w:szCs w:val="22"/>
        </w:rPr>
        <w:t>IF ONE OF YOUR THREE MAJOR PAPERS IN THE CLASS IS FOUND TO BE SIGNIFICANTLY PLAGIARIZED</w:t>
      </w:r>
      <w:r w:rsidRPr="00482060">
        <w:rPr>
          <w:rFonts w:ascii="Times New Roman" w:hAnsi="Times New Roman" w:cs="Times New Roman"/>
          <w:color w:val="C00000"/>
          <w:sz w:val="22"/>
          <w:szCs w:val="22"/>
        </w:rPr>
        <w:t xml:space="preserve"> (I DETERMINE “SIGNIFICANT”), THEN YOU CAN BE </w:t>
      </w:r>
      <w:r w:rsidRPr="00482060">
        <w:rPr>
          <w:rFonts w:ascii="Times New Roman" w:hAnsi="Times New Roman" w:cs="Times New Roman"/>
          <w:b/>
          <w:color w:val="C00000"/>
          <w:sz w:val="22"/>
          <w:szCs w:val="22"/>
        </w:rPr>
        <w:t>ASSURED</w:t>
      </w:r>
      <w:r w:rsidRPr="00482060">
        <w:rPr>
          <w:rFonts w:ascii="Times New Roman" w:hAnsi="Times New Roman" w:cs="Times New Roman"/>
          <w:color w:val="C00000"/>
          <w:sz w:val="22"/>
          <w:szCs w:val="22"/>
        </w:rPr>
        <w:t xml:space="preserve"> OF AUTOMATICALLY </w:t>
      </w:r>
      <w:r w:rsidRPr="00482060">
        <w:rPr>
          <w:rFonts w:ascii="Times New Roman" w:hAnsi="Times New Roman" w:cs="Times New Roman"/>
          <w:b/>
          <w:color w:val="C00000"/>
          <w:sz w:val="22"/>
          <w:szCs w:val="22"/>
        </w:rPr>
        <w:t>FAILING THAT ASSIGNMENT</w:t>
      </w:r>
      <w:r w:rsidRPr="00482060">
        <w:rPr>
          <w:rFonts w:ascii="Times New Roman" w:hAnsi="Times New Roman" w:cs="Times New Roman"/>
          <w:color w:val="C00000"/>
          <w:sz w:val="22"/>
          <w:szCs w:val="22"/>
        </w:rPr>
        <w:t xml:space="preserve">, </w:t>
      </w:r>
      <w:r w:rsidRPr="00482060">
        <w:rPr>
          <w:rFonts w:ascii="Times New Roman" w:hAnsi="Times New Roman" w:cs="Times New Roman"/>
          <w:b/>
          <w:color w:val="C00000"/>
          <w:sz w:val="22"/>
          <w:szCs w:val="22"/>
        </w:rPr>
        <w:t>LOSING THE ABILITY OF EARNING</w:t>
      </w:r>
      <w:r>
        <w:rPr>
          <w:rFonts w:ascii="Times New Roman" w:hAnsi="Times New Roman" w:cs="Times New Roman"/>
          <w:b/>
          <w:color w:val="C00000"/>
          <w:sz w:val="22"/>
          <w:szCs w:val="22"/>
        </w:rPr>
        <w:t xml:space="preserve"> ANY</w:t>
      </w:r>
      <w:r w:rsidRPr="00482060">
        <w:rPr>
          <w:rFonts w:ascii="Times New Roman" w:hAnsi="Times New Roman" w:cs="Times New Roman"/>
          <w:b/>
          <w:color w:val="C00000"/>
          <w:sz w:val="22"/>
          <w:szCs w:val="22"/>
        </w:rPr>
        <w:t xml:space="preserve"> EXTRA CREDIT</w:t>
      </w:r>
      <w:r w:rsidRPr="00482060">
        <w:rPr>
          <w:rFonts w:ascii="Times New Roman" w:hAnsi="Times New Roman" w:cs="Times New Roman"/>
          <w:color w:val="C00000"/>
          <w:sz w:val="22"/>
          <w:szCs w:val="22"/>
        </w:rPr>
        <w:t xml:space="preserve">, AND </w:t>
      </w:r>
      <w:r>
        <w:rPr>
          <w:rFonts w:ascii="Times New Roman" w:hAnsi="Times New Roman" w:cs="Times New Roman"/>
          <w:b/>
          <w:color w:val="C00000"/>
          <w:sz w:val="22"/>
          <w:szCs w:val="22"/>
        </w:rPr>
        <w:t>LOSING</w:t>
      </w:r>
      <w:r w:rsidRPr="00482060">
        <w:rPr>
          <w:rFonts w:ascii="Times New Roman" w:hAnsi="Times New Roman" w:cs="Times New Roman"/>
          <w:b/>
          <w:color w:val="C00000"/>
          <w:sz w:val="22"/>
          <w:szCs w:val="22"/>
        </w:rPr>
        <w:t xml:space="preserve"> “PARTICIPATION” POINTS</w:t>
      </w:r>
      <w:r w:rsidRPr="00482060">
        <w:rPr>
          <w:rFonts w:ascii="Times New Roman" w:hAnsi="Times New Roman" w:cs="Times New Roman"/>
          <w:color w:val="C00000"/>
          <w:sz w:val="22"/>
          <w:szCs w:val="22"/>
        </w:rPr>
        <w:t>. Depending upon the degree of severity, I may decide to forward this serious academic violation for administrative review, accompanied by a strong recommendation that the student in question should fail</w:t>
      </w:r>
      <w:r>
        <w:rPr>
          <w:rFonts w:ascii="Times New Roman" w:hAnsi="Times New Roman" w:cs="Times New Roman"/>
          <w:color w:val="C00000"/>
          <w:sz w:val="22"/>
          <w:szCs w:val="22"/>
        </w:rPr>
        <w:t xml:space="preserve"> or be removed from</w:t>
      </w:r>
      <w:r w:rsidRPr="00482060">
        <w:rPr>
          <w:rFonts w:ascii="Times New Roman" w:hAnsi="Times New Roman" w:cs="Times New Roman"/>
          <w:color w:val="C00000"/>
          <w:sz w:val="22"/>
          <w:szCs w:val="22"/>
        </w:rPr>
        <w:t xml:space="preserve"> the course entirely.</w:t>
      </w:r>
      <w:r>
        <w:rPr>
          <w:rFonts w:ascii="Times New Roman" w:hAnsi="Times New Roman" w:cs="Times New Roman"/>
          <w:color w:val="C00000"/>
          <w:sz w:val="22"/>
          <w:szCs w:val="22"/>
        </w:rPr>
        <w:t xml:space="preserve"> </w:t>
      </w:r>
      <w:r w:rsidRPr="00482060">
        <w:rPr>
          <w:rFonts w:ascii="Times New Roman" w:hAnsi="Times New Roman" w:cs="Times New Roman"/>
          <w:color w:val="C00000"/>
          <w:sz w:val="22"/>
          <w:szCs w:val="22"/>
        </w:rPr>
        <w:t xml:space="preserve"> </w:t>
      </w:r>
      <w:r w:rsidRPr="006C5D4C">
        <w:rPr>
          <w:rFonts w:ascii="Times New Roman" w:hAnsi="Times New Roman" w:cs="Times New Roman"/>
          <w:sz w:val="22"/>
          <w:szCs w:val="22"/>
        </w:rPr>
        <w:t xml:space="preserve">  </w:t>
      </w:r>
    </w:p>
    <w:p w:rsidR="00931B37" w:rsidRPr="007944B3" w:rsidRDefault="00931B37" w:rsidP="00931B37">
      <w:pPr>
        <w:pStyle w:val="Default"/>
        <w:spacing w:line="276" w:lineRule="auto"/>
        <w:ind w:left="885"/>
        <w:jc w:val="both"/>
        <w:rPr>
          <w:rFonts w:ascii="Times New Roman" w:hAnsi="Times New Roman" w:cs="Times New Roman"/>
          <w:b/>
          <w:sz w:val="22"/>
          <w:szCs w:val="22"/>
        </w:rPr>
      </w:pPr>
    </w:p>
    <w:p w:rsidR="00931B37" w:rsidRDefault="00931B37" w:rsidP="00931B37">
      <w:pPr>
        <w:ind w:left="720"/>
        <w:jc w:val="both"/>
        <w:rPr>
          <w:rFonts w:ascii="Tribune" w:hAnsi="Tribune"/>
        </w:rPr>
      </w:pPr>
      <w:r w:rsidRPr="00A87921">
        <w:rPr>
          <w:rFonts w:ascii="Tribune" w:hAnsi="Tribune"/>
          <w:b/>
          <w:color w:val="FF0000"/>
        </w:rPr>
        <w:t>f</w:t>
      </w:r>
      <w:r w:rsidRPr="00A87921">
        <w:rPr>
          <w:rFonts w:ascii="Tribune" w:hAnsi="Tribune"/>
          <w:color w:val="FF0000"/>
        </w:rPr>
        <w:t>.</w:t>
      </w:r>
      <w:r>
        <w:rPr>
          <w:rFonts w:ascii="Tribune" w:hAnsi="Tribune"/>
        </w:rPr>
        <w:t xml:space="preserve"> </w:t>
      </w:r>
      <w:r>
        <w:rPr>
          <w:rFonts w:ascii="Tribune" w:hAnsi="Tribune"/>
          <w:b/>
          <w:bCs/>
        </w:rPr>
        <w:t xml:space="preserve">Arrival / Exiting Class – </w:t>
      </w:r>
      <w:r>
        <w:rPr>
          <w:rFonts w:ascii="Tribune" w:hAnsi="Tribune"/>
        </w:rPr>
        <w:t xml:space="preserve">Because we are all adults, there is no need to ask “permission” to use a restroom or exit the class to make an important phone call on a rare occasion. However, I will address students individually who appear to exit the room “excessively,” </w:t>
      </w:r>
      <w:r w:rsidRPr="007944B3">
        <w:rPr>
          <w:rFonts w:ascii="Tribune" w:hAnsi="Tribune"/>
          <w:b/>
          <w:i/>
        </w:rPr>
        <w:t>habitually</w:t>
      </w:r>
      <w:r>
        <w:rPr>
          <w:rFonts w:ascii="Tribune" w:hAnsi="Tribune"/>
        </w:rPr>
        <w:t xml:space="preserve"> using the restroom (or anywhere else for that matter) as an excuse </w:t>
      </w:r>
      <w:r>
        <w:rPr>
          <w:rFonts w:ascii="Tribune" w:hAnsi="Tribune"/>
        </w:rPr>
        <w:lastRenderedPageBreak/>
        <w:t xml:space="preserve">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presenting, discussing,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931B37" w:rsidRDefault="00931B37" w:rsidP="00931B37">
      <w:pPr>
        <w:pStyle w:val="Default"/>
        <w:spacing w:line="276" w:lineRule="auto"/>
        <w:ind w:firstLine="720"/>
        <w:rPr>
          <w:rFonts w:ascii="Times New Roman" w:hAnsi="Times New Roman" w:cs="Times New Roman"/>
          <w:sz w:val="22"/>
          <w:szCs w:val="22"/>
        </w:rPr>
      </w:pPr>
      <w:r w:rsidRPr="00A87921">
        <w:rPr>
          <w:rFonts w:ascii="Times New Roman" w:hAnsi="Times New Roman" w:cs="Times New Roman"/>
          <w:b/>
          <w:color w:val="FF0000"/>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w:t>
      </w:r>
      <w:r>
        <w:rPr>
          <w:rFonts w:ascii="Times New Roman" w:hAnsi="Times New Roman" w:cs="Times New Roman"/>
          <w:sz w:val="22"/>
          <w:szCs w:val="22"/>
        </w:rPr>
        <w:t xml:space="preserve"> </w:t>
      </w:r>
      <w:proofErr w:type="spellStart"/>
      <w:r>
        <w:rPr>
          <w:rFonts w:ascii="Times New Roman" w:hAnsi="Times New Roman" w:cs="Times New Roman"/>
          <w:sz w:val="22"/>
          <w:szCs w:val="22"/>
        </w:rPr>
        <w:t>ipads</w:t>
      </w:r>
      <w:proofErr w:type="spellEnd"/>
      <w:r>
        <w:rPr>
          <w:rFonts w:ascii="Times New Roman" w:hAnsi="Times New Roman" w:cs="Times New Roman"/>
          <w:sz w:val="22"/>
          <w:szCs w:val="22"/>
        </w:rPr>
        <w:t>,</w:t>
      </w:r>
      <w:r w:rsidRPr="00204590">
        <w:rPr>
          <w:rFonts w:ascii="Times New Roman" w:hAnsi="Times New Roman" w:cs="Times New Roman"/>
          <w:sz w:val="22"/>
          <w:szCs w:val="22"/>
        </w:rPr>
        <w:t xml:space="preserve"> cameras,</w:t>
      </w:r>
    </w:p>
    <w:p w:rsidR="00931B37" w:rsidRDefault="00931B37" w:rsidP="00931B37">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audio/tape recorders, video </w:t>
      </w:r>
      <w:r w:rsidRPr="00204590">
        <w:rPr>
          <w:rFonts w:ascii="Times New Roman" w:hAnsi="Times New Roman" w:cs="Times New Roman"/>
          <w:sz w:val="22"/>
          <w:szCs w:val="22"/>
        </w:rPr>
        <w:t>recorders and any other electronic device that is capable of recording the human</w:t>
      </w:r>
    </w:p>
    <w:p w:rsidR="00931B37" w:rsidRDefault="00931B37" w:rsidP="00931B37">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voice or image declares that the </w:t>
      </w:r>
      <w:r>
        <w:rPr>
          <w:rFonts w:ascii="Times New Roman" w:hAnsi="Times New Roman" w:cs="Times New Roman"/>
          <w:b/>
          <w:sz w:val="22"/>
          <w:szCs w:val="22"/>
        </w:rPr>
        <w:t>“u</w:t>
      </w:r>
      <w:r w:rsidRPr="00204590">
        <w:rPr>
          <w:rFonts w:ascii="Times New Roman" w:hAnsi="Times New Roman" w:cs="Times New Roman"/>
          <w:b/>
          <w:sz w:val="22"/>
          <w:szCs w:val="22"/>
        </w:rPr>
        <w:t>se of recording devices, including camera phones and tape recorders, is</w:t>
      </w:r>
    </w:p>
    <w:p w:rsidR="00931B37" w:rsidRDefault="00931B37" w:rsidP="00931B37">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prohibited in classrooms, laboratories, faculty offices, and other locations where instruction, tutoring, or</w:t>
      </w:r>
    </w:p>
    <w:p w:rsidR="00931B37" w:rsidRPr="00AE5775" w:rsidRDefault="00931B37" w:rsidP="00931B37">
      <w:pPr>
        <w:pStyle w:val="Default"/>
        <w:spacing w:line="276" w:lineRule="auto"/>
        <w:ind w:left="720"/>
        <w:rPr>
          <w:rFonts w:ascii="Times New Roman" w:hAnsi="Times New Roman" w:cs="Times New Roman"/>
          <w:b/>
          <w:sz w:val="22"/>
          <w:szCs w:val="22"/>
        </w:rPr>
      </w:pPr>
      <w:r w:rsidRPr="00204590">
        <w:rPr>
          <w:rFonts w:ascii="Times New Roman" w:hAnsi="Times New Roman" w:cs="Times New Roman"/>
          <w:b/>
          <w:sz w:val="22"/>
          <w:szCs w:val="22"/>
        </w:rPr>
        <w:t xml:space="preserve"> testing occurs. Students with disab</w:t>
      </w:r>
      <w:r>
        <w:rPr>
          <w:rFonts w:ascii="Times New Roman" w:hAnsi="Times New Roman" w:cs="Times New Roman"/>
          <w:b/>
          <w:sz w:val="22"/>
          <w:szCs w:val="22"/>
        </w:rPr>
        <w:t>ilities who need to</w:t>
      </w:r>
      <w:r w:rsidRPr="00204590">
        <w:rPr>
          <w:rFonts w:ascii="Times New Roman" w:hAnsi="Times New Roman" w:cs="Times New Roman"/>
          <w:b/>
          <w:sz w:val="22"/>
          <w:szCs w:val="22"/>
        </w:rPr>
        <w:t xml:space="preserve"> use a recording device should contact the Office for Students with Disabilities </w:t>
      </w:r>
      <w:r>
        <w:rPr>
          <w:rFonts w:ascii="Times New Roman" w:hAnsi="Times New Roman" w:cs="Times New Roman"/>
          <w:b/>
          <w:sz w:val="22"/>
          <w:szCs w:val="22"/>
        </w:rPr>
        <w:t xml:space="preserve">for information regarding </w:t>
      </w:r>
      <w:r w:rsidRPr="00204590">
        <w:rPr>
          <w:rFonts w:ascii="Times New Roman" w:hAnsi="Times New Roman" w:cs="Times New Roman"/>
          <w:b/>
          <w:sz w:val="22"/>
          <w:szCs w:val="22"/>
        </w:rPr>
        <w:t>accommodations.”</w:t>
      </w:r>
      <w:r w:rsidRPr="00204590">
        <w:rPr>
          <w:rFonts w:ascii="Times New Roman" w:hAnsi="Times New Roman" w:cs="Times New Roman"/>
          <w:sz w:val="22"/>
          <w:szCs w:val="22"/>
        </w:rPr>
        <w:t xml:space="preserve"> </w:t>
      </w:r>
    </w:p>
    <w:p w:rsidR="00931B37" w:rsidRDefault="00931B37" w:rsidP="00931B37">
      <w:pPr>
        <w:pStyle w:val="Default"/>
        <w:spacing w:line="276" w:lineRule="auto"/>
        <w:ind w:firstLine="720"/>
        <w:jc w:val="both"/>
        <w:rPr>
          <w:rFonts w:ascii="Times New Roman" w:hAnsi="Times New Roman" w:cs="Times New Roman"/>
          <w:sz w:val="22"/>
          <w:szCs w:val="22"/>
        </w:rPr>
      </w:pPr>
    </w:p>
    <w:p w:rsidR="00931B37" w:rsidRDefault="00931B37" w:rsidP="00931B37">
      <w:pPr>
        <w:pStyle w:val="Default"/>
        <w:spacing w:line="276" w:lineRule="auto"/>
        <w:ind w:firstLine="720"/>
        <w:jc w:val="both"/>
        <w:rPr>
          <w:rFonts w:ascii="Times New Roman" w:hAnsi="Times New Roman" w:cs="Times New Roman"/>
          <w:sz w:val="22"/>
          <w:szCs w:val="22"/>
        </w:rPr>
      </w:pPr>
      <w:r w:rsidRPr="00A87921">
        <w:rPr>
          <w:rFonts w:ascii="Times New Roman" w:hAnsi="Times New Roman" w:cs="Times New Roman"/>
          <w:b/>
          <w:color w:val="FF0000"/>
          <w:sz w:val="22"/>
          <w:szCs w:val="22"/>
        </w:rPr>
        <w:t xml:space="preserve">h.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 xml:space="preserve">student who is active in </w:t>
      </w:r>
      <w:proofErr w:type="gramStart"/>
      <w:r w:rsidRPr="00204590">
        <w:rPr>
          <w:rFonts w:ascii="Times New Roman" w:hAnsi="Times New Roman" w:cs="Times New Roman"/>
          <w:sz w:val="22"/>
          <w:szCs w:val="22"/>
        </w:rPr>
        <w:t>our</w:t>
      </w:r>
      <w:proofErr w:type="gramEnd"/>
    </w:p>
    <w:p w:rsidR="00931B37" w:rsidRDefault="00931B37" w:rsidP="00931B37">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r>
        <w:rPr>
          <w:rFonts w:ascii="Times New Roman" w:hAnsi="Times New Roman" w:cs="Times New Roman"/>
          <w:sz w:val="22"/>
          <w:szCs w:val="22"/>
        </w:rPr>
        <w:t xml:space="preserve">classroom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respectful of our learning atmosphere</w:t>
      </w:r>
      <w:r>
        <w:rPr>
          <w:rFonts w:ascii="Times New Roman" w:hAnsi="Times New Roman" w:cs="Times New Roman"/>
          <w:sz w:val="22"/>
          <w:szCs w:val="22"/>
        </w:rPr>
        <w:t xml:space="preserve"> in every way in which</w:t>
      </w:r>
    </w:p>
    <w:p w:rsidR="00931B37" w:rsidRDefault="00931B37" w:rsidP="00931B37">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you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931B37" w:rsidRPr="008D6262" w:rsidRDefault="00931B37" w:rsidP="00931B37">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classroom. </w:t>
      </w:r>
      <w:r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931B37" w:rsidRDefault="00931B37" w:rsidP="00931B37">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931B37" w:rsidRDefault="00931B37" w:rsidP="00931B37">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your tongue or your hands. You are responsible for what you do with them, and you</w:t>
      </w:r>
      <w:r>
        <w:rPr>
          <w:rFonts w:ascii="Times New Roman" w:hAnsi="Times New Roman" w:cs="Times New Roman"/>
          <w:b/>
          <w:sz w:val="22"/>
          <w:szCs w:val="22"/>
        </w:rPr>
        <w:t xml:space="preserve"> ARE EXPECTED to</w:t>
      </w:r>
    </w:p>
    <w:p w:rsidR="00931B37" w:rsidRDefault="00931B37" w:rsidP="00931B37">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know the difference</w:t>
      </w:r>
      <w:r>
        <w:rPr>
          <w:rFonts w:ascii="Times New Roman" w:hAnsi="Times New Roman" w:cs="Times New Roman"/>
          <w:b/>
          <w:sz w:val="22"/>
          <w:szCs w:val="22"/>
        </w:rPr>
        <w:t xml:space="preserve"> </w:t>
      </w:r>
      <w:r w:rsidRPr="008D6262">
        <w:rPr>
          <w:rFonts w:ascii="Times New Roman" w:hAnsi="Times New Roman" w:cs="Times New Roman"/>
          <w:b/>
          <w:sz w:val="22"/>
          <w:szCs w:val="22"/>
        </w:rPr>
        <w:t>between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w:t>
      </w:r>
    </w:p>
    <w:p w:rsidR="00931B37" w:rsidRDefault="00931B37" w:rsidP="00931B37">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that you fail to set on</w:t>
      </w:r>
      <w:r>
        <w:rPr>
          <w:rFonts w:ascii="Times New Roman" w:hAnsi="Times New Roman" w:cs="Times New Roman"/>
          <w:b/>
          <w:sz w:val="22"/>
          <w:szCs w:val="22"/>
        </w:rPr>
        <w:t xml:space="preserve"> </w:t>
      </w:r>
      <w:r>
        <w:rPr>
          <w:rFonts w:ascii="Times New Roman" w:hAnsi="Times New Roman" w:cs="Times New Roman"/>
          <w:sz w:val="22"/>
          <w:szCs w:val="22"/>
        </w:rPr>
        <w:t>silent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w:t>
      </w:r>
    </w:p>
    <w:p w:rsidR="00931B37" w:rsidRDefault="00931B37" w:rsidP="00931B37">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an inappropriate time.</w:t>
      </w:r>
      <w:r>
        <w:rPr>
          <w:rFonts w:ascii="Times New Roman" w:hAnsi="Times New Roman" w:cs="Times New Roman"/>
          <w:b/>
          <w:sz w:val="22"/>
          <w:szCs w:val="22"/>
        </w:rPr>
        <w:t xml:space="preserve"> </w:t>
      </w:r>
      <w:r>
        <w:rPr>
          <w:rFonts w:ascii="Times New Roman" w:hAnsi="Times New Roman" w:cs="Times New Roman"/>
          <w:sz w:val="22"/>
          <w:szCs w:val="22"/>
        </w:rPr>
        <w:t xml:space="preserve">With that said, and knowing clearly where I’m coming from on this issue, I allow students </w:t>
      </w:r>
    </w:p>
    <w:p w:rsidR="00931B37" w:rsidRDefault="00931B37" w:rsidP="00931B37">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to bring whatever devices and/or forms of technology with them to</w:t>
      </w:r>
      <w:r w:rsidRPr="00204590">
        <w:rPr>
          <w:rFonts w:ascii="Times New Roman" w:hAnsi="Times New Roman" w:cs="Times New Roman"/>
          <w:sz w:val="22"/>
          <w:szCs w:val="22"/>
        </w:rPr>
        <w:t xml:space="preserve"> class</w:t>
      </w:r>
      <w:r>
        <w:rPr>
          <w:rFonts w:ascii="Times New Roman" w:hAnsi="Times New Roman" w:cs="Times New Roman"/>
          <w:sz w:val="22"/>
          <w:szCs w:val="22"/>
        </w:rPr>
        <w:t xml:space="preserve"> they deem necessary; consequently, they</w:t>
      </w:r>
    </w:p>
    <w:p w:rsidR="00931B37" w:rsidRDefault="00931B37" w:rsidP="00931B37">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are ENTIRELY responsible for the ways in which they use them. It goes without saying that staring at a computer</w:t>
      </w:r>
    </w:p>
    <w:p w:rsidR="00931B37" w:rsidRDefault="00931B37" w:rsidP="00931B37">
      <w:pPr>
        <w:pStyle w:val="Default"/>
        <w:spacing w:line="276" w:lineRule="auto"/>
        <w:ind w:firstLine="720"/>
        <w:jc w:val="both"/>
        <w:rPr>
          <w:rFonts w:ascii="Times New Roman" w:hAnsi="Times New Roman" w:cs="Times New Roman"/>
          <w:b/>
          <w:color w:val="FF0000"/>
          <w:sz w:val="22"/>
          <w:szCs w:val="22"/>
        </w:rPr>
      </w:pPr>
      <w:r>
        <w:rPr>
          <w:rFonts w:ascii="Times New Roman" w:hAnsi="Times New Roman" w:cs="Times New Roman"/>
          <w:sz w:val="22"/>
          <w:szCs w:val="22"/>
        </w:rPr>
        <w:t xml:space="preserve"> screen during a lecture, a group presentation, or a class video is never acceptable</w:t>
      </w:r>
      <w:r>
        <w:rPr>
          <w:rFonts w:ascii="Times New Roman" w:hAnsi="Times New Roman" w:cs="Times New Roman"/>
          <w:b/>
          <w:sz w:val="22"/>
          <w:szCs w:val="22"/>
        </w:rPr>
        <w:t xml:space="preserve"> </w:t>
      </w:r>
      <w:r>
        <w:rPr>
          <w:rFonts w:ascii="Times New Roman" w:hAnsi="Times New Roman" w:cs="Times New Roman"/>
          <w:sz w:val="22"/>
          <w:szCs w:val="22"/>
        </w:rPr>
        <w:t xml:space="preserve">behavior—just as </w:t>
      </w:r>
      <w:r w:rsidRPr="00A87921">
        <w:rPr>
          <w:rFonts w:ascii="Times New Roman" w:hAnsi="Times New Roman" w:cs="Times New Roman"/>
          <w:b/>
          <w:color w:val="FF0000"/>
          <w:sz w:val="22"/>
          <w:szCs w:val="22"/>
        </w:rPr>
        <w:t>TEXTING IS</w:t>
      </w:r>
    </w:p>
    <w:p w:rsidR="00931B37" w:rsidRDefault="00931B37" w:rsidP="00931B37">
      <w:pPr>
        <w:pStyle w:val="Default"/>
        <w:spacing w:line="276" w:lineRule="auto"/>
        <w:ind w:firstLine="720"/>
        <w:jc w:val="both"/>
        <w:rPr>
          <w:rFonts w:ascii="Times New Roman" w:hAnsi="Times New Roman" w:cs="Times New Roman"/>
          <w:b/>
          <w:sz w:val="22"/>
          <w:szCs w:val="22"/>
        </w:rPr>
      </w:pPr>
      <w:r w:rsidRPr="00A87921">
        <w:rPr>
          <w:rFonts w:ascii="Times New Roman" w:hAnsi="Times New Roman" w:cs="Times New Roman"/>
          <w:b/>
          <w:color w:val="FF0000"/>
          <w:sz w:val="22"/>
          <w:szCs w:val="22"/>
        </w:rPr>
        <w:t xml:space="preserve"> NEVER ALLOWED IN CLASS FOR ANY REASON!</w:t>
      </w:r>
      <w:r>
        <w:rPr>
          <w:rFonts w:ascii="Times New Roman" w:hAnsi="Times New Roman" w:cs="Times New Roman"/>
          <w:sz w:val="22"/>
          <w:szCs w:val="22"/>
        </w:rPr>
        <w:t xml:space="preserve"> </w:t>
      </w:r>
      <w:r w:rsidRPr="00A87921">
        <w:rPr>
          <w:rFonts w:ascii="Times New Roman" w:hAnsi="Times New Roman" w:cs="Times New Roman"/>
          <w:b/>
          <w:sz w:val="22"/>
          <w:szCs w:val="22"/>
        </w:rPr>
        <w:t>If I see students texting in class, I reserve the right</w:t>
      </w:r>
    </w:p>
    <w:p w:rsidR="00931B37" w:rsidRPr="00A87921" w:rsidRDefault="00931B37" w:rsidP="00931B37">
      <w:pPr>
        <w:pStyle w:val="Default"/>
        <w:spacing w:line="276" w:lineRule="auto"/>
        <w:ind w:firstLine="720"/>
        <w:jc w:val="both"/>
        <w:rPr>
          <w:rFonts w:ascii="Times New Roman" w:hAnsi="Times New Roman" w:cs="Times New Roman"/>
          <w:sz w:val="22"/>
          <w:szCs w:val="22"/>
        </w:rPr>
      </w:pPr>
      <w:r w:rsidRPr="00A87921">
        <w:rPr>
          <w:rFonts w:ascii="Times New Roman" w:hAnsi="Times New Roman" w:cs="Times New Roman"/>
          <w:b/>
          <w:sz w:val="22"/>
          <w:szCs w:val="22"/>
        </w:rPr>
        <w:t xml:space="preserve"> to tell such students to leave</w:t>
      </w:r>
      <w:r>
        <w:rPr>
          <w:rFonts w:ascii="Times New Roman" w:hAnsi="Times New Roman" w:cs="Times New Roman"/>
          <w:b/>
          <w:sz w:val="22"/>
          <w:szCs w:val="22"/>
        </w:rPr>
        <w:t xml:space="preserve"> class</w:t>
      </w:r>
      <w:r w:rsidRPr="00A87921">
        <w:rPr>
          <w:rFonts w:ascii="Times New Roman" w:hAnsi="Times New Roman" w:cs="Times New Roman"/>
          <w:b/>
          <w:sz w:val="22"/>
          <w:szCs w:val="22"/>
        </w:rPr>
        <w:t xml:space="preserve"> and receive an absence for the day. </w:t>
      </w:r>
    </w:p>
    <w:p w:rsidR="00931B37" w:rsidRDefault="00931B37" w:rsidP="00931B37">
      <w:pPr>
        <w:pStyle w:val="Default"/>
        <w:spacing w:line="276" w:lineRule="auto"/>
        <w:ind w:firstLine="720"/>
        <w:rPr>
          <w:rFonts w:ascii="Times New Roman" w:hAnsi="Times New Roman" w:cs="Times New Roman"/>
          <w:sz w:val="22"/>
          <w:szCs w:val="22"/>
        </w:rPr>
      </w:pPr>
    </w:p>
    <w:p w:rsidR="00931B37" w:rsidRDefault="00931B37" w:rsidP="00931B37">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on the previous two pages are either positive or negative; subsequently,</w:t>
      </w:r>
    </w:p>
    <w:p w:rsidR="00931B37" w:rsidRDefault="00931B37" w:rsidP="00931B37">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negative behavior translates into negative “participation” on my grading scale as opposed to positive</w:t>
      </w:r>
    </w:p>
    <w:p w:rsidR="00931B37" w:rsidRDefault="00931B37" w:rsidP="00931B37">
      <w:pPr>
        <w:pStyle w:val="Default"/>
        <w:spacing w:line="276" w:lineRule="auto"/>
        <w:ind w:firstLine="720"/>
        <w:rPr>
          <w:rFonts w:ascii="Times New Roman" w:hAnsi="Times New Roman" w:cs="Times New Roman"/>
          <w:b/>
          <w:sz w:val="22"/>
          <w:szCs w:val="22"/>
        </w:rPr>
      </w:pPr>
      <w:r>
        <w:rPr>
          <w:rFonts w:ascii="Times New Roman" w:hAnsi="Times New Roman" w:cs="Times New Roman"/>
          <w:b/>
          <w:sz w:val="22"/>
          <w:szCs w:val="22"/>
        </w:rPr>
        <w:t xml:space="preserve"> participation. Thus, negative participation translates into a loss of participation points and positive</w:t>
      </w:r>
    </w:p>
    <w:p w:rsidR="00931B37" w:rsidRDefault="00931B37" w:rsidP="00931B37">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participation reinforces and maintains the participation points everyone receives at the start of the semester! </w:t>
      </w:r>
    </w:p>
    <w:p w:rsidR="00931B37" w:rsidRPr="00CA74E9" w:rsidRDefault="00931B37" w:rsidP="00931B37">
      <w:pPr>
        <w:pStyle w:val="Default"/>
        <w:spacing w:line="276" w:lineRule="auto"/>
        <w:ind w:firstLine="720"/>
        <w:jc w:val="both"/>
        <w:rPr>
          <w:rFonts w:ascii="Times New Roman" w:hAnsi="Times New Roman" w:cs="Times New Roman"/>
          <w:sz w:val="22"/>
          <w:szCs w:val="22"/>
        </w:rPr>
      </w:pPr>
    </w:p>
    <w:p w:rsidR="00931B37" w:rsidRDefault="00931B37" w:rsidP="00931B37">
      <w:pPr>
        <w:pStyle w:val="Heading4"/>
        <w:rPr>
          <w:rFonts w:ascii="Tribune" w:hAnsi="Tribune"/>
          <w:sz w:val="24"/>
        </w:rPr>
      </w:pPr>
    </w:p>
    <w:p w:rsidR="00931B37" w:rsidRDefault="00931B37" w:rsidP="00931B37">
      <w:pPr>
        <w:pStyle w:val="Heading4"/>
        <w:rPr>
          <w:rFonts w:ascii="Tribune" w:hAnsi="Tribune"/>
          <w:sz w:val="24"/>
        </w:rPr>
      </w:pPr>
      <w:r>
        <w:rPr>
          <w:rFonts w:ascii="Tribune" w:hAnsi="Tribune"/>
          <w:sz w:val="24"/>
        </w:rPr>
        <w:t xml:space="preserve">VI. Writing Assignments: Informal and formal Modes                           </w:t>
      </w:r>
      <w:r>
        <w:rPr>
          <w:rFonts w:ascii="Arial" w:hAnsi="Arial" w:cs="Arial"/>
          <w:noProof/>
          <w:sz w:val="20"/>
          <w:szCs w:val="20"/>
        </w:rPr>
        <w:t xml:space="preserve">                   </w:t>
      </w:r>
      <w:r>
        <w:rPr>
          <w:rFonts w:ascii="Tribune" w:hAnsi="Tribune"/>
          <w:sz w:val="24"/>
        </w:rPr>
        <w:t xml:space="preserve">  </w:t>
      </w:r>
    </w:p>
    <w:p w:rsidR="00931B37" w:rsidRPr="00A87921" w:rsidRDefault="00931B37" w:rsidP="00931B37">
      <w:pPr>
        <w:jc w:val="both"/>
        <w:rPr>
          <w:rFonts w:ascii="Times New Roman" w:hAnsi="Times New Roman" w:cs="Times New Roman"/>
        </w:rPr>
      </w:pPr>
    </w:p>
    <w:p w:rsidR="00931B37" w:rsidRPr="00A87921" w:rsidRDefault="00931B37" w:rsidP="00931B37">
      <w:pPr>
        <w:ind w:left="720"/>
        <w:jc w:val="both"/>
        <w:rPr>
          <w:rFonts w:ascii="Tribune" w:hAnsi="Tribune"/>
        </w:rPr>
      </w:pPr>
      <w:r>
        <w:rPr>
          <w:rFonts w:ascii="Tribune" w:hAnsi="Tribune"/>
          <w:b/>
          <w:bCs/>
        </w:rPr>
        <w:t xml:space="preserve">A. </w:t>
      </w:r>
      <w:r w:rsidRPr="00A87921">
        <w:rPr>
          <w:rFonts w:ascii="Tribune" w:hAnsi="Tribune"/>
          <w:b/>
          <w:bCs/>
        </w:rPr>
        <w:t xml:space="preserve"> </w:t>
      </w:r>
      <w:r>
        <w:rPr>
          <w:bCs/>
          <w:noProof/>
        </w:rPr>
        <w:drawing>
          <wp:inline distT="0" distB="0" distL="0" distR="0" wp14:anchorId="16F5727A" wp14:editId="61357860">
            <wp:extent cx="723900" cy="774638"/>
            <wp:effectExtent l="0" t="0" r="0" b="698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8"/>
                    <a:stretch>
                      <a:fillRect/>
                    </a:stretch>
                  </pic:blipFill>
                  <pic:spPr>
                    <a:xfrm>
                      <a:off x="0" y="0"/>
                      <a:ext cx="743231" cy="795324"/>
                    </a:xfrm>
                    <a:prstGeom prst="rect">
                      <a:avLst/>
                    </a:prstGeom>
                  </pic:spPr>
                </pic:pic>
              </a:graphicData>
            </a:graphic>
          </wp:inline>
        </w:drawing>
      </w:r>
      <w:r w:rsidRPr="00A87921">
        <w:rPr>
          <w:rFonts w:ascii="Tribune" w:hAnsi="Tribune"/>
          <w:b/>
          <w:bCs/>
        </w:rPr>
        <w:t xml:space="preserve"> </w:t>
      </w:r>
      <w:proofErr w:type="spellStart"/>
      <w:r w:rsidRPr="00A87921">
        <w:rPr>
          <w:rFonts w:ascii="Tribune" w:hAnsi="Tribune"/>
          <w:b/>
          <w:bCs/>
        </w:rPr>
        <w:t>nformal</w:t>
      </w:r>
      <w:proofErr w:type="spellEnd"/>
      <w:r w:rsidRPr="00A87921">
        <w:rPr>
          <w:rFonts w:ascii="Tribune" w:hAnsi="Tribune"/>
          <w:b/>
          <w:bCs/>
        </w:rPr>
        <w:t xml:space="preserve"> Journal: See “Journal Guidelines” handout on Learning Web for this assignment. </w:t>
      </w:r>
      <w:r w:rsidRPr="00A87921">
        <w:rPr>
          <w:rFonts w:ascii="Tribune" w:hAnsi="Tribune"/>
        </w:rPr>
        <w:t xml:space="preserve">You will be asked to write </w:t>
      </w:r>
      <w:r w:rsidRPr="00A87921">
        <w:rPr>
          <w:rFonts w:ascii="Tribune" w:hAnsi="Tribune"/>
          <w:b/>
          <w:bCs/>
        </w:rPr>
        <w:t>10</w:t>
      </w:r>
      <w:r w:rsidRPr="00A87921">
        <w:rPr>
          <w:rFonts w:ascii="Tribune" w:hAnsi="Tribune"/>
        </w:rPr>
        <w:t xml:space="preserve"> journal entries, each approximately </w:t>
      </w:r>
      <w:r w:rsidRPr="00A87921">
        <w:rPr>
          <w:rFonts w:ascii="Tribune" w:hAnsi="Tribune"/>
          <w:b/>
          <w:bCs/>
        </w:rPr>
        <w:t>1 page</w:t>
      </w:r>
      <w:r w:rsidRPr="00A87921">
        <w:rPr>
          <w:rFonts w:ascii="Tribune" w:hAnsi="Tribune"/>
        </w:rPr>
        <w:t xml:space="preserve"> in length and VERY informal in terms of form. </w:t>
      </w:r>
      <w:r w:rsidRPr="00A87921">
        <w:rPr>
          <w:rFonts w:ascii="Tribune" w:hAnsi="Tribune"/>
          <w:b/>
        </w:rPr>
        <w:t>All of the journal entries you write will be direct responses to selections you make from the various video playlists (YouTube) and/or links on my Learning Web pages.</w:t>
      </w:r>
      <w:r w:rsidRPr="00A87921">
        <w:rPr>
          <w:rFonts w:ascii="Tribune" w:hAnsi="Tribune"/>
        </w:rPr>
        <w:t xml:space="preserve"> Many of these videos involve discussions that you may or may not entirely understand; however, the point of viewing them is not to gain a complete mastery of their contents or to write as an “expert” in order to pass some sort of exam; the very point of viewing and engaging in this content is for you to exercise critical thinking skills without worrying about the final product (wow—simply learning something that interests you may sound like a revolutionary concept for those of you who have been </w:t>
      </w:r>
      <w:r w:rsidRPr="00A87921">
        <w:rPr>
          <w:rFonts w:ascii="Tribune" w:hAnsi="Tribune"/>
        </w:rPr>
        <w:lastRenderedPageBreak/>
        <w:t xml:space="preserve">inundated by “teaching to the test” philosophies that dominate high school education and standardized testing!) </w:t>
      </w:r>
      <w:r w:rsidRPr="00A87921">
        <w:rPr>
          <w:rFonts w:ascii="Tribune" w:hAnsi="Tribune"/>
          <w:color w:val="FF0000"/>
        </w:rPr>
        <w:t xml:space="preserve">Through these exercises, it is my hope that you will </w:t>
      </w:r>
      <w:r w:rsidRPr="00A87921">
        <w:rPr>
          <w:rFonts w:ascii="Tribune" w:hAnsi="Tribune"/>
          <w:b/>
          <w:color w:val="FF0000"/>
        </w:rPr>
        <w:t>build your collegiate identity</w:t>
      </w:r>
      <w:r w:rsidRPr="00A87921">
        <w:rPr>
          <w:rFonts w:ascii="Tribune" w:hAnsi="Tribune"/>
          <w:color w:val="FF0000"/>
        </w:rPr>
        <w:t xml:space="preserve">, confidence, and writing/thinking skills because of the very fact that you are utilizing the </w:t>
      </w:r>
      <w:r w:rsidRPr="00A87921">
        <w:rPr>
          <w:rFonts w:ascii="Tribune" w:hAnsi="Tribune"/>
          <w:b/>
          <w:color w:val="FF0000"/>
        </w:rPr>
        <w:t>higher-order skill of “inference”</w:t>
      </w:r>
      <w:r w:rsidRPr="00A87921">
        <w:rPr>
          <w:rFonts w:ascii="Tribune" w:hAnsi="Tribune"/>
          <w:color w:val="FF0000"/>
        </w:rPr>
        <w:t xml:space="preserve"> as you engage in discussions that you might initially consider above your knowledge base. </w:t>
      </w:r>
      <w:r w:rsidRPr="00A87921">
        <w:rPr>
          <w:rFonts w:ascii="Tribune" w:hAnsi="Tribune"/>
          <w:b/>
          <w:color w:val="FF0000"/>
        </w:rPr>
        <w:t>Thus, it is my hope that they will help you to “own” what you learn as you invest in your own intellectual development and think for yourself.</w:t>
      </w:r>
      <w:r w:rsidRPr="00A87921">
        <w:rPr>
          <w:rFonts w:ascii="Tribune" w:hAnsi="Tribune"/>
          <w:color w:val="FF0000"/>
        </w:rPr>
        <w:t xml:space="preserve"> </w:t>
      </w:r>
      <w:r w:rsidRPr="00A87921">
        <w:rPr>
          <w:rFonts w:ascii="Tribune" w:hAnsi="Tribune"/>
        </w:rPr>
        <w:t xml:space="preserve">By the way, if you don’t think for yourself, there are lots of folks out there who are chomping at the bit to think for you—especially in mainstream media who expect an audience of sheep. So, the first component to each of these journal entries is to </w:t>
      </w:r>
      <w:r w:rsidRPr="00A87921">
        <w:rPr>
          <w:rFonts w:ascii="Tribune" w:hAnsi="Tribune"/>
          <w:b/>
        </w:rPr>
        <w:t>select something that interests you, watch it in its entirety, and respond critically (this means NOT merely summarizing it)</w:t>
      </w:r>
      <w:r w:rsidRPr="00A87921">
        <w:rPr>
          <w:rFonts w:ascii="Tribune" w:hAnsi="Tribune"/>
        </w:rPr>
        <w:t xml:space="preserve">. </w:t>
      </w:r>
      <w:r w:rsidRPr="002A02BE">
        <w:rPr>
          <w:rFonts w:ascii="Tribune" w:hAnsi="Tribune"/>
          <w:b/>
        </w:rPr>
        <w:t>NOTE:</w:t>
      </w:r>
      <w:r w:rsidRPr="00A87921">
        <w:rPr>
          <w:rFonts w:ascii="Tribune" w:hAnsi="Tribune"/>
        </w:rPr>
        <w:t xml:space="preserve"> journal entries, if they respond to discussions from “Uncommon Knowledge,” “Critical Discussions,” or “TED Talks” will not be counted if there is no indication that you did not watch the </w:t>
      </w:r>
      <w:r w:rsidRPr="00A87921">
        <w:rPr>
          <w:rFonts w:ascii="Tribune" w:hAnsi="Tribune"/>
          <w:b/>
        </w:rPr>
        <w:t xml:space="preserve">whole </w:t>
      </w:r>
      <w:r>
        <w:rPr>
          <w:rFonts w:ascii="Tribune" w:hAnsi="Tribune"/>
          <w:b/>
        </w:rPr>
        <w:t xml:space="preserve">talk or </w:t>
      </w:r>
      <w:r w:rsidRPr="00A87921">
        <w:rPr>
          <w:rFonts w:ascii="Tribune" w:hAnsi="Tribune"/>
          <w:b/>
        </w:rPr>
        <w:t>discussion</w:t>
      </w:r>
      <w:r w:rsidRPr="00A87921">
        <w:rPr>
          <w:rFonts w:ascii="Tribune" w:hAnsi="Tribune"/>
        </w:rPr>
        <w:t>.</w:t>
      </w:r>
    </w:p>
    <w:p w:rsidR="00931B37" w:rsidRDefault="00931B37" w:rsidP="00931B37">
      <w:pPr>
        <w:pStyle w:val="ListParagraph"/>
        <w:spacing w:line="276" w:lineRule="auto"/>
        <w:ind w:left="1140"/>
        <w:jc w:val="both"/>
        <w:rPr>
          <w:rFonts w:ascii="Tribune" w:hAnsi="Tribune"/>
          <w:sz w:val="22"/>
          <w:szCs w:val="22"/>
        </w:rPr>
      </w:pPr>
    </w:p>
    <w:p w:rsidR="00931B37" w:rsidRPr="003D7813" w:rsidRDefault="00931B37" w:rsidP="00931B37">
      <w:pPr>
        <w:pStyle w:val="ListParagraph"/>
        <w:spacing w:line="276" w:lineRule="auto"/>
        <w:ind w:left="1140"/>
        <w:jc w:val="both"/>
        <w:rPr>
          <w:rFonts w:ascii="Tribune" w:hAnsi="Tribune"/>
          <w:sz w:val="22"/>
          <w:szCs w:val="22"/>
        </w:rPr>
      </w:pPr>
      <w:r>
        <w:rPr>
          <w:rFonts w:ascii="Tribune" w:hAnsi="Tribune"/>
          <w:sz w:val="22"/>
          <w:szCs w:val="22"/>
        </w:rPr>
        <w:t>In general, journal-writing</w:t>
      </w:r>
      <w:r w:rsidRPr="000612CF">
        <w:rPr>
          <w:rFonts w:ascii="Tribune" w:hAnsi="Tribune"/>
          <w:sz w:val="22"/>
          <w:szCs w:val="22"/>
        </w:rPr>
        <w:t xml:space="preserve"> is a fantastic way to keep the “writing gears” moving in your mind through informal</w:t>
      </w:r>
      <w:r>
        <w:rPr>
          <w:rFonts w:ascii="Tribune" w:hAnsi="Tribune"/>
          <w:sz w:val="22"/>
          <w:szCs w:val="22"/>
        </w:rPr>
        <w:t xml:space="preserve"> written explorations that allow you to practice critical thinking and engagement with ideas or concepts you may not fully grasp, as writing helps us make sense of the world around us. These entries allow you to explore topics</w:t>
      </w:r>
      <w:r w:rsidRPr="000612CF">
        <w:rPr>
          <w:rFonts w:ascii="Tribune" w:hAnsi="Tribune"/>
          <w:sz w:val="22"/>
          <w:szCs w:val="22"/>
        </w:rPr>
        <w:t xml:space="preserve"> without the pressure</w:t>
      </w:r>
      <w:r>
        <w:rPr>
          <w:rFonts w:ascii="Tribune" w:hAnsi="Tribune"/>
          <w:sz w:val="22"/>
          <w:szCs w:val="22"/>
        </w:rPr>
        <w:t>s</w:t>
      </w:r>
      <w:r w:rsidRPr="000612CF">
        <w:rPr>
          <w:rFonts w:ascii="Tribune" w:hAnsi="Tribune"/>
          <w:sz w:val="22"/>
          <w:szCs w:val="22"/>
        </w:rPr>
        <w:t xml:space="preserve"> and demands that accompany </w:t>
      </w:r>
      <w:r>
        <w:rPr>
          <w:rFonts w:ascii="Tribune" w:hAnsi="Tribune"/>
          <w:sz w:val="22"/>
          <w:szCs w:val="22"/>
        </w:rPr>
        <w:t>all of the stages involved with formal essay-writing</w:t>
      </w:r>
      <w:r w:rsidRPr="000612CF">
        <w:rPr>
          <w:rFonts w:ascii="Tribune" w:hAnsi="Tribune"/>
          <w:sz w:val="22"/>
          <w:szCs w:val="22"/>
        </w:rPr>
        <w:t>.</w:t>
      </w:r>
      <w:r>
        <w:rPr>
          <w:rFonts w:ascii="Tribune" w:hAnsi="Tribune"/>
          <w:sz w:val="22"/>
          <w:szCs w:val="22"/>
        </w:rPr>
        <w:t xml:space="preserve"> Keep in mind that </w:t>
      </w:r>
      <w:r w:rsidRPr="000612CF">
        <w:rPr>
          <w:rFonts w:ascii="Tribune" w:hAnsi="Tribune"/>
          <w:sz w:val="22"/>
          <w:szCs w:val="22"/>
        </w:rPr>
        <w:t>writing</w:t>
      </w:r>
      <w:r>
        <w:rPr>
          <w:rFonts w:ascii="Tribune" w:hAnsi="Tribune"/>
          <w:sz w:val="22"/>
          <w:szCs w:val="22"/>
        </w:rPr>
        <w:t xml:space="preserve"> these low-stakes responses are equally as valuable to you as formal essays</w:t>
      </w:r>
      <w:r w:rsidRPr="000612CF">
        <w:rPr>
          <w:rFonts w:ascii="Tribune" w:hAnsi="Tribune"/>
          <w:sz w:val="22"/>
          <w:szCs w:val="22"/>
        </w:rPr>
        <w:t xml:space="preserve"> </w:t>
      </w:r>
      <w:r w:rsidRPr="000612CF">
        <w:rPr>
          <w:rFonts w:ascii="Tribune" w:hAnsi="Tribune"/>
          <w:b/>
          <w:sz w:val="22"/>
          <w:szCs w:val="22"/>
        </w:rPr>
        <w:t>in</w:t>
      </w:r>
      <w:r>
        <w:rPr>
          <w:rFonts w:ascii="Tribune" w:hAnsi="Tribune"/>
          <w:b/>
          <w:sz w:val="22"/>
          <w:szCs w:val="22"/>
        </w:rPr>
        <w:t xml:space="preserve"> terms of</w:t>
      </w:r>
      <w:r w:rsidRPr="000612CF">
        <w:rPr>
          <w:rFonts w:ascii="Tribune" w:hAnsi="Tribune"/>
          <w:b/>
          <w:sz w:val="22"/>
          <w:szCs w:val="22"/>
        </w:rPr>
        <w:t xml:space="preserve"> your development as a writer</w:t>
      </w:r>
      <w:r w:rsidRPr="000612CF">
        <w:rPr>
          <w:rFonts w:ascii="Tribune" w:hAnsi="Tribune"/>
          <w:sz w:val="22"/>
          <w:szCs w:val="22"/>
        </w:rPr>
        <w:t>! The big difference</w:t>
      </w:r>
      <w:r>
        <w:rPr>
          <w:rFonts w:ascii="Tribune" w:hAnsi="Tribune"/>
          <w:sz w:val="22"/>
          <w:szCs w:val="22"/>
        </w:rPr>
        <w:t xml:space="preserve"> between these journal entries and formal essays</w:t>
      </w:r>
      <w:r w:rsidRPr="000612CF">
        <w:rPr>
          <w:rFonts w:ascii="Tribune" w:hAnsi="Tribune"/>
          <w:sz w:val="22"/>
          <w:szCs w:val="22"/>
        </w:rPr>
        <w:t xml:space="preserv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t>
      </w:r>
      <w:r>
        <w:rPr>
          <w:rFonts w:ascii="Tribune" w:hAnsi="Tribune"/>
          <w:b/>
          <w:color w:val="FF0000"/>
          <w:sz w:val="22"/>
          <w:szCs w:val="22"/>
        </w:rPr>
        <w:t>Now, with that said, w</w:t>
      </w:r>
      <w:r w:rsidRPr="00891F41">
        <w:rPr>
          <w:rFonts w:ascii="Tribune" w:hAnsi="Tribune"/>
          <w:b/>
          <w:color w:val="FF0000"/>
          <w:sz w:val="22"/>
          <w:szCs w:val="22"/>
        </w:rPr>
        <w:t>hat I do NOT want to see in these entries is a mere retelling</w:t>
      </w:r>
      <w:r>
        <w:rPr>
          <w:rFonts w:ascii="Tribune" w:hAnsi="Tribune"/>
          <w:b/>
          <w:color w:val="FF0000"/>
          <w:sz w:val="22"/>
          <w:szCs w:val="22"/>
        </w:rPr>
        <w:t xml:space="preserve"> or </w:t>
      </w:r>
      <w:r w:rsidRPr="00891F41">
        <w:rPr>
          <w:rFonts w:ascii="Tribune" w:hAnsi="Tribune"/>
          <w:b/>
          <w:color w:val="FF0000"/>
          <w:sz w:val="22"/>
          <w:szCs w:val="22"/>
        </w:rPr>
        <w:t>reporting of what you see, as every journal response should be loaded with your interpretations, insights, and OPINIONS!</w:t>
      </w:r>
      <w:r>
        <w:rPr>
          <w:rFonts w:ascii="Tribune" w:hAnsi="Tribune"/>
          <w:sz w:val="22"/>
          <w:szCs w:val="22"/>
        </w:rPr>
        <w:t xml:space="preserve"> You’ll get to share some of these on “</w:t>
      </w:r>
      <w:proofErr w:type="spellStart"/>
      <w:r w:rsidRPr="00891F41">
        <w:rPr>
          <w:rFonts w:ascii="Tribune" w:hAnsi="Tribune"/>
          <w:i/>
          <w:sz w:val="22"/>
          <w:szCs w:val="22"/>
        </w:rPr>
        <w:t>Journalpalooza</w:t>
      </w:r>
      <w:proofErr w:type="spellEnd"/>
      <w:r>
        <w:rPr>
          <w:rFonts w:ascii="Tribune" w:hAnsi="Tribune"/>
          <w:sz w:val="22"/>
          <w:szCs w:val="22"/>
        </w:rPr>
        <w:t xml:space="preserve">” days!!!!!  </w:t>
      </w:r>
      <w:r w:rsidRPr="003D7813">
        <w:rPr>
          <w:rFonts w:ascii="Tribune" w:hAnsi="Tribune"/>
          <w:b/>
          <w:sz w:val="22"/>
          <w:szCs w:val="22"/>
        </w:rPr>
        <w:t>IMPORTANT: journal entries need to be 1 full page (or very close to it) in order to get full credit.</w:t>
      </w:r>
    </w:p>
    <w:p w:rsidR="00931B37" w:rsidRDefault="00931B37" w:rsidP="00931B37">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B57F4B5" wp14:editId="5853AAEE">
                <wp:simplePos x="0" y="0"/>
                <wp:positionH relativeFrom="column">
                  <wp:posOffset>-123825</wp:posOffset>
                </wp:positionH>
                <wp:positionV relativeFrom="paragraph">
                  <wp:posOffset>580390</wp:posOffset>
                </wp:positionV>
                <wp:extent cx="2876550" cy="8572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B37" w:rsidRPr="00023C59" w:rsidRDefault="00931B37" w:rsidP="00931B37">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931B37" w:rsidRDefault="00931B37" w:rsidP="00931B37">
                            <w:pPr>
                              <w:spacing w:after="0" w:line="240" w:lineRule="auto"/>
                              <w:jc w:val="center"/>
                              <w:rPr>
                                <w:rFonts w:ascii="Bodoni MT Black" w:hAnsi="Bodoni MT Black"/>
                                <w:i/>
                                <w:color w:val="D32769"/>
                              </w:rPr>
                            </w:pPr>
                            <w:r>
                              <w:rPr>
                                <w:rFonts w:ascii="Bodoni MT Black" w:hAnsi="Bodoni MT Black"/>
                                <w:i/>
                                <w:color w:val="D32769"/>
                              </w:rPr>
                              <w:t>Extreme Sports</w:t>
                            </w:r>
                          </w:p>
                          <w:p w:rsidR="00931B37" w:rsidRPr="006F1867" w:rsidRDefault="00931B37" w:rsidP="00931B37">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7F4B5" id="_x0000_t202" coordsize="21600,21600" o:spt="202" path="m,l,21600r21600,l21600,xe">
                <v:stroke joinstyle="miter"/>
                <v:path gradientshapeok="t" o:connecttype="rect"/>
              </v:shapetype>
              <v:shape id="Text Box 27" o:spid="_x0000_s1026" type="#_x0000_t202" style="position:absolute;left:0;text-align:left;margin-left:-9.75pt;margin-top:45.7pt;width:226.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" filled="f" stroked="f" strokeweight=".5pt">
                <v:textbox>
                  <w:txbxContent>
                    <w:p w:rsidR="00931B37" w:rsidRPr="00023C59" w:rsidRDefault="00931B37" w:rsidP="00931B37">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931B37" w:rsidRDefault="00931B37" w:rsidP="00931B37">
                      <w:pPr>
                        <w:spacing w:after="0" w:line="240" w:lineRule="auto"/>
                        <w:jc w:val="center"/>
                        <w:rPr>
                          <w:rFonts w:ascii="Bodoni MT Black" w:hAnsi="Bodoni MT Black"/>
                          <w:i/>
                          <w:color w:val="D32769"/>
                        </w:rPr>
                      </w:pPr>
                      <w:r>
                        <w:rPr>
                          <w:rFonts w:ascii="Bodoni MT Black" w:hAnsi="Bodoni MT Black"/>
                          <w:i/>
                          <w:color w:val="D32769"/>
                        </w:rPr>
                        <w:t>Extreme Sports</w:t>
                      </w:r>
                    </w:p>
                    <w:p w:rsidR="00931B37" w:rsidRPr="006F1867" w:rsidRDefault="00931B37" w:rsidP="00931B37">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1CD14AE0" wp14:editId="243221C2">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245D3AA" wp14:editId="3BD5DF79">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16EB0013" wp14:editId="506E8795">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931B37" w:rsidRPr="009C2BE1" w:rsidRDefault="00931B37" w:rsidP="00931B37">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B543F30" wp14:editId="2A08E909">
                <wp:simplePos x="0" y="0"/>
                <wp:positionH relativeFrom="margin">
                  <wp:posOffset>6038850</wp:posOffset>
                </wp:positionH>
                <wp:positionV relativeFrom="paragraph">
                  <wp:posOffset>172720</wp:posOffset>
                </wp:positionV>
                <wp:extent cx="809625" cy="2571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096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B37" w:rsidRDefault="00931B37" w:rsidP="00931B37">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931B37" w:rsidRPr="00A243E8" w:rsidRDefault="00931B37" w:rsidP="00931B37">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3F30" id="Text Box 34" o:spid="_x0000_s1027" type="#_x0000_t202" style="position:absolute;left:0;text-align:left;margin-left:475.5pt;margin-top:13.6pt;width:63.7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vZgQ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" filled="f" stroked="f" strokeweight=".5pt">
                <v:textbox>
                  <w:txbxContent>
                    <w:p w:rsidR="00931B37" w:rsidRDefault="00931B37" w:rsidP="00931B37">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931B37" w:rsidRPr="00A243E8" w:rsidRDefault="00931B37" w:rsidP="00931B37">
                      <w:pPr>
                        <w:rPr>
                          <w:rFonts w:ascii="Estrangelo Edessa" w:hAnsi="Estrangelo Edessa" w:cs="Estrangelo Edessa"/>
                          <w:b/>
                          <w:color w:val="FFFFFF" w:themeColor="background1"/>
                          <w:sz w:val="32"/>
                          <w:szCs w:val="32"/>
                        </w:rPr>
                      </w:pPr>
                    </w:p>
                  </w:txbxContent>
                </v:textbox>
                <w10:wrap anchorx="margin"/>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2E0B485" wp14:editId="717A1945">
                <wp:simplePos x="0" y="0"/>
                <wp:positionH relativeFrom="margin">
                  <wp:posOffset>6153150</wp:posOffset>
                </wp:positionH>
                <wp:positionV relativeFrom="paragraph">
                  <wp:posOffset>134620</wp:posOffset>
                </wp:positionV>
                <wp:extent cx="695325" cy="285750"/>
                <wp:effectExtent l="0" t="0" r="9525" b="0"/>
                <wp:wrapNone/>
                <wp:docPr id="31" name="Rounded Rectangle 31"/>
                <wp:cNvGraphicFramePr/>
                <a:graphic xmlns:a="http://schemas.openxmlformats.org/drawingml/2006/main">
                  <a:graphicData uri="http://schemas.microsoft.com/office/word/2010/wordprocessingShape">
                    <wps:wsp>
                      <wps:cNvSpPr/>
                      <wps:spPr>
                        <a:xfrm>
                          <a:off x="0" y="0"/>
                          <a:ext cx="695325" cy="28575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31C16" id="Rounded Rectangle 31" o:spid="_x0000_s1026" style="position:absolute;margin-left:484.5pt;margin-top:10.6pt;width:54.7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" fillcolor="red" stroked="f" strokeweight="1pt">
                <v:stroke joinstyle="miter"/>
                <w10:wrap anchorx="margin"/>
              </v:roundrec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4286CCA" wp14:editId="4DE283FB">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B37" w:rsidRPr="00A243E8" w:rsidRDefault="00931B37" w:rsidP="00931B37">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931B37" w:rsidRPr="000C47C3" w:rsidRDefault="00931B37" w:rsidP="00931B37">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6CCA" id="Text Box 25" o:spid="_x0000_s1028"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AVLpV/&#10;fwIAAGsFAAAOAAAAAAAAAAAAAAAAAC4CAABkcnMvZTJvRG9jLnhtbFBLAQItABQABgAIAAAAIQBC&#10;kjnq4QAAAAoBAAAPAAAAAAAAAAAAAAAAANkEAABkcnMvZG93bnJldi54bWxQSwUGAAAAAAQABADz&#10;AAAA5wUAAAAA&#10;" filled="f" stroked="f" strokeweight=".5pt">
                <v:textbox>
                  <w:txbxContent>
                    <w:p w:rsidR="00931B37" w:rsidRPr="00A243E8" w:rsidRDefault="00931B37" w:rsidP="00931B37">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931B37" w:rsidRPr="000C47C3" w:rsidRDefault="00931B37" w:rsidP="00931B37">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5EE251B" wp14:editId="1C122606">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B37" w:rsidRPr="009C2BE1" w:rsidRDefault="00931B37" w:rsidP="00931B37">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ournals</w:t>
                            </w:r>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E251B"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931B37" w:rsidRPr="009C2BE1" w:rsidRDefault="00931B37" w:rsidP="00931B37">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ournals</w:t>
                      </w:r>
                      <w:r w:rsidRPr="009C2BE1">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sidRPr="00CC3599">
        <w:rPr>
          <w:rFonts w:ascii="Arial Black" w:hAnsi="Arial Black" w:cs="Aharoni"/>
          <w:i/>
        </w:rPr>
        <w:t>Go There!</w:t>
      </w:r>
      <w:r>
        <w:rPr>
          <w:rFonts w:ascii="Arial Black" w:hAnsi="Arial Black" w:cs="Aharoni"/>
          <w:i/>
        </w:rPr>
        <w:t xml:space="preserve">  </w:t>
      </w:r>
      <w:r>
        <w:rPr>
          <w:rFonts w:ascii="Arial Black" w:hAnsi="Arial Black" w:cs="Aharoni"/>
          <w:sz w:val="18"/>
          <w:szCs w:val="18"/>
        </w:rPr>
        <w:t xml:space="preserve"> </w:t>
      </w:r>
    </w:p>
    <w:p w:rsidR="00931B37" w:rsidRDefault="00931B37" w:rsidP="00931B37">
      <w:pPr>
        <w:rPr>
          <w:rFonts w:ascii="Tribune" w:hAnsi="Tribune"/>
        </w:rPr>
      </w:pPr>
    </w:p>
    <w:p w:rsidR="00931B37" w:rsidRDefault="00931B37" w:rsidP="00931B37">
      <w:pPr>
        <w:spacing w:after="0" w:line="240" w:lineRule="auto"/>
        <w:jc w:val="both"/>
        <w:rPr>
          <w:rFonts w:ascii="Tribune" w:hAnsi="Tribune"/>
        </w:rPr>
      </w:pPr>
      <w:r>
        <w:rPr>
          <w:rFonts w:ascii="Tribune" w:hAnsi="Tribune"/>
        </w:rPr>
        <w:t xml:space="preserve">      </w:t>
      </w:r>
    </w:p>
    <w:p w:rsidR="00931B37" w:rsidRPr="00023C59" w:rsidRDefault="00931B37" w:rsidP="00931B37">
      <w:pPr>
        <w:ind w:left="720"/>
        <w:jc w:val="both"/>
      </w:pPr>
      <w:r>
        <w:rPr>
          <w:rFonts w:ascii="Tribune" w:hAnsi="Tribune"/>
        </w:rPr>
        <w:tab/>
      </w:r>
      <w:r>
        <w:rPr>
          <w:rFonts w:ascii="Tribune" w:hAnsi="Tribune"/>
          <w:b/>
          <w:bCs/>
        </w:rPr>
        <w:t xml:space="preserve">B. </w:t>
      </w:r>
      <w:r>
        <w:rPr>
          <w:noProof/>
        </w:rPr>
        <w:drawing>
          <wp:inline distT="0" distB="0" distL="0" distR="0" wp14:anchorId="7F4963E8" wp14:editId="3D8AB02B">
            <wp:extent cx="657225" cy="664958"/>
            <wp:effectExtent l="0" t="0" r="0" b="1905"/>
            <wp:docPr id="13" name="Picture 1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987" cy="682929"/>
                    </a:xfrm>
                    <a:prstGeom prst="rect">
                      <a:avLst/>
                    </a:prstGeom>
                    <a:noFill/>
                    <a:ln>
                      <a:noFill/>
                    </a:ln>
                  </pic:spPr>
                </pic:pic>
              </a:graphicData>
            </a:graphic>
          </wp:inline>
        </w:drawing>
      </w:r>
      <w:proofErr w:type="spellStart"/>
      <w:r w:rsidRPr="00A87921">
        <w:rPr>
          <w:rFonts w:ascii="Tribune" w:hAnsi="Tribune"/>
          <w:b/>
          <w:bCs/>
        </w:rPr>
        <w:t>ormal</w:t>
      </w:r>
      <w:proofErr w:type="spellEnd"/>
      <w:r w:rsidRPr="00A87921">
        <w:rPr>
          <w:rFonts w:ascii="Tribune" w:hAnsi="Tribune"/>
          <w:b/>
          <w:bCs/>
        </w:rPr>
        <w:t xml:space="preserve"> Papers: </w:t>
      </w:r>
      <w:r w:rsidRPr="00A87921">
        <w:rPr>
          <w:rFonts w:ascii="Tribune" w:hAnsi="Tribune"/>
          <w:color w:val="FF0000"/>
        </w:rPr>
        <w:t>Throughout the</w:t>
      </w:r>
      <w:r w:rsidRPr="00A87921">
        <w:rPr>
          <w:rFonts w:ascii="Tribune" w:hAnsi="Tribune"/>
          <w:b/>
          <w:bCs/>
          <w:color w:val="FF0000"/>
        </w:rPr>
        <w:t xml:space="preserve"> </w:t>
      </w:r>
      <w:r w:rsidRPr="00A87921">
        <w:rPr>
          <w:rFonts w:ascii="Tribune" w:hAnsi="Tribune"/>
          <w:color w:val="FF0000"/>
        </w:rPr>
        <w:t xml:space="preserve">course, </w:t>
      </w:r>
      <w:r w:rsidRPr="00A87921">
        <w:rPr>
          <w:rFonts w:ascii="Tribune" w:hAnsi="Tribune"/>
          <w:b/>
          <w:color w:val="FF0000"/>
        </w:rPr>
        <w:t>you will write 3 formal papers</w:t>
      </w:r>
      <w:r w:rsidRPr="00A87921">
        <w:rPr>
          <w:rFonts w:ascii="Tribune" w:hAnsi="Tribune"/>
        </w:rPr>
        <w:t xml:space="preserve">. You will </w:t>
      </w:r>
      <w:proofErr w:type="gramStart"/>
      <w:r w:rsidRPr="00A87921">
        <w:rPr>
          <w:rFonts w:ascii="Tribune" w:hAnsi="Tribune"/>
        </w:rPr>
        <w:t>find</w:t>
      </w:r>
      <w:r>
        <w:rPr>
          <w:rFonts w:ascii="Tribune" w:hAnsi="Tribune"/>
        </w:rPr>
        <w:t xml:space="preserve"> </w:t>
      </w:r>
      <w:r w:rsidRPr="00A87921">
        <w:rPr>
          <w:rFonts w:ascii="Tribune" w:hAnsi="Tribune"/>
        </w:rPr>
        <w:t xml:space="preserve"> detailed</w:t>
      </w:r>
      <w:proofErr w:type="gramEnd"/>
      <w:r w:rsidRPr="00A87921">
        <w:rPr>
          <w:rFonts w:ascii="Tribune" w:hAnsi="Tribune"/>
        </w:rPr>
        <w:t xml:space="preserve"> assignment prompts for these assignments on my </w:t>
      </w:r>
      <w:r w:rsidRPr="00A87921">
        <w:rPr>
          <w:rFonts w:ascii="Tribune" w:hAnsi="Tribune"/>
          <w:b/>
        </w:rPr>
        <w:t>Learning Web</w:t>
      </w:r>
      <w:r w:rsidRPr="00A87921">
        <w:rPr>
          <w:rFonts w:ascii="Tribune" w:hAnsi="Tribune"/>
        </w:rPr>
        <w:t xml:space="preserve"> page, which includes: specific requirements, due dates for the rough/final drafts, and grading criteria. </w:t>
      </w:r>
      <w:r w:rsidRPr="00A87921">
        <w:rPr>
          <w:b/>
        </w:rPr>
        <w:t xml:space="preserve">These formal papers are worth ______ points of your total grade. Deductions will be taken for late submissions, and rewrite opportunities much begin with my approval. </w:t>
      </w:r>
      <w:r w:rsidRPr="00023C59">
        <w:t xml:space="preserve">Each assignment has a highly detailed writing prompt/assignment sheet that </w:t>
      </w:r>
      <w:r>
        <w:t xml:space="preserve">must be meticulously </w:t>
      </w:r>
      <w:r w:rsidRPr="00023C59">
        <w:t xml:space="preserve">addressed and followed. Because these essays are expected to go through the “writing process” thoroughly, considerable point deductions will be made on papers with </w:t>
      </w:r>
      <w:r w:rsidRPr="00A87921">
        <w:rPr>
          <w:u w:val="single"/>
        </w:rPr>
        <w:t>serious</w:t>
      </w:r>
      <w:r w:rsidRPr="00023C59">
        <w:t xml:space="preserve"> clarity (grammar/spelling/syntax) issues; I strongly </w:t>
      </w:r>
      <w:r>
        <w:t>recommend utilizing the Writing Center</w:t>
      </w:r>
      <w:r w:rsidRPr="00023C59">
        <w:t xml:space="preserve"> services at HCC if you anticipate problems with clarity. </w:t>
      </w:r>
      <w:r w:rsidRPr="00A87921">
        <w:rPr>
          <w:rFonts w:ascii="Tribune" w:hAnsi="Tribune"/>
          <w:b/>
        </w:rPr>
        <w:t>All three formal essays will be submitted on Saturdays to turnitin.com</w:t>
      </w:r>
      <w:r w:rsidRPr="00A87921">
        <w:rPr>
          <w:rFonts w:ascii="Tribune" w:hAnsi="Tribune"/>
        </w:rPr>
        <w:t xml:space="preserve"> (see schedule for specific submission dates).</w:t>
      </w:r>
    </w:p>
    <w:p w:rsidR="00931B37" w:rsidRDefault="00931B37" w:rsidP="00931B37">
      <w:pPr>
        <w:pStyle w:val="ListParagraph"/>
        <w:spacing w:line="276" w:lineRule="auto"/>
        <w:ind w:left="1140"/>
        <w:jc w:val="both"/>
        <w:rPr>
          <w:rFonts w:ascii="Tribune" w:hAnsi="Tribune"/>
          <w:b/>
          <w:sz w:val="22"/>
          <w:szCs w:val="22"/>
        </w:rPr>
      </w:pPr>
    </w:p>
    <w:p w:rsidR="00931B37" w:rsidRPr="00526D26" w:rsidRDefault="00931B37" w:rsidP="00931B37">
      <w:pPr>
        <w:pStyle w:val="ListParagraph"/>
        <w:spacing w:line="276" w:lineRule="auto"/>
        <w:ind w:left="1140"/>
        <w:jc w:val="both"/>
        <w:rPr>
          <w:rFonts w:ascii="Tribune" w:hAnsi="Tribune"/>
          <w:b/>
          <w:sz w:val="22"/>
          <w:szCs w:val="22"/>
        </w:rPr>
      </w:pPr>
      <w:r w:rsidRPr="00526D26">
        <w:rPr>
          <w:rFonts w:ascii="Tribune" w:hAnsi="Tribune"/>
          <w:b/>
          <w:sz w:val="22"/>
          <w:szCs w:val="22"/>
        </w:rPr>
        <w:lastRenderedPageBreak/>
        <w:t>Before Essay Submission:</w:t>
      </w:r>
    </w:p>
    <w:p w:rsidR="00931B37" w:rsidRDefault="00931B37" w:rsidP="00931B37">
      <w:pPr>
        <w:pStyle w:val="ListParagraph"/>
        <w:spacing w:line="276" w:lineRule="auto"/>
        <w:ind w:left="1140"/>
        <w:jc w:val="both"/>
        <w:rPr>
          <w:rFonts w:ascii="Tribune" w:hAnsi="Tribune"/>
          <w:sz w:val="22"/>
          <w:szCs w:val="22"/>
        </w:rPr>
      </w:pPr>
      <w:r w:rsidRPr="000D046B">
        <w:rPr>
          <w:rFonts w:ascii="Tribune" w:hAnsi="Tribune"/>
          <w:sz w:val="22"/>
          <w:szCs w:val="22"/>
        </w:rPr>
        <w:t xml:space="preserve">These papers are all expected to </w:t>
      </w:r>
      <w:r w:rsidRPr="00ED6273">
        <w:rPr>
          <w:rFonts w:ascii="Tribune" w:hAnsi="Tribune"/>
          <w:color w:val="FF0000"/>
          <w:sz w:val="22"/>
          <w:szCs w:val="22"/>
        </w:rPr>
        <w:t xml:space="preserve">meet minimum page length requirements and </w:t>
      </w:r>
      <w:r w:rsidRPr="00ED6273">
        <w:rPr>
          <w:rFonts w:ascii="Tribune" w:hAnsi="Tribune"/>
          <w:b/>
          <w:color w:val="FF0000"/>
          <w:sz w:val="22"/>
          <w:szCs w:val="22"/>
        </w:rPr>
        <w:t>must</w:t>
      </w:r>
      <w:r w:rsidRPr="00ED6273">
        <w:rPr>
          <w:rFonts w:ascii="Tribune" w:hAnsi="Tribune"/>
          <w:color w:val="FF0000"/>
          <w:sz w:val="22"/>
          <w:szCs w:val="22"/>
        </w:rPr>
        <w:t xml:space="preserve"> be formatted according to </w:t>
      </w:r>
      <w:r w:rsidRPr="00ED6273">
        <w:rPr>
          <w:rFonts w:ascii="Tribune" w:hAnsi="Tribune"/>
          <w:b/>
          <w:color w:val="FF0000"/>
          <w:sz w:val="22"/>
          <w:szCs w:val="22"/>
        </w:rPr>
        <w:t>MLA guidelines</w:t>
      </w:r>
      <w:r w:rsidRPr="00ED6273">
        <w:rPr>
          <w:rFonts w:ascii="Tribune" w:hAnsi="Tribune"/>
          <w:color w:val="FF0000"/>
          <w:sz w:val="22"/>
          <w:szCs w:val="22"/>
        </w:rPr>
        <w:t>.</w:t>
      </w:r>
      <w:r>
        <w:rPr>
          <w:rFonts w:ascii="Tribune" w:hAnsi="Tribune"/>
          <w:sz w:val="22"/>
          <w:szCs w:val="22"/>
        </w:rPr>
        <w:t xml:space="preserve"> </w:t>
      </w:r>
      <w:r w:rsidRPr="000D046B">
        <w:rPr>
          <w:rFonts w:ascii="Tribune" w:hAnsi="Tribune"/>
          <w:sz w:val="22"/>
          <w:szCs w:val="22"/>
        </w:rPr>
        <w:t>I will direct you to resources that provide detailed MLA guideline</w:t>
      </w:r>
      <w:r>
        <w:rPr>
          <w:rFonts w:ascii="Tribune" w:hAnsi="Tribune"/>
          <w:sz w:val="22"/>
          <w:szCs w:val="22"/>
        </w:rPr>
        <w:t>s on my HCC Learning Web page</w:t>
      </w:r>
      <w:r w:rsidRPr="000D046B">
        <w:rPr>
          <w:rFonts w:ascii="Tribune" w:hAnsi="Tribune"/>
          <w:sz w:val="22"/>
          <w:szCs w:val="22"/>
        </w:rPr>
        <w:t>, and we will also be going over MLA at length in</w:t>
      </w:r>
      <w:r>
        <w:rPr>
          <w:rFonts w:ascii="Tribune" w:hAnsi="Tribune"/>
          <w:sz w:val="22"/>
          <w:szCs w:val="22"/>
        </w:rPr>
        <w:t xml:space="preserve"> this</w:t>
      </w:r>
      <w:r w:rsidRPr="000D046B">
        <w:rPr>
          <w:rFonts w:ascii="Tribune" w:hAnsi="Tribune"/>
          <w:sz w:val="22"/>
          <w:szCs w:val="22"/>
        </w:rPr>
        <w:t xml:space="preserve"> class.</w:t>
      </w:r>
      <w:r>
        <w:rPr>
          <w:rFonts w:ascii="Tribune" w:hAnsi="Tribune"/>
          <w:sz w:val="22"/>
          <w:szCs w:val="22"/>
        </w:rPr>
        <w:t xml:space="preserve"> My LW page will also contain links to specific supplemental resources tailored around each assignment.</w:t>
      </w:r>
      <w:r w:rsidRPr="000D046B">
        <w:rPr>
          <w:rFonts w:ascii="Tribune" w:hAnsi="Tribune"/>
          <w:sz w:val="22"/>
          <w:szCs w:val="22"/>
        </w:rPr>
        <w:t xml:space="preserve"> </w:t>
      </w:r>
      <w:r w:rsidRPr="000D046B">
        <w:rPr>
          <w:rFonts w:ascii="Tribune" w:hAnsi="Tribune"/>
          <w:b/>
          <w:sz w:val="22"/>
          <w:szCs w:val="22"/>
        </w:rPr>
        <w:t xml:space="preserve">Remember: </w:t>
      </w:r>
      <w:r w:rsidRPr="00DF2A30">
        <w:rPr>
          <w:rFonts w:ascii="Tribune" w:hAnsi="Tribune"/>
          <w:b/>
          <w:color w:val="FF0000"/>
          <w:sz w:val="22"/>
          <w:szCs w:val="22"/>
        </w:rPr>
        <w:t xml:space="preserve">papers not formatted according to MLA or not meeting minimum page length requirements will not be accepted, and a typed rough draft of each of the 3 papers will be </w:t>
      </w:r>
      <w:r>
        <w:rPr>
          <w:rFonts w:ascii="Tribune" w:hAnsi="Tribune"/>
          <w:b/>
          <w:color w:val="FF0000"/>
          <w:sz w:val="22"/>
          <w:szCs w:val="22"/>
        </w:rPr>
        <w:t>required on “peer response” days</w:t>
      </w:r>
      <w:r w:rsidRPr="00DF2A30">
        <w:rPr>
          <w:rFonts w:ascii="Tribune" w:hAnsi="Tribune"/>
          <w:b/>
          <w:color w:val="FF0000"/>
          <w:sz w:val="22"/>
          <w:szCs w:val="22"/>
        </w:rPr>
        <w:t xml:space="preserve"> </w:t>
      </w:r>
      <w:r>
        <w:rPr>
          <w:rFonts w:ascii="Tribune" w:hAnsi="Tribune"/>
          <w:b/>
          <w:sz w:val="22"/>
          <w:szCs w:val="22"/>
        </w:rPr>
        <w:t>(usually the last class meeting</w:t>
      </w:r>
      <w:r w:rsidRPr="000D046B">
        <w:rPr>
          <w:rFonts w:ascii="Tribune" w:hAnsi="Tribune"/>
          <w:b/>
          <w:sz w:val="22"/>
          <w:szCs w:val="22"/>
        </w:rPr>
        <w:t xml:space="preserve"> before the fi</w:t>
      </w:r>
      <w:r>
        <w:rPr>
          <w:rFonts w:ascii="Tribune" w:hAnsi="Tribune"/>
          <w:b/>
          <w:sz w:val="22"/>
          <w:szCs w:val="22"/>
        </w:rPr>
        <w:t>nal draft is due (see schedule).</w:t>
      </w:r>
      <w:r w:rsidRPr="000D046B">
        <w:rPr>
          <w:rFonts w:ascii="Tribune" w:hAnsi="Tribune"/>
          <w:b/>
          <w:sz w:val="22"/>
          <w:szCs w:val="22"/>
        </w:rPr>
        <w:t xml:space="preserve"> It is important to remember the fact that </w:t>
      </w:r>
      <w:r w:rsidRPr="000D046B">
        <w:rPr>
          <w:rFonts w:ascii="Tribune" w:hAnsi="Tribune"/>
          <w:b/>
          <w:sz w:val="22"/>
          <w:szCs w:val="22"/>
          <w:u w:val="single"/>
        </w:rPr>
        <w:t>fa</w:t>
      </w:r>
      <w:r>
        <w:rPr>
          <w:rFonts w:ascii="Tribune" w:hAnsi="Tribune"/>
          <w:b/>
          <w:sz w:val="22"/>
          <w:szCs w:val="22"/>
          <w:u w:val="single"/>
        </w:rPr>
        <w:t>ilure to have a rough draft on peer response days</w:t>
      </w:r>
      <w:r w:rsidRPr="000D046B">
        <w:rPr>
          <w:rFonts w:ascii="Tribune" w:hAnsi="Tribune"/>
          <w:b/>
          <w:sz w:val="22"/>
          <w:szCs w:val="22"/>
          <w:u w:val="single"/>
        </w:rPr>
        <w:t xml:space="preserve"> constitutes an absence for the day</w:t>
      </w:r>
      <w:r w:rsidRPr="000D046B">
        <w:rPr>
          <w:rFonts w:ascii="Tribune" w:hAnsi="Tribune"/>
          <w:sz w:val="22"/>
          <w:szCs w:val="22"/>
        </w:rPr>
        <w:t>! These rough drafts will receive a stamp to verify that the</w:t>
      </w:r>
      <w:r>
        <w:rPr>
          <w:rFonts w:ascii="Tribune" w:hAnsi="Tribune"/>
          <w:sz w:val="22"/>
          <w:szCs w:val="22"/>
        </w:rPr>
        <w:t xml:space="preserve">y meet page-length requirements AND that you participated in these important workshops. </w:t>
      </w:r>
      <w:r w:rsidRPr="000D046B">
        <w:rPr>
          <w:rFonts w:ascii="Tribune" w:hAnsi="Tribune"/>
          <w:sz w:val="22"/>
          <w:szCs w:val="22"/>
        </w:rPr>
        <w:t xml:space="preserve">Be advised that there may be other materials associated with the three essays that will likewise require a stamp. </w:t>
      </w:r>
    </w:p>
    <w:p w:rsidR="00931B37" w:rsidRDefault="00931B37" w:rsidP="00931B37">
      <w:pPr>
        <w:pStyle w:val="ListParagraph"/>
        <w:spacing w:line="276" w:lineRule="auto"/>
        <w:ind w:left="1140"/>
        <w:jc w:val="both"/>
        <w:rPr>
          <w:rFonts w:ascii="Tribune" w:hAnsi="Tribune"/>
          <w:sz w:val="22"/>
          <w:szCs w:val="22"/>
        </w:rPr>
      </w:pPr>
    </w:p>
    <w:p w:rsidR="00931B37" w:rsidRPr="00AF42E2" w:rsidRDefault="00931B37" w:rsidP="00931B37">
      <w:pPr>
        <w:pStyle w:val="ListParagraph"/>
        <w:spacing w:line="276" w:lineRule="auto"/>
        <w:ind w:left="1140"/>
        <w:jc w:val="both"/>
        <w:rPr>
          <w:rFonts w:ascii="Tribune" w:hAnsi="Tribune"/>
          <w:b/>
          <w:sz w:val="22"/>
          <w:szCs w:val="22"/>
        </w:rPr>
      </w:pPr>
      <w:r w:rsidRPr="00AF42E2">
        <w:rPr>
          <w:rFonts w:ascii="Tribune" w:hAnsi="Tribune"/>
          <w:b/>
          <w:sz w:val="22"/>
          <w:szCs w:val="22"/>
        </w:rPr>
        <w:t>After Essay Submission:</w:t>
      </w:r>
    </w:p>
    <w:p w:rsidR="00931B37" w:rsidRPr="001F0EBE" w:rsidRDefault="00931B37" w:rsidP="00931B37">
      <w:pPr>
        <w:pStyle w:val="ListParagraph"/>
        <w:spacing w:line="276" w:lineRule="auto"/>
        <w:ind w:left="1140"/>
        <w:jc w:val="both"/>
        <w:rPr>
          <w:rFonts w:ascii="Tribune" w:hAnsi="Tribune"/>
          <w:b/>
          <w:sz w:val="22"/>
          <w:szCs w:val="22"/>
        </w:rPr>
      </w:pPr>
      <w:r w:rsidRPr="000D046B">
        <w:rPr>
          <w:rFonts w:ascii="Tribune" w:hAnsi="Tribune"/>
          <w:sz w:val="22"/>
          <w:szCs w:val="22"/>
        </w:rPr>
        <w:t xml:space="preserve">Following the electronic submission of these papers (the first class session following the </w:t>
      </w:r>
      <w:proofErr w:type="spellStart"/>
      <w:r w:rsidRPr="000D046B">
        <w:rPr>
          <w:rFonts w:ascii="Tribune" w:hAnsi="Tribune"/>
          <w:sz w:val="22"/>
          <w:szCs w:val="22"/>
        </w:rPr>
        <w:t>turnitin</w:t>
      </w:r>
      <w:proofErr w:type="spellEnd"/>
      <w:r w:rsidRPr="000D046B">
        <w:rPr>
          <w:rFonts w:ascii="Tribune" w:hAnsi="Tribune"/>
          <w:sz w:val="22"/>
          <w:szCs w:val="22"/>
        </w:rPr>
        <w:t xml:space="preserve"> due date), you are required to submit</w:t>
      </w:r>
      <w:r>
        <w:rPr>
          <w:rFonts w:ascii="Tribune" w:hAnsi="Tribune"/>
          <w:sz w:val="22"/>
          <w:szCs w:val="22"/>
        </w:rPr>
        <w:t xml:space="preserve"> hardcopy of</w:t>
      </w:r>
      <w:r w:rsidRPr="000D046B">
        <w:rPr>
          <w:rFonts w:ascii="Tribune" w:hAnsi="Tribune"/>
          <w:sz w:val="22"/>
          <w:szCs w:val="22"/>
        </w:rPr>
        <w:t xml:space="preserve"> one complete rough draft, along with the top pages on</w:t>
      </w:r>
      <w:r>
        <w:rPr>
          <w:rFonts w:ascii="Tribune" w:hAnsi="Tribune"/>
          <w:sz w:val="22"/>
          <w:szCs w:val="22"/>
        </w:rPr>
        <w:t>ly of other stamped drafts (</w:t>
      </w:r>
      <w:r w:rsidRPr="000D046B">
        <w:rPr>
          <w:rFonts w:ascii="Tribune" w:hAnsi="Tribune"/>
          <w:sz w:val="22"/>
          <w:szCs w:val="22"/>
        </w:rPr>
        <w:t>only if they have stamps)</w:t>
      </w:r>
      <w:r>
        <w:rPr>
          <w:rFonts w:ascii="Tribune" w:hAnsi="Tribune"/>
          <w:sz w:val="22"/>
          <w:szCs w:val="22"/>
        </w:rPr>
        <w:t xml:space="preserve"> to verify your participation in the peer-response exercise</w:t>
      </w:r>
      <w:r w:rsidRPr="000D046B">
        <w:rPr>
          <w:rFonts w:ascii="Tribune" w:hAnsi="Tribune"/>
          <w:sz w:val="22"/>
          <w:szCs w:val="22"/>
        </w:rPr>
        <w:t xml:space="preserve">.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along with peer responses</w:t>
      </w:r>
      <w:r>
        <w:rPr>
          <w:rFonts w:ascii="Tribune" w:hAnsi="Tribune"/>
          <w:sz w:val="22"/>
          <w:szCs w:val="22"/>
        </w:rPr>
        <w:t>.</w:t>
      </w:r>
      <w:r w:rsidRPr="000D046B">
        <w:rPr>
          <w:rFonts w:ascii="Tribune" w:hAnsi="Tribune"/>
          <w:sz w:val="22"/>
          <w:szCs w:val="22"/>
        </w:rPr>
        <w:t xml:space="preserve"> In addition, you may be required to submit printouts from various </w:t>
      </w:r>
      <w:r>
        <w:rPr>
          <w:rFonts w:ascii="Tribune" w:hAnsi="Tribune"/>
          <w:sz w:val="22"/>
          <w:szCs w:val="22"/>
        </w:rPr>
        <w:t xml:space="preserve">websites along with the paper (see specific prompts). </w:t>
      </w:r>
      <w:r w:rsidRPr="00AF42E2">
        <w:rPr>
          <w:rFonts w:ascii="Tribune" w:hAnsi="Tribune"/>
          <w:b/>
          <w:sz w:val="22"/>
          <w:szCs w:val="22"/>
        </w:rPr>
        <w:t xml:space="preserve">Again, </w:t>
      </w:r>
      <w:r w:rsidRPr="00552C10">
        <w:rPr>
          <w:rFonts w:ascii="Tribune" w:hAnsi="Tribune"/>
          <w:b/>
          <w:sz w:val="22"/>
          <w:szCs w:val="22"/>
          <w:u w:val="single"/>
        </w:rPr>
        <w:t>assignments that are missing any of the above accompaniments will receive deductions, as will papers that use first or second person voice</w:t>
      </w:r>
      <w:r>
        <w:rPr>
          <w:rFonts w:ascii="Tribune" w:hAnsi="Tribune"/>
          <w:sz w:val="22"/>
          <w:szCs w:val="22"/>
        </w:rPr>
        <w:t>. Once again,</w:t>
      </w:r>
      <w:r w:rsidRPr="000D046B">
        <w:rPr>
          <w:rFonts w:ascii="Tribune" w:hAnsi="Tribune"/>
          <w:sz w:val="22"/>
          <w:szCs w:val="22"/>
        </w:rPr>
        <w:t xml:space="preserve"> papers not formatted to </w:t>
      </w:r>
      <w:r w:rsidRPr="000D046B">
        <w:rPr>
          <w:rFonts w:ascii="Tribune" w:hAnsi="Tribune"/>
          <w:b/>
          <w:sz w:val="22"/>
          <w:szCs w:val="22"/>
        </w:rPr>
        <w:t>MLA guidelines will not be read</w:t>
      </w:r>
      <w:r>
        <w:rPr>
          <w:rFonts w:ascii="Tribune" w:hAnsi="Tribune"/>
          <w:b/>
          <w:sz w:val="22"/>
          <w:szCs w:val="22"/>
        </w:rPr>
        <w:t xml:space="preserve">. </w:t>
      </w:r>
      <w:r w:rsidRPr="00AF42E2">
        <w:rPr>
          <w:b/>
          <w:i/>
          <w:color w:val="FF0000"/>
        </w:rPr>
        <w:t>Be advised: I will not accept</w:t>
      </w:r>
      <w:r>
        <w:rPr>
          <w:b/>
          <w:i/>
          <w:color w:val="FF0000"/>
        </w:rPr>
        <w:t xml:space="preserve"> formal</w:t>
      </w:r>
      <w:r w:rsidRPr="00AF42E2">
        <w:rPr>
          <w:b/>
          <w:i/>
          <w:color w:val="FF0000"/>
        </w:rPr>
        <w:t xml:space="preserve"> papers submitted through any other means than turnitin.com. DO</w:t>
      </w:r>
      <w:r>
        <w:rPr>
          <w:b/>
          <w:i/>
          <w:color w:val="FF0000"/>
        </w:rPr>
        <w:t xml:space="preserve"> </w:t>
      </w:r>
      <w:r w:rsidRPr="00AF42E2">
        <w:rPr>
          <w:b/>
          <w:i/>
          <w:color w:val="FF0000"/>
        </w:rPr>
        <w:t>NOT</w:t>
      </w:r>
      <w:r>
        <w:rPr>
          <w:b/>
          <w:i/>
          <w:color w:val="FF0000"/>
        </w:rPr>
        <w:t xml:space="preserve"> </w:t>
      </w:r>
      <w:r w:rsidRPr="00AF42E2">
        <w:rPr>
          <w:b/>
          <w:i/>
          <w:color w:val="FF0000"/>
        </w:rPr>
        <w:t>email essays to me, as I will not even open them.</w:t>
      </w:r>
      <w:r>
        <w:rPr>
          <w:b/>
          <w:i/>
          <w:color w:val="FF0000"/>
        </w:rPr>
        <w:t xml:space="preserve"> </w:t>
      </w:r>
    </w:p>
    <w:p w:rsidR="00931B37" w:rsidRDefault="00931B37" w:rsidP="00931B37">
      <w:pPr>
        <w:autoSpaceDE w:val="0"/>
        <w:autoSpaceDN w:val="0"/>
        <w:adjustRightInd w:val="0"/>
        <w:spacing w:after="23"/>
        <w:ind w:left="720"/>
        <w:rPr>
          <w:rFonts w:ascii="Times New Roman" w:hAnsi="Times New Roman" w:cs="Times New Roman"/>
          <w:b/>
          <w:color w:val="000000"/>
        </w:rPr>
      </w:pPr>
    </w:p>
    <w:p w:rsidR="00931B37" w:rsidRDefault="00931B37" w:rsidP="00931B37">
      <w:pPr>
        <w:autoSpaceDE w:val="0"/>
        <w:autoSpaceDN w:val="0"/>
        <w:adjustRightInd w:val="0"/>
        <w:spacing w:after="23"/>
        <w:ind w:left="1140"/>
        <w:jc w:val="both"/>
        <w:rPr>
          <w:rFonts w:ascii="Times New Roman" w:hAnsi="Times New Roman" w:cs="Times New Roman"/>
          <w:i/>
          <w:color w:val="000000"/>
        </w:rPr>
      </w:pPr>
      <w:r w:rsidRPr="00552C10">
        <w:rPr>
          <w:rFonts w:ascii="Times New Roman" w:hAnsi="Times New Roman" w:cs="Times New Roman"/>
          <w:b/>
          <w:color w:val="000000"/>
          <w:u w:val="single"/>
        </w:rPr>
        <w:t>Regarding the “Post Date” (viewing date) on Turnitin.com</w:t>
      </w:r>
      <w:r w:rsidRPr="000B0298">
        <w:rPr>
          <w:rFonts w:ascii="Times New Roman" w:hAnsi="Times New Roman" w:cs="Times New Roman"/>
          <w:b/>
          <w:color w:val="000000"/>
        </w:rPr>
        <w:t>:</w:t>
      </w:r>
      <w:r w:rsidRPr="000B0298">
        <w:rPr>
          <w:rFonts w:ascii="Times New Roman" w:hAnsi="Times New Roman" w:cs="Times New Roman"/>
          <w:color w:val="000000"/>
        </w:rPr>
        <w:t xml:space="preserve"> Essays will be returned (and/or visible for viewing at turnitin.com) </w:t>
      </w:r>
      <w:r w:rsidRPr="001F0EBE">
        <w:rPr>
          <w:rFonts w:ascii="Times New Roman" w:hAnsi="Times New Roman" w:cs="Times New Roman"/>
          <w:b/>
          <w:color w:val="000000"/>
        </w:rPr>
        <w:t>two weeks</w:t>
      </w:r>
      <w:r w:rsidRPr="000B0298">
        <w:rPr>
          <w:rFonts w:ascii="Times New Roman" w:hAnsi="Times New Roman" w:cs="Times New Roman"/>
          <w:color w:val="000000"/>
        </w:rPr>
        <w:t xml:space="preserve"> after the submission date.</w:t>
      </w:r>
      <w:r>
        <w:rPr>
          <w:rFonts w:ascii="Times New Roman" w:hAnsi="Times New Roman" w:cs="Times New Roman"/>
          <w:color w:val="000000"/>
        </w:rPr>
        <w:t xml:space="preserve"> They will receive a numerical score, comments, and corrections.</w:t>
      </w:r>
      <w:r w:rsidRPr="000B0298">
        <w:rPr>
          <w:rFonts w:ascii="Times New Roman" w:hAnsi="Times New Roman" w:cs="Times New Roman"/>
          <w:color w:val="000000"/>
        </w:rPr>
        <w:t xml:space="preserve"> Please do not ask me when papers will be returned, as you are being informed here. </w:t>
      </w:r>
      <w:r w:rsidRPr="000B0298">
        <w:rPr>
          <w:rFonts w:ascii="Times New Roman" w:hAnsi="Times New Roman" w:cs="Times New Roman"/>
          <w:i/>
          <w:color w:val="000000"/>
        </w:rPr>
        <w:t xml:space="preserve">Also, be sure to keep a hard copy, or an electronic backup copy, of all assignments you submit online. </w:t>
      </w:r>
    </w:p>
    <w:p w:rsidR="00931B37" w:rsidRDefault="00931B37" w:rsidP="00931B37">
      <w:pPr>
        <w:autoSpaceDE w:val="0"/>
        <w:autoSpaceDN w:val="0"/>
        <w:adjustRightInd w:val="0"/>
        <w:spacing w:after="23"/>
        <w:ind w:left="1140"/>
        <w:jc w:val="both"/>
        <w:rPr>
          <w:rFonts w:ascii="Times New Roman" w:hAnsi="Times New Roman" w:cs="Times New Roman"/>
          <w:i/>
          <w:color w:val="000000"/>
        </w:rPr>
      </w:pPr>
    </w:p>
    <w:p w:rsidR="00931B37" w:rsidRDefault="00931B37" w:rsidP="00931B37">
      <w:pPr>
        <w:ind w:left="1140"/>
        <w:jc w:val="both"/>
        <w:rPr>
          <w:rFonts w:ascii="Times New Roman" w:hAnsi="Times New Roman" w:cs="Times New Roman"/>
        </w:rPr>
      </w:pPr>
      <w:r w:rsidRPr="00552C10">
        <w:rPr>
          <w:rFonts w:ascii="Times New Roman" w:hAnsi="Times New Roman" w:cs="Times New Roman"/>
          <w:b/>
          <w:color w:val="000000"/>
          <w:u w:val="single"/>
        </w:rPr>
        <w:t>Regarding essays that require sources</w:t>
      </w:r>
      <w:r>
        <w:rPr>
          <w:rFonts w:ascii="Times New Roman" w:hAnsi="Times New Roman" w:cs="Times New Roman"/>
          <w:b/>
          <w:color w:val="000000"/>
        </w:rPr>
        <w:t xml:space="preserve">: </w:t>
      </w:r>
      <w:r w:rsidRPr="00D351B4">
        <w:rPr>
          <w:rFonts w:ascii="Times New Roman" w:hAnsi="Times New Roman" w:cs="Times New Roman"/>
          <w:b/>
          <w:color w:val="000000"/>
        </w:rPr>
        <w:t>You must have</w:t>
      </w:r>
      <w:r w:rsidRPr="001F0EBE">
        <w:rPr>
          <w:rFonts w:ascii="Times New Roman" w:hAnsi="Times New Roman" w:cs="Times New Roman"/>
          <w:color w:val="000000"/>
        </w:rPr>
        <w:t xml:space="preserve"> </w:t>
      </w:r>
      <w:r w:rsidRPr="001F0EBE">
        <w:rPr>
          <w:rFonts w:ascii="Times New Roman" w:hAnsi="Times New Roman" w:cs="Times New Roman"/>
          <w:b/>
          <w:color w:val="000000"/>
        </w:rPr>
        <w:t>a m</w:t>
      </w:r>
      <w:r w:rsidRPr="001F0EBE">
        <w:rPr>
          <w:rFonts w:ascii="Times New Roman" w:hAnsi="Times New Roman" w:cs="Times New Roman"/>
          <w:b/>
        </w:rPr>
        <w:t xml:space="preserve">inimum of two standard </w:t>
      </w:r>
      <w:r w:rsidRPr="001F0EBE">
        <w:rPr>
          <w:rFonts w:ascii="Times New Roman" w:hAnsi="Times New Roman" w:cs="Times New Roman"/>
          <w:b/>
          <w:u w:val="single"/>
        </w:rPr>
        <w:t>sandwiched</w:t>
      </w:r>
      <w:r w:rsidRPr="001F0EBE">
        <w:rPr>
          <w:rFonts w:ascii="Times New Roman" w:hAnsi="Times New Roman" w:cs="Times New Roman"/>
          <w:b/>
        </w:rPr>
        <w:t xml:space="preserve"> direct quotes</w:t>
      </w:r>
      <w:r>
        <w:rPr>
          <w:rFonts w:ascii="Times New Roman" w:hAnsi="Times New Roman" w:cs="Times New Roman"/>
        </w:rPr>
        <w:t xml:space="preserve"> </w:t>
      </w:r>
      <w:r w:rsidRPr="001F0EBE">
        <w:rPr>
          <w:rFonts w:ascii="Times New Roman" w:hAnsi="Times New Roman" w:cs="Times New Roman"/>
          <w:b/>
        </w:rPr>
        <w:t>per each typed page</w:t>
      </w:r>
      <w:r>
        <w:rPr>
          <w:rFonts w:ascii="Times New Roman" w:hAnsi="Times New Roman" w:cs="Times New Roman"/>
          <w:b/>
        </w:rPr>
        <w:t xml:space="preserve"> (in-text quotations of less than 4 lines)</w:t>
      </w:r>
      <w:r>
        <w:rPr>
          <w:rFonts w:ascii="Times New Roman" w:hAnsi="Times New Roman" w:cs="Times New Roman"/>
        </w:rPr>
        <w:t xml:space="preserve">. For example:  </w:t>
      </w:r>
      <w:r w:rsidRPr="001F0EBE">
        <w:rPr>
          <w:rFonts w:ascii="Times New Roman" w:hAnsi="Times New Roman" w:cs="Times New Roman"/>
          <w:b/>
          <w:color w:val="FF0000"/>
        </w:rPr>
        <w:t xml:space="preserve">Aquiline and </w:t>
      </w:r>
      <w:proofErr w:type="spellStart"/>
      <w:r w:rsidRPr="001F0EBE">
        <w:rPr>
          <w:rFonts w:ascii="Times New Roman" w:hAnsi="Times New Roman" w:cs="Times New Roman"/>
          <w:b/>
          <w:color w:val="FF0000"/>
        </w:rPr>
        <w:t>Holdstein</w:t>
      </w:r>
      <w:proofErr w:type="spellEnd"/>
      <w:r w:rsidRPr="001F0EBE">
        <w:rPr>
          <w:rFonts w:ascii="Times New Roman" w:hAnsi="Times New Roman" w:cs="Times New Roman"/>
          <w:b/>
          <w:color w:val="FF0000"/>
        </w:rPr>
        <w:t xml:space="preserve"> write, “One of the best ways to avoid </w:t>
      </w:r>
      <w:proofErr w:type="spellStart"/>
      <w:r w:rsidRPr="001F0EBE">
        <w:rPr>
          <w:rFonts w:ascii="Times New Roman" w:hAnsi="Times New Roman" w:cs="Times New Roman"/>
          <w:b/>
          <w:color w:val="FF0000"/>
        </w:rPr>
        <w:t>patchwriting</w:t>
      </w:r>
      <w:proofErr w:type="spellEnd"/>
      <w:r w:rsidRPr="001F0EBE">
        <w:rPr>
          <w:rFonts w:ascii="Times New Roman" w:hAnsi="Times New Roman" w:cs="Times New Roman"/>
          <w:b/>
          <w:color w:val="FF0000"/>
        </w:rPr>
        <w:t>-and one of the best methods for using quotes in an essay-is to learn to make a quote sandwich” (93).</w:t>
      </w:r>
      <w:r>
        <w:rPr>
          <w:rFonts w:ascii="Times New Roman" w:hAnsi="Times New Roman" w:cs="Times New Roman"/>
          <w:b/>
          <w:color w:val="FF0000"/>
        </w:rPr>
        <w:t xml:space="preserve"> </w:t>
      </w:r>
      <w:r w:rsidRPr="00D351B4">
        <w:rPr>
          <w:rFonts w:ascii="Times New Roman" w:hAnsi="Times New Roman" w:cs="Times New Roman"/>
          <w:b/>
        </w:rPr>
        <w:t>Only 1 block quote (4 or more typed lines together) is allowed for every 3 full pages of essay-writing</w:t>
      </w:r>
      <w:r>
        <w:rPr>
          <w:rFonts w:ascii="Times New Roman" w:hAnsi="Times New Roman" w:cs="Times New Roman"/>
        </w:rPr>
        <w:t xml:space="preserve">. </w:t>
      </w:r>
      <w:r w:rsidRPr="00023C59">
        <w:rPr>
          <w:rFonts w:ascii="Times New Roman" w:hAnsi="Times New Roman" w:cs="Times New Roman"/>
          <w:color w:val="FF0000"/>
        </w:rPr>
        <w:t>A “Works Cited” page will be required in any essay requiring sources</w:t>
      </w:r>
      <w:r>
        <w:rPr>
          <w:rFonts w:ascii="Times New Roman" w:hAnsi="Times New Roman" w:cs="Times New Roman"/>
        </w:rPr>
        <w:t xml:space="preserve">, and it must be </w:t>
      </w:r>
      <w:r w:rsidRPr="00023C59">
        <w:rPr>
          <w:rFonts w:ascii="Times New Roman" w:hAnsi="Times New Roman" w:cs="Times New Roman"/>
          <w:color w:val="FF0000"/>
        </w:rPr>
        <w:t>correctly formatted according to MLA guidelines (such essays with missing “Works Cited” pages will not be graded, and will thus be counted late). Essays not formatted according to MLA guidelines will receive deductions.</w:t>
      </w:r>
      <w:r>
        <w:rPr>
          <w:rFonts w:ascii="Times New Roman" w:hAnsi="Times New Roman" w:cs="Times New Roman"/>
        </w:rPr>
        <w:t xml:space="preserve"> </w:t>
      </w:r>
      <w:r w:rsidRPr="00552C10">
        <w:rPr>
          <w:rFonts w:ascii="Times New Roman" w:hAnsi="Times New Roman" w:cs="Times New Roman"/>
          <w:b/>
        </w:rPr>
        <w:t>IMPORTANT TO NOTE:</w:t>
      </w:r>
      <w:r>
        <w:rPr>
          <w:rFonts w:ascii="Times New Roman" w:hAnsi="Times New Roman" w:cs="Times New Roman"/>
        </w:rPr>
        <w:t xml:space="preserve"> </w:t>
      </w:r>
      <w:r w:rsidRPr="00552C10">
        <w:rPr>
          <w:rFonts w:ascii="Times New Roman" w:hAnsi="Times New Roman" w:cs="Times New Roman"/>
          <w:b/>
          <w:i/>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552C10">
        <w:rPr>
          <w:rFonts w:ascii="Times New Roman" w:hAnsi="Times New Roman" w:cs="Times New Roman"/>
        </w:rPr>
        <w:t>By contrast,</w:t>
      </w:r>
      <w:r>
        <w:rPr>
          <w:rFonts w:ascii="Times New Roman" w:hAnsi="Times New Roman" w:cs="Times New Roman"/>
        </w:rPr>
        <w:t xml:space="preserve"> “unhealthy” numbers like 10 percent are too weak, and numbers like 40, 50, and 60+ percent are also unhealthy and weak for different reasons.        </w:t>
      </w:r>
    </w:p>
    <w:p w:rsidR="00931B37" w:rsidRPr="00023C59" w:rsidRDefault="00931B37" w:rsidP="00931B37">
      <w:pPr>
        <w:spacing w:after="0"/>
        <w:ind w:left="1140"/>
        <w:jc w:val="both"/>
        <w:rPr>
          <w:rFonts w:ascii="Times New Roman" w:hAnsi="Times New Roman" w:cs="Times New Roman"/>
          <w:color w:val="FF0000"/>
        </w:rPr>
      </w:pPr>
      <w:proofErr w:type="gramStart"/>
      <w:r>
        <w:rPr>
          <w:rFonts w:ascii="Times New Roman" w:hAnsi="Times New Roman" w:cs="Times New Roman"/>
          <w:b/>
        </w:rPr>
        <w:t>Finally</w:t>
      </w:r>
      <w:proofErr w:type="gramEnd"/>
      <w:r>
        <w:rPr>
          <w:rFonts w:ascii="Times New Roman" w:hAnsi="Times New Roman" w:cs="Times New Roman"/>
          <w:b/>
        </w:rPr>
        <w:t>…</w:t>
      </w:r>
      <w:r w:rsidRPr="00023C59">
        <w:rPr>
          <w:rFonts w:ascii="Times New Roman" w:hAnsi="Times New Roman" w:cs="Times New Roman"/>
          <w:b/>
          <w:color w:val="FF0000"/>
        </w:rPr>
        <w:t>No recycled materials</w:t>
      </w:r>
      <w:r w:rsidRPr="00023C59">
        <w:rPr>
          <w:rFonts w:ascii="Times New Roman" w:hAnsi="Times New Roman" w:cs="Times New Roman"/>
          <w:color w:val="FF0000"/>
        </w:rPr>
        <w:t xml:space="preserve"> </w:t>
      </w:r>
      <w:r>
        <w:rPr>
          <w:rFonts w:ascii="Times New Roman" w:hAnsi="Times New Roman" w:cs="Times New Roman"/>
        </w:rPr>
        <w:t xml:space="preserve">(i.e. papers submitted in other classes or portions of papers submitted elsewhere). I view this as a form of cheating, and I apply the same policy to it as I apply to other forms of cheating/collusion/plagiarism. </w:t>
      </w:r>
      <w:r w:rsidRPr="00023C59">
        <w:rPr>
          <w:rFonts w:ascii="Times New Roman" w:hAnsi="Times New Roman" w:cs="Times New Roman"/>
          <w:color w:val="FF0000"/>
        </w:rPr>
        <w:t xml:space="preserve">ABSOLUTELY </w:t>
      </w:r>
      <w:r w:rsidRPr="00023C59">
        <w:rPr>
          <w:rFonts w:ascii="Times New Roman" w:hAnsi="Times New Roman" w:cs="Times New Roman"/>
          <w:b/>
          <w:color w:val="FF0000"/>
        </w:rPr>
        <w:t>NO first or second person voice</w:t>
      </w:r>
      <w:r>
        <w:rPr>
          <w:rFonts w:ascii="Times New Roman" w:hAnsi="Times New Roman" w:cs="Times New Roman"/>
        </w:rPr>
        <w:t xml:space="preserve"> </w:t>
      </w:r>
      <w:r w:rsidRPr="00023C59">
        <w:rPr>
          <w:rFonts w:ascii="Times New Roman" w:hAnsi="Times New Roman" w:cs="Times New Roman"/>
          <w:b/>
          <w:color w:val="FF0000"/>
        </w:rPr>
        <w:t>in any of the formal papers</w:t>
      </w:r>
      <w:r w:rsidRPr="00023C59">
        <w:rPr>
          <w:rFonts w:ascii="Times New Roman" w:hAnsi="Times New Roman" w:cs="Times New Roman"/>
          <w:color w:val="FF0000"/>
        </w:rPr>
        <w:t xml:space="preserve"> </w:t>
      </w:r>
      <w:r>
        <w:rPr>
          <w:rFonts w:ascii="Times New Roman" w:hAnsi="Times New Roman" w:cs="Times New Roman"/>
        </w:rPr>
        <w:lastRenderedPageBreak/>
        <w:t xml:space="preserve">(pronoun usage </w:t>
      </w:r>
      <w:proofErr w:type="gramStart"/>
      <w:r>
        <w:rPr>
          <w:rFonts w:ascii="Times New Roman" w:hAnsi="Times New Roman" w:cs="Times New Roman"/>
        </w:rPr>
        <w:t xml:space="preserve">of  </w:t>
      </w:r>
      <w:r w:rsidRPr="00C04038">
        <w:rPr>
          <w:rFonts w:ascii="Times New Roman" w:hAnsi="Times New Roman" w:cs="Times New Roman"/>
          <w:i/>
        </w:rPr>
        <w:t>I</w:t>
      </w:r>
      <w:proofErr w:type="gramEnd"/>
      <w:r w:rsidRPr="00C04038">
        <w:rPr>
          <w:rFonts w:ascii="Times New Roman" w:hAnsi="Times New Roman" w:cs="Times New Roman"/>
          <w:i/>
        </w:rPr>
        <w:t>, me, we, our, us, and you/your</w:t>
      </w:r>
      <w:r>
        <w:rPr>
          <w:rFonts w:ascii="Times New Roman" w:hAnsi="Times New Roman" w:cs="Times New Roman"/>
        </w:rPr>
        <w:t xml:space="preserve">), unless the assignment specifically calls for it (such as a “narrative” essay). </w:t>
      </w:r>
      <w:r w:rsidRPr="00023C59">
        <w:rPr>
          <w:rFonts w:ascii="Times New Roman" w:hAnsi="Times New Roman" w:cs="Times New Roman"/>
          <w:b/>
          <w:color w:val="FF0000"/>
        </w:rPr>
        <w:t>Slang, non-academic, and/or highly informal word choices will result in point deductions.</w:t>
      </w:r>
    </w:p>
    <w:p w:rsidR="00931B37" w:rsidRDefault="00931B37" w:rsidP="00931B37">
      <w:pPr>
        <w:rPr>
          <w:rFonts w:ascii="Times New Roman" w:hAnsi="Times New Roman" w:cs="Times New Roman"/>
        </w:rPr>
      </w:pPr>
      <w:r>
        <w:rPr>
          <w:rFonts w:ascii="Times New Roman" w:hAnsi="Times New Roman" w:cs="Times New Roman"/>
        </w:rPr>
        <w:t xml:space="preserve"> </w:t>
      </w:r>
    </w:p>
    <w:p w:rsidR="00931B37" w:rsidRPr="003D7813" w:rsidRDefault="00931B37" w:rsidP="00931B37">
      <w:pPr>
        <w:ind w:left="720"/>
        <w:rPr>
          <w:rFonts w:ascii="Times New Roman" w:hAnsi="Times New Roman" w:cs="Times New Roman"/>
        </w:rPr>
      </w:pPr>
      <w:r>
        <w:rPr>
          <w:rFonts w:ascii="Times New Roman" w:hAnsi="Times New Roman" w:cs="Times New Roman"/>
          <w:b/>
        </w:rPr>
        <w:t xml:space="preserve">NOTICE: </w:t>
      </w:r>
      <w:r w:rsidRPr="00C04038">
        <w:rPr>
          <w:rFonts w:ascii="Times New Roman" w:hAnsi="Times New Roman" w:cs="Times New Roman"/>
          <w:b/>
        </w:rPr>
        <w:t>A first plagiarized paper</w:t>
      </w:r>
      <w:r>
        <w:rPr>
          <w:rFonts w:ascii="Times New Roman" w:hAnsi="Times New Roman" w:cs="Times New Roman"/>
        </w:rPr>
        <w:t xml:space="preserve"> will receive a zero with no possibility of a rewrite. </w:t>
      </w:r>
      <w:r w:rsidRPr="00C04038">
        <w:rPr>
          <w:rFonts w:ascii="Times New Roman" w:hAnsi="Times New Roman" w:cs="Times New Roman"/>
          <w:b/>
        </w:rPr>
        <w:t>A second plagiarized paper</w:t>
      </w:r>
      <w:r>
        <w:rPr>
          <w:rFonts w:ascii="Times New Roman" w:hAnsi="Times New Roman" w:cs="Times New Roman"/>
        </w:rPr>
        <w:t xml:space="preserve"> will result in either failure of the course (I will seek removal from the course administratively).</w:t>
      </w:r>
    </w:p>
    <w:p w:rsidR="00931B37" w:rsidRPr="00AE525D" w:rsidRDefault="00931B37" w:rsidP="00931B37">
      <w:pPr>
        <w:spacing w:after="0" w:line="240" w:lineRule="auto"/>
        <w:jc w:val="both"/>
        <w:rPr>
          <w:rFonts w:ascii="Tribune" w:hAnsi="Tribune"/>
        </w:rPr>
      </w:pPr>
    </w:p>
    <w:p w:rsidR="00931B37" w:rsidRPr="00931B37" w:rsidRDefault="00931B37" w:rsidP="00931B37">
      <w:pPr>
        <w:ind w:left="720"/>
        <w:jc w:val="both"/>
        <w:rPr>
          <w:rFonts w:ascii="Tribune" w:hAnsi="Tribune"/>
          <w:b/>
          <w:bCs/>
        </w:rPr>
      </w:pPr>
      <w:r>
        <w:rPr>
          <w:rFonts w:ascii="Tribune" w:hAnsi="Tribune"/>
          <w:b/>
        </w:rPr>
        <w:t xml:space="preserve"> C.  </w:t>
      </w:r>
      <w:r>
        <w:rPr>
          <w:noProof/>
        </w:rPr>
        <w:drawing>
          <wp:inline distT="0" distB="0" distL="0" distR="0" wp14:anchorId="0C954940" wp14:editId="5627D7BE">
            <wp:extent cx="326923" cy="542925"/>
            <wp:effectExtent l="0" t="0" r="0" b="0"/>
            <wp:docPr id="14" name="Picture 14" descr="C:\Users\CJ\Desktop\My Folders\My Personal Folders\Photos__Artistic Images__Quotes\Artistic and Academic Images\Art Designs\Fancy Letters\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i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439" cy="553746"/>
                    </a:xfrm>
                    <a:prstGeom prst="rect">
                      <a:avLst/>
                    </a:prstGeom>
                    <a:noFill/>
                    <a:ln>
                      <a:noFill/>
                    </a:ln>
                  </pic:spPr>
                </pic:pic>
              </a:graphicData>
            </a:graphic>
          </wp:inline>
        </w:drawing>
      </w:r>
      <w:r w:rsidRPr="00C24E01">
        <w:rPr>
          <w:rFonts w:ascii="Tribune" w:hAnsi="Tribune"/>
          <w:b/>
        </w:rPr>
        <w:t xml:space="preserve">n-Class Essays: </w:t>
      </w:r>
      <w:r w:rsidRPr="00C24E01">
        <w:rPr>
          <w:rFonts w:ascii="Tribune" w:hAnsi="Tribune"/>
        </w:rPr>
        <w:t xml:space="preserve"> </w:t>
      </w:r>
      <w:r w:rsidRPr="00C24E01">
        <w:rPr>
          <w:rFonts w:ascii="Tribune" w:hAnsi="Tribune"/>
          <w:bCs/>
        </w:rPr>
        <w:t xml:space="preserve">Otherwise known as the </w:t>
      </w:r>
      <w:r w:rsidRPr="00C24E01">
        <w:rPr>
          <w:rFonts w:ascii="Tribune" w:hAnsi="Tribune"/>
          <w:b/>
          <w:bCs/>
        </w:rPr>
        <w:t>midterm and final exams</w:t>
      </w:r>
      <w:r w:rsidRPr="00C24E01">
        <w:rPr>
          <w:rFonts w:ascii="Tribune" w:hAnsi="Tribune"/>
          <w:bCs/>
        </w:rPr>
        <w:t xml:space="preserve">, these are essays written in class and they are written in a limited amount of time. Unlike out-of-class papers, in which case you have all time you need to exercise the valuable stages of the “writing process,” these essays are written once, by hand, and in one class session (all characteristics that oppose the “Writing Process” of which I value so much, quite frankly). While journals and these exams both share the common ground of being written by hand, the content of the in-class essay IS semi-evaluated for correctness of form. These essays are evaluated on the correctness you demonstrate regarding your response to the specific prompt question, critical thinking, and following directions (perhaps the most valuable aspect of these assignments). You will be informed as to the general content of these essays a week or so in advance, along with other preparation tips, which then leaves only the specific prompt questions as unknown until exam day.    </w:t>
      </w:r>
    </w:p>
    <w:p w:rsidR="00931B37" w:rsidRDefault="00931B37" w:rsidP="00931B37">
      <w:pPr>
        <w:rPr>
          <w:rFonts w:ascii="Tribune" w:hAnsi="Tribune"/>
          <w:b/>
          <w:bCs/>
        </w:rPr>
      </w:pPr>
      <w:r>
        <w:rPr>
          <w:rFonts w:ascii="Tribune" w:hAnsi="Tribune"/>
          <w:bCs/>
        </w:rPr>
        <w:t xml:space="preserve"> </w:t>
      </w:r>
      <w:r w:rsidRPr="00931B37">
        <w:rPr>
          <w:rFonts w:ascii="Tribune" w:hAnsi="Tribune"/>
          <w:b/>
          <w:bCs/>
        </w:rPr>
        <w:t>VII</w:t>
      </w:r>
      <w:r w:rsidRPr="00931B37">
        <w:rPr>
          <w:rFonts w:ascii="Tribune" w:hAnsi="Tribune"/>
          <w:b/>
          <w:bCs/>
        </w:rPr>
        <w:t>.</w:t>
      </w:r>
      <w:r>
        <w:rPr>
          <w:rFonts w:ascii="Tribune" w:hAnsi="Tribune"/>
          <w:bCs/>
        </w:rPr>
        <w:t xml:space="preserve"> </w:t>
      </w:r>
      <w:r>
        <w:rPr>
          <w:rFonts w:ascii="Tribune" w:hAnsi="Tribune"/>
          <w:bCs/>
        </w:rPr>
        <w:t xml:space="preserve"> </w:t>
      </w:r>
      <w:r w:rsidRPr="008455AB">
        <w:rPr>
          <w:rFonts w:ascii="Tribune" w:hAnsi="Tribune"/>
          <w:b/>
          <w:bCs/>
        </w:rPr>
        <w:t>Group Reading Projects and Presentations</w:t>
      </w:r>
      <w:r>
        <w:rPr>
          <w:rFonts w:ascii="Tribune" w:hAnsi="Tribune"/>
          <w:b/>
          <w:bCs/>
        </w:rPr>
        <w:t xml:space="preserve">:   </w:t>
      </w:r>
      <w:r w:rsidRPr="008455AB">
        <w:rPr>
          <w:noProof/>
        </w:rPr>
        <w:drawing>
          <wp:inline distT="0" distB="0" distL="0" distR="0" wp14:anchorId="3E48EF9A" wp14:editId="0F1CCFA0">
            <wp:extent cx="1626963" cy="932815"/>
            <wp:effectExtent l="0" t="0" r="0" b="0"/>
            <wp:docPr id="4" name="Picture 4"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0598" cy="946366"/>
                    </a:xfrm>
                    <a:prstGeom prst="rect">
                      <a:avLst/>
                    </a:prstGeom>
                    <a:noFill/>
                    <a:ln>
                      <a:noFill/>
                    </a:ln>
                  </pic:spPr>
                </pic:pic>
              </a:graphicData>
            </a:graphic>
          </wp:inline>
        </w:drawing>
      </w:r>
    </w:p>
    <w:p w:rsidR="00931B37" w:rsidRDefault="00931B37" w:rsidP="00931B37">
      <w:pPr>
        <w:spacing w:after="0" w:line="240" w:lineRule="auto"/>
        <w:rPr>
          <w:rFonts w:ascii="Tribune" w:hAnsi="Tribune"/>
          <w:b/>
          <w:bCs/>
        </w:rPr>
      </w:pPr>
      <w:r>
        <w:rPr>
          <w:rFonts w:ascii="Tribune" w:hAnsi="Tribune"/>
          <w:b/>
          <w:bCs/>
        </w:rPr>
        <w:t xml:space="preserve">             </w:t>
      </w:r>
      <w:r w:rsidRPr="00B1320A">
        <w:rPr>
          <w:rFonts w:ascii="Tribune" w:hAnsi="Tribune"/>
          <w:b/>
          <w:bCs/>
        </w:rPr>
        <w:t xml:space="preserve">For all of the details on this aspect of our course, please go to my class </w:t>
      </w:r>
      <w:r w:rsidRPr="00B1320A">
        <w:rPr>
          <w:rFonts w:ascii="Tribune" w:hAnsi="Tribune"/>
          <w:b/>
          <w:bCs/>
          <w:color w:val="FF0000"/>
        </w:rPr>
        <w:t xml:space="preserve">Learning Web </w:t>
      </w:r>
      <w:r w:rsidRPr="00B1320A">
        <w:rPr>
          <w:rFonts w:ascii="Tribune" w:hAnsi="Tribune"/>
          <w:b/>
          <w:bCs/>
        </w:rPr>
        <w:t>page and click on</w:t>
      </w:r>
      <w:r>
        <w:rPr>
          <w:rFonts w:ascii="Tribune" w:hAnsi="Tribune"/>
          <w:b/>
          <w:bCs/>
        </w:rPr>
        <w:t xml:space="preserve"> </w:t>
      </w:r>
      <w:r w:rsidRPr="00B1320A">
        <w:rPr>
          <w:rFonts w:ascii="Tribune" w:hAnsi="Tribune"/>
          <w:b/>
          <w:bCs/>
        </w:rPr>
        <w:t>the</w:t>
      </w:r>
    </w:p>
    <w:p w:rsidR="00931B37" w:rsidRPr="00B1320A" w:rsidRDefault="00931B37" w:rsidP="00931B37">
      <w:pPr>
        <w:rPr>
          <w:rFonts w:ascii="Tribune" w:hAnsi="Tribune"/>
          <w:b/>
          <w:bCs/>
        </w:rPr>
      </w:pPr>
      <w:r>
        <w:rPr>
          <w:rFonts w:ascii="Tribune" w:hAnsi="Tribune"/>
          <w:b/>
          <w:bCs/>
        </w:rPr>
        <w:t xml:space="preserve">             </w:t>
      </w:r>
      <w:r w:rsidRPr="00B1320A">
        <w:rPr>
          <w:rFonts w:ascii="Tribune" w:hAnsi="Tribune"/>
          <w:b/>
          <w:bCs/>
        </w:rPr>
        <w:t xml:space="preserve"> folder titled “</w:t>
      </w:r>
      <w:r w:rsidRPr="00B1320A">
        <w:rPr>
          <w:rFonts w:ascii="Tribune" w:hAnsi="Tribune"/>
          <w:b/>
          <w:bCs/>
          <w:color w:val="FF0000"/>
        </w:rPr>
        <w:t>Group Module Resources</w:t>
      </w:r>
      <w:r w:rsidRPr="00B1320A">
        <w:rPr>
          <w:rFonts w:ascii="Tribune" w:hAnsi="Tribune"/>
          <w:b/>
          <w:bCs/>
        </w:rPr>
        <w:t xml:space="preserve">” </w:t>
      </w:r>
    </w:p>
    <w:p w:rsidR="00931B37" w:rsidRDefault="00931B37" w:rsidP="00931B37">
      <w:pPr>
        <w:ind w:left="720"/>
        <w:jc w:val="both"/>
        <w:rPr>
          <w:rFonts w:ascii="Tribune" w:hAnsi="Tribune"/>
        </w:rPr>
      </w:pPr>
      <w:r w:rsidRPr="00B1320A">
        <w:rPr>
          <w:rFonts w:ascii="Tribune" w:hAnsi="Tribune"/>
        </w:rPr>
        <w:t xml:space="preserve">Simply stated, our class will be divided into </w:t>
      </w:r>
      <w:r>
        <w:rPr>
          <w:rFonts w:ascii="Tribune" w:hAnsi="Tribune"/>
          <w:b/>
        </w:rPr>
        <w:t>two</w:t>
      </w:r>
      <w:r w:rsidRPr="00B1320A">
        <w:rPr>
          <w:rFonts w:ascii="Tribune" w:hAnsi="Tribune"/>
        </w:rPr>
        <w:t xml:space="preserve"> </w:t>
      </w:r>
      <w:r w:rsidRPr="00B1320A">
        <w:rPr>
          <w:rFonts w:ascii="Tribune" w:hAnsi="Tribune"/>
          <w:b/>
        </w:rPr>
        <w:t>modules with four groups in each module</w:t>
      </w:r>
      <w:r w:rsidRPr="00B1320A">
        <w:rPr>
          <w:rFonts w:ascii="Tribune" w:hAnsi="Tribune"/>
        </w:rPr>
        <w:t xml:space="preserve"> (</w:t>
      </w:r>
      <w:proofErr w:type="gramStart"/>
      <w:r w:rsidRPr="00B1320A">
        <w:rPr>
          <w:rFonts w:ascii="Tribune" w:hAnsi="Tribune"/>
        </w:rPr>
        <w:t>A,B</w:t>
      </w:r>
      <w:proofErr w:type="gramEnd"/>
      <w:r w:rsidRPr="00B1320A">
        <w:rPr>
          <w:rFonts w:ascii="Tribune" w:hAnsi="Tribune"/>
        </w:rPr>
        <w:t xml:space="preserve">,C, D). Time for these modules is divided as equally as possible within our time together. On day two of our class, you will need to </w:t>
      </w:r>
      <w:r w:rsidRPr="00B1320A">
        <w:rPr>
          <w:rFonts w:ascii="Tribune" w:hAnsi="Tribune"/>
          <w:b/>
        </w:rPr>
        <w:t>write your name on each of the three group sign-up sheets</w:t>
      </w:r>
      <w:r>
        <w:rPr>
          <w:rFonts w:ascii="Tribune" w:hAnsi="Tribune"/>
        </w:rPr>
        <w:t>.</w:t>
      </w:r>
      <w:r w:rsidRPr="00B1320A">
        <w:rPr>
          <w:rFonts w:ascii="Tribune" w:hAnsi="Tribune"/>
        </w:rPr>
        <w:t xml:space="preserve"> Groups are expected to </w:t>
      </w:r>
      <w:r w:rsidRPr="00B1320A">
        <w:rPr>
          <w:rFonts w:ascii="Tribune" w:hAnsi="Tribune"/>
          <w:b/>
        </w:rPr>
        <w:t>apply all of the required elements to their group projects</w:t>
      </w:r>
      <w:r w:rsidRPr="00B1320A">
        <w:rPr>
          <w:rFonts w:ascii="Tribune" w:hAnsi="Tribune"/>
        </w:rPr>
        <w:t>—of which you’ll find listed and described in detail on a handout I’ve posted on the Learning Web page. These guidelines clearly identify all that I expect from each group, including a required “</w:t>
      </w:r>
      <w:r w:rsidRPr="00B1320A">
        <w:rPr>
          <w:rFonts w:ascii="Tribune" w:hAnsi="Tribune"/>
          <w:b/>
        </w:rPr>
        <w:t>Prezi</w:t>
      </w:r>
      <w:r w:rsidRPr="00B1320A">
        <w:rPr>
          <w:rFonts w:ascii="Tribune" w:hAnsi="Tribune"/>
        </w:rPr>
        <w:t>” for the classroom presentation. It will be up to each group to determine how the various objectives and tasks are executed.</w:t>
      </w:r>
    </w:p>
    <w:p w:rsidR="00931B37" w:rsidRPr="00C16CC8" w:rsidRDefault="00931B37" w:rsidP="00931B37">
      <w:pPr>
        <w:ind w:left="720"/>
        <w:jc w:val="both"/>
        <w:rPr>
          <w:rFonts w:ascii="Tribune" w:hAnsi="Tribune"/>
          <w:bCs/>
        </w:rPr>
      </w:pPr>
      <w:r w:rsidRPr="00C24E01">
        <w:rPr>
          <w:rFonts w:ascii="Tribune" w:hAnsi="Tribune"/>
          <w:b/>
          <w:bCs/>
        </w:rPr>
        <w:t xml:space="preserve">  </w:t>
      </w:r>
      <w:r w:rsidRPr="00C24E01">
        <w:rPr>
          <w:rFonts w:ascii="Tribune" w:hAnsi="Tribune"/>
          <w:bCs/>
        </w:rPr>
        <w:t xml:space="preserve">  </w:t>
      </w:r>
    </w:p>
    <w:p w:rsidR="00931B37" w:rsidRPr="0089376D" w:rsidRDefault="00931B37" w:rsidP="00931B37">
      <w:pPr>
        <w:jc w:val="both"/>
        <w:rPr>
          <w:rFonts w:ascii="Times New Roman" w:hAnsi="Times New Roman" w:cs="Times New Roman"/>
          <w:b/>
          <w:bCs/>
        </w:rPr>
      </w:pPr>
      <w:r>
        <w:rPr>
          <w:noProof/>
        </w:rPr>
        <w:t xml:space="preserve"> </w:t>
      </w:r>
      <w:r>
        <w:rPr>
          <w:rFonts w:ascii="Tribune" w:hAnsi="Tribune"/>
          <w:b/>
        </w:rPr>
        <w:t xml:space="preserve">VIII. Quizzes  </w:t>
      </w:r>
    </w:p>
    <w:p w:rsidR="00931B37" w:rsidRDefault="00931B37" w:rsidP="00931B37">
      <w:pPr>
        <w:tabs>
          <w:tab w:val="left" w:pos="900"/>
          <w:tab w:val="left" w:pos="1440"/>
          <w:tab w:val="left" w:pos="1980"/>
          <w:tab w:val="left" w:pos="6660"/>
          <w:tab w:val="left" w:pos="8640"/>
          <w:tab w:val="left" w:pos="9360"/>
        </w:tabs>
        <w:ind w:right="-144"/>
        <w:jc w:val="both"/>
        <w:rPr>
          <w:rFonts w:ascii="Times New Roman" w:hAnsi="Times New Roman" w:cs="Times New Roman"/>
          <w:bCs/>
        </w:rPr>
      </w:pPr>
      <w:r w:rsidRPr="0089376D">
        <w:rPr>
          <w:rFonts w:ascii="Times New Roman" w:hAnsi="Times New Roman" w:cs="Times New Roman"/>
          <w:bCs/>
        </w:rPr>
        <w:t xml:space="preserve">Simply stated, </w:t>
      </w:r>
      <w:r w:rsidRPr="0089376D">
        <w:rPr>
          <w:rFonts w:ascii="Times New Roman" w:hAnsi="Times New Roman" w:cs="Times New Roman"/>
          <w:b/>
          <w:bCs/>
        </w:rPr>
        <w:t>you can expect quizzes throughout the semester.</w:t>
      </w:r>
      <w:r w:rsidRPr="0089376D">
        <w:rPr>
          <w:rFonts w:ascii="Times New Roman" w:hAnsi="Times New Roman" w:cs="Times New Roman"/>
          <w:bCs/>
        </w:rPr>
        <w:t xml:space="preserve"> These quizzes are all clearly posted in your schedule and the types of questions I ask are rather</w:t>
      </w:r>
      <w:r w:rsidRPr="0089376D">
        <w:rPr>
          <w:rFonts w:ascii="Times New Roman" w:hAnsi="Times New Roman" w:cs="Times New Roman"/>
          <w:b/>
          <w:bCs/>
        </w:rPr>
        <w:t xml:space="preserve"> predictable if you are following the reading schedule.  </w:t>
      </w:r>
      <w:r w:rsidRPr="0089376D">
        <w:rPr>
          <w:rFonts w:ascii="Times New Roman" w:hAnsi="Times New Roman" w:cs="Times New Roman"/>
          <w:bCs/>
        </w:rPr>
        <w:t>Quizzes will simply consist of five or ten verbal questions each and you will answer them on a sheet of lined paper. Most answers should consist of little more than a few words, if not a single word reply. If you’ve done the reading, these quizzes should be a breeze; if not, they’ll be like gale-force winds!</w:t>
      </w:r>
    </w:p>
    <w:p w:rsidR="00931B37" w:rsidRPr="0089376D" w:rsidRDefault="00931B37" w:rsidP="00931B37">
      <w:pPr>
        <w:tabs>
          <w:tab w:val="left" w:pos="900"/>
          <w:tab w:val="left" w:pos="1440"/>
          <w:tab w:val="left" w:pos="1980"/>
          <w:tab w:val="left" w:pos="6660"/>
          <w:tab w:val="left" w:pos="8640"/>
          <w:tab w:val="left" w:pos="9360"/>
        </w:tabs>
        <w:ind w:right="-144"/>
        <w:jc w:val="both"/>
        <w:rPr>
          <w:rFonts w:ascii="Times New Roman" w:hAnsi="Times New Roman" w:cs="Times New Roman"/>
          <w:bCs/>
        </w:rPr>
      </w:pPr>
      <w:r w:rsidRPr="0089376D">
        <w:rPr>
          <w:rFonts w:ascii="Times New Roman" w:hAnsi="Times New Roman" w:cs="Times New Roman"/>
          <w:bCs/>
        </w:rPr>
        <w:t xml:space="preserve"> </w:t>
      </w:r>
    </w:p>
    <w:p w:rsidR="00931B37" w:rsidRDefault="00931B37" w:rsidP="00931B37">
      <w:pPr>
        <w:jc w:val="both"/>
        <w:rPr>
          <w:rFonts w:ascii="Tribune" w:hAnsi="Tribune"/>
          <w:bCs/>
        </w:rPr>
      </w:pPr>
      <w:r>
        <w:rPr>
          <w:rFonts w:ascii="Tribune" w:hAnsi="Tribune"/>
          <w:bCs/>
        </w:rPr>
        <w:lastRenderedPageBreak/>
        <w:t xml:space="preserve"> </w:t>
      </w:r>
      <w:r>
        <w:rPr>
          <w:noProof/>
        </w:rPr>
        <w:drawing>
          <wp:inline distT="0" distB="0" distL="0" distR="0" wp14:anchorId="518C7667" wp14:editId="14A73A38">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6E711FED" wp14:editId="04E2C009">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931B37" w:rsidRDefault="00931B37" w:rsidP="00931B37">
      <w:pPr>
        <w:jc w:val="both"/>
        <w:rPr>
          <w:rFonts w:ascii="Tribune" w:hAnsi="Tribune"/>
          <w:b/>
          <w:bCs/>
        </w:rPr>
      </w:pPr>
      <w:r>
        <w:rPr>
          <w:rFonts w:ascii="Tribune" w:hAnsi="Tribune"/>
          <w:b/>
          <w:bCs/>
        </w:rPr>
        <w:t xml:space="preserve">IX.   </w:t>
      </w:r>
      <w:r w:rsidRPr="009C177B">
        <w:rPr>
          <w:rFonts w:ascii="Tribune" w:hAnsi="Tribune"/>
          <w:b/>
          <w:bCs/>
          <w:color w:val="FF0000"/>
        </w:rPr>
        <w:t>Late and/or Missing Assignments</w:t>
      </w:r>
      <w:r>
        <w:rPr>
          <w:rFonts w:ascii="Tribune" w:hAnsi="Tribune"/>
          <w:b/>
          <w:bCs/>
        </w:rPr>
        <w:t xml:space="preserve">.  </w:t>
      </w:r>
    </w:p>
    <w:p w:rsidR="00931B37" w:rsidRPr="00FE211C" w:rsidRDefault="00931B37" w:rsidP="00931B37">
      <w:pPr>
        <w:jc w:val="both"/>
        <w:rPr>
          <w:rFonts w:ascii="Tribune" w:hAnsi="Tribune"/>
          <w:b/>
          <w:bCs/>
        </w:rPr>
      </w:pPr>
      <w:r w:rsidRPr="00FE211C">
        <w:rPr>
          <w:rFonts w:ascii="Tribune" w:hAnsi="Tribune"/>
          <w:b/>
          <w:bCs/>
        </w:rPr>
        <w:t xml:space="preserve">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931B37" w:rsidRPr="00FE211C" w:rsidRDefault="00931B37" w:rsidP="00931B37">
      <w:pPr>
        <w:spacing w:after="0" w:line="240" w:lineRule="auto"/>
        <w:ind w:left="720"/>
        <w:jc w:val="both"/>
        <w:rPr>
          <w:rFonts w:ascii="Times New Roman" w:eastAsia="Times New Roman" w:hAnsi="Times New Roman" w:cs="Times New Roman"/>
        </w:rPr>
      </w:pPr>
      <w:r w:rsidRPr="00FE211C">
        <w:rPr>
          <w:rFonts w:ascii="Times New Roman" w:eastAsia="Times New Roman" w:hAnsi="Times New Roman" w:cs="Times New Roman"/>
          <w:b/>
        </w:rPr>
        <w:t>General rule:</w:t>
      </w:r>
      <w:r w:rsidRPr="00FE211C">
        <w:rPr>
          <w:rFonts w:ascii="Times New Roman" w:eastAsia="Times New Roman" w:hAnsi="Times New Roman" w:cs="Times New Roman"/>
        </w:rPr>
        <w:t xml:space="preserve"> </w:t>
      </w:r>
      <w:r w:rsidRPr="00FE211C">
        <w:rPr>
          <w:rFonts w:ascii="Times New Roman" w:eastAsia="Times New Roman" w:hAnsi="Times New Roman" w:cs="Times New Roman"/>
          <w:b/>
          <w:color w:val="FF0000"/>
        </w:rPr>
        <w:t>get things completed on time!</w:t>
      </w:r>
      <w:r w:rsidRPr="00FE211C">
        <w:rPr>
          <w:rFonts w:ascii="Times New Roman" w:eastAsia="Times New Roman" w:hAnsi="Times New Roman" w:cs="Times New Roman"/>
          <w:color w:val="FF0000"/>
        </w:rPr>
        <w:t xml:space="preserve"> </w:t>
      </w:r>
      <w:r w:rsidRPr="00FE211C">
        <w:rPr>
          <w:rFonts w:ascii="Times New Roman" w:eastAsia="Times New Roman" w:hAnsi="Times New Roman" w:cs="Times New Roman"/>
          <w:b/>
        </w:rPr>
        <w:t>When you don’t, expect consequences.</w:t>
      </w:r>
      <w:r w:rsidRPr="00FE211C">
        <w:rPr>
          <w:rFonts w:ascii="Times New Roman" w:eastAsia="Times New Roman" w:hAnsi="Times New Roman" w:cs="Times New Roman"/>
        </w:rPr>
        <w:t xml:space="preserve"> All of the assignments you are required to do will be discussed at length in class during the term, in addition to being posted in written form on the Learning Web. Accompanying the syllabus is also a detailed schedule, in which every important date/deadline is clearly posted. Even though I will provide handouts that clearly state the requirements and other details about assignments, I expect students to keep up with assigned readings and to take notes while paying attention in class</w:t>
      </w:r>
      <w:r>
        <w:rPr>
          <w:rFonts w:ascii="Times New Roman" w:eastAsia="Times New Roman" w:hAnsi="Times New Roman" w:cs="Times New Roman"/>
        </w:rPr>
        <w:t>—ESPECIALLY HYBRID students</w:t>
      </w:r>
      <w:r w:rsidRPr="00FE211C">
        <w:rPr>
          <w:rFonts w:ascii="Times New Roman" w:eastAsia="Times New Roman" w:hAnsi="Times New Roman" w:cs="Times New Roman"/>
        </w:rPr>
        <w:t>. Work that is off-topic or fails to follow instr</w:t>
      </w:r>
      <w:r>
        <w:rPr>
          <w:rFonts w:ascii="Times New Roman" w:eastAsia="Times New Roman" w:hAnsi="Times New Roman" w:cs="Times New Roman"/>
        </w:rPr>
        <w:t>uctions will not be accepted. E</w:t>
      </w:r>
      <w:r w:rsidRPr="00FE211C">
        <w:rPr>
          <w:rFonts w:ascii="Times New Roman" w:eastAsia="Times New Roman" w:hAnsi="Times New Roman" w:cs="Times New Roman"/>
        </w:rPr>
        <w:t>very year, I find it quite surprising that a few students lose points an</w:t>
      </w:r>
      <w:r>
        <w:rPr>
          <w:rFonts w:ascii="Times New Roman" w:eastAsia="Times New Roman" w:hAnsi="Times New Roman" w:cs="Times New Roman"/>
        </w:rPr>
        <w:t>d/or fail assignments</w:t>
      </w:r>
      <w:r w:rsidRPr="00FE211C">
        <w:rPr>
          <w:rFonts w:ascii="Times New Roman" w:eastAsia="Times New Roman" w:hAnsi="Times New Roman" w:cs="Times New Roman"/>
        </w:rPr>
        <w:t xml:space="preserve"> for this reason—but surprisingly they do! If you have any doubt as to whether or not you are within the boundaries of an assignment’s guidelines, talk to me about it first!  No extra time will be granted to resubmit initially-rejected assignments due to a failure to follow directions (late penalties will be imposed each day an assignment is late). Generally, one</w:t>
      </w:r>
      <w:r w:rsidRPr="00FE211C">
        <w:rPr>
          <w:rFonts w:ascii="Times New Roman" w:eastAsia="Times New Roman" w:hAnsi="Times New Roman" w:cs="Times New Roman"/>
          <w:i/>
          <w:iCs/>
        </w:rPr>
        <w:t xml:space="preserve"> letter grade will be deducted for each class period that an out-of-class, formal assignment is late</w:t>
      </w:r>
      <w:r>
        <w:rPr>
          <w:rFonts w:ascii="Times New Roman" w:eastAsia="Times New Roman" w:hAnsi="Times New Roman" w:cs="Times New Roman"/>
        </w:rPr>
        <w:t>. Quizzes</w:t>
      </w:r>
      <w:r w:rsidRPr="00FE211C">
        <w:rPr>
          <w:rFonts w:ascii="Times New Roman" w:eastAsia="Times New Roman" w:hAnsi="Times New Roman" w:cs="Times New Roman"/>
        </w:rPr>
        <w:t xml:space="preserve"> may not be made up. Any arrangement you might need to take the midterm or final at a different date </w:t>
      </w:r>
      <w:r w:rsidRPr="00FE211C">
        <w:rPr>
          <w:rFonts w:ascii="Times New Roman" w:eastAsia="Times New Roman" w:hAnsi="Times New Roman" w:cs="Times New Roman"/>
          <w:b/>
        </w:rPr>
        <w:t>must</w:t>
      </w:r>
      <w:r w:rsidRPr="00FE211C">
        <w:rPr>
          <w:rFonts w:ascii="Times New Roman" w:eastAsia="Times New Roman" w:hAnsi="Times New Roman" w:cs="Times New Roman"/>
        </w:rPr>
        <w:t xml:space="preserve"> be discussed with me at least 2 weeks in advance, and approval is not guaranteed. </w:t>
      </w:r>
      <w:r w:rsidRPr="00FE211C">
        <w:rPr>
          <w:rFonts w:ascii="Tribune" w:eastAsia="Times New Roman" w:hAnsi="Tribune" w:cs="Times New Roman"/>
          <w:b/>
          <w:sz w:val="24"/>
          <w:szCs w:val="24"/>
        </w:rPr>
        <w:t xml:space="preserve">Journal entries and other informal work will only be stamped on the due dates—namely because timeliness and following directions are the sole criteria for such assignments. Hence, upon final collection of journals and informal exercises, only those entries/assignments </w:t>
      </w:r>
      <w:r w:rsidRPr="00FE211C">
        <w:rPr>
          <w:rFonts w:ascii="Tribune" w:eastAsia="Times New Roman" w:hAnsi="Tribune" w:cs="Times New Roman"/>
          <w:b/>
          <w:sz w:val="24"/>
          <w:szCs w:val="24"/>
          <w:u w:val="single"/>
        </w:rPr>
        <w:t>with stamps</w:t>
      </w:r>
      <w:r w:rsidRPr="00FE211C">
        <w:rPr>
          <w:rFonts w:ascii="Tribune" w:eastAsia="Times New Roman" w:hAnsi="Tribune" w:cs="Times New Roman"/>
          <w:b/>
          <w:sz w:val="24"/>
          <w:szCs w:val="24"/>
        </w:rPr>
        <w:t xml:space="preserve"> will be counted for credit.</w:t>
      </w:r>
      <w:r w:rsidRPr="00FE211C">
        <w:rPr>
          <w:rFonts w:ascii="Tribune" w:eastAsia="Times New Roman" w:hAnsi="Tribune" w:cs="Times New Roman"/>
          <w:sz w:val="24"/>
          <w:szCs w:val="24"/>
        </w:rPr>
        <w:t xml:space="preserve">    </w:t>
      </w:r>
      <w:r w:rsidRPr="00FE211C">
        <w:rPr>
          <w:rFonts w:ascii="Tribune" w:hAnsi="Tribune"/>
          <w:bCs/>
          <w:i/>
          <w:sz w:val="20"/>
          <w:szCs w:val="20"/>
        </w:rPr>
        <w:t xml:space="preserve"> </w:t>
      </w:r>
    </w:p>
    <w:p w:rsidR="00931B37" w:rsidRDefault="00931B37" w:rsidP="00931B37">
      <w:pPr>
        <w:jc w:val="center"/>
        <w:rPr>
          <w:rFonts w:ascii="Tribune" w:hAnsi="Tribune"/>
          <w:b/>
          <w:bCs/>
        </w:rPr>
      </w:pPr>
    </w:p>
    <w:p w:rsidR="00931B37" w:rsidRPr="0018425C" w:rsidRDefault="00931B37" w:rsidP="0018425C">
      <w:pPr>
        <w:jc w:val="center"/>
        <w:rPr>
          <w:rFonts w:ascii="Tribune" w:hAnsi="Tribune"/>
          <w:b/>
          <w:bCs/>
        </w:rPr>
      </w:pPr>
      <w:r w:rsidRPr="00FE211C">
        <w:rPr>
          <w:rFonts w:ascii="Tribune" w:hAnsi="Tribune"/>
          <w:b/>
          <w:bCs/>
        </w:rPr>
        <w:t xml:space="preserve"> </w:t>
      </w:r>
      <w:r w:rsidRPr="00FE211C">
        <w:rPr>
          <w:rFonts w:ascii="Tribune" w:eastAsia="Times New Roman" w:hAnsi="Tribune" w:cs="Times New Roman"/>
          <w:b/>
          <w:bCs/>
          <w:sz w:val="24"/>
          <w:szCs w:val="24"/>
        </w:rPr>
        <w:t xml:space="preserve">X.   </w:t>
      </w:r>
      <w:r w:rsidRPr="00FE211C">
        <w:rPr>
          <w:rFonts w:ascii="Tribune" w:eastAsia="Times New Roman" w:hAnsi="Tribune" w:cs="Times New Roman"/>
          <w:b/>
          <w:bCs/>
        </w:rPr>
        <w:t>General Requirements for Essay Assignments</w:t>
      </w:r>
    </w:p>
    <w:p w:rsidR="00931B37" w:rsidRPr="00FE211C" w:rsidRDefault="00931B37" w:rsidP="00931B37">
      <w:pPr>
        <w:spacing w:after="0" w:line="240" w:lineRule="auto"/>
        <w:jc w:val="both"/>
        <w:rPr>
          <w:rFonts w:ascii="Tribune" w:eastAsia="Times New Roman" w:hAnsi="Tribune" w:cs="Times New Roman"/>
          <w:b/>
          <w:bCs/>
        </w:rPr>
      </w:pPr>
    </w:p>
    <w:p w:rsidR="00931B37" w:rsidRPr="00FE211C" w:rsidRDefault="00931B37" w:rsidP="00931B37">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1.  </w:t>
      </w:r>
      <w:r w:rsidRPr="00FE211C">
        <w:rPr>
          <w:rFonts w:ascii="Times New Roman" w:hAnsi="Times New Roman" w:cs="Times New Roman"/>
          <w:b/>
          <w:color w:val="000000"/>
        </w:rPr>
        <w:t>All 5 writing assignments</w:t>
      </w:r>
      <w:r w:rsidRPr="00FE211C">
        <w:rPr>
          <w:rFonts w:ascii="Times New Roman" w:hAnsi="Times New Roman" w:cs="Times New Roman"/>
          <w:color w:val="000000"/>
        </w:rPr>
        <w:t xml:space="preserve"> must be completed to earn an A or a B in the course, regardless of point totals (3 out-of-class</w:t>
      </w:r>
    </w:p>
    <w:p w:rsidR="00931B37" w:rsidRPr="00FE211C" w:rsidRDefault="00931B37" w:rsidP="00931B37">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    formal essays and 2 in-class essays); missing one or more of these assignments will likely resign you to a C-grade </w:t>
      </w:r>
      <w:r w:rsidRPr="00FE211C">
        <w:rPr>
          <w:rFonts w:ascii="Times New Roman" w:hAnsi="Times New Roman" w:cs="Times New Roman"/>
          <w:b/>
          <w:i/>
          <w:color w:val="000000"/>
        </w:rPr>
        <w:t>at best</w:t>
      </w:r>
      <w:r w:rsidRPr="00FE211C">
        <w:rPr>
          <w:rFonts w:ascii="Times New Roman" w:hAnsi="Times New Roman" w:cs="Times New Roman"/>
          <w:color w:val="000000"/>
        </w:rPr>
        <w:t xml:space="preserve">. </w:t>
      </w:r>
    </w:p>
    <w:p w:rsidR="00931B37" w:rsidRPr="00FE211C" w:rsidRDefault="00931B37" w:rsidP="00931B37">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2. </w:t>
      </w:r>
      <w:r w:rsidRPr="00FE211C">
        <w:rPr>
          <w:rFonts w:ascii="Times New Roman" w:hAnsi="Times New Roman" w:cs="Times New Roman"/>
          <w:b/>
          <w:color w:val="000000"/>
        </w:rPr>
        <w:t>All 3 formal, out-of-class essays</w:t>
      </w:r>
      <w:r w:rsidRPr="00FE211C">
        <w:rPr>
          <w:rFonts w:ascii="Times New Roman" w:hAnsi="Times New Roman" w:cs="Times New Roman"/>
          <w:color w:val="000000"/>
        </w:rPr>
        <w:t xml:space="preserve"> must be written in correct MLA format; all citations of outside sources in papers</w:t>
      </w:r>
    </w:p>
    <w:p w:rsidR="00931B37" w:rsidRPr="00FE211C" w:rsidRDefault="00931B37" w:rsidP="00931B37">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    must likewise adhere to correct MLA guidelines</w:t>
      </w:r>
    </w:p>
    <w:p w:rsidR="00931B37" w:rsidRPr="00FE211C" w:rsidRDefault="00931B37" w:rsidP="00931B37">
      <w:pPr>
        <w:spacing w:after="0" w:line="240" w:lineRule="auto"/>
        <w:jc w:val="both"/>
        <w:rPr>
          <w:rFonts w:ascii="Tribune" w:eastAsia="Times New Roman" w:hAnsi="Tribune" w:cs="Times New Roman"/>
          <w:b/>
          <w:bCs/>
        </w:rPr>
      </w:pPr>
      <w:r w:rsidRPr="00FE211C">
        <w:rPr>
          <w:rFonts w:ascii="Times New Roman" w:hAnsi="Times New Roman" w:cs="Times New Roman"/>
          <w:color w:val="000000"/>
        </w:rPr>
        <w:t xml:space="preserve">3.  </w:t>
      </w:r>
      <w:r w:rsidRPr="00FE211C">
        <w:rPr>
          <w:rFonts w:ascii="Times New Roman" w:hAnsi="Times New Roman" w:cs="Times New Roman"/>
          <w:b/>
          <w:color w:val="000000"/>
        </w:rPr>
        <w:t>All 5 essay assignments, and at least 8 stamped journal entries</w:t>
      </w:r>
      <w:r w:rsidRPr="00FE211C">
        <w:rPr>
          <w:rFonts w:ascii="Times New Roman" w:hAnsi="Times New Roman" w:cs="Times New Roman"/>
          <w:color w:val="000000"/>
        </w:rPr>
        <w:t xml:space="preserve">, must be completed in order to do extra credit paper.       </w:t>
      </w:r>
    </w:p>
    <w:p w:rsidR="00931B37" w:rsidRPr="00FE211C" w:rsidRDefault="00931B37" w:rsidP="00931B37">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4.  </w:t>
      </w:r>
      <w:r w:rsidRPr="00FE211C">
        <w:rPr>
          <w:rFonts w:ascii="Times New Roman" w:hAnsi="Times New Roman" w:cs="Times New Roman"/>
          <w:b/>
          <w:color w:val="000000"/>
        </w:rPr>
        <w:t>All out-of-class major assignments must be submitted to turnitin.com</w:t>
      </w:r>
      <w:r w:rsidRPr="00FE211C">
        <w:rPr>
          <w:rFonts w:ascii="Times New Roman" w:hAnsi="Times New Roman" w:cs="Times New Roman"/>
          <w:color w:val="000000"/>
        </w:rPr>
        <w:t xml:space="preserve">  </w:t>
      </w:r>
    </w:p>
    <w:p w:rsidR="00931B37" w:rsidRPr="00FE211C" w:rsidRDefault="00931B37" w:rsidP="00931B37">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5.  </w:t>
      </w:r>
      <w:r w:rsidRPr="00FE211C">
        <w:rPr>
          <w:rFonts w:ascii="Times New Roman" w:hAnsi="Times New Roman" w:cs="Times New Roman"/>
          <w:b/>
          <w:color w:val="000000"/>
        </w:rPr>
        <w:t xml:space="preserve">All accompanying documentation must be submitted with each major assignment </w:t>
      </w:r>
    </w:p>
    <w:p w:rsidR="00931B37" w:rsidRPr="00FE211C" w:rsidRDefault="00931B37" w:rsidP="00931B37">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color w:val="000000"/>
        </w:rPr>
        <w:t xml:space="preserve">6.  </w:t>
      </w:r>
      <w:r w:rsidRPr="00FE211C">
        <w:rPr>
          <w:rFonts w:ascii="Times New Roman" w:hAnsi="Times New Roman" w:cs="Times New Roman"/>
          <w:b/>
          <w:color w:val="000000"/>
        </w:rPr>
        <w:t>A plagiarized paper = assignment failure with no make-up; a SECOND plagiarized paper = class failure.</w:t>
      </w:r>
    </w:p>
    <w:p w:rsidR="00931B37" w:rsidRPr="00FE211C" w:rsidRDefault="00931B37" w:rsidP="00931B37">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7.  </w:t>
      </w:r>
      <w:r w:rsidRPr="00FE211C">
        <w:rPr>
          <w:rFonts w:ascii="Times New Roman" w:hAnsi="Times New Roman" w:cs="Times New Roman"/>
          <w:b/>
          <w:color w:val="000000"/>
        </w:rPr>
        <w:t>Essays will be returned (and/or visible for viewing at turnitin.com) two weeks after the submission date.</w:t>
      </w:r>
      <w:r w:rsidRPr="00FE211C">
        <w:rPr>
          <w:rFonts w:ascii="Times New Roman" w:hAnsi="Times New Roman" w:cs="Times New Roman"/>
          <w:color w:val="000000"/>
        </w:rPr>
        <w:t xml:space="preserve">  </w:t>
      </w:r>
    </w:p>
    <w:p w:rsidR="00931B37" w:rsidRPr="00FE211C" w:rsidRDefault="00931B37" w:rsidP="00931B37">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8.  </w:t>
      </w:r>
      <w:r w:rsidRPr="00FE211C">
        <w:rPr>
          <w:rFonts w:ascii="Times New Roman" w:hAnsi="Times New Roman" w:cs="Times New Roman"/>
          <w:b/>
          <w:color w:val="000000"/>
        </w:rPr>
        <w:t>Keep a hard copy, or an electronic backup copy, of all assignments you submit online.</w:t>
      </w:r>
      <w:r w:rsidRPr="00FE211C">
        <w:rPr>
          <w:rFonts w:ascii="Times New Roman" w:hAnsi="Times New Roman" w:cs="Times New Roman"/>
          <w:color w:val="000000"/>
        </w:rPr>
        <w:t xml:space="preserve"> </w:t>
      </w:r>
    </w:p>
    <w:p w:rsidR="00931B37" w:rsidRPr="00FE211C" w:rsidRDefault="00931B37" w:rsidP="00931B37">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color w:val="000000"/>
        </w:rPr>
        <w:t>9</w:t>
      </w:r>
      <w:r w:rsidRPr="00FE211C">
        <w:rPr>
          <w:rFonts w:ascii="Times New Roman" w:hAnsi="Times New Roman" w:cs="Times New Roman"/>
          <w:b/>
          <w:color w:val="000000"/>
        </w:rPr>
        <w:t>.  Each of your formal, out-of-class papers may earn five extra-credit points by taking your completed rough draft</w:t>
      </w:r>
    </w:p>
    <w:p w:rsidR="00931B37" w:rsidRPr="00FE211C" w:rsidRDefault="00931B37" w:rsidP="00931B37">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b/>
          <w:color w:val="000000"/>
        </w:rPr>
        <w:t xml:space="preserve">     to the Writing Center for review; the tutor MUST SIGN their name on the draft, along with their name printed</w:t>
      </w:r>
    </w:p>
    <w:p w:rsidR="00931B37" w:rsidRPr="00FE211C" w:rsidRDefault="00931B37" w:rsidP="00931B37">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b/>
          <w:color w:val="000000"/>
        </w:rPr>
        <w:t xml:space="preserve">     below it and the date of your visit (everyone is eligible for this extra credit).  </w:t>
      </w:r>
      <w:r w:rsidRPr="00FE211C">
        <w:rPr>
          <w:rFonts w:ascii="Times New Roman" w:hAnsi="Times New Roman" w:cs="Times New Roman"/>
          <w:color w:val="000000"/>
        </w:rPr>
        <w:t xml:space="preserve">    </w:t>
      </w:r>
    </w:p>
    <w:p w:rsidR="00931B37" w:rsidRPr="00FE211C" w:rsidRDefault="00931B37" w:rsidP="00931B37">
      <w:pPr>
        <w:spacing w:after="0" w:line="240" w:lineRule="auto"/>
        <w:jc w:val="both"/>
        <w:rPr>
          <w:rFonts w:ascii="Tribune" w:eastAsia="Times New Roman" w:hAnsi="Tribune" w:cs="Times New Roman"/>
          <w:bCs/>
        </w:rPr>
      </w:pPr>
    </w:p>
    <w:p w:rsidR="00931B37" w:rsidRDefault="0018425C" w:rsidP="0018425C">
      <w:pPr>
        <w:autoSpaceDE w:val="0"/>
        <w:autoSpaceDN w:val="0"/>
        <w:adjustRightInd w:val="0"/>
        <w:spacing w:after="0" w:line="240" w:lineRule="auto"/>
        <w:jc w:val="center"/>
        <w:rPr>
          <w:rFonts w:ascii="Tribune" w:hAnsi="Tribune" w:cs="Calibri"/>
          <w:b/>
          <w:color w:val="000000"/>
          <w:sz w:val="24"/>
          <w:szCs w:val="24"/>
        </w:rPr>
      </w:pPr>
      <w:r>
        <w:rPr>
          <w:noProof/>
        </w:rPr>
        <w:drawing>
          <wp:inline distT="0" distB="0" distL="0" distR="0" wp14:anchorId="6DBFD4C3" wp14:editId="73522476">
            <wp:extent cx="1257300" cy="125730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4476" cy="1254476"/>
                    </a:xfrm>
                    <a:prstGeom prst="rect">
                      <a:avLst/>
                    </a:prstGeom>
                    <a:ln>
                      <a:noFill/>
                    </a:ln>
                    <a:effectLst>
                      <a:softEdge rad="112500"/>
                    </a:effectLst>
                  </pic:spPr>
                </pic:pic>
              </a:graphicData>
            </a:graphic>
          </wp:inline>
        </w:drawing>
      </w:r>
    </w:p>
    <w:p w:rsidR="0018425C" w:rsidRPr="00FE211C" w:rsidRDefault="0018425C" w:rsidP="0018425C">
      <w:pPr>
        <w:autoSpaceDE w:val="0"/>
        <w:autoSpaceDN w:val="0"/>
        <w:adjustRightInd w:val="0"/>
        <w:spacing w:after="0" w:line="240" w:lineRule="auto"/>
        <w:jc w:val="center"/>
        <w:rPr>
          <w:rFonts w:ascii="Tribune" w:hAnsi="Tribune" w:cs="Calibri"/>
          <w:b/>
          <w:color w:val="000000"/>
          <w:sz w:val="24"/>
          <w:szCs w:val="24"/>
        </w:rPr>
      </w:pPr>
      <w:r>
        <w:rPr>
          <w:b/>
          <w:bCs/>
          <w:i/>
          <w:color w:val="000000"/>
          <w:sz w:val="20"/>
          <w:szCs w:val="20"/>
        </w:rPr>
        <w:t>“Five on the nose” in Malibu, CA.- April, 2007</w:t>
      </w:r>
    </w:p>
    <w:p w:rsidR="00931B37" w:rsidRDefault="00931B37" w:rsidP="00931B37">
      <w:pPr>
        <w:jc w:val="both"/>
        <w:rPr>
          <w:rFonts w:ascii="Tribune" w:hAnsi="Tribune"/>
          <w:b/>
          <w:bCs/>
        </w:rPr>
      </w:pPr>
      <w:r>
        <w:rPr>
          <w:rFonts w:ascii="Tribune" w:hAnsi="Tribune"/>
          <w:b/>
          <w:bCs/>
          <w:noProof/>
        </w:rPr>
        <w:lastRenderedPageBreak/>
        <w:drawing>
          <wp:inline distT="0" distB="0" distL="0" distR="0" wp14:anchorId="09EDD358" wp14:editId="03D181AF">
            <wp:extent cx="2280758" cy="1519555"/>
            <wp:effectExtent l="0" t="0" r="5715"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angerous-bridge-austria-mondse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89015" cy="1525056"/>
                    </a:xfrm>
                    <a:prstGeom prst="rect">
                      <a:avLst/>
                    </a:prstGeom>
                  </pic:spPr>
                </pic:pic>
              </a:graphicData>
            </a:graphic>
          </wp:inline>
        </w:drawing>
      </w:r>
    </w:p>
    <w:p w:rsidR="00931B37" w:rsidRDefault="00931B37" w:rsidP="00931B37">
      <w:pPr>
        <w:spacing w:after="0" w:line="240" w:lineRule="auto"/>
        <w:rPr>
          <w:rFonts w:ascii="Tribune" w:hAnsi="Tribune"/>
          <w:b/>
          <w:bCs/>
        </w:rPr>
      </w:pPr>
      <w:r>
        <w:rPr>
          <w:rFonts w:ascii="Tribune" w:hAnsi="Tribune"/>
          <w:b/>
          <w:bCs/>
        </w:rPr>
        <w:t xml:space="preserve">XI. Grading Distribution:  </w:t>
      </w:r>
    </w:p>
    <w:p w:rsidR="00931B37" w:rsidRPr="00101B4C" w:rsidRDefault="00931B37" w:rsidP="00931B37">
      <w:pPr>
        <w:spacing w:after="0" w:line="240" w:lineRule="auto"/>
        <w:rPr>
          <w:rFonts w:ascii="Tribune" w:hAnsi="Tribune"/>
          <w:bCs/>
          <w:i/>
          <w:sz w:val="20"/>
          <w:szCs w:val="20"/>
        </w:rPr>
      </w:pPr>
      <w:r>
        <w:rPr>
          <w:rFonts w:ascii="Tribune" w:hAnsi="Tribune"/>
          <w:b/>
          <w:bCs/>
        </w:rPr>
        <w:t xml:space="preserve">            </w:t>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r>
    </w:p>
    <w:p w:rsidR="00931B37" w:rsidRPr="00111051" w:rsidRDefault="00931B37" w:rsidP="00931B37">
      <w:pPr>
        <w:pStyle w:val="Heading4"/>
        <w:ind w:firstLine="720"/>
        <w:rPr>
          <w:rFonts w:ascii="Tribune" w:hAnsi="Tribune"/>
          <w:color w:val="222A35" w:themeColor="text2" w:themeShade="80"/>
          <w:sz w:val="22"/>
          <w:szCs w:val="22"/>
        </w:rPr>
      </w:pPr>
      <w:r w:rsidRPr="00111051">
        <w:rPr>
          <w:rFonts w:ascii="Tribune" w:hAnsi="Tribune"/>
          <w:color w:val="222A35" w:themeColor="text2" w:themeShade="80"/>
          <w:sz w:val="22"/>
          <w:szCs w:val="22"/>
        </w:rPr>
        <w:t>3 Formal Essays</w:t>
      </w:r>
      <w:r w:rsidRPr="00111051">
        <w:rPr>
          <w:rFonts w:ascii="Tribune" w:hAnsi="Tribune"/>
          <w:color w:val="222A35" w:themeColor="text2" w:themeShade="80"/>
          <w:sz w:val="22"/>
          <w:szCs w:val="22"/>
        </w:rPr>
        <w:tab/>
      </w:r>
      <w:r w:rsidRPr="00111051">
        <w:rPr>
          <w:rFonts w:ascii="Tribune" w:hAnsi="Tribune"/>
          <w:color w:val="222A35" w:themeColor="text2" w:themeShade="80"/>
          <w:sz w:val="22"/>
          <w:szCs w:val="22"/>
        </w:rPr>
        <w:tab/>
      </w:r>
      <w:r w:rsidRPr="00111051">
        <w:rPr>
          <w:rFonts w:ascii="Tribune" w:hAnsi="Tribune"/>
          <w:color w:val="222A35" w:themeColor="text2" w:themeShade="80"/>
          <w:sz w:val="22"/>
          <w:szCs w:val="22"/>
        </w:rPr>
        <w:tab/>
        <w:t xml:space="preserve">        </w:t>
      </w:r>
      <w:r>
        <w:rPr>
          <w:rFonts w:ascii="Tribune" w:hAnsi="Tribune"/>
          <w:color w:val="222A35" w:themeColor="text2" w:themeShade="80"/>
          <w:sz w:val="22"/>
          <w:szCs w:val="22"/>
        </w:rPr>
        <w:t xml:space="preserve"> 400</w:t>
      </w:r>
      <w:r w:rsidRPr="00111051">
        <w:rPr>
          <w:rFonts w:ascii="Tribune" w:hAnsi="Tribune"/>
          <w:color w:val="222A35" w:themeColor="text2" w:themeShade="80"/>
          <w:sz w:val="22"/>
          <w:szCs w:val="22"/>
        </w:rPr>
        <w:t xml:space="preserve"> = </w:t>
      </w:r>
      <w:r>
        <w:rPr>
          <w:rFonts w:ascii="Tribune" w:hAnsi="Tribune"/>
          <w:color w:val="222A35" w:themeColor="text2" w:themeShade="80"/>
          <w:sz w:val="22"/>
          <w:szCs w:val="22"/>
          <w:u w:val="single"/>
        </w:rPr>
        <w:t>10</w:t>
      </w:r>
      <w:r w:rsidRPr="00FE211C">
        <w:rPr>
          <w:rFonts w:ascii="Tribune" w:hAnsi="Tribune"/>
          <w:color w:val="222A35" w:themeColor="text2" w:themeShade="80"/>
          <w:sz w:val="22"/>
          <w:szCs w:val="22"/>
          <w:u w:val="single"/>
        </w:rPr>
        <w:t>0</w:t>
      </w:r>
      <w:r w:rsidRPr="00FE211C">
        <w:rPr>
          <w:rFonts w:ascii="Tribune" w:hAnsi="Tribune"/>
          <w:color w:val="222A35" w:themeColor="text2" w:themeShade="80"/>
          <w:sz w:val="22"/>
          <w:szCs w:val="22"/>
        </w:rPr>
        <w:t xml:space="preserve"> + </w:t>
      </w:r>
      <w:proofErr w:type="gramStart"/>
      <w:r w:rsidRPr="00FE211C">
        <w:rPr>
          <w:rFonts w:ascii="Tribune" w:hAnsi="Tribune"/>
          <w:color w:val="222A35" w:themeColor="text2" w:themeShade="80"/>
          <w:sz w:val="22"/>
          <w:szCs w:val="22"/>
          <w:u w:val="single"/>
        </w:rPr>
        <w:t>150</w:t>
      </w:r>
      <w:r w:rsidRPr="00FE211C">
        <w:rPr>
          <w:rFonts w:ascii="Tribune" w:hAnsi="Tribune"/>
          <w:color w:val="222A35" w:themeColor="text2" w:themeShade="80"/>
          <w:sz w:val="22"/>
          <w:szCs w:val="22"/>
        </w:rPr>
        <w:t xml:space="preserve">  +</w:t>
      </w:r>
      <w:proofErr w:type="gramEnd"/>
      <w:r w:rsidRPr="00FE211C">
        <w:rPr>
          <w:rFonts w:ascii="Tribune" w:hAnsi="Tribune"/>
          <w:color w:val="222A35" w:themeColor="text2" w:themeShade="80"/>
          <w:sz w:val="22"/>
          <w:szCs w:val="22"/>
        </w:rPr>
        <w:t xml:space="preserve"> </w:t>
      </w:r>
      <w:r w:rsidRPr="00FE211C">
        <w:rPr>
          <w:rFonts w:ascii="Tribune" w:hAnsi="Tribune"/>
          <w:color w:val="222A35" w:themeColor="text2" w:themeShade="80"/>
          <w:sz w:val="22"/>
          <w:szCs w:val="22"/>
          <w:u w:val="single"/>
        </w:rPr>
        <w:t>150</w:t>
      </w:r>
      <w:r w:rsidRPr="00111051">
        <w:rPr>
          <w:rFonts w:ascii="Tribune" w:hAnsi="Tribune"/>
          <w:color w:val="222A35" w:themeColor="text2" w:themeShade="80"/>
          <w:sz w:val="22"/>
          <w:szCs w:val="22"/>
        </w:rPr>
        <w:t xml:space="preserve"> </w:t>
      </w:r>
    </w:p>
    <w:p w:rsidR="00931B37" w:rsidRPr="00A22B60" w:rsidRDefault="00931B37" w:rsidP="00931B37">
      <w:pPr>
        <w:spacing w:after="0" w:line="240" w:lineRule="auto"/>
        <w:rPr>
          <w:rFonts w:ascii="Tribune" w:hAnsi="Tribune"/>
          <w:b/>
        </w:rPr>
      </w:pPr>
      <w:r>
        <w:t xml:space="preserve"> </w:t>
      </w:r>
      <w:r>
        <w:tab/>
      </w:r>
      <w:r w:rsidRPr="0089376D">
        <w:rPr>
          <w:rFonts w:ascii="Times New Roman" w:hAnsi="Times New Roman" w:cs="Times New Roman"/>
          <w:b/>
          <w:color w:val="525252" w:themeColor="accent3" w:themeShade="80"/>
        </w:rPr>
        <w:t xml:space="preserve">Discovery </w:t>
      </w:r>
      <w:proofErr w:type="gramStart"/>
      <w:r w:rsidRPr="0089376D">
        <w:rPr>
          <w:rFonts w:ascii="Times New Roman" w:hAnsi="Times New Roman" w:cs="Times New Roman"/>
          <w:b/>
          <w:color w:val="525252" w:themeColor="accent3" w:themeShade="80"/>
        </w:rPr>
        <w:t>Journal</w:t>
      </w:r>
      <w:r w:rsidRPr="0089376D">
        <w:rPr>
          <w:rFonts w:ascii="Tribune" w:hAnsi="Tribune"/>
          <w:b/>
          <w:color w:val="525252" w:themeColor="accent3" w:themeShade="80"/>
        </w:rPr>
        <w:t xml:space="preserve"> </w:t>
      </w:r>
      <w:r>
        <w:rPr>
          <w:rFonts w:ascii="Tribune" w:hAnsi="Tribune"/>
          <w:b/>
          <w:color w:val="525252" w:themeColor="accent3" w:themeShade="80"/>
        </w:rPr>
        <w:t xml:space="preserve"> </w:t>
      </w:r>
      <w:r>
        <w:rPr>
          <w:rFonts w:ascii="Tribune" w:hAnsi="Tribune"/>
          <w:b/>
          <w:color w:val="525252" w:themeColor="accent3" w:themeShade="80"/>
        </w:rPr>
        <w:tab/>
      </w:r>
      <w:proofErr w:type="gramEnd"/>
      <w:r>
        <w:rPr>
          <w:rFonts w:ascii="Tribune" w:hAnsi="Tribune"/>
          <w:b/>
          <w:color w:val="525252" w:themeColor="accent3" w:themeShade="80"/>
        </w:rPr>
        <w:tab/>
        <w:t xml:space="preserve">      </w:t>
      </w:r>
      <w:r>
        <w:rPr>
          <w:rFonts w:ascii="Tribune" w:hAnsi="Tribune"/>
          <w:b/>
          <w:color w:val="525252" w:themeColor="accent3" w:themeShade="80"/>
        </w:rPr>
        <w:tab/>
        <w:t xml:space="preserve">         </w:t>
      </w:r>
      <w:r w:rsidRPr="00111051">
        <w:rPr>
          <w:rFonts w:ascii="Tribune" w:hAnsi="Tribune"/>
          <w:b/>
          <w:color w:val="525252" w:themeColor="accent3" w:themeShade="80"/>
        </w:rPr>
        <w:t xml:space="preserve">100 </w:t>
      </w:r>
      <w:r w:rsidRPr="00111051">
        <w:rPr>
          <w:rFonts w:ascii="Tribune" w:hAnsi="Tribune"/>
          <w:color w:val="525252" w:themeColor="accent3" w:themeShade="80"/>
        </w:rPr>
        <w:t xml:space="preserve">= 10 entries @ </w:t>
      </w:r>
      <w:r w:rsidRPr="00111051">
        <w:rPr>
          <w:rFonts w:ascii="Tribune" w:hAnsi="Tribune"/>
          <w:i/>
          <w:color w:val="525252" w:themeColor="accent3" w:themeShade="80"/>
        </w:rPr>
        <w:t>up to</w:t>
      </w:r>
      <w:r w:rsidRPr="00111051">
        <w:rPr>
          <w:rFonts w:ascii="Tribune" w:hAnsi="Tribune"/>
          <w:color w:val="525252" w:themeColor="accent3" w:themeShade="80"/>
        </w:rPr>
        <w:t xml:space="preserve"> 10 points each</w:t>
      </w:r>
      <w:r w:rsidRPr="00111051">
        <w:rPr>
          <w:rFonts w:ascii="Tribune" w:hAnsi="Tribune"/>
          <w:b/>
          <w:color w:val="525252" w:themeColor="accent3" w:themeShade="80"/>
        </w:rPr>
        <w:t xml:space="preserve">   </w:t>
      </w:r>
    </w:p>
    <w:p w:rsidR="00931B37" w:rsidRPr="00111051" w:rsidRDefault="00931B37" w:rsidP="00931B37">
      <w:pPr>
        <w:pStyle w:val="Heading4"/>
        <w:ind w:firstLine="720"/>
        <w:rPr>
          <w:rFonts w:ascii="Tribune" w:hAnsi="Tribune"/>
          <w:color w:val="C45911" w:themeColor="accent2" w:themeShade="BF"/>
          <w:sz w:val="22"/>
          <w:szCs w:val="22"/>
        </w:rPr>
      </w:pPr>
      <w:r w:rsidRPr="00111051">
        <w:rPr>
          <w:rFonts w:ascii="Tribune" w:hAnsi="Tribune"/>
          <w:color w:val="C45911" w:themeColor="accent2" w:themeShade="BF"/>
          <w:sz w:val="22"/>
          <w:szCs w:val="22"/>
        </w:rPr>
        <w:t>Midterm (in-class essay 1)</w:t>
      </w:r>
      <w:r w:rsidRPr="00111051">
        <w:rPr>
          <w:rFonts w:ascii="Tribune" w:hAnsi="Tribune"/>
          <w:color w:val="C45911" w:themeColor="accent2" w:themeShade="BF"/>
          <w:sz w:val="22"/>
          <w:szCs w:val="22"/>
        </w:rPr>
        <w:tab/>
      </w:r>
      <w:r w:rsidRPr="00111051">
        <w:rPr>
          <w:rFonts w:ascii="Tribune" w:hAnsi="Tribune"/>
          <w:color w:val="C45911" w:themeColor="accent2" w:themeShade="BF"/>
          <w:sz w:val="22"/>
          <w:szCs w:val="22"/>
        </w:rPr>
        <w:tab/>
        <w:t xml:space="preserve">         </w:t>
      </w:r>
      <w:r>
        <w:rPr>
          <w:rFonts w:ascii="Tribune" w:hAnsi="Tribune"/>
          <w:color w:val="C45911" w:themeColor="accent2" w:themeShade="BF"/>
          <w:sz w:val="22"/>
          <w:szCs w:val="22"/>
        </w:rPr>
        <w:t xml:space="preserve">  </w:t>
      </w:r>
      <w:r w:rsidRPr="00111051">
        <w:rPr>
          <w:rFonts w:ascii="Tribune" w:hAnsi="Tribune"/>
          <w:color w:val="C45911" w:themeColor="accent2" w:themeShade="BF"/>
          <w:sz w:val="22"/>
          <w:szCs w:val="22"/>
        </w:rPr>
        <w:t xml:space="preserve">50  </w:t>
      </w:r>
    </w:p>
    <w:p w:rsidR="00931B37" w:rsidRDefault="00931B37" w:rsidP="00931B37">
      <w:pPr>
        <w:pStyle w:val="Heading4"/>
        <w:ind w:firstLine="720"/>
        <w:rPr>
          <w:rFonts w:ascii="Tribune" w:hAnsi="Tribune"/>
          <w:sz w:val="22"/>
          <w:szCs w:val="22"/>
        </w:rPr>
      </w:pPr>
      <w:r w:rsidRPr="00111051">
        <w:rPr>
          <w:rFonts w:ascii="Tribune" w:hAnsi="Tribune"/>
          <w:color w:val="C45911" w:themeColor="accent2" w:themeShade="BF"/>
          <w:sz w:val="22"/>
          <w:szCs w:val="22"/>
        </w:rPr>
        <w:t>Final Exam (in-class essay 2)</w:t>
      </w:r>
      <w:r w:rsidRPr="00111051">
        <w:rPr>
          <w:rFonts w:ascii="Tribune" w:hAnsi="Tribune"/>
          <w:color w:val="C45911" w:themeColor="accent2" w:themeShade="BF"/>
          <w:sz w:val="22"/>
          <w:szCs w:val="22"/>
        </w:rPr>
        <w:tab/>
      </w:r>
      <w:r w:rsidRPr="00111051">
        <w:rPr>
          <w:rFonts w:ascii="Tribune" w:hAnsi="Tribune"/>
          <w:color w:val="C45911" w:themeColor="accent2" w:themeShade="BF"/>
          <w:sz w:val="22"/>
          <w:szCs w:val="22"/>
        </w:rPr>
        <w:tab/>
        <w:t xml:space="preserve">          </w:t>
      </w:r>
      <w:r>
        <w:rPr>
          <w:rFonts w:ascii="Tribune" w:hAnsi="Tribune"/>
          <w:color w:val="C45911" w:themeColor="accent2" w:themeShade="BF"/>
          <w:sz w:val="22"/>
          <w:szCs w:val="22"/>
        </w:rPr>
        <w:t xml:space="preserve"> </w:t>
      </w:r>
      <w:r w:rsidRPr="00111051">
        <w:rPr>
          <w:rFonts w:ascii="Tribune" w:hAnsi="Tribune"/>
          <w:color w:val="C45911" w:themeColor="accent2" w:themeShade="BF"/>
          <w:sz w:val="22"/>
          <w:szCs w:val="22"/>
        </w:rPr>
        <w:t xml:space="preserve">50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931B37" w:rsidRPr="00111051" w:rsidRDefault="00931B37" w:rsidP="00931B37">
      <w:pPr>
        <w:pStyle w:val="Heading4"/>
        <w:ind w:firstLine="720"/>
        <w:rPr>
          <w:rFonts w:ascii="Tribune" w:hAnsi="Tribune"/>
          <w:color w:val="FF0000"/>
          <w:sz w:val="22"/>
          <w:szCs w:val="22"/>
        </w:rPr>
      </w:pPr>
      <w:r>
        <w:rPr>
          <w:color w:val="FF0000"/>
          <w:sz w:val="22"/>
          <w:szCs w:val="22"/>
        </w:rPr>
        <w:t>Group Projects</w:t>
      </w:r>
      <w:r>
        <w:rPr>
          <w:color w:val="FF0000"/>
          <w:sz w:val="22"/>
          <w:szCs w:val="22"/>
        </w:rPr>
        <w:t xml:space="preserve">          </w:t>
      </w:r>
      <w:r w:rsidRPr="00111051">
        <w:rPr>
          <w:color w:val="FF0000"/>
          <w:sz w:val="22"/>
          <w:szCs w:val="22"/>
        </w:rPr>
        <w:t xml:space="preserve">                       </w:t>
      </w:r>
      <w:r>
        <w:rPr>
          <w:color w:val="FF0000"/>
          <w:sz w:val="22"/>
          <w:szCs w:val="22"/>
        </w:rPr>
        <w:tab/>
        <w:t xml:space="preserve">         </w:t>
      </w:r>
      <w:r w:rsidR="00535E69">
        <w:rPr>
          <w:color w:val="FF0000"/>
          <w:sz w:val="22"/>
          <w:szCs w:val="22"/>
        </w:rPr>
        <w:t>225 = 3 @ 75 pts. each</w:t>
      </w:r>
      <w:r>
        <w:rPr>
          <w:color w:val="FF0000"/>
          <w:sz w:val="22"/>
          <w:szCs w:val="22"/>
        </w:rPr>
        <w:t xml:space="preserve"> </w:t>
      </w:r>
      <w:r w:rsidRPr="00111051">
        <w:rPr>
          <w:color w:val="FF0000"/>
          <w:sz w:val="22"/>
          <w:szCs w:val="22"/>
        </w:rPr>
        <w:t xml:space="preserve">                     </w:t>
      </w:r>
    </w:p>
    <w:p w:rsidR="00931B37" w:rsidRDefault="00931B37" w:rsidP="00931B37">
      <w:pPr>
        <w:spacing w:after="0" w:line="240" w:lineRule="auto"/>
        <w:rPr>
          <w:rFonts w:ascii="Times New Roman" w:hAnsi="Times New Roman" w:cs="Times New Roman"/>
          <w:b/>
          <w:color w:val="806000" w:themeColor="accent4" w:themeShade="80"/>
        </w:rPr>
      </w:pPr>
      <w:r>
        <w:rPr>
          <w:sz w:val="18"/>
          <w:szCs w:val="18"/>
        </w:rPr>
        <w:t xml:space="preserve">  </w:t>
      </w:r>
      <w:r>
        <w:rPr>
          <w:sz w:val="18"/>
          <w:szCs w:val="18"/>
        </w:rPr>
        <w:tab/>
      </w:r>
      <w:r>
        <w:rPr>
          <w:rFonts w:ascii="Times New Roman" w:hAnsi="Times New Roman" w:cs="Times New Roman"/>
          <w:b/>
          <w:color w:val="806000" w:themeColor="accent4" w:themeShade="80"/>
        </w:rPr>
        <w:t xml:space="preserve">Quizzes </w:t>
      </w:r>
      <w:r>
        <w:rPr>
          <w:rFonts w:ascii="Times New Roman" w:hAnsi="Times New Roman" w:cs="Times New Roman"/>
          <w:b/>
          <w:color w:val="806000" w:themeColor="accent4" w:themeShade="80"/>
        </w:rPr>
        <w:tab/>
      </w:r>
      <w:r>
        <w:rPr>
          <w:rFonts w:ascii="Times New Roman" w:hAnsi="Times New Roman" w:cs="Times New Roman"/>
          <w:b/>
          <w:color w:val="806000" w:themeColor="accent4" w:themeShade="80"/>
        </w:rPr>
        <w:tab/>
        <w:t xml:space="preserve">           </w:t>
      </w:r>
      <w:r>
        <w:rPr>
          <w:rFonts w:ascii="Times New Roman" w:hAnsi="Times New Roman" w:cs="Times New Roman"/>
          <w:b/>
          <w:color w:val="806000" w:themeColor="accent4" w:themeShade="80"/>
        </w:rPr>
        <w:tab/>
      </w:r>
      <w:r>
        <w:rPr>
          <w:rFonts w:ascii="Times New Roman" w:hAnsi="Times New Roman" w:cs="Times New Roman"/>
          <w:b/>
          <w:color w:val="806000" w:themeColor="accent4" w:themeShade="80"/>
        </w:rPr>
        <w:tab/>
        <w:t xml:space="preserve">         100</w:t>
      </w:r>
    </w:p>
    <w:p w:rsidR="00931B37" w:rsidRPr="006402D4" w:rsidRDefault="00931B37" w:rsidP="00931B37">
      <w:pPr>
        <w:spacing w:after="0" w:line="240" w:lineRule="auto"/>
        <w:ind w:firstLine="720"/>
        <w:rPr>
          <w:rFonts w:ascii="Times New Roman" w:hAnsi="Times New Roman" w:cs="Times New Roman"/>
          <w:color w:val="385623" w:themeColor="accent6" w:themeShade="80"/>
          <w:sz w:val="20"/>
          <w:szCs w:val="20"/>
        </w:rPr>
      </w:pPr>
      <w:r>
        <w:rPr>
          <w:rFonts w:ascii="Times New Roman" w:hAnsi="Times New Roman" w:cs="Times New Roman"/>
          <w:b/>
          <w:color w:val="806000" w:themeColor="accent4" w:themeShade="80"/>
        </w:rPr>
        <w:t>Participation</w:t>
      </w:r>
      <w:r>
        <w:rPr>
          <w:rFonts w:ascii="Times New Roman" w:hAnsi="Times New Roman" w:cs="Times New Roman"/>
          <w:b/>
          <w:color w:val="806000" w:themeColor="accent4" w:themeShade="80"/>
        </w:rPr>
        <w:tab/>
      </w:r>
      <w:r>
        <w:rPr>
          <w:rFonts w:ascii="Times New Roman" w:hAnsi="Times New Roman" w:cs="Times New Roman"/>
          <w:b/>
          <w:color w:val="806000" w:themeColor="accent4" w:themeShade="80"/>
        </w:rPr>
        <w:tab/>
        <w:t xml:space="preserve">         </w:t>
      </w:r>
      <w:r>
        <w:rPr>
          <w:rFonts w:ascii="Times New Roman" w:hAnsi="Times New Roman" w:cs="Times New Roman"/>
          <w:b/>
          <w:color w:val="806000" w:themeColor="accent4" w:themeShade="80"/>
        </w:rPr>
        <w:tab/>
      </w:r>
      <w:r>
        <w:rPr>
          <w:rFonts w:ascii="Times New Roman" w:hAnsi="Times New Roman" w:cs="Times New Roman"/>
          <w:b/>
          <w:color w:val="806000" w:themeColor="accent4" w:themeShade="80"/>
        </w:rPr>
        <w:tab/>
        <w:t xml:space="preserve">         </w:t>
      </w:r>
      <w:r w:rsidR="00535E69">
        <w:rPr>
          <w:rFonts w:ascii="Times New Roman" w:hAnsi="Times New Roman" w:cs="Times New Roman"/>
          <w:b/>
          <w:color w:val="806000" w:themeColor="accent4" w:themeShade="80"/>
          <w:u w:val="single"/>
        </w:rPr>
        <w:t xml:space="preserve">  75</w:t>
      </w:r>
      <w:r w:rsidRPr="00111051">
        <w:rPr>
          <w:rFonts w:ascii="Times New Roman" w:hAnsi="Times New Roman" w:cs="Times New Roman"/>
          <w:color w:val="806000" w:themeColor="accent4" w:themeShade="80"/>
          <w:sz w:val="18"/>
          <w:szCs w:val="18"/>
        </w:rPr>
        <w:tab/>
      </w:r>
      <w:r w:rsidRPr="00111051">
        <w:rPr>
          <w:rFonts w:ascii="Times New Roman" w:hAnsi="Times New Roman" w:cs="Times New Roman"/>
          <w:color w:val="806000" w:themeColor="accent4" w:themeShade="80"/>
        </w:rPr>
        <w:tab/>
        <w:t xml:space="preserve">    </w:t>
      </w:r>
      <w:r w:rsidRPr="00111051">
        <w:rPr>
          <w:rFonts w:ascii="Times New Roman" w:hAnsi="Times New Roman" w:cs="Times New Roman"/>
          <w:color w:val="806000" w:themeColor="accent4" w:themeShade="80"/>
          <w:u w:val="single"/>
        </w:rPr>
        <w:t xml:space="preserve">       </w:t>
      </w:r>
      <w:r w:rsidRPr="00111051">
        <w:rPr>
          <w:rFonts w:ascii="Times New Roman" w:hAnsi="Times New Roman" w:cs="Times New Roman"/>
          <w:color w:val="806000" w:themeColor="accent4" w:themeShade="80"/>
        </w:rPr>
        <w:t xml:space="preserve">  </w:t>
      </w:r>
    </w:p>
    <w:p w:rsidR="00931B37" w:rsidRDefault="00931B37" w:rsidP="00931B37">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931B37" w:rsidRDefault="00931B37" w:rsidP="00931B37">
      <w:pPr>
        <w:pStyle w:val="BodyText"/>
        <w:rPr>
          <w:b/>
          <w:sz w:val="22"/>
          <w:szCs w:val="22"/>
        </w:rPr>
      </w:pPr>
    </w:p>
    <w:p w:rsidR="00931B37" w:rsidRDefault="00931B37" w:rsidP="00931B37">
      <w:pPr>
        <w:pStyle w:val="BodyText"/>
        <w:rPr>
          <w:sz w:val="20"/>
          <w:szCs w:val="20"/>
        </w:rPr>
      </w:pPr>
    </w:p>
    <w:p w:rsidR="00931B37" w:rsidRPr="003C16B9" w:rsidRDefault="00931B37" w:rsidP="00931B37">
      <w:pPr>
        <w:pStyle w:val="BodyText"/>
        <w:rPr>
          <w:rFonts w:ascii="Tribune" w:hAnsi="Tribune"/>
          <w:sz w:val="20"/>
          <w:szCs w:val="20"/>
        </w:rPr>
      </w:pPr>
      <w:r w:rsidRPr="003C16B9">
        <w:rPr>
          <w:sz w:val="20"/>
          <w:szCs w:val="20"/>
        </w:rPr>
        <w:t xml:space="preserve">Overall: 900-1,000 points=A;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Pr>
          <w:rFonts w:ascii="Tribune" w:hAnsi="Tribune"/>
          <w:b/>
          <w:sz w:val="20"/>
          <w:szCs w:val="20"/>
        </w:rPr>
        <w:t>NOTE</w:t>
      </w:r>
      <w:r w:rsidRPr="003C16B9">
        <w:rPr>
          <w:rFonts w:ascii="Tribune" w:hAnsi="Tribune"/>
          <w:b/>
          <w:sz w:val="20"/>
          <w:szCs w:val="20"/>
        </w:rPr>
        <w:t>: Missing one of the 3 formal essays will eliminate the extra credit assignment possibility</w:t>
      </w:r>
      <w:r>
        <w:rPr>
          <w:rFonts w:ascii="Tribune" w:hAnsi="Tribune"/>
          <w:b/>
          <w:sz w:val="20"/>
          <w:szCs w:val="20"/>
        </w:rPr>
        <w:t>;</w:t>
      </w:r>
      <w:r w:rsidRPr="003C16B9">
        <w:rPr>
          <w:rFonts w:ascii="Tribune" w:hAnsi="Tribune"/>
          <w:b/>
          <w:sz w:val="20"/>
          <w:szCs w:val="20"/>
        </w:rPr>
        <w:t xml:space="preserve"> missing 2 of the 5 e</w:t>
      </w:r>
      <w:r>
        <w:rPr>
          <w:rFonts w:ascii="Tribune" w:hAnsi="Tribune"/>
          <w:b/>
          <w:sz w:val="20"/>
          <w:szCs w:val="20"/>
        </w:rPr>
        <w:t>ssays assures an F or a D in the class</w:t>
      </w:r>
      <w:r w:rsidRPr="003C16B9">
        <w:rPr>
          <w:rFonts w:ascii="Tribune" w:hAnsi="Tribune"/>
          <w:b/>
          <w:sz w:val="20"/>
          <w:szCs w:val="20"/>
        </w:rPr>
        <w:t xml:space="preserve">. </w:t>
      </w:r>
      <w:r>
        <w:rPr>
          <w:rFonts w:ascii="Tribune" w:hAnsi="Tribune"/>
          <w:b/>
          <w:sz w:val="20"/>
          <w:szCs w:val="20"/>
        </w:rPr>
        <w:t>A plagiarized paper is automatically failed and all participation points are forfeited or lost in addition; two plagiarized papers = course failure.</w:t>
      </w:r>
      <w:r w:rsidRPr="003C16B9">
        <w:rPr>
          <w:rFonts w:ascii="Tribune" w:hAnsi="Tribune"/>
          <w:b/>
          <w:sz w:val="20"/>
          <w:szCs w:val="20"/>
        </w:rPr>
        <w:t xml:space="preserve">     </w:t>
      </w:r>
    </w:p>
    <w:p w:rsidR="00931B37" w:rsidRDefault="00931B37" w:rsidP="00931B37">
      <w:pPr>
        <w:rPr>
          <w:rFonts w:ascii="Times New Roman" w:hAnsi="Times New Roman" w:cs="Times New Roman"/>
          <w:b/>
          <w:bCs/>
        </w:rPr>
      </w:pPr>
    </w:p>
    <w:p w:rsidR="00931B37" w:rsidRPr="003055CC" w:rsidRDefault="00931B37" w:rsidP="00931B37">
      <w:pPr>
        <w:rPr>
          <w:rFonts w:ascii="Times New Roman" w:hAnsi="Times New Roman" w:cs="Times New Roman"/>
          <w:b/>
          <w:bCs/>
        </w:rPr>
      </w:pPr>
      <w:r w:rsidRPr="003055CC">
        <w:rPr>
          <w:rFonts w:ascii="Times New Roman" w:hAnsi="Times New Roman" w:cs="Times New Roman"/>
          <w:b/>
          <w:bCs/>
        </w:rPr>
        <w:t>XII. General Guidelines on Grades:</w:t>
      </w:r>
    </w:p>
    <w:p w:rsidR="00931B37" w:rsidRPr="003055CC" w:rsidRDefault="00931B37" w:rsidP="00931B37">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931B37" w:rsidRPr="003055CC" w:rsidRDefault="00931B37" w:rsidP="00931B37">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1.  Grades will NOT be discussed</w:t>
      </w:r>
      <w:r>
        <w:rPr>
          <w:rFonts w:ascii="Times New Roman" w:hAnsi="Times New Roman" w:cs="Times New Roman"/>
          <w:color w:val="000000"/>
        </w:rPr>
        <w:t xml:space="preserve"> openly</w:t>
      </w:r>
      <w:r w:rsidRPr="003055CC">
        <w:rPr>
          <w:rFonts w:ascii="Times New Roman" w:hAnsi="Times New Roman" w:cs="Times New Roman"/>
          <w:color w:val="000000"/>
        </w:rPr>
        <w:t xml:space="preserve"> in class</w:t>
      </w:r>
      <w:r>
        <w:rPr>
          <w:rFonts w:ascii="Times New Roman" w:hAnsi="Times New Roman" w:cs="Times New Roman"/>
          <w:color w:val="000000"/>
        </w:rPr>
        <w:t>—neither between myself and students nor between students.</w:t>
      </w:r>
      <w:r w:rsidRPr="003055CC">
        <w:rPr>
          <w:rFonts w:ascii="Times New Roman" w:hAnsi="Times New Roman" w:cs="Times New Roman"/>
          <w:color w:val="000000"/>
        </w:rPr>
        <w:t xml:space="preserve"> </w:t>
      </w:r>
    </w:p>
    <w:p w:rsidR="00931B37" w:rsidRPr="003055CC" w:rsidRDefault="00931B37" w:rsidP="00931B37">
      <w:pPr>
        <w:autoSpaceDE w:val="0"/>
        <w:autoSpaceDN w:val="0"/>
        <w:adjustRightInd w:val="0"/>
        <w:spacing w:after="23" w:line="240" w:lineRule="auto"/>
        <w:rPr>
          <w:rFonts w:ascii="Times New Roman" w:hAnsi="Times New Roman" w:cs="Times New Roman"/>
          <w:color w:val="000000"/>
        </w:rPr>
      </w:pPr>
      <w:r w:rsidRPr="003055CC">
        <w:rPr>
          <w:rFonts w:ascii="Times New Roman" w:hAnsi="Times New Roman" w:cs="Times New Roman"/>
          <w:color w:val="000000"/>
        </w:rPr>
        <w:t xml:space="preserve">2. Before you and I discuss any questions or comments you have regarding a grade on </w:t>
      </w:r>
      <w:r>
        <w:rPr>
          <w:rFonts w:ascii="Times New Roman" w:hAnsi="Times New Roman" w:cs="Times New Roman"/>
          <w:color w:val="000000"/>
        </w:rPr>
        <w:t>an assignment, you must read</w:t>
      </w:r>
    </w:p>
    <w:p w:rsidR="00931B37" w:rsidRPr="003055CC" w:rsidRDefault="00931B37" w:rsidP="00931B37">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Pr>
          <w:rFonts w:ascii="Times New Roman" w:hAnsi="Times New Roman" w:cs="Times New Roman"/>
          <w:color w:val="000000"/>
        </w:rPr>
        <w:t>my</w:t>
      </w:r>
      <w:r w:rsidRPr="003055CC">
        <w:rPr>
          <w:rFonts w:ascii="Times New Roman" w:hAnsi="Times New Roman" w:cs="Times New Roman"/>
          <w:color w:val="000000"/>
        </w:rPr>
        <w:t xml:space="preserve"> comments and then schedule an appointment. </w:t>
      </w:r>
    </w:p>
    <w:p w:rsidR="00931B37" w:rsidRPr="003055CC" w:rsidRDefault="00931B37" w:rsidP="00931B37">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931B37" w:rsidRDefault="00931B37" w:rsidP="00931B37">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w:t>
      </w:r>
      <w:r>
        <w:rPr>
          <w:rFonts w:ascii="Times New Roman" w:hAnsi="Times New Roman" w:cs="Times New Roman"/>
          <w:color w:val="000000"/>
        </w:rPr>
        <w:t>However, secondary is still a high priority</w:t>
      </w:r>
      <w:r w:rsidR="0018425C">
        <w:rPr>
          <w:rFonts w:ascii="Times New Roman" w:hAnsi="Times New Roman" w:cs="Times New Roman"/>
          <w:color w:val="000000"/>
        </w:rPr>
        <w:t>,</w:t>
      </w:r>
      <w:r>
        <w:rPr>
          <w:rFonts w:ascii="Times New Roman" w:hAnsi="Times New Roman" w:cs="Times New Roman"/>
          <w:color w:val="000000"/>
        </w:rPr>
        <w:t xml:space="preserve"> and</w:t>
      </w:r>
      <w:r w:rsidR="0018425C">
        <w:rPr>
          <w:rFonts w:ascii="Times New Roman" w:hAnsi="Times New Roman" w:cs="Times New Roman"/>
          <w:color w:val="000000"/>
        </w:rPr>
        <w:t xml:space="preserve"> it</w:t>
      </w:r>
      <w:r>
        <w:rPr>
          <w:rFonts w:ascii="Times New Roman" w:hAnsi="Times New Roman" w:cs="Times New Roman"/>
          <w:color w:val="000000"/>
        </w:rPr>
        <w:t xml:space="preserve"> does NOT m</w:t>
      </w:r>
      <w:r w:rsidR="0018425C">
        <w:rPr>
          <w:rFonts w:ascii="Times New Roman" w:hAnsi="Times New Roman" w:cs="Times New Roman"/>
          <w:color w:val="000000"/>
        </w:rPr>
        <w:t>ean irrelevant!</w:t>
      </w:r>
      <w:r w:rsidRPr="003055CC">
        <w:rPr>
          <w:rFonts w:ascii="Times New Roman" w:hAnsi="Times New Roman" w:cs="Times New Roman"/>
          <w:color w:val="000000"/>
        </w:rPr>
        <w:t xml:space="preserve"> </w:t>
      </w:r>
      <w:r>
        <w:rPr>
          <w:rFonts w:ascii="Times New Roman" w:hAnsi="Times New Roman" w:cs="Times New Roman"/>
          <w:color w:val="000000"/>
        </w:rPr>
        <w:t xml:space="preserve"> </w:t>
      </w:r>
    </w:p>
    <w:p w:rsidR="00931B37" w:rsidRDefault="00931B37" w:rsidP="00931B37">
      <w:pPr>
        <w:autoSpaceDE w:val="0"/>
        <w:autoSpaceDN w:val="0"/>
        <w:adjustRightInd w:val="0"/>
        <w:spacing w:after="23"/>
        <w:rPr>
          <w:rFonts w:ascii="Times New Roman" w:hAnsi="Times New Roman" w:cs="Times New Roman"/>
          <w:color w:val="000000"/>
        </w:rPr>
      </w:pPr>
    </w:p>
    <w:p w:rsidR="00931B37" w:rsidRPr="003055CC" w:rsidRDefault="00931B37" w:rsidP="00931B37">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Pr>
          <w:rFonts w:ascii="Times New Roman" w:hAnsi="Times New Roman" w:cs="Times New Roman"/>
          <w:color w:val="000000"/>
        </w:rPr>
        <w:t xml:space="preserve"> </w:t>
      </w:r>
      <w:r>
        <w:rPr>
          <w:rFonts w:ascii="Times New Roman" w:hAnsi="Times New Roman" w:cs="Times New Roman"/>
          <w:b/>
          <w:color w:val="000000"/>
        </w:rPr>
        <w:t>performance):</w:t>
      </w:r>
      <w:r w:rsidRPr="003055CC">
        <w:rPr>
          <w:rFonts w:ascii="Times New Roman" w:hAnsi="Times New Roman" w:cs="Times New Roman"/>
          <w:color w:val="000000"/>
        </w:rPr>
        <w:t xml:space="preserve"> </w:t>
      </w:r>
    </w:p>
    <w:p w:rsidR="00931B37" w:rsidRDefault="00931B37" w:rsidP="00931B37">
      <w:pPr>
        <w:autoSpaceDE w:val="0"/>
        <w:autoSpaceDN w:val="0"/>
        <w:adjustRightInd w:val="0"/>
        <w:spacing w:after="37"/>
        <w:rPr>
          <w:b/>
          <w:color w:val="000000"/>
        </w:rPr>
      </w:pPr>
    </w:p>
    <w:p w:rsidR="00931B37" w:rsidRDefault="00931B37" w:rsidP="00931B37">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931B37" w:rsidRDefault="00931B37" w:rsidP="00931B37">
      <w:pPr>
        <w:autoSpaceDE w:val="0"/>
        <w:autoSpaceDN w:val="0"/>
        <w:adjustRightInd w:val="0"/>
        <w:spacing w:after="37"/>
        <w:jc w:val="both"/>
        <w:rPr>
          <w:b/>
          <w:color w:val="000000"/>
        </w:rPr>
      </w:pPr>
    </w:p>
    <w:p w:rsidR="00931B37" w:rsidRDefault="00931B37" w:rsidP="00931B37">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931B37" w:rsidRDefault="00931B37" w:rsidP="00931B37">
      <w:pPr>
        <w:autoSpaceDE w:val="0"/>
        <w:autoSpaceDN w:val="0"/>
        <w:adjustRightInd w:val="0"/>
        <w:spacing w:after="37"/>
        <w:jc w:val="both"/>
        <w:rPr>
          <w:b/>
          <w:color w:val="000000"/>
        </w:rPr>
      </w:pPr>
    </w:p>
    <w:p w:rsidR="00931B37" w:rsidRDefault="00931B37" w:rsidP="00931B37">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w:t>
      </w:r>
      <w:proofErr w:type="gramStart"/>
      <w:r>
        <w:rPr>
          <w:color w:val="000000"/>
        </w:rPr>
        <w:t>or  lacks</w:t>
      </w:r>
      <w:proofErr w:type="gramEnd"/>
      <w:r>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931B37" w:rsidRDefault="00931B37" w:rsidP="00931B37">
      <w:pPr>
        <w:autoSpaceDE w:val="0"/>
        <w:autoSpaceDN w:val="0"/>
        <w:adjustRightInd w:val="0"/>
        <w:spacing w:after="37"/>
        <w:jc w:val="both"/>
        <w:rPr>
          <w:b/>
          <w:color w:val="000000"/>
        </w:rPr>
      </w:pPr>
    </w:p>
    <w:p w:rsidR="00931B37" w:rsidRDefault="00931B37" w:rsidP="00931B37">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931B37" w:rsidRPr="005F4739" w:rsidRDefault="00931B37" w:rsidP="00931B37">
      <w:pPr>
        <w:autoSpaceDE w:val="0"/>
        <w:autoSpaceDN w:val="0"/>
        <w:adjustRightInd w:val="0"/>
        <w:spacing w:after="37"/>
        <w:rPr>
          <w:color w:val="000000"/>
        </w:rPr>
      </w:pPr>
    </w:p>
    <w:p w:rsidR="00931B37" w:rsidRDefault="00931B37" w:rsidP="00931B37">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w:t>
      </w:r>
      <w:r>
        <w:rPr>
          <w:color w:val="000000"/>
        </w:rPr>
        <w:t xml:space="preserve"> </w:t>
      </w:r>
    </w:p>
    <w:p w:rsidR="0018425C" w:rsidRPr="006402D4" w:rsidRDefault="0018425C" w:rsidP="00931B37">
      <w:pPr>
        <w:autoSpaceDE w:val="0"/>
        <w:autoSpaceDN w:val="0"/>
        <w:adjustRightInd w:val="0"/>
        <w:jc w:val="both"/>
        <w:rPr>
          <w:color w:val="000000"/>
        </w:rPr>
      </w:pPr>
    </w:p>
    <w:p w:rsidR="00931B37" w:rsidRDefault="00931B37" w:rsidP="00931B37">
      <w:pPr>
        <w:pStyle w:val="BodyText"/>
        <w:rPr>
          <w:b/>
        </w:rPr>
      </w:pPr>
    </w:p>
    <w:p w:rsidR="00931B37" w:rsidRDefault="00931B37" w:rsidP="00931B37">
      <w:pPr>
        <w:pStyle w:val="BodyText"/>
        <w:rPr>
          <w:b/>
        </w:rPr>
      </w:pPr>
      <w:r>
        <w:rPr>
          <w:b/>
          <w:noProof/>
        </w:rPr>
        <w:drawing>
          <wp:inline distT="0" distB="0" distL="0" distR="0" wp14:anchorId="1768B838" wp14:editId="2770052D">
            <wp:extent cx="933450"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b/>
        </w:rPr>
        <w:t xml:space="preserve">  </w:t>
      </w:r>
      <w:r>
        <w:rPr>
          <w:b/>
          <w:noProof/>
        </w:rPr>
        <w:drawing>
          <wp:inline distT="0" distB="0" distL="0" distR="0" wp14:anchorId="0F83581B" wp14:editId="3CD7C599">
            <wp:extent cx="1278890" cy="931763"/>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30">
                      <a:extLst>
                        <a:ext uri="{28A0092B-C50C-407E-A947-70E740481C1C}">
                          <a14:useLocalDpi xmlns:a14="http://schemas.microsoft.com/office/drawing/2010/main" val="0"/>
                        </a:ext>
                      </a:extLst>
                    </a:blip>
                    <a:stretch>
                      <a:fillRect/>
                    </a:stretch>
                  </pic:blipFill>
                  <pic:spPr>
                    <a:xfrm>
                      <a:off x="0" y="0"/>
                      <a:ext cx="1297939" cy="945641"/>
                    </a:xfrm>
                    <a:prstGeom prst="rect">
                      <a:avLst/>
                    </a:prstGeom>
                  </pic:spPr>
                </pic:pic>
              </a:graphicData>
            </a:graphic>
          </wp:inline>
        </w:drawing>
      </w:r>
    </w:p>
    <w:p w:rsidR="00931B37" w:rsidRDefault="00931B37" w:rsidP="00931B37">
      <w:pPr>
        <w:pStyle w:val="BodyText"/>
        <w:rPr>
          <w:b/>
        </w:rPr>
      </w:pPr>
    </w:p>
    <w:p w:rsidR="00931B37" w:rsidRDefault="00931B37" w:rsidP="00931B37">
      <w:pPr>
        <w:pStyle w:val="BodyText"/>
        <w:spacing w:line="276" w:lineRule="auto"/>
        <w:rPr>
          <w:b/>
        </w:rPr>
      </w:pPr>
      <w:r w:rsidRPr="00EF2FE6">
        <w:rPr>
          <w:b/>
        </w:rPr>
        <w:t>X</w:t>
      </w:r>
      <w:r>
        <w:rPr>
          <w:b/>
        </w:rPr>
        <w:t>III</w:t>
      </w:r>
      <w:r w:rsidRPr="00EF2FE6">
        <w:rPr>
          <w:b/>
        </w:rPr>
        <w:t xml:space="preserve">. Extra Credit </w:t>
      </w:r>
      <w:r w:rsidRPr="00EF2FE6">
        <w:rPr>
          <w:b/>
          <w:u w:val="single"/>
        </w:rPr>
        <w:t>Option</w:t>
      </w:r>
      <w:r w:rsidRPr="00EF2FE6">
        <w:rPr>
          <w:b/>
        </w:rPr>
        <w:t>:</w:t>
      </w:r>
    </w:p>
    <w:p w:rsidR="00931B37" w:rsidRDefault="00931B37" w:rsidP="00931B37">
      <w:pPr>
        <w:pStyle w:val="BodyText"/>
        <w:spacing w:line="276" w:lineRule="auto"/>
        <w:rPr>
          <w:b/>
        </w:rPr>
      </w:pPr>
    </w:p>
    <w:p w:rsidR="00931B37" w:rsidRPr="005852CB" w:rsidRDefault="00931B37" w:rsidP="00931B37">
      <w:pPr>
        <w:jc w:val="both"/>
        <w:rPr>
          <w:rFonts w:ascii="Tribune" w:hAnsi="Tribune"/>
          <w:b/>
          <w:bCs/>
          <w:i/>
        </w:rPr>
      </w:pPr>
      <w:r w:rsidRPr="00A14B47">
        <w:rPr>
          <w:rFonts w:ascii="Tribune" w:hAnsi="Tribune"/>
          <w:b/>
          <w:bCs/>
          <w:i/>
        </w:rPr>
        <w:t>If you….</w:t>
      </w:r>
      <w:r w:rsidRPr="00A14B47">
        <w:rPr>
          <w:rFonts w:ascii="Tribune" w:hAnsi="Tribune"/>
          <w:b/>
          <w:bCs/>
          <w:i/>
          <w:color w:val="002060"/>
        </w:rPr>
        <w:t>1.</w:t>
      </w:r>
      <w:r w:rsidRPr="00A14B47">
        <w:rPr>
          <w:rFonts w:ascii="Tribune" w:hAnsi="Tribune"/>
          <w:b/>
          <w:bCs/>
          <w:i/>
        </w:rPr>
        <w:t xml:space="preserve"> have not missed class more than three times,</w:t>
      </w:r>
      <w:r w:rsidRPr="00A14B47">
        <w:rPr>
          <w:rFonts w:ascii="Tribune" w:hAnsi="Tribune"/>
          <w:b/>
          <w:bCs/>
          <w:i/>
          <w:color w:val="002060"/>
        </w:rPr>
        <w:t xml:space="preserve"> 2.</w:t>
      </w:r>
      <w:r w:rsidRPr="00A14B47">
        <w:rPr>
          <w:rFonts w:ascii="Tribune" w:hAnsi="Tribune"/>
          <w:b/>
          <w:bCs/>
          <w:i/>
        </w:rPr>
        <w:t xml:space="preserve"> have not been addressed for a behavioral issue, </w:t>
      </w:r>
      <w:r w:rsidRPr="00A14B47">
        <w:rPr>
          <w:rFonts w:ascii="Tribune" w:hAnsi="Tribune"/>
          <w:b/>
          <w:bCs/>
          <w:i/>
          <w:color w:val="002060"/>
        </w:rPr>
        <w:t>3.</w:t>
      </w:r>
      <w:r w:rsidRPr="00A14B47">
        <w:rPr>
          <w:rFonts w:ascii="Tribune" w:hAnsi="Tribune"/>
          <w:b/>
          <w:bCs/>
          <w:i/>
        </w:rPr>
        <w:t xml:space="preserve"> have submitted all three formal essays on time,</w:t>
      </w:r>
      <w:r>
        <w:rPr>
          <w:rFonts w:ascii="Tribune" w:hAnsi="Tribune"/>
          <w:b/>
          <w:bCs/>
          <w:i/>
        </w:rPr>
        <w:t xml:space="preserve"> and</w:t>
      </w:r>
      <w:r w:rsidRPr="00A14B47">
        <w:rPr>
          <w:rFonts w:ascii="Tribune" w:hAnsi="Tribune"/>
          <w:b/>
          <w:bCs/>
          <w:i/>
          <w:color w:val="002060"/>
        </w:rPr>
        <w:t xml:space="preserve"> 4.</w:t>
      </w:r>
      <w:r>
        <w:rPr>
          <w:rFonts w:ascii="Tribune" w:hAnsi="Tribune"/>
          <w:b/>
          <w:bCs/>
          <w:i/>
        </w:rPr>
        <w:t xml:space="preserve"> </w:t>
      </w:r>
      <w:r w:rsidRPr="00A14B47">
        <w:rPr>
          <w:rFonts w:ascii="Tribune" w:hAnsi="Tribune"/>
          <w:b/>
          <w:bCs/>
          <w:i/>
        </w:rPr>
        <w:t>have not plagiarized a paper, then you will be eligible for the optional extra credit assignment,</w:t>
      </w:r>
      <w:r>
        <w:rPr>
          <w:rFonts w:ascii="Tribune" w:hAnsi="Tribune"/>
          <w:bCs/>
          <w:i/>
        </w:rPr>
        <w:t xml:space="preserve"> which is </w:t>
      </w:r>
      <w:r w:rsidRPr="00A14B47">
        <w:rPr>
          <w:rFonts w:ascii="Tribune" w:hAnsi="Tribune"/>
          <w:b/>
          <w:bCs/>
          <w:i/>
          <w:color w:val="FF0000"/>
        </w:rPr>
        <w:t xml:space="preserve">worth </w:t>
      </w:r>
      <w:r w:rsidRPr="00A14B47">
        <w:rPr>
          <w:rFonts w:ascii="Tribune" w:hAnsi="Tribune"/>
          <w:b/>
          <w:bCs/>
          <w:i/>
          <w:color w:val="FF0000"/>
          <w:u w:val="single"/>
        </w:rPr>
        <w:t>up to</w:t>
      </w:r>
      <w:r w:rsidRPr="00A14B47">
        <w:rPr>
          <w:rFonts w:ascii="Tribune" w:hAnsi="Tribune"/>
          <w:b/>
          <w:bCs/>
          <w:i/>
          <w:color w:val="FF0000"/>
        </w:rPr>
        <w:t xml:space="preserve"> 40 points</w:t>
      </w:r>
      <w:r>
        <w:rPr>
          <w:rFonts w:ascii="Tribune" w:hAnsi="Tribune"/>
          <w:bCs/>
          <w:i/>
        </w:rPr>
        <w:t xml:space="preserve">! </w:t>
      </w:r>
      <w:r w:rsidRPr="00A14B47">
        <w:rPr>
          <w:rFonts w:ascii="Tribune" w:hAnsi="Tribune"/>
          <w:b/>
          <w:bCs/>
          <w:i/>
          <w:color w:val="002060"/>
        </w:rPr>
        <w:t xml:space="preserve">I will provide the details for this assignment on a handout I will post on my Learning Web page towards the end of the term. </w:t>
      </w:r>
      <w:r>
        <w:rPr>
          <w:rFonts w:ascii="Tribune" w:hAnsi="Tribune"/>
          <w:bCs/>
          <w:i/>
        </w:rPr>
        <w:t xml:space="preserve">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will require a (shorter) critical analysis essay pertaining to your visit. I will determine museum options per individual class (or offer both). You will be required to provide a </w:t>
      </w:r>
      <w:r w:rsidRPr="005852CB">
        <w:rPr>
          <w:rFonts w:ascii="Tribune" w:hAnsi="Tribune"/>
          <w:b/>
          <w:bCs/>
          <w:i/>
        </w:rPr>
        <w:t>dated receipt/verification from the museum (</w:t>
      </w:r>
      <w:r>
        <w:rPr>
          <w:rFonts w:ascii="Tribune" w:hAnsi="Tribune"/>
          <w:b/>
          <w:bCs/>
          <w:i/>
        </w:rPr>
        <w:t xml:space="preserve">date of visit must be </w:t>
      </w:r>
      <w:r w:rsidRPr="005852CB">
        <w:rPr>
          <w:rFonts w:ascii="Tribune" w:hAnsi="Tribune"/>
          <w:b/>
          <w:bCs/>
          <w:i/>
        </w:rPr>
        <w:t>after the 3</w:t>
      </w:r>
      <w:r w:rsidRPr="005852CB">
        <w:rPr>
          <w:rFonts w:ascii="Tribune" w:hAnsi="Tribune"/>
          <w:b/>
          <w:bCs/>
          <w:i/>
          <w:vertAlign w:val="superscript"/>
        </w:rPr>
        <w:t>rd</w:t>
      </w:r>
      <w:r>
        <w:rPr>
          <w:rFonts w:ascii="Tribune" w:hAnsi="Tribune"/>
          <w:b/>
          <w:bCs/>
          <w:i/>
        </w:rPr>
        <w:t xml:space="preserve"> essay is submitted</w:t>
      </w:r>
      <w:r w:rsidRPr="005852CB">
        <w:rPr>
          <w:rFonts w:ascii="Tribune" w:hAnsi="Tribune"/>
          <w:b/>
          <w:bCs/>
          <w:i/>
        </w:rPr>
        <w:t>).</w:t>
      </w:r>
      <w:r w:rsidRPr="00AE05FA">
        <w:rPr>
          <w:rFonts w:ascii="Tribune" w:hAnsi="Tribune"/>
          <w:b/>
          <w:bCs/>
          <w:i/>
        </w:rPr>
        <w:t xml:space="preserve"> </w:t>
      </w:r>
      <w:r>
        <w:rPr>
          <w:rFonts w:ascii="Tribune" w:hAnsi="Tribune"/>
          <w:b/>
          <w:bCs/>
          <w:i/>
        </w:rPr>
        <w:t xml:space="preserve"> </w:t>
      </w:r>
    </w:p>
    <w:p w:rsidR="00931B37" w:rsidRDefault="00931B37" w:rsidP="00931B37">
      <w:pPr>
        <w:pStyle w:val="Default"/>
        <w:spacing w:line="276" w:lineRule="auto"/>
        <w:jc w:val="both"/>
        <w:rPr>
          <w:rFonts w:ascii="Tribune" w:hAnsi="Tribune"/>
          <w:b/>
          <w:bCs/>
        </w:rPr>
      </w:pPr>
    </w:p>
    <w:p w:rsidR="00931B37" w:rsidRPr="00FE211C" w:rsidRDefault="00931B37" w:rsidP="00931B37">
      <w:pPr>
        <w:pStyle w:val="Default"/>
        <w:spacing w:line="276" w:lineRule="auto"/>
        <w:jc w:val="both"/>
        <w:rPr>
          <w:rFonts w:ascii="Times New Roman" w:hAnsi="Times New Roman" w:cs="Times New Roman"/>
          <w:b/>
          <w:sz w:val="22"/>
          <w:szCs w:val="22"/>
        </w:rPr>
      </w:pPr>
      <w:r>
        <w:rPr>
          <w:rFonts w:ascii="Tribune" w:hAnsi="Tribune"/>
          <w:b/>
          <w:bCs/>
        </w:rPr>
        <w:t xml:space="preserve">XIV.  </w:t>
      </w:r>
      <w:r w:rsidRPr="00CA5BF0">
        <w:rPr>
          <w:rFonts w:ascii="Times New Roman" w:hAnsi="Times New Roman" w:cs="Times New Roman"/>
          <w:b/>
          <w:i/>
        </w:rPr>
        <w:t>EGLS3 (Evaluation for Greater Learning Student Survey System)</w:t>
      </w:r>
      <w:r w:rsidRPr="00CA5BF0">
        <w:rPr>
          <w:rFonts w:ascii="Times New Roman" w:hAnsi="Times New Roman" w:cs="Times New Roman"/>
          <w:b/>
        </w:rPr>
        <w:t>:</w:t>
      </w:r>
      <w:r w:rsidRPr="00CA5BF0">
        <w:rPr>
          <w:rFonts w:ascii="Times New Roman" w:hAnsi="Times New Roman" w:cs="Times New Roman"/>
          <w:bCs/>
          <w:i/>
        </w:rPr>
        <w:t xml:space="preserve"> </w:t>
      </w:r>
      <w:r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31" w:history="1">
        <w:r w:rsidRPr="00CA5BF0">
          <w:rPr>
            <w:rFonts w:ascii="Times New Roman" w:hAnsi="Times New Roman" w:cs="Times New Roman"/>
            <w:color w:val="0563C1" w:themeColor="hyperlink"/>
            <w:u w:val="single"/>
          </w:rPr>
          <w:t>www.hccs.edu/egls3</w:t>
        </w:r>
      </w:hyperlink>
      <w:r w:rsidRPr="00CA5BF0">
        <w:rPr>
          <w:rFonts w:ascii="Times New Roman" w:hAnsi="Times New Roman" w:cs="Times New Roman"/>
        </w:rPr>
        <w:t xml:space="preserve"> for directions.</w:t>
      </w:r>
      <w:r>
        <w:rPr>
          <w:rFonts w:ascii="Times New Roman" w:hAnsi="Times New Roman" w:cs="Times New Roman"/>
        </w:rPr>
        <w:t xml:space="preserve"> </w:t>
      </w:r>
      <w:r w:rsidRPr="00FE211C">
        <w:rPr>
          <w:rFonts w:ascii="Times New Roman" w:hAnsi="Times New Roman" w:cs="Times New Roman"/>
          <w:b/>
          <w:sz w:val="22"/>
          <w:szCs w:val="22"/>
        </w:rPr>
        <w:t xml:space="preserve">NOTE: verification of a completed survey will automatically result in five extra-credit points (everyone is eligible for this extra credit)! </w:t>
      </w:r>
    </w:p>
    <w:p w:rsidR="00931B37" w:rsidRPr="00CA5BF0" w:rsidRDefault="00931B37" w:rsidP="00931B37">
      <w:pPr>
        <w:spacing w:after="0" w:line="240" w:lineRule="auto"/>
        <w:ind w:left="360"/>
        <w:rPr>
          <w:rFonts w:ascii="Arial" w:hAnsi="Arial" w:cs="Arial"/>
          <w:sz w:val="24"/>
          <w:szCs w:val="24"/>
        </w:rPr>
      </w:pPr>
    </w:p>
    <w:p w:rsidR="00931B37" w:rsidRDefault="00931B37" w:rsidP="00931B37">
      <w:pPr>
        <w:pStyle w:val="Default"/>
        <w:spacing w:line="276" w:lineRule="auto"/>
        <w:rPr>
          <w:rFonts w:ascii="Times New Roman" w:hAnsi="Times New Roman" w:cs="Times New Roman"/>
          <w:b/>
        </w:rPr>
      </w:pPr>
    </w:p>
    <w:p w:rsidR="00931B37" w:rsidRDefault="00931B37" w:rsidP="00931B37">
      <w:pPr>
        <w:pStyle w:val="Default"/>
        <w:spacing w:line="276" w:lineRule="auto"/>
        <w:rPr>
          <w:rFonts w:ascii="Times New Roman" w:hAnsi="Times New Roman" w:cs="Times New Roman"/>
          <w:b/>
        </w:rPr>
      </w:pPr>
    </w:p>
    <w:p w:rsidR="00931B37" w:rsidRDefault="00931B37" w:rsidP="00931B37">
      <w:pPr>
        <w:pStyle w:val="Default"/>
        <w:spacing w:line="276" w:lineRule="auto"/>
        <w:rPr>
          <w:rFonts w:ascii="Times New Roman" w:hAnsi="Times New Roman" w:cs="Times New Roman"/>
          <w:b/>
        </w:rPr>
      </w:pPr>
    </w:p>
    <w:p w:rsidR="00931B37" w:rsidRDefault="00931B37" w:rsidP="00931B37">
      <w:pPr>
        <w:pStyle w:val="Default"/>
        <w:spacing w:line="276" w:lineRule="auto"/>
        <w:rPr>
          <w:rFonts w:ascii="Times New Roman" w:hAnsi="Times New Roman" w:cs="Times New Roman"/>
          <w:b/>
          <w:bCs/>
        </w:rPr>
      </w:pPr>
      <w:r>
        <w:rPr>
          <w:rFonts w:ascii="Times New Roman" w:hAnsi="Times New Roman" w:cs="Times New Roman"/>
          <w:b/>
        </w:rPr>
        <w:lastRenderedPageBreak/>
        <w:t>XV</w:t>
      </w:r>
      <w:r w:rsidRPr="001D43F4">
        <w:rPr>
          <w:rFonts w:ascii="Times New Roman" w:hAnsi="Times New Roman" w:cs="Times New Roman"/>
          <w:b/>
        </w:rPr>
        <w:t xml:space="preserve">. </w:t>
      </w:r>
      <w:r w:rsidRPr="001D43F4">
        <w:rPr>
          <w:rFonts w:ascii="Times New Roman" w:hAnsi="Times New Roman" w:cs="Times New Roman"/>
          <w:b/>
          <w:bCs/>
        </w:rPr>
        <w:t>Tutor</w:t>
      </w:r>
      <w:r>
        <w:rPr>
          <w:rFonts w:ascii="Times New Roman" w:hAnsi="Times New Roman" w:cs="Times New Roman"/>
          <w:b/>
          <w:bCs/>
        </w:rPr>
        <w:t>ing at HCC Writing Centers</w:t>
      </w:r>
      <w:r w:rsidRPr="001D43F4">
        <w:rPr>
          <w:rFonts w:ascii="Times New Roman" w:hAnsi="Times New Roman" w:cs="Times New Roman"/>
          <w:b/>
          <w:bCs/>
        </w:rPr>
        <w:t xml:space="preserve">: </w:t>
      </w:r>
    </w:p>
    <w:p w:rsidR="00931B37" w:rsidRDefault="00931B37" w:rsidP="00931B37">
      <w:pPr>
        <w:pStyle w:val="Default"/>
        <w:spacing w:line="276" w:lineRule="auto"/>
        <w:jc w:val="both"/>
        <w:rPr>
          <w:rFonts w:ascii="Times New Roman" w:hAnsi="Times New Roman" w:cs="Times New Roman"/>
          <w:sz w:val="22"/>
          <w:szCs w:val="22"/>
        </w:rPr>
      </w:pPr>
    </w:p>
    <w:p w:rsidR="00931B37" w:rsidRDefault="00931B37" w:rsidP="00931B37">
      <w:pPr>
        <w:jc w:val="both"/>
        <w:rPr>
          <w:rFonts w:ascii="Times New Roman" w:hAnsi="Times New Roman" w:cs="Times New Roman"/>
          <w:i/>
          <w:iCs/>
        </w:rPr>
      </w:pPr>
      <w:r w:rsidRPr="007D57E2">
        <w:rPr>
          <w:rFonts w:ascii="Times New Roman" w:hAnsi="Times New Roman" w:cs="Times New Roman"/>
          <w:sz w:val="24"/>
          <w:szCs w:val="24"/>
        </w:rPr>
        <w:t xml:space="preserve">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w:t>
      </w:r>
      <w:proofErr w:type="spellStart"/>
      <w:proofErr w:type="gramStart"/>
      <w:r w:rsidRPr="007D57E2">
        <w:rPr>
          <w:rFonts w:ascii="Times New Roman" w:hAnsi="Times New Roman" w:cs="Times New Roman"/>
          <w:sz w:val="24"/>
          <w:szCs w:val="24"/>
        </w:rPr>
        <w:t>drive.</w:t>
      </w:r>
      <w:r>
        <w:rPr>
          <w:rFonts w:ascii="Times New Roman" w:hAnsi="Times New Roman" w:cs="Times New Roman"/>
        </w:rPr>
        <w:t>You</w:t>
      </w:r>
      <w:proofErr w:type="spellEnd"/>
      <w:proofErr w:type="gramEnd"/>
      <w:r>
        <w:rPr>
          <w:rFonts w:ascii="Times New Roman" w:hAnsi="Times New Roman" w:cs="Times New Roman"/>
        </w:rPr>
        <w:t xml:space="preserve"> are strongly encouraged to take advantage of the free tutoring available to you in the Writing Center at many HCC campuses. Tutors can help you organize and develop ideas for your writing assignments and work with you on problems with grammar/mechanics. </w:t>
      </w:r>
      <w:r w:rsidRPr="00AC500E">
        <w:rPr>
          <w:rFonts w:ascii="Times New Roman" w:hAnsi="Times New Roman" w:cs="Times New Roman"/>
          <w:b/>
          <w:bCs/>
          <w:i/>
          <w:iCs/>
          <w:color w:val="FF0000"/>
        </w:rPr>
        <w:t>Tutors do not write, rewrite, edit, or correct papers for you</w:t>
      </w:r>
      <w:r>
        <w:rPr>
          <w:rFonts w:ascii="Times New Roman" w:hAnsi="Times New Roman" w:cs="Times New Roman"/>
          <w:b/>
          <w:bCs/>
          <w:i/>
          <w:iCs/>
        </w:rPr>
        <w:t xml:space="preserve">, </w:t>
      </w:r>
      <w:r>
        <w:rPr>
          <w:rFonts w:ascii="Times New Roman" w:hAnsi="Times New Roman" w:cs="Times New Roman"/>
          <w:i/>
          <w:iCs/>
        </w:rPr>
        <w:t xml:space="preserve">but they can help you to do the tasks better yourself. </w:t>
      </w:r>
    </w:p>
    <w:p w:rsidR="00931B37" w:rsidRPr="00AC500E" w:rsidRDefault="00931B37" w:rsidP="00931B37">
      <w:pPr>
        <w:jc w:val="both"/>
        <w:rPr>
          <w:rFonts w:ascii="Arial" w:hAnsi="Arial" w:cs="Arial"/>
          <w:b/>
          <w:sz w:val="24"/>
          <w:szCs w:val="24"/>
        </w:rPr>
      </w:pPr>
      <w:r w:rsidRPr="004712F4">
        <w:rPr>
          <w:rFonts w:ascii="Times New Roman" w:hAnsi="Times New Roman" w:cs="Times New Roman"/>
          <w:b/>
        </w:rPr>
        <w:t>The</w:t>
      </w:r>
      <w:r>
        <w:rPr>
          <w:rFonts w:ascii="Times New Roman" w:hAnsi="Times New Roman" w:cs="Times New Roman"/>
          <w:b/>
        </w:rPr>
        <w:t>re are</w:t>
      </w:r>
      <w:r w:rsidRPr="004712F4">
        <w:rPr>
          <w:rFonts w:ascii="Times New Roman" w:hAnsi="Times New Roman" w:cs="Times New Roman"/>
          <w:b/>
        </w:rPr>
        <w:t xml:space="preserve"> Writing Center</w:t>
      </w:r>
      <w:r>
        <w:rPr>
          <w:rFonts w:ascii="Times New Roman" w:hAnsi="Times New Roman" w:cs="Times New Roman"/>
          <w:b/>
        </w:rPr>
        <w:t>s</w:t>
      </w:r>
      <w:r w:rsidRPr="004712F4">
        <w:rPr>
          <w:rFonts w:ascii="Times New Roman" w:hAnsi="Times New Roman" w:cs="Times New Roman"/>
          <w:b/>
        </w:rPr>
        <w:t xml:space="preserve"> at</w:t>
      </w:r>
      <w:r>
        <w:rPr>
          <w:rFonts w:ascii="Times New Roman" w:hAnsi="Times New Roman" w:cs="Times New Roman"/>
          <w:b/>
        </w:rPr>
        <w:t xml:space="preserve"> nearly every HCC campus. Visit </w:t>
      </w:r>
      <w:r w:rsidRPr="007D57E2">
        <w:rPr>
          <w:rFonts w:ascii="Times New Roman" w:hAnsi="Times New Roman" w:cs="Times New Roman"/>
          <w:sz w:val="24"/>
          <w:szCs w:val="24"/>
        </w:rPr>
        <w:t xml:space="preserve"> </w:t>
      </w:r>
      <w:hyperlink r:id="rId32" w:history="1">
        <w:r w:rsidRPr="007D57E2">
          <w:rPr>
            <w:rFonts w:ascii="Times New Roman" w:hAnsi="Times New Roman" w:cs="Times New Roman"/>
            <w:color w:val="0563C1" w:themeColor="hyperlink"/>
            <w:sz w:val="24"/>
            <w:szCs w:val="24"/>
            <w:u w:val="single"/>
          </w:rPr>
          <w:t>http://ctle3.hccs.edu/alltutoring/index.php?-link=stu</w:t>
        </w:r>
      </w:hyperlink>
      <w:r w:rsidRPr="007D57E2">
        <w:rPr>
          <w:rFonts w:ascii="Times New Roman" w:hAnsi="Times New Roman" w:cs="Times New Roman"/>
          <w:sz w:val="24"/>
          <w:szCs w:val="24"/>
        </w:rPr>
        <w:t xml:space="preserve"> for Writing Center locations and times.</w:t>
      </w:r>
      <w:r>
        <w:rPr>
          <w:rFonts w:ascii="Times New Roman" w:hAnsi="Times New Roman" w:cs="Times New Roman"/>
          <w:sz w:val="24"/>
          <w:szCs w:val="24"/>
        </w:rPr>
        <w:t xml:space="preserve"> </w:t>
      </w:r>
      <w:r w:rsidRPr="007D57E2">
        <w:rPr>
          <w:rFonts w:ascii="Times New Roman" w:hAnsi="Times New Roman" w:cs="Times New Roman"/>
          <w:sz w:val="24"/>
          <w:szCs w:val="24"/>
        </w:rPr>
        <w:t>At HCC Writing Centers, each tutoring sessio</w:t>
      </w:r>
      <w:r>
        <w:rPr>
          <w:rFonts w:ascii="Times New Roman" w:hAnsi="Times New Roman" w:cs="Times New Roman"/>
          <w:sz w:val="24"/>
          <w:szCs w:val="24"/>
        </w:rPr>
        <w:t>n becomes a unique learning experience!</w:t>
      </w:r>
    </w:p>
    <w:p w:rsidR="00931B37" w:rsidRPr="006402D4" w:rsidRDefault="00931B37" w:rsidP="00931B37">
      <w:pPr>
        <w:pStyle w:val="Default"/>
        <w:spacing w:line="276" w:lineRule="auto"/>
        <w:jc w:val="both"/>
        <w:rPr>
          <w:rFonts w:ascii="Times New Roman" w:hAnsi="Times New Roman" w:cs="Times New Roman"/>
          <w:b/>
          <w:color w:val="auto"/>
          <w:sz w:val="22"/>
          <w:szCs w:val="22"/>
        </w:rPr>
      </w:pPr>
      <w:r w:rsidRPr="00A14B47">
        <w:rPr>
          <w:rFonts w:ascii="Times New Roman" w:hAnsi="Times New Roman" w:cs="Times New Roman"/>
          <w:b/>
          <w:color w:val="FF0000"/>
          <w:sz w:val="22"/>
          <w:szCs w:val="22"/>
        </w:rPr>
        <w:t>NOTE: I am glad to offer 5 extra credit points for each paper/assignment that you take to the Writing Center on one of the campuses (a 15-point possible total if you visit the lab for all three formal essays)!</w:t>
      </w:r>
      <w:r w:rsidRPr="00A14B47">
        <w:rPr>
          <w:rFonts w:ascii="Times New Roman" w:hAnsi="Times New Roman" w:cs="Times New Roman"/>
          <w:color w:val="FF0000"/>
          <w:sz w:val="22"/>
          <w:szCs w:val="22"/>
        </w:rPr>
        <w:t xml:space="preserve"> </w:t>
      </w:r>
      <w:r w:rsidRPr="006402D4">
        <w:rPr>
          <w:rFonts w:ascii="Times New Roman" w:hAnsi="Times New Roman" w:cs="Times New Roman"/>
          <w:b/>
          <w:color w:val="auto"/>
          <w:sz w:val="22"/>
          <w:szCs w:val="22"/>
        </w:rPr>
        <w:t>If you go, you need to have the tutor you see print his or her name on the top page of the rough draft, along with a signature.</w:t>
      </w:r>
    </w:p>
    <w:p w:rsidR="00931B37" w:rsidRDefault="00931B37" w:rsidP="00931B37">
      <w:pPr>
        <w:jc w:val="both"/>
        <w:rPr>
          <w:rFonts w:ascii="Times New Roman" w:hAnsi="Times New Roman" w:cs="Times New Roman"/>
          <w:b/>
          <w:bCs/>
        </w:rPr>
      </w:pPr>
    </w:p>
    <w:p w:rsidR="00931B37" w:rsidRDefault="00931B37" w:rsidP="00931B37">
      <w:pPr>
        <w:jc w:val="both"/>
        <w:rPr>
          <w:rFonts w:ascii="Times New Roman" w:hAnsi="Times New Roman" w:cs="Times New Roman"/>
          <w:b/>
          <w:bCs/>
        </w:rPr>
      </w:pPr>
      <w:r>
        <w:rPr>
          <w:rFonts w:ascii="Times New Roman" w:hAnsi="Times New Roman" w:cs="Times New Roman"/>
          <w:b/>
          <w:bCs/>
        </w:rPr>
        <w:t>XVI.  ADA Statement</w:t>
      </w:r>
    </w:p>
    <w:p w:rsidR="00931B37" w:rsidRPr="007D57E2" w:rsidRDefault="00931B37" w:rsidP="00931B37">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w:t>
      </w:r>
      <w:r>
        <w:rPr>
          <w:rFonts w:ascii="Times New Roman" w:hAnsi="Times New Roman" w:cs="Times New Roman"/>
          <w:sz w:val="22"/>
          <w:szCs w:val="22"/>
        </w:rPr>
        <w:t>ces Office</w:t>
      </w:r>
      <w:r w:rsidRPr="001D43F4">
        <w:rPr>
          <w:rFonts w:ascii="Times New Roman" w:hAnsi="Times New Roman" w:cs="Times New Roman"/>
          <w:sz w:val="22"/>
          <w:szCs w:val="22"/>
        </w:rPr>
        <w:t xml:space="preserve"> at the beginning of the semester. Faculty members are authorized to provide only the accommodations requested by the Disability Support Service Office. Only those accommodations specified by the Center, in accordance with Texas law, may be provided. </w:t>
      </w:r>
      <w:r>
        <w:rPr>
          <w:rFonts w:ascii="Times New Roman" w:hAnsi="Times New Roman" w:cs="Times New Roman"/>
          <w:sz w:val="22"/>
          <w:szCs w:val="22"/>
        </w:rPr>
        <w:t xml:space="preserve"> </w:t>
      </w:r>
    </w:p>
    <w:p w:rsidR="00931B37" w:rsidRPr="007D57E2" w:rsidRDefault="00931B37" w:rsidP="00931B37">
      <w:pPr>
        <w:pStyle w:val="Default"/>
        <w:jc w:val="both"/>
        <w:rPr>
          <w:rFonts w:ascii="Times New Roman" w:hAnsi="Times New Roman" w:cs="Times New Roman"/>
          <w:sz w:val="22"/>
          <w:szCs w:val="22"/>
        </w:rPr>
      </w:pPr>
    </w:p>
    <w:p w:rsidR="00931B37" w:rsidRPr="007D57E2" w:rsidRDefault="00931B37" w:rsidP="00931B37">
      <w:pPr>
        <w:ind w:left="360"/>
        <w:jc w:val="both"/>
        <w:rPr>
          <w:rFonts w:ascii="Times New Roman" w:hAnsi="Times New Roman" w:cs="Times New Roman"/>
        </w:rPr>
      </w:pPr>
      <w:r w:rsidRPr="007D57E2">
        <w:rPr>
          <w:rFonts w:ascii="Times New Roman" w:hAnsi="Times New Roman" w:cs="Times New Roman"/>
          <w:b/>
          <w:i/>
          <w:u w:val="single"/>
        </w:rPr>
        <w:t>Reasonable Accommodations</w:t>
      </w:r>
      <w:r w:rsidRPr="007D57E2">
        <w:rPr>
          <w:rFonts w:ascii="Times New Roman" w:hAnsi="Times New Roman" w:cs="Times New Roman"/>
          <w:b/>
        </w:rPr>
        <w:t xml:space="preserve">: </w:t>
      </w:r>
      <w:r w:rsidRPr="007D57E2">
        <w:rPr>
          <w:rFonts w:ascii="Times New Roman" w:hAnsi="Times New Roman" w:cs="Times New Roman"/>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931B37" w:rsidRPr="007D57E2" w:rsidRDefault="00931B37" w:rsidP="00931B37">
      <w:pPr>
        <w:pStyle w:val="Default"/>
        <w:jc w:val="both"/>
        <w:rPr>
          <w:rFonts w:ascii="Times New Roman" w:hAnsi="Times New Roman" w:cs="Times New Roman"/>
          <w:sz w:val="22"/>
          <w:szCs w:val="22"/>
        </w:rPr>
      </w:pPr>
      <w:r w:rsidRPr="007D57E2">
        <w:rPr>
          <w:rFonts w:ascii="Times New Roman" w:hAnsi="Times New Roman" w:cs="Times New Roman"/>
          <w:sz w:val="22"/>
          <w:szCs w:val="22"/>
        </w:rPr>
        <w:t xml:space="preserve">For questions, contact Donna Price at 713.718.5165 or the Disability Counselor at your college. Get more detailed information on Disability Services at HCC here: </w:t>
      </w:r>
      <w:hyperlink r:id="rId33" w:history="1">
        <w:r w:rsidRPr="007D57E2">
          <w:rPr>
            <w:rStyle w:val="Hyperlink"/>
            <w:rFonts w:ascii="Times New Roman" w:hAnsi="Times New Roman" w:cs="Times New Roman"/>
            <w:sz w:val="22"/>
            <w:szCs w:val="22"/>
          </w:rPr>
          <w:t>http://www.hccs.edu/district/students/disability-services/</w:t>
        </w:r>
      </w:hyperlink>
    </w:p>
    <w:p w:rsidR="00931B37" w:rsidRPr="00A14B47" w:rsidRDefault="00931B37" w:rsidP="00931B37">
      <w:pPr>
        <w:pStyle w:val="Default"/>
        <w:jc w:val="both"/>
        <w:rPr>
          <w:rFonts w:ascii="Times New Roman" w:hAnsi="Times New Roman" w:cs="Times New Roman"/>
          <w:sz w:val="22"/>
          <w:szCs w:val="22"/>
        </w:rPr>
      </w:pPr>
    </w:p>
    <w:p w:rsidR="00931B37" w:rsidRDefault="00931B37" w:rsidP="00931B37">
      <w:pPr>
        <w:pStyle w:val="Default"/>
        <w:jc w:val="both"/>
        <w:rPr>
          <w:rFonts w:ascii="Times New Roman" w:hAnsi="Times New Roman" w:cs="Times New Roman"/>
          <w:b/>
          <w:sz w:val="22"/>
          <w:szCs w:val="22"/>
        </w:rPr>
      </w:pPr>
    </w:p>
    <w:p w:rsidR="00931B37" w:rsidRDefault="00931B37" w:rsidP="00931B37">
      <w:pPr>
        <w:pStyle w:val="Default"/>
        <w:jc w:val="both"/>
        <w:rPr>
          <w:rFonts w:ascii="Times New Roman" w:hAnsi="Times New Roman" w:cs="Times New Roman"/>
          <w:b/>
          <w:sz w:val="22"/>
          <w:szCs w:val="22"/>
        </w:rPr>
      </w:pPr>
    </w:p>
    <w:p w:rsidR="00931B37" w:rsidRDefault="00931B37" w:rsidP="00931B37">
      <w:pPr>
        <w:pStyle w:val="Default"/>
        <w:jc w:val="both"/>
        <w:rPr>
          <w:rFonts w:ascii="Times New Roman" w:hAnsi="Times New Roman" w:cs="Times New Roman"/>
          <w:b/>
          <w:sz w:val="22"/>
          <w:szCs w:val="22"/>
        </w:rPr>
      </w:pPr>
      <w:r>
        <w:rPr>
          <w:rFonts w:ascii="Times New Roman" w:hAnsi="Times New Roman" w:cs="Times New Roman"/>
          <w:b/>
          <w:sz w:val="22"/>
          <w:szCs w:val="22"/>
        </w:rPr>
        <w:t>XVII</w:t>
      </w:r>
      <w:r w:rsidRPr="007D57E2">
        <w:rPr>
          <w:rFonts w:ascii="Times New Roman" w:hAnsi="Times New Roman" w:cs="Times New Roman"/>
          <w:b/>
          <w:sz w:val="22"/>
          <w:szCs w:val="22"/>
        </w:rPr>
        <w:t>.  Library and Computer Labs</w:t>
      </w:r>
    </w:p>
    <w:p w:rsidR="00931B37" w:rsidRDefault="00931B37" w:rsidP="00931B37">
      <w:pPr>
        <w:pStyle w:val="Default"/>
        <w:jc w:val="both"/>
        <w:rPr>
          <w:rFonts w:ascii="Times New Roman" w:hAnsi="Times New Roman" w:cs="Times New Roman"/>
          <w:b/>
          <w:sz w:val="22"/>
          <w:szCs w:val="22"/>
        </w:rPr>
      </w:pPr>
    </w:p>
    <w:p w:rsidR="00931B37" w:rsidRPr="007D57E2" w:rsidRDefault="00931B37" w:rsidP="00931B37">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Libraries</w:t>
      </w:r>
      <w:r w:rsidRPr="007D57E2">
        <w:rPr>
          <w:rFonts w:ascii="Times New Roman" w:hAnsi="Times New Roman" w:cs="Times New Roman"/>
          <w:b/>
        </w:rPr>
        <w:t>:</w:t>
      </w:r>
      <w:r w:rsidRPr="007D57E2">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34" w:history="1">
        <w:r w:rsidRPr="007D57E2">
          <w:rPr>
            <w:rFonts w:ascii="Times New Roman" w:hAnsi="Times New Roman" w:cs="Times New Roman"/>
            <w:color w:val="0563C1" w:themeColor="hyperlink"/>
            <w:u w:val="single"/>
          </w:rPr>
          <w:t>https://library.hccs.edu</w:t>
        </w:r>
      </w:hyperlink>
      <w:r w:rsidRPr="007D57E2">
        <w:rPr>
          <w:rFonts w:ascii="Times New Roman" w:hAnsi="Times New Roman" w:cs="Times New Roman"/>
        </w:rPr>
        <w:t xml:space="preserve">. Additionally, many of the required texts are on reserve at the library. Find out library locations and hours here: </w:t>
      </w:r>
      <w:hyperlink r:id="rId35" w:history="1">
        <w:r w:rsidRPr="007D57E2">
          <w:rPr>
            <w:rFonts w:ascii="Times New Roman" w:hAnsi="Times New Roman" w:cs="Times New Roman"/>
            <w:color w:val="0563C1" w:themeColor="hyperlink"/>
            <w:u w:val="single"/>
          </w:rPr>
          <w:t>http://library.hccs.edu/about_us/intersession_hours</w:t>
        </w:r>
      </w:hyperlink>
    </w:p>
    <w:p w:rsidR="00931B37" w:rsidRPr="007D57E2" w:rsidRDefault="00931B37" w:rsidP="00931B37">
      <w:pPr>
        <w:spacing w:after="0" w:line="240" w:lineRule="auto"/>
        <w:ind w:left="360"/>
        <w:rPr>
          <w:rFonts w:ascii="Times New Roman" w:hAnsi="Times New Roman" w:cs="Times New Roman"/>
        </w:rPr>
      </w:pPr>
    </w:p>
    <w:p w:rsidR="00931B37" w:rsidRPr="007D57E2" w:rsidRDefault="00931B37" w:rsidP="00931B37">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Open Computer Labs</w:t>
      </w:r>
      <w:r w:rsidRPr="007D57E2">
        <w:rPr>
          <w:rFonts w:ascii="Times New Roman" w:hAnsi="Times New Roman" w:cs="Times New Roman"/>
          <w:b/>
        </w:rPr>
        <w:t>:</w:t>
      </w:r>
      <w:r w:rsidRPr="007D57E2">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931B37" w:rsidRPr="007D57E2" w:rsidRDefault="00931B37" w:rsidP="00931B37">
      <w:pPr>
        <w:pStyle w:val="Default"/>
        <w:jc w:val="both"/>
        <w:rPr>
          <w:rFonts w:ascii="Times New Roman" w:hAnsi="Times New Roman" w:cs="Times New Roman"/>
          <w:b/>
          <w:sz w:val="22"/>
          <w:szCs w:val="22"/>
        </w:rPr>
      </w:pPr>
    </w:p>
    <w:p w:rsidR="00931B37" w:rsidRDefault="00931B37" w:rsidP="00931B37">
      <w:pPr>
        <w:pStyle w:val="Default"/>
        <w:jc w:val="both"/>
        <w:rPr>
          <w:rFonts w:ascii="Times New Roman" w:hAnsi="Times New Roman" w:cs="Times New Roman"/>
          <w:sz w:val="22"/>
          <w:szCs w:val="22"/>
        </w:rPr>
      </w:pPr>
    </w:p>
    <w:p w:rsidR="00931B37" w:rsidRDefault="00931B37" w:rsidP="00931B37">
      <w:pPr>
        <w:jc w:val="both"/>
        <w:rPr>
          <w:rFonts w:ascii="Times New Roman" w:hAnsi="Times New Roman" w:cs="Times New Roman"/>
          <w:b/>
        </w:rPr>
      </w:pPr>
    </w:p>
    <w:p w:rsidR="00931B37" w:rsidRDefault="00931B37" w:rsidP="00931B37">
      <w:pPr>
        <w:jc w:val="both"/>
        <w:rPr>
          <w:rFonts w:ascii="Times New Roman" w:hAnsi="Times New Roman" w:cs="Times New Roman"/>
          <w:b/>
        </w:rPr>
      </w:pPr>
      <w:r w:rsidRPr="00A14B47">
        <w:rPr>
          <w:rFonts w:ascii="Times New Roman" w:hAnsi="Times New Roman" w:cs="Times New Roman"/>
          <w:b/>
        </w:rPr>
        <w:lastRenderedPageBreak/>
        <w:t>XV</w:t>
      </w:r>
      <w:r>
        <w:rPr>
          <w:rFonts w:ascii="Times New Roman" w:hAnsi="Times New Roman" w:cs="Times New Roman"/>
          <w:b/>
        </w:rPr>
        <w:t>II</w:t>
      </w:r>
      <w:r w:rsidRPr="00A14B47">
        <w:rPr>
          <w:rFonts w:ascii="Times New Roman" w:hAnsi="Times New Roman" w:cs="Times New Roman"/>
          <w:b/>
        </w:rPr>
        <w:t xml:space="preserve">I.  </w:t>
      </w:r>
      <w:r>
        <w:rPr>
          <w:rFonts w:ascii="Times New Roman" w:hAnsi="Times New Roman" w:cs="Times New Roman"/>
          <w:b/>
        </w:rPr>
        <w:t>Additional and/or Newly Updated Policies at HCC</w:t>
      </w:r>
    </w:p>
    <w:p w:rsidR="00931B37" w:rsidRPr="00CA5BF0" w:rsidRDefault="00931B37" w:rsidP="00931B37">
      <w:pPr>
        <w:pStyle w:val="ListParagraph"/>
        <w:numPr>
          <w:ilvl w:val="0"/>
          <w:numId w:val="20"/>
        </w:numPr>
        <w:jc w:val="both"/>
      </w:pPr>
      <w:r w:rsidRPr="00CA5BF0">
        <w:rPr>
          <w:b/>
          <w:i/>
          <w:color w:val="FF0000"/>
          <w:u w:val="single"/>
        </w:rPr>
        <w:t>Title IX Discrimination</w:t>
      </w:r>
      <w:r w:rsidRPr="00CA5BF0">
        <w:rPr>
          <w:b/>
          <w:color w:val="FF0000"/>
        </w:rPr>
        <w:t xml:space="preserve">: </w:t>
      </w:r>
      <w:r w:rsidRPr="00CA5BF0">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931B37" w:rsidRPr="00CA5BF0" w:rsidRDefault="00931B37" w:rsidP="00931B37">
      <w:pPr>
        <w:spacing w:after="0" w:line="240" w:lineRule="auto"/>
        <w:ind w:left="360"/>
        <w:jc w:val="both"/>
        <w:rPr>
          <w:rFonts w:ascii="Times New Roman" w:hAnsi="Times New Roman" w:cs="Times New Roman"/>
          <w:sz w:val="24"/>
          <w:szCs w:val="24"/>
        </w:rPr>
      </w:pPr>
      <w:r w:rsidRPr="00CA5BF0">
        <w:rPr>
          <w:rFonts w:ascii="Times New Roman" w:hAnsi="Times New Roman" w:cs="Times New Roman"/>
          <w:sz w:val="24"/>
          <w:szCs w:val="24"/>
        </w:rPr>
        <w:t>It is important that every student understands and conforms to respectful behavior while at HCC. Sexual misconduct is not condoned and will be addressed promptly. Know your rights and how to avoid these difficult situations.</w:t>
      </w:r>
    </w:p>
    <w:p w:rsidR="00931B37" w:rsidRPr="00CA5BF0" w:rsidRDefault="00931B37" w:rsidP="00931B37">
      <w:pPr>
        <w:spacing w:after="0" w:line="240" w:lineRule="auto"/>
        <w:ind w:left="360"/>
        <w:rPr>
          <w:rFonts w:ascii="Times New Roman" w:hAnsi="Times New Roman" w:cs="Times New Roman"/>
          <w:sz w:val="24"/>
          <w:szCs w:val="24"/>
        </w:rPr>
      </w:pPr>
    </w:p>
    <w:p w:rsidR="00931B37" w:rsidRPr="00CA5BF0" w:rsidRDefault="00931B37" w:rsidP="00931B37">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 xml:space="preserve">Log in to </w:t>
      </w:r>
      <w:hyperlink r:id="rId36" w:history="1">
        <w:r w:rsidRPr="00CA5BF0">
          <w:rPr>
            <w:rFonts w:ascii="Times New Roman" w:hAnsi="Times New Roman" w:cs="Times New Roman"/>
            <w:color w:val="0563C1" w:themeColor="hyperlink"/>
            <w:sz w:val="24"/>
            <w:szCs w:val="24"/>
            <w:u w:val="single"/>
          </w:rPr>
          <w:t>www.edurisksolutions.org</w:t>
        </w:r>
      </w:hyperlink>
      <w:r w:rsidRPr="00CA5BF0">
        <w:rPr>
          <w:rFonts w:ascii="Times New Roman" w:hAnsi="Times New Roman" w:cs="Times New Roman"/>
          <w:sz w:val="24"/>
          <w:szCs w:val="24"/>
        </w:rPr>
        <w:t xml:space="preserve">. Sign in using your HCC student email account, then go to the button at the top right that says </w:t>
      </w:r>
      <w:r w:rsidRPr="00CA5BF0">
        <w:rPr>
          <w:rFonts w:ascii="Times New Roman" w:hAnsi="Times New Roman" w:cs="Times New Roman"/>
          <w:b/>
          <w:sz w:val="24"/>
          <w:szCs w:val="24"/>
        </w:rPr>
        <w:t>Login</w:t>
      </w:r>
      <w:r w:rsidRPr="00CA5BF0">
        <w:rPr>
          <w:rFonts w:ascii="Times New Roman" w:hAnsi="Times New Roman" w:cs="Times New Roman"/>
          <w:sz w:val="24"/>
          <w:szCs w:val="24"/>
        </w:rPr>
        <w:t xml:space="preserve"> and enter your student number.</w:t>
      </w:r>
    </w:p>
    <w:p w:rsidR="00931B37" w:rsidRPr="00CA5BF0" w:rsidRDefault="00931B37" w:rsidP="00931B37">
      <w:pPr>
        <w:spacing w:after="0" w:line="240" w:lineRule="auto"/>
        <w:ind w:left="360"/>
        <w:rPr>
          <w:rFonts w:ascii="Times New Roman" w:hAnsi="Times New Roman" w:cs="Times New Roman"/>
          <w:sz w:val="24"/>
          <w:szCs w:val="24"/>
        </w:rPr>
      </w:pPr>
    </w:p>
    <w:p w:rsidR="00931B37" w:rsidRDefault="00931B37" w:rsidP="00931B37">
      <w:pPr>
        <w:spacing w:after="0" w:line="240" w:lineRule="auto"/>
        <w:ind w:left="360"/>
        <w:jc w:val="both"/>
        <w:rPr>
          <w:rFonts w:ascii="Times New Roman" w:hAnsi="Times New Roman" w:cs="Times New Roman"/>
          <w:sz w:val="24"/>
          <w:szCs w:val="24"/>
        </w:rPr>
      </w:pPr>
      <w:r w:rsidRPr="00CA5BF0">
        <w:rPr>
          <w:rFonts w:ascii="Times New Roman" w:hAnsi="Times New Roman" w:cs="Times New Roman"/>
          <w:sz w:val="24"/>
          <w:szCs w:val="24"/>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7" w:history="1">
        <w:r w:rsidRPr="00CA5BF0">
          <w:rPr>
            <w:rFonts w:ascii="Times New Roman" w:hAnsi="Times New Roman" w:cs="Times New Roman"/>
            <w:color w:val="0563C1" w:themeColor="hyperlink"/>
            <w:sz w:val="24"/>
            <w:szCs w:val="24"/>
            <w:u w:val="single"/>
          </w:rPr>
          <w:t>oie@hccs.edu</w:t>
        </w:r>
      </w:hyperlink>
      <w:r w:rsidRPr="00CA5BF0">
        <w:rPr>
          <w:rFonts w:ascii="Times New Roman" w:hAnsi="Times New Roman" w:cs="Times New Roman"/>
          <w:sz w:val="24"/>
          <w:szCs w:val="24"/>
        </w:rPr>
        <w:t xml:space="preserve">. </w:t>
      </w:r>
    </w:p>
    <w:p w:rsidR="00931B37" w:rsidRDefault="00931B37" w:rsidP="00931B37">
      <w:pPr>
        <w:spacing w:after="0" w:line="240" w:lineRule="auto"/>
        <w:ind w:left="360"/>
        <w:jc w:val="both"/>
        <w:rPr>
          <w:rFonts w:ascii="Times New Roman" w:hAnsi="Times New Roman" w:cs="Times New Roman"/>
          <w:sz w:val="24"/>
          <w:szCs w:val="24"/>
        </w:rPr>
      </w:pPr>
    </w:p>
    <w:p w:rsidR="00931B37" w:rsidRPr="00CA5BF0" w:rsidRDefault="00931B37" w:rsidP="00931B37">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Additional information may be obtained onl</w:t>
      </w:r>
      <w:r>
        <w:rPr>
          <w:rFonts w:ascii="Times New Roman" w:hAnsi="Times New Roman" w:cs="Times New Roman"/>
          <w:sz w:val="24"/>
          <w:szCs w:val="24"/>
        </w:rPr>
        <w:t>ine</w:t>
      </w:r>
      <w:r w:rsidRPr="00CA5BF0">
        <w:rPr>
          <w:rFonts w:ascii="Times New Roman" w:hAnsi="Times New Roman" w:cs="Times New Roman"/>
          <w:sz w:val="24"/>
          <w:szCs w:val="24"/>
        </w:rPr>
        <w:t xml:space="preserve"> </w:t>
      </w:r>
      <w:hyperlink r:id="rId38" w:history="1">
        <w:r w:rsidRPr="00CA5BF0">
          <w:rPr>
            <w:rFonts w:ascii="Times New Roman" w:hAnsi="Times New Roman" w:cs="Times New Roman"/>
            <w:color w:val="0563C1" w:themeColor="hyperlink"/>
            <w:sz w:val="24"/>
            <w:szCs w:val="24"/>
            <w:u w:val="single"/>
          </w:rPr>
          <w:t>http://www.hccs.edu/district/departments/institutionalequity/</w:t>
        </w:r>
      </w:hyperlink>
      <w:r w:rsidRPr="00CA5BF0">
        <w:rPr>
          <w:rFonts w:ascii="Times New Roman" w:hAnsi="Times New Roman" w:cs="Times New Roman"/>
          <w:sz w:val="24"/>
          <w:szCs w:val="24"/>
        </w:rPr>
        <w:t xml:space="preserve"> </w:t>
      </w:r>
    </w:p>
    <w:p w:rsidR="00931B37" w:rsidRPr="00CA5BF0" w:rsidRDefault="00931B37" w:rsidP="00931B37">
      <w:pPr>
        <w:spacing w:after="0" w:line="240" w:lineRule="auto"/>
        <w:ind w:left="360"/>
        <w:contextualSpacing/>
        <w:rPr>
          <w:rFonts w:ascii="Times New Roman" w:hAnsi="Times New Roman" w:cs="Times New Roman"/>
          <w:sz w:val="24"/>
          <w:szCs w:val="24"/>
        </w:rPr>
      </w:pPr>
    </w:p>
    <w:p w:rsidR="00931B37" w:rsidRDefault="00931B37" w:rsidP="00931B37">
      <w:pPr>
        <w:spacing w:after="0" w:line="240" w:lineRule="auto"/>
        <w:ind w:left="360"/>
        <w:contextualSpacing/>
        <w:jc w:val="both"/>
        <w:rPr>
          <w:rFonts w:ascii="Times New Roman" w:hAnsi="Times New Roman" w:cs="Times New Roman"/>
          <w:sz w:val="24"/>
          <w:szCs w:val="24"/>
        </w:rPr>
      </w:pPr>
      <w:r w:rsidRPr="00CA5BF0">
        <w:rPr>
          <w:rFonts w:ascii="Times New Roman" w:hAnsi="Times New Roman" w:cs="Times New Roman"/>
          <w:sz w:val="24"/>
          <w:szCs w:val="24"/>
        </w:rPr>
        <w:t xml:space="preserve">Complaints involving sexual misconduct to include but not limited to: sexual assault, stalking, dating violence, sexual harassment or domestic violence should be directed to the HCC Title IX Coordinator, Renée Mack at 713 718-8272 or </w:t>
      </w:r>
      <w:hyperlink r:id="rId39" w:history="1">
        <w:r w:rsidRPr="00CA5BF0">
          <w:rPr>
            <w:rFonts w:ascii="Times New Roman" w:hAnsi="Times New Roman" w:cs="Times New Roman"/>
            <w:color w:val="0563C1" w:themeColor="hyperlink"/>
            <w:sz w:val="24"/>
            <w:szCs w:val="24"/>
            <w:u w:val="single"/>
          </w:rPr>
          <w:t>renee.mack@hccs.edu</w:t>
        </w:r>
      </w:hyperlink>
      <w:r w:rsidRPr="00CA5BF0">
        <w:rPr>
          <w:rFonts w:ascii="Times New Roman" w:hAnsi="Times New Roman" w:cs="Times New Roman"/>
          <w:sz w:val="24"/>
          <w:szCs w:val="24"/>
        </w:rPr>
        <w:t>.</w:t>
      </w:r>
    </w:p>
    <w:p w:rsidR="00931B37" w:rsidRPr="00CA5BF0" w:rsidRDefault="00931B37" w:rsidP="00931B37">
      <w:pPr>
        <w:spacing w:after="0" w:line="240" w:lineRule="auto"/>
        <w:ind w:left="360"/>
        <w:contextualSpacing/>
        <w:jc w:val="both"/>
        <w:rPr>
          <w:rFonts w:ascii="Times New Roman" w:hAnsi="Times New Roman" w:cs="Times New Roman"/>
          <w:sz w:val="24"/>
          <w:szCs w:val="24"/>
        </w:rPr>
      </w:pPr>
    </w:p>
    <w:p w:rsidR="00931B37" w:rsidRPr="00CA5BF0" w:rsidRDefault="00931B37" w:rsidP="00931B37">
      <w:pPr>
        <w:spacing w:after="0" w:line="240" w:lineRule="auto"/>
        <w:ind w:left="360"/>
        <w:contextualSpacing/>
        <w:rPr>
          <w:rFonts w:ascii="Times New Roman" w:hAnsi="Times New Roman" w:cs="Times New Roman"/>
          <w:color w:val="0563C1" w:themeColor="hyperlink"/>
          <w:sz w:val="24"/>
          <w:szCs w:val="24"/>
          <w:u w:val="single"/>
        </w:rPr>
      </w:pPr>
    </w:p>
    <w:p w:rsidR="00931B37" w:rsidRPr="00CA5BF0" w:rsidRDefault="00931B37" w:rsidP="00931B37">
      <w:pPr>
        <w:pStyle w:val="ListParagraph"/>
        <w:numPr>
          <w:ilvl w:val="0"/>
          <w:numId w:val="20"/>
        </w:numPr>
        <w:jc w:val="both"/>
      </w:pPr>
      <w:r w:rsidRPr="00CA5BF0">
        <w:rPr>
          <w:b/>
          <w:i/>
          <w:color w:val="FF0000"/>
          <w:u w:val="single"/>
        </w:rPr>
        <w:t>Open/Campus Carry of Handguns</w:t>
      </w:r>
      <w:r w:rsidRPr="00CA5BF0">
        <w:rPr>
          <w:b/>
          <w:color w:val="FF0000"/>
        </w:rPr>
        <w:t>:</w:t>
      </w:r>
      <w:r w:rsidRPr="00CA5BF0">
        <w:rPr>
          <w:color w:val="FF0000"/>
        </w:rPr>
        <w:t xml:space="preserve"> </w:t>
      </w:r>
      <w:r w:rsidRPr="00CA5BF0">
        <w:rPr>
          <w:b/>
        </w:rPr>
        <w:t>No Firearms Are Allowed on Campus</w:t>
      </w:r>
      <w:r w:rsidRPr="00CA5BF0">
        <w:t xml:space="preserve">. If you see anyone carrying a firearm on campus call the HCC Police Department at </w:t>
      </w:r>
      <w:r w:rsidRPr="00CA5BF0">
        <w:rPr>
          <w:b/>
        </w:rPr>
        <w:t>8-8888</w:t>
      </w:r>
      <w:r w:rsidRPr="00CA5BF0">
        <w:t xml:space="preserve"> immediately. </w:t>
      </w:r>
    </w:p>
    <w:p w:rsidR="00931B37" w:rsidRPr="00CA5BF0" w:rsidRDefault="00931B37" w:rsidP="00931B37">
      <w:pPr>
        <w:spacing w:after="0" w:line="240" w:lineRule="auto"/>
        <w:ind w:left="360"/>
        <w:contextualSpacing/>
        <w:rPr>
          <w:rFonts w:ascii="Times New Roman" w:hAnsi="Times New Roman" w:cs="Times New Roman"/>
          <w:sz w:val="24"/>
          <w:szCs w:val="24"/>
        </w:rPr>
      </w:pPr>
    </w:p>
    <w:p w:rsidR="00931B37" w:rsidRPr="00CA5BF0" w:rsidRDefault="00931B37" w:rsidP="00931B37">
      <w:pPr>
        <w:spacing w:after="0" w:line="240" w:lineRule="auto"/>
        <w:ind w:left="360"/>
        <w:contextualSpacing/>
        <w:jc w:val="both"/>
        <w:rPr>
          <w:rFonts w:ascii="Times New Roman" w:hAnsi="Times New Roman" w:cs="Times New Roman"/>
          <w:sz w:val="24"/>
          <w:szCs w:val="24"/>
        </w:rPr>
      </w:pPr>
      <w:r w:rsidRPr="00AC500E">
        <w:rPr>
          <w:rFonts w:ascii="Times New Roman" w:hAnsi="Times New Roman" w:cs="Times New Roman"/>
          <w:b/>
          <w:sz w:val="24"/>
          <w:szCs w:val="24"/>
        </w:rPr>
        <w:t>Texas House Bill 910</w:t>
      </w:r>
      <w:r w:rsidRPr="00CA5BF0">
        <w:rPr>
          <w:rFonts w:ascii="Times New Roman" w:hAnsi="Times New Roman" w:cs="Times New Roman"/>
          <w:sz w:val="24"/>
          <w:szCs w:val="24"/>
        </w:rPr>
        <w:t>—known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931B37" w:rsidRPr="00CA5BF0" w:rsidRDefault="00931B37" w:rsidP="00931B37">
      <w:pPr>
        <w:spacing w:after="0" w:line="240" w:lineRule="auto"/>
        <w:ind w:left="360"/>
        <w:contextualSpacing/>
        <w:rPr>
          <w:rFonts w:ascii="Times New Roman" w:hAnsi="Times New Roman" w:cs="Times New Roman"/>
          <w:sz w:val="24"/>
          <w:szCs w:val="24"/>
        </w:rPr>
      </w:pPr>
    </w:p>
    <w:p w:rsidR="00931B37" w:rsidRPr="00CA5BF0" w:rsidRDefault="00931B37" w:rsidP="00931B37">
      <w:pPr>
        <w:spacing w:after="0" w:line="240" w:lineRule="auto"/>
        <w:ind w:left="360"/>
        <w:contextualSpacing/>
        <w:jc w:val="both"/>
        <w:rPr>
          <w:rFonts w:ascii="Times New Roman" w:hAnsi="Times New Roman" w:cs="Times New Roman"/>
          <w:sz w:val="24"/>
          <w:szCs w:val="24"/>
        </w:rPr>
      </w:pPr>
      <w:r w:rsidRPr="00CA5BF0">
        <w:rPr>
          <w:rFonts w:ascii="Times New Roman" w:hAnsi="Times New Roman" w:cs="Times New Roman"/>
          <w:sz w:val="24"/>
          <w:szCs w:val="24"/>
        </w:rPr>
        <w:t xml:space="preserve">Campus carry and open carry are two (2) separate laws. Texas Senate Bill 11—known as the “Campus Carry” law—will allow individuals who have a valid Texas handgun license to carry a concealed handgun in certain areas on college campuses. </w:t>
      </w:r>
      <w:r w:rsidRPr="00AC500E">
        <w:rPr>
          <w:rFonts w:ascii="Times New Roman" w:hAnsi="Times New Roman" w:cs="Times New Roman"/>
          <w:b/>
          <w:sz w:val="24"/>
          <w:szCs w:val="24"/>
        </w:rPr>
        <w:t>The Campus Carry law becomes effective at 4-year institutions on August 1, 2016 and at 2-year institutions on August 1, 2017.</w:t>
      </w:r>
    </w:p>
    <w:p w:rsidR="00931B37" w:rsidRPr="00CA5BF0" w:rsidRDefault="00931B37" w:rsidP="00931B37">
      <w:pPr>
        <w:spacing w:after="0" w:line="240" w:lineRule="auto"/>
        <w:ind w:left="360"/>
        <w:contextualSpacing/>
        <w:rPr>
          <w:rFonts w:ascii="Times New Roman" w:hAnsi="Times New Roman" w:cs="Times New Roman"/>
          <w:sz w:val="24"/>
          <w:szCs w:val="24"/>
        </w:rPr>
      </w:pPr>
    </w:p>
    <w:p w:rsidR="00931B37" w:rsidRPr="00CA5BF0" w:rsidRDefault="00931B37" w:rsidP="00931B37">
      <w:pPr>
        <w:spacing w:after="0" w:line="240" w:lineRule="auto"/>
        <w:ind w:left="360"/>
        <w:contextualSpacing/>
        <w:rPr>
          <w:rFonts w:ascii="Times New Roman" w:hAnsi="Times New Roman" w:cs="Times New Roman"/>
          <w:sz w:val="24"/>
          <w:szCs w:val="24"/>
        </w:rPr>
      </w:pPr>
      <w:r w:rsidRPr="00CA5BF0">
        <w:rPr>
          <w:rFonts w:ascii="Times New Roman" w:hAnsi="Times New Roman" w:cs="Times New Roman"/>
          <w:sz w:val="24"/>
          <w:szCs w:val="24"/>
        </w:rPr>
        <w:t>All information regarding both Open Carry and Campus Carry will be posted at</w:t>
      </w:r>
      <w:r>
        <w:rPr>
          <w:rFonts w:ascii="Times New Roman" w:hAnsi="Times New Roman" w:cs="Times New Roman"/>
          <w:sz w:val="24"/>
          <w:szCs w:val="24"/>
        </w:rPr>
        <w:t>:</w:t>
      </w:r>
      <w:r w:rsidRPr="00CA5BF0">
        <w:rPr>
          <w:rFonts w:ascii="Times New Roman" w:hAnsi="Times New Roman" w:cs="Times New Roman"/>
          <w:sz w:val="24"/>
          <w:szCs w:val="24"/>
        </w:rPr>
        <w:t xml:space="preserve"> </w:t>
      </w:r>
      <w:hyperlink r:id="rId40" w:history="1">
        <w:r w:rsidRPr="00CA5BF0">
          <w:rPr>
            <w:rFonts w:ascii="Times New Roman" w:hAnsi="Times New Roman" w:cs="Times New Roman"/>
            <w:color w:val="0563C1" w:themeColor="hyperlink"/>
            <w:sz w:val="24"/>
            <w:szCs w:val="24"/>
            <w:u w:val="single"/>
          </w:rPr>
          <w:t>http://www.hccs.edu/campuscarry</w:t>
        </w:r>
      </w:hyperlink>
      <w:r w:rsidRPr="00CA5BF0">
        <w:rPr>
          <w:rFonts w:ascii="Times New Roman" w:hAnsi="Times New Roman" w:cs="Times New Roman"/>
          <w:sz w:val="24"/>
          <w:szCs w:val="24"/>
        </w:rPr>
        <w:t>.</w:t>
      </w:r>
    </w:p>
    <w:p w:rsidR="00931B37" w:rsidRPr="00CA5BF0" w:rsidRDefault="00931B37" w:rsidP="00931B37">
      <w:pPr>
        <w:spacing w:after="0" w:line="240" w:lineRule="auto"/>
        <w:ind w:left="360"/>
        <w:contextualSpacing/>
        <w:rPr>
          <w:rFonts w:ascii="Times New Roman" w:hAnsi="Times New Roman" w:cs="Times New Roman"/>
          <w:sz w:val="24"/>
          <w:szCs w:val="24"/>
        </w:rPr>
      </w:pPr>
    </w:p>
    <w:p w:rsidR="00931B37" w:rsidRDefault="00931B37" w:rsidP="00931B37">
      <w:pPr>
        <w:pStyle w:val="ListParagraph"/>
        <w:numPr>
          <w:ilvl w:val="0"/>
          <w:numId w:val="20"/>
        </w:numPr>
        <w:jc w:val="both"/>
      </w:pPr>
      <w:r w:rsidRPr="00CA5BF0">
        <w:rPr>
          <w:b/>
          <w:i/>
          <w:color w:val="FF0000"/>
          <w:u w:val="single"/>
        </w:rPr>
        <w:t>Campus Safety</w:t>
      </w:r>
      <w:r w:rsidRPr="00CA5BF0">
        <w:rPr>
          <w:b/>
          <w:color w:val="FF0000"/>
        </w:rPr>
        <w:t xml:space="preserve">: </w:t>
      </w:r>
      <w:r w:rsidRPr="00CA5BF0">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931B37" w:rsidRPr="004219A8" w:rsidRDefault="00931B37" w:rsidP="00931B37">
      <w:pPr>
        <w:pStyle w:val="ListParagraph"/>
        <w:jc w:val="both"/>
      </w:pPr>
    </w:p>
    <w:p w:rsidR="00931B37" w:rsidRPr="004219A8" w:rsidRDefault="00931B37" w:rsidP="00931B37">
      <w:pPr>
        <w:pStyle w:val="ListParagraph"/>
        <w:numPr>
          <w:ilvl w:val="0"/>
          <w:numId w:val="20"/>
        </w:numPr>
        <w:jc w:val="both"/>
        <w:rPr>
          <w:i/>
        </w:rPr>
      </w:pPr>
      <w:r w:rsidRPr="003157E6">
        <w:rPr>
          <w:b/>
          <w:i/>
          <w:color w:val="FF0000"/>
          <w:u w:val="single"/>
        </w:rPr>
        <w:t>Early Alert</w:t>
      </w:r>
      <w:r w:rsidRPr="003157E6">
        <w:rPr>
          <w:b/>
          <w:i/>
          <w:color w:val="FF0000"/>
        </w:rPr>
        <w:t>:</w:t>
      </w:r>
      <w:r w:rsidRPr="007D57E2">
        <w:rPr>
          <w:b/>
          <w:color w:val="FF0000"/>
        </w:rPr>
        <w:t xml:space="preserve"> </w:t>
      </w:r>
      <w:r w:rsidRPr="003157E6">
        <w:rPr>
          <w:b/>
        </w:rPr>
        <w:t>HCC has instituted an Early Alert process by which your professor will “alert” you through counselors of concerns that you might fail a class because of excessive absences and/or poor academic performance.</w:t>
      </w:r>
    </w:p>
    <w:p w:rsidR="00931B37" w:rsidRPr="004219A8" w:rsidRDefault="00931B37" w:rsidP="00931B37">
      <w:pPr>
        <w:pStyle w:val="ListParagraph"/>
        <w:jc w:val="both"/>
        <w:rPr>
          <w:i/>
        </w:rPr>
      </w:pPr>
    </w:p>
    <w:p w:rsidR="00931B37" w:rsidRDefault="00931B37" w:rsidP="00931B37">
      <w:pPr>
        <w:pStyle w:val="BodyText"/>
        <w:spacing w:line="276" w:lineRule="auto"/>
        <w:jc w:val="center"/>
        <w:rPr>
          <w:rFonts w:ascii="Tribune" w:hAnsi="Tribune"/>
          <w:b/>
        </w:rPr>
      </w:pPr>
    </w:p>
    <w:p w:rsidR="00931B37" w:rsidRDefault="00931B37" w:rsidP="00931B37">
      <w:pPr>
        <w:pStyle w:val="BodyText"/>
        <w:spacing w:line="276" w:lineRule="auto"/>
        <w:jc w:val="center"/>
        <w:rPr>
          <w:rFonts w:ascii="Tribune" w:hAnsi="Tribune"/>
          <w:b/>
        </w:rPr>
      </w:pPr>
    </w:p>
    <w:p w:rsidR="00931B37" w:rsidRPr="00C66059" w:rsidRDefault="00931B37" w:rsidP="00931B37">
      <w:pPr>
        <w:spacing w:after="0"/>
        <w:jc w:val="both"/>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 xml:space="preserve"> </w:t>
      </w:r>
    </w:p>
    <w:p w:rsidR="00931B37" w:rsidRDefault="0018425C" w:rsidP="0018425C">
      <w:pPr>
        <w:spacing w:after="0"/>
        <w:jc w:val="center"/>
        <w:rPr>
          <w:rFonts w:ascii="Tribune" w:eastAsia="Times New Roman" w:hAnsi="Tribune" w:cs="Times New Roman"/>
          <w:b/>
          <w:sz w:val="24"/>
          <w:szCs w:val="24"/>
        </w:rPr>
      </w:pPr>
      <w:r>
        <w:rPr>
          <w:rFonts w:ascii="Tribune" w:eastAsia="Times New Roman" w:hAnsi="Tribune" w:cs="Times New Roman"/>
          <w:b/>
          <w:sz w:val="24"/>
          <w:szCs w:val="24"/>
        </w:rPr>
        <w:t xml:space="preserve"> </w:t>
      </w:r>
      <w:r w:rsidR="00931B37" w:rsidRPr="00C66059">
        <w:rPr>
          <w:rFonts w:ascii="Tribune" w:eastAsia="Times New Roman" w:hAnsi="Tribune" w:cs="Times New Roman"/>
          <w:b/>
          <w:sz w:val="24"/>
          <w:szCs w:val="24"/>
        </w:rPr>
        <w:t xml:space="preserve">Again, please visit my Learning Web page for instructions to register with turnitin.com (absolutely required for this course).  </w:t>
      </w:r>
    </w:p>
    <w:p w:rsidR="00931B37" w:rsidRPr="00C66059" w:rsidRDefault="00931B37" w:rsidP="00931B37">
      <w:pPr>
        <w:spacing w:after="0"/>
        <w:jc w:val="both"/>
        <w:rPr>
          <w:rFonts w:ascii="Tribune" w:eastAsia="Times New Roman" w:hAnsi="Tribune" w:cs="Times New Roman"/>
          <w:b/>
          <w:sz w:val="24"/>
          <w:szCs w:val="24"/>
        </w:rPr>
      </w:pPr>
    </w:p>
    <w:p w:rsidR="00931B37" w:rsidRPr="00C66059" w:rsidRDefault="00931B37" w:rsidP="00931B37">
      <w:pPr>
        <w:spacing w:after="0" w:line="240" w:lineRule="auto"/>
        <w:jc w:val="center"/>
        <w:rPr>
          <w:bCs/>
          <w:color w:val="0000FF"/>
          <w:sz w:val="24"/>
          <w:szCs w:val="24"/>
          <w:u w:val="single"/>
        </w:rPr>
      </w:pPr>
      <w:hyperlink r:id="rId41" w:history="1">
        <w:r w:rsidRPr="00C66059">
          <w:rPr>
            <w:bCs/>
            <w:color w:val="0000FF"/>
            <w:sz w:val="24"/>
            <w:szCs w:val="24"/>
            <w:u w:val="single"/>
          </w:rPr>
          <w:t>http://learning.hccs.edu/faculty/christopher.carney</w:t>
        </w:r>
      </w:hyperlink>
    </w:p>
    <w:p w:rsidR="00931B37" w:rsidRPr="00C66059" w:rsidRDefault="00931B37" w:rsidP="00931B37">
      <w:pPr>
        <w:spacing w:after="0"/>
        <w:jc w:val="center"/>
        <w:rPr>
          <w:rFonts w:ascii="Tribune" w:eastAsia="Times New Roman" w:hAnsi="Tribune" w:cs="Times New Roman"/>
          <w:b/>
        </w:rPr>
      </w:pPr>
    </w:p>
    <w:p w:rsidR="00931B37" w:rsidRPr="00C66059" w:rsidRDefault="00931B37" w:rsidP="00931B37">
      <w:pPr>
        <w:spacing w:after="0" w:line="240" w:lineRule="auto"/>
        <w:jc w:val="both"/>
        <w:rPr>
          <w:rFonts w:ascii="Tribune" w:eastAsia="Times New Roman" w:hAnsi="Tribune" w:cs="Times New Roman"/>
        </w:rPr>
      </w:pPr>
      <w:r>
        <w:rPr>
          <w:b/>
          <w:i/>
          <w:color w:val="FF0000"/>
        </w:rPr>
        <w:t xml:space="preserve">One Last </w:t>
      </w:r>
      <w:r w:rsidRPr="00AE05FA">
        <w:rPr>
          <w:b/>
          <w:i/>
          <w:color w:val="FF0000"/>
        </w:rPr>
        <w:t>Reminder:</w:t>
      </w:r>
      <w:r w:rsidRPr="00AE05FA">
        <w:rPr>
          <w:b/>
          <w:color w:val="FF0000"/>
        </w:rPr>
        <w:t xml:space="preserve"> </w:t>
      </w:r>
      <w:r w:rsidRPr="00CA5BF0">
        <w:rPr>
          <w:b/>
        </w:rPr>
        <w:t>You must have an active HCC email account you plan to use or check regularly.</w:t>
      </w:r>
      <w:r>
        <w:t xml:space="preserve"> </w:t>
      </w:r>
      <w:r w:rsidRPr="00CA5BF0">
        <w:rPr>
          <w:b/>
        </w:rPr>
        <w:t>This is the means by which I send announcements to the class, and You are ultimately responsible for such information</w:t>
      </w:r>
      <w:r>
        <w:rPr>
          <w:b/>
        </w:rPr>
        <w:t xml:space="preserve"> when I send it</w:t>
      </w:r>
      <w:r w:rsidRPr="00CA5BF0">
        <w:rPr>
          <w:b/>
        </w:rPr>
        <w:t>.</w:t>
      </w:r>
      <w:r>
        <w:t xml:space="preserve"> </w:t>
      </w:r>
      <w:r w:rsidRPr="00CA5BF0">
        <w:rPr>
          <w:b/>
          <w:color w:val="FF0000"/>
        </w:rPr>
        <w:t>If you have a personal email address you prefer over an HCC address, simply contact Admissions in order to have them change the email address I have on my mass-email list (roster) for you.</w:t>
      </w:r>
      <w:r w:rsidRPr="00CA5BF0">
        <w:rPr>
          <w:color w:val="FF0000"/>
        </w:rPr>
        <w:t xml:space="preserve"> </w:t>
      </w:r>
      <w:r w:rsidRPr="00CA5BF0">
        <w:rPr>
          <w:rFonts w:ascii="Tribune" w:hAnsi="Tribune"/>
          <w:color w:val="FF0000"/>
        </w:rPr>
        <w:t xml:space="preserve"> </w:t>
      </w:r>
      <w:r>
        <w:rPr>
          <w:rFonts w:ascii="Tribune" w:hAnsi="Tribune"/>
        </w:rPr>
        <w:t xml:space="preserve"> </w:t>
      </w:r>
    </w:p>
    <w:p w:rsidR="00931B37" w:rsidRDefault="00931B37" w:rsidP="00931B37">
      <w:pPr>
        <w:spacing w:after="0"/>
        <w:jc w:val="center"/>
        <w:rPr>
          <w:b/>
          <w:sz w:val="28"/>
          <w:szCs w:val="28"/>
        </w:rPr>
      </w:pPr>
    </w:p>
    <w:p w:rsidR="00931B37" w:rsidRPr="001167CB" w:rsidRDefault="00931B37" w:rsidP="00931B37">
      <w:pPr>
        <w:spacing w:after="0"/>
        <w:jc w:val="center"/>
        <w:rPr>
          <w:b/>
          <w:sz w:val="28"/>
          <w:szCs w:val="28"/>
        </w:rPr>
      </w:pPr>
      <w:r>
        <w:rPr>
          <w:b/>
          <w:sz w:val="28"/>
          <w:szCs w:val="28"/>
        </w:rPr>
        <w:t xml:space="preserve">Now, Let’s Have a </w:t>
      </w:r>
      <w:r w:rsidRPr="003157E6">
        <w:rPr>
          <w:b/>
          <w:sz w:val="28"/>
          <w:szCs w:val="28"/>
          <w:u w:val="single"/>
        </w:rPr>
        <w:t>Great</w:t>
      </w:r>
      <w:r>
        <w:rPr>
          <w:b/>
          <w:sz w:val="28"/>
          <w:szCs w:val="28"/>
        </w:rPr>
        <w:t xml:space="preserve"> Class!</w:t>
      </w:r>
    </w:p>
    <w:p w:rsidR="00931B37" w:rsidRDefault="00931B37" w:rsidP="00931B37">
      <w:pPr>
        <w:jc w:val="center"/>
        <w:rPr>
          <w:b/>
          <w:i/>
          <w:sz w:val="28"/>
          <w:szCs w:val="28"/>
        </w:rPr>
      </w:pPr>
      <w:r>
        <w:rPr>
          <w:b/>
          <w:i/>
          <w:sz w:val="28"/>
          <w:szCs w:val="28"/>
        </w:rPr>
        <w:t>Your Success is My Success!</w:t>
      </w:r>
    </w:p>
    <w:p w:rsidR="0018425C" w:rsidRDefault="0018425C" w:rsidP="0018425C">
      <w:pPr>
        <w:rPr>
          <w:b/>
          <w:i/>
          <w:sz w:val="28"/>
          <w:szCs w:val="28"/>
        </w:rPr>
      </w:pPr>
      <w:bookmarkStart w:id="0" w:name="_GoBack"/>
      <w:bookmarkEnd w:id="0"/>
    </w:p>
    <w:p w:rsidR="0018425C" w:rsidRPr="004219A8" w:rsidRDefault="0018425C" w:rsidP="00931B37">
      <w:pPr>
        <w:jc w:val="center"/>
        <w:rPr>
          <w:rStyle w:val="Hyperlink"/>
          <w:b/>
          <w:i/>
          <w:sz w:val="28"/>
          <w:szCs w:val="28"/>
        </w:rPr>
      </w:pPr>
    </w:p>
    <w:p w:rsidR="00931B37" w:rsidRDefault="00931B37" w:rsidP="00931B37">
      <w:pPr>
        <w:spacing w:after="0" w:line="240" w:lineRule="auto"/>
        <w:jc w:val="center"/>
        <w:rPr>
          <w:rStyle w:val="Hyperlink"/>
          <w:bCs/>
          <w:sz w:val="24"/>
          <w:szCs w:val="24"/>
        </w:rPr>
      </w:pPr>
      <w:r>
        <w:rPr>
          <w:rFonts w:ascii="Tribune" w:hAnsi="Tribune"/>
          <w:b/>
          <w:bCs/>
          <w:noProof/>
        </w:rPr>
        <w:drawing>
          <wp:inline distT="0" distB="0" distL="0" distR="0" wp14:anchorId="00AFAEC2" wp14:editId="6ECFFFC5">
            <wp:extent cx="2876550" cy="140941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42">
                      <a:extLst>
                        <a:ext uri="{28A0092B-C50C-407E-A947-70E740481C1C}">
                          <a14:useLocalDpi xmlns:a14="http://schemas.microsoft.com/office/drawing/2010/main" val="0"/>
                        </a:ext>
                      </a:extLst>
                    </a:blip>
                    <a:stretch>
                      <a:fillRect/>
                    </a:stretch>
                  </pic:blipFill>
                  <pic:spPr>
                    <a:xfrm>
                      <a:off x="0" y="0"/>
                      <a:ext cx="2895078" cy="1418494"/>
                    </a:xfrm>
                    <a:prstGeom prst="rect">
                      <a:avLst/>
                    </a:prstGeom>
                    <a:ln>
                      <a:noFill/>
                    </a:ln>
                    <a:effectLst>
                      <a:softEdge rad="112500"/>
                    </a:effectLst>
                  </pic:spPr>
                </pic:pic>
              </a:graphicData>
            </a:graphic>
          </wp:inline>
        </w:drawing>
      </w:r>
    </w:p>
    <w:p w:rsidR="00931B37" w:rsidRPr="00101B4C" w:rsidRDefault="00931B37" w:rsidP="00931B37">
      <w:pPr>
        <w:spacing w:after="0" w:line="240" w:lineRule="auto"/>
        <w:jc w:val="center"/>
        <w:rPr>
          <w:rFonts w:ascii="Tribune" w:hAnsi="Tribune"/>
          <w:b/>
          <w:bCs/>
          <w:i/>
          <w:sz w:val="20"/>
          <w:szCs w:val="20"/>
        </w:rPr>
      </w:pPr>
      <w:r w:rsidRPr="00AC500E">
        <w:rPr>
          <w:rFonts w:ascii="Tribune" w:hAnsi="Tribune"/>
          <w:b/>
          <w:bCs/>
          <w:i/>
          <w:sz w:val="20"/>
          <w:szCs w:val="20"/>
        </w:rPr>
        <w:t>Central Coast, CA.- January, 2000</w:t>
      </w:r>
    </w:p>
    <w:p w:rsidR="00931B37" w:rsidRPr="003157E6" w:rsidRDefault="00931B37" w:rsidP="00931B37">
      <w:pPr>
        <w:spacing w:after="0" w:line="240" w:lineRule="auto"/>
        <w:jc w:val="center"/>
        <w:rPr>
          <w:rStyle w:val="Hyperlink"/>
          <w:bCs/>
          <w:sz w:val="24"/>
          <w:szCs w:val="24"/>
        </w:rPr>
      </w:pPr>
    </w:p>
    <w:p w:rsidR="00931B37" w:rsidRDefault="00931B37" w:rsidP="00931B37">
      <w:pPr>
        <w:jc w:val="center"/>
        <w:rPr>
          <w:b/>
          <w:color w:val="FF0000"/>
          <w:sz w:val="20"/>
          <w:szCs w:val="20"/>
        </w:rPr>
      </w:pPr>
    </w:p>
    <w:p w:rsidR="0018425C" w:rsidRDefault="0018425C" w:rsidP="00931B37">
      <w:pPr>
        <w:jc w:val="center"/>
        <w:rPr>
          <w:b/>
          <w:color w:val="FF0000"/>
          <w:sz w:val="20"/>
          <w:szCs w:val="20"/>
        </w:rPr>
      </w:pPr>
    </w:p>
    <w:p w:rsidR="00931B37" w:rsidRPr="003157E6" w:rsidRDefault="00931B37" w:rsidP="00931B37">
      <w:pPr>
        <w:jc w:val="center"/>
        <w:rPr>
          <w:bCs/>
          <w:color w:val="0000FF"/>
          <w:sz w:val="20"/>
          <w:szCs w:val="20"/>
          <w:u w:val="single"/>
        </w:rPr>
      </w:pPr>
      <w:r w:rsidRPr="003157E6">
        <w:rPr>
          <w:b/>
          <w:color w:val="FF0000"/>
          <w:sz w:val="20"/>
          <w:szCs w:val="20"/>
        </w:rPr>
        <w:t>This syllabus is tentative and may be adjusted at the discretion of the instructor</w:t>
      </w:r>
    </w:p>
    <w:p w:rsidR="003F04E2" w:rsidRDefault="003F04E2"/>
    <w:sectPr w:rsidR="003F04E2" w:rsidSect="00931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6"/>
  </w:num>
  <w:num w:numId="5">
    <w:abstractNumId w:val="7"/>
  </w:num>
  <w:num w:numId="6">
    <w:abstractNumId w:val="15"/>
  </w:num>
  <w:num w:numId="7">
    <w:abstractNumId w:val="19"/>
  </w:num>
  <w:num w:numId="8">
    <w:abstractNumId w:val="0"/>
  </w:num>
  <w:num w:numId="9">
    <w:abstractNumId w:val="5"/>
  </w:num>
  <w:num w:numId="10">
    <w:abstractNumId w:val="11"/>
  </w:num>
  <w:num w:numId="11">
    <w:abstractNumId w:val="10"/>
  </w:num>
  <w:num w:numId="12">
    <w:abstractNumId w:val="14"/>
  </w:num>
  <w:num w:numId="13">
    <w:abstractNumId w:val="4"/>
  </w:num>
  <w:num w:numId="14">
    <w:abstractNumId w:val="17"/>
  </w:num>
  <w:num w:numId="15">
    <w:abstractNumId w:val="3"/>
  </w:num>
  <w:num w:numId="16">
    <w:abstractNumId w:val="1"/>
  </w:num>
  <w:num w:numId="17">
    <w:abstractNumId w:val="9"/>
  </w:num>
  <w:num w:numId="18">
    <w:abstractNumId w:val="1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37"/>
    <w:rsid w:val="000015B1"/>
    <w:rsid w:val="000054FE"/>
    <w:rsid w:val="0000701F"/>
    <w:rsid w:val="000107D2"/>
    <w:rsid w:val="00013755"/>
    <w:rsid w:val="00016638"/>
    <w:rsid w:val="00023185"/>
    <w:rsid w:val="0002373A"/>
    <w:rsid w:val="00024F7F"/>
    <w:rsid w:val="00027B32"/>
    <w:rsid w:val="000318C3"/>
    <w:rsid w:val="000357B0"/>
    <w:rsid w:val="00037395"/>
    <w:rsid w:val="00045229"/>
    <w:rsid w:val="00045870"/>
    <w:rsid w:val="000524A4"/>
    <w:rsid w:val="00054CA1"/>
    <w:rsid w:val="00055C26"/>
    <w:rsid w:val="00066AB5"/>
    <w:rsid w:val="000841FB"/>
    <w:rsid w:val="000909D5"/>
    <w:rsid w:val="00093506"/>
    <w:rsid w:val="000A6992"/>
    <w:rsid w:val="000B3A8D"/>
    <w:rsid w:val="000B3E97"/>
    <w:rsid w:val="000C2E3C"/>
    <w:rsid w:val="000E15B5"/>
    <w:rsid w:val="000E5DE2"/>
    <w:rsid w:val="000F13C7"/>
    <w:rsid w:val="00102200"/>
    <w:rsid w:val="001069E6"/>
    <w:rsid w:val="00110A9F"/>
    <w:rsid w:val="00120AD7"/>
    <w:rsid w:val="001408E3"/>
    <w:rsid w:val="00155495"/>
    <w:rsid w:val="0015700B"/>
    <w:rsid w:val="0015714A"/>
    <w:rsid w:val="001702C6"/>
    <w:rsid w:val="00172AB5"/>
    <w:rsid w:val="0018425C"/>
    <w:rsid w:val="001A0D35"/>
    <w:rsid w:val="001A33C8"/>
    <w:rsid w:val="001B2C77"/>
    <w:rsid w:val="001B47AC"/>
    <w:rsid w:val="001C0ADF"/>
    <w:rsid w:val="001F596F"/>
    <w:rsid w:val="00204C61"/>
    <w:rsid w:val="00212254"/>
    <w:rsid w:val="002154B0"/>
    <w:rsid w:val="00217CE2"/>
    <w:rsid w:val="002205CB"/>
    <w:rsid w:val="00220AD3"/>
    <w:rsid w:val="00221219"/>
    <w:rsid w:val="00222685"/>
    <w:rsid w:val="00227FC7"/>
    <w:rsid w:val="002318C5"/>
    <w:rsid w:val="00237FF7"/>
    <w:rsid w:val="00242B0A"/>
    <w:rsid w:val="00257ACC"/>
    <w:rsid w:val="002671EA"/>
    <w:rsid w:val="00271576"/>
    <w:rsid w:val="00283BBC"/>
    <w:rsid w:val="00294968"/>
    <w:rsid w:val="002953B3"/>
    <w:rsid w:val="002964CF"/>
    <w:rsid w:val="002A3775"/>
    <w:rsid w:val="002A7AE6"/>
    <w:rsid w:val="002B269A"/>
    <w:rsid w:val="002B28C3"/>
    <w:rsid w:val="002B45B2"/>
    <w:rsid w:val="002B70AC"/>
    <w:rsid w:val="002C5B73"/>
    <w:rsid w:val="002C6F53"/>
    <w:rsid w:val="002D4FDC"/>
    <w:rsid w:val="002D62B4"/>
    <w:rsid w:val="002D6A13"/>
    <w:rsid w:val="002E41D9"/>
    <w:rsid w:val="002F1F73"/>
    <w:rsid w:val="002F2818"/>
    <w:rsid w:val="002F69B4"/>
    <w:rsid w:val="002F76C5"/>
    <w:rsid w:val="003025AB"/>
    <w:rsid w:val="003054B7"/>
    <w:rsid w:val="00310039"/>
    <w:rsid w:val="003115CA"/>
    <w:rsid w:val="00313E49"/>
    <w:rsid w:val="00314D62"/>
    <w:rsid w:val="00317B06"/>
    <w:rsid w:val="00325F71"/>
    <w:rsid w:val="00331DD3"/>
    <w:rsid w:val="003375C8"/>
    <w:rsid w:val="00337A29"/>
    <w:rsid w:val="0034071E"/>
    <w:rsid w:val="00350607"/>
    <w:rsid w:val="00355DA5"/>
    <w:rsid w:val="003616FC"/>
    <w:rsid w:val="00380160"/>
    <w:rsid w:val="00381FB8"/>
    <w:rsid w:val="0038764D"/>
    <w:rsid w:val="00390E88"/>
    <w:rsid w:val="00394128"/>
    <w:rsid w:val="003A21FC"/>
    <w:rsid w:val="003A2642"/>
    <w:rsid w:val="003A6AE9"/>
    <w:rsid w:val="003B07E0"/>
    <w:rsid w:val="003B0D30"/>
    <w:rsid w:val="003B1E88"/>
    <w:rsid w:val="003B2109"/>
    <w:rsid w:val="003B3121"/>
    <w:rsid w:val="003C135F"/>
    <w:rsid w:val="003C2FF0"/>
    <w:rsid w:val="003C79AE"/>
    <w:rsid w:val="003D185B"/>
    <w:rsid w:val="003D24E5"/>
    <w:rsid w:val="003E1A41"/>
    <w:rsid w:val="003E23A4"/>
    <w:rsid w:val="003E24AF"/>
    <w:rsid w:val="003E3F2B"/>
    <w:rsid w:val="003E52B3"/>
    <w:rsid w:val="003F04E2"/>
    <w:rsid w:val="003F20D8"/>
    <w:rsid w:val="00402319"/>
    <w:rsid w:val="004045AF"/>
    <w:rsid w:val="00404800"/>
    <w:rsid w:val="00406925"/>
    <w:rsid w:val="004102F2"/>
    <w:rsid w:val="00424593"/>
    <w:rsid w:val="00424B06"/>
    <w:rsid w:val="00427702"/>
    <w:rsid w:val="00431E58"/>
    <w:rsid w:val="004441C0"/>
    <w:rsid w:val="0044440A"/>
    <w:rsid w:val="00452437"/>
    <w:rsid w:val="00453631"/>
    <w:rsid w:val="0045646E"/>
    <w:rsid w:val="004574FE"/>
    <w:rsid w:val="004619AA"/>
    <w:rsid w:val="00461AF7"/>
    <w:rsid w:val="00461D10"/>
    <w:rsid w:val="00475B4F"/>
    <w:rsid w:val="004817D9"/>
    <w:rsid w:val="00495E1C"/>
    <w:rsid w:val="00495E80"/>
    <w:rsid w:val="004979F8"/>
    <w:rsid w:val="004A2537"/>
    <w:rsid w:val="004A6639"/>
    <w:rsid w:val="004B0951"/>
    <w:rsid w:val="004B1758"/>
    <w:rsid w:val="004B3512"/>
    <w:rsid w:val="004B5F6E"/>
    <w:rsid w:val="004B7481"/>
    <w:rsid w:val="004B7D47"/>
    <w:rsid w:val="004D4964"/>
    <w:rsid w:val="004D5D59"/>
    <w:rsid w:val="004E770E"/>
    <w:rsid w:val="004E7B4C"/>
    <w:rsid w:val="004F6539"/>
    <w:rsid w:val="0050254E"/>
    <w:rsid w:val="0050265D"/>
    <w:rsid w:val="00511417"/>
    <w:rsid w:val="00512DAF"/>
    <w:rsid w:val="0051406D"/>
    <w:rsid w:val="00514FD8"/>
    <w:rsid w:val="00520F3A"/>
    <w:rsid w:val="00522CDB"/>
    <w:rsid w:val="005262FB"/>
    <w:rsid w:val="00527124"/>
    <w:rsid w:val="00535E69"/>
    <w:rsid w:val="00545DFF"/>
    <w:rsid w:val="00554482"/>
    <w:rsid w:val="00555A26"/>
    <w:rsid w:val="00557FDC"/>
    <w:rsid w:val="00564FD7"/>
    <w:rsid w:val="00567EAB"/>
    <w:rsid w:val="00573745"/>
    <w:rsid w:val="00573CEB"/>
    <w:rsid w:val="00574E8C"/>
    <w:rsid w:val="005759FF"/>
    <w:rsid w:val="005806C7"/>
    <w:rsid w:val="00581546"/>
    <w:rsid w:val="00587D3B"/>
    <w:rsid w:val="005B16DC"/>
    <w:rsid w:val="005C495C"/>
    <w:rsid w:val="005E3923"/>
    <w:rsid w:val="005F1395"/>
    <w:rsid w:val="005F583F"/>
    <w:rsid w:val="005F744D"/>
    <w:rsid w:val="005F7582"/>
    <w:rsid w:val="00606195"/>
    <w:rsid w:val="00621B3F"/>
    <w:rsid w:val="00623600"/>
    <w:rsid w:val="006246C9"/>
    <w:rsid w:val="00626884"/>
    <w:rsid w:val="006316EE"/>
    <w:rsid w:val="00634E61"/>
    <w:rsid w:val="00634F8E"/>
    <w:rsid w:val="00635234"/>
    <w:rsid w:val="006361D7"/>
    <w:rsid w:val="00640B41"/>
    <w:rsid w:val="00656FA4"/>
    <w:rsid w:val="00657A6A"/>
    <w:rsid w:val="00660E8A"/>
    <w:rsid w:val="00671CCD"/>
    <w:rsid w:val="00673E4A"/>
    <w:rsid w:val="006742B5"/>
    <w:rsid w:val="00675532"/>
    <w:rsid w:val="00675DC3"/>
    <w:rsid w:val="006808FC"/>
    <w:rsid w:val="00682BC6"/>
    <w:rsid w:val="00682EA0"/>
    <w:rsid w:val="00685EC3"/>
    <w:rsid w:val="00687C2F"/>
    <w:rsid w:val="00695974"/>
    <w:rsid w:val="006A0219"/>
    <w:rsid w:val="006A231E"/>
    <w:rsid w:val="006A2717"/>
    <w:rsid w:val="006A635F"/>
    <w:rsid w:val="006B3A13"/>
    <w:rsid w:val="006C58AD"/>
    <w:rsid w:val="006D4A93"/>
    <w:rsid w:val="006D4EDB"/>
    <w:rsid w:val="006E5046"/>
    <w:rsid w:val="006F5996"/>
    <w:rsid w:val="007036DD"/>
    <w:rsid w:val="00707376"/>
    <w:rsid w:val="0071197D"/>
    <w:rsid w:val="007141EB"/>
    <w:rsid w:val="00720E78"/>
    <w:rsid w:val="00722302"/>
    <w:rsid w:val="00742A4F"/>
    <w:rsid w:val="00747CBE"/>
    <w:rsid w:val="00753D82"/>
    <w:rsid w:val="00760121"/>
    <w:rsid w:val="00760746"/>
    <w:rsid w:val="007634C7"/>
    <w:rsid w:val="0076638F"/>
    <w:rsid w:val="00767690"/>
    <w:rsid w:val="00767BA2"/>
    <w:rsid w:val="0077479E"/>
    <w:rsid w:val="00774E1D"/>
    <w:rsid w:val="00781222"/>
    <w:rsid w:val="0078385F"/>
    <w:rsid w:val="007A6040"/>
    <w:rsid w:val="007B1900"/>
    <w:rsid w:val="007B55D5"/>
    <w:rsid w:val="007C047A"/>
    <w:rsid w:val="007C776F"/>
    <w:rsid w:val="007D314C"/>
    <w:rsid w:val="007D57F9"/>
    <w:rsid w:val="007E4403"/>
    <w:rsid w:val="00803591"/>
    <w:rsid w:val="00812950"/>
    <w:rsid w:val="00817233"/>
    <w:rsid w:val="0082343B"/>
    <w:rsid w:val="0082698C"/>
    <w:rsid w:val="008279F3"/>
    <w:rsid w:val="008307A4"/>
    <w:rsid w:val="008377D5"/>
    <w:rsid w:val="00847EA3"/>
    <w:rsid w:val="00850FC1"/>
    <w:rsid w:val="0085247C"/>
    <w:rsid w:val="00852754"/>
    <w:rsid w:val="008578EF"/>
    <w:rsid w:val="00857C7C"/>
    <w:rsid w:val="00864A7E"/>
    <w:rsid w:val="008658A5"/>
    <w:rsid w:val="0087278A"/>
    <w:rsid w:val="00880AE2"/>
    <w:rsid w:val="008851DC"/>
    <w:rsid w:val="00892E96"/>
    <w:rsid w:val="00893D59"/>
    <w:rsid w:val="008954EC"/>
    <w:rsid w:val="008A7DA3"/>
    <w:rsid w:val="008B0BE1"/>
    <w:rsid w:val="008B4EE9"/>
    <w:rsid w:val="008B553F"/>
    <w:rsid w:val="008D0F50"/>
    <w:rsid w:val="008D39B7"/>
    <w:rsid w:val="008D6478"/>
    <w:rsid w:val="008E0036"/>
    <w:rsid w:val="00912932"/>
    <w:rsid w:val="00913F74"/>
    <w:rsid w:val="00915C64"/>
    <w:rsid w:val="00920217"/>
    <w:rsid w:val="00922843"/>
    <w:rsid w:val="00930946"/>
    <w:rsid w:val="009309FD"/>
    <w:rsid w:val="0093134C"/>
    <w:rsid w:val="00931B37"/>
    <w:rsid w:val="00932001"/>
    <w:rsid w:val="009427E1"/>
    <w:rsid w:val="0094575A"/>
    <w:rsid w:val="00947824"/>
    <w:rsid w:val="0095454E"/>
    <w:rsid w:val="00956601"/>
    <w:rsid w:val="00961A66"/>
    <w:rsid w:val="00971C8A"/>
    <w:rsid w:val="00983D66"/>
    <w:rsid w:val="0098605D"/>
    <w:rsid w:val="009914ED"/>
    <w:rsid w:val="0099186E"/>
    <w:rsid w:val="00997FAC"/>
    <w:rsid w:val="009A6BAE"/>
    <w:rsid w:val="009B0E99"/>
    <w:rsid w:val="009B13D4"/>
    <w:rsid w:val="009C59F4"/>
    <w:rsid w:val="009D4AC1"/>
    <w:rsid w:val="009D6901"/>
    <w:rsid w:val="009F1759"/>
    <w:rsid w:val="009F358C"/>
    <w:rsid w:val="009F75A1"/>
    <w:rsid w:val="00A03015"/>
    <w:rsid w:val="00A1504E"/>
    <w:rsid w:val="00A1534C"/>
    <w:rsid w:val="00A23C97"/>
    <w:rsid w:val="00A24889"/>
    <w:rsid w:val="00A4399D"/>
    <w:rsid w:val="00A76499"/>
    <w:rsid w:val="00A8508C"/>
    <w:rsid w:val="00A852EF"/>
    <w:rsid w:val="00A87F3B"/>
    <w:rsid w:val="00AA3B1D"/>
    <w:rsid w:val="00AA7580"/>
    <w:rsid w:val="00AC29FC"/>
    <w:rsid w:val="00AC458A"/>
    <w:rsid w:val="00AD2193"/>
    <w:rsid w:val="00AE68A4"/>
    <w:rsid w:val="00AF34F4"/>
    <w:rsid w:val="00B11AE6"/>
    <w:rsid w:val="00B16B8B"/>
    <w:rsid w:val="00B20849"/>
    <w:rsid w:val="00B21034"/>
    <w:rsid w:val="00B30E31"/>
    <w:rsid w:val="00B3138A"/>
    <w:rsid w:val="00B375B3"/>
    <w:rsid w:val="00B418DC"/>
    <w:rsid w:val="00B43F58"/>
    <w:rsid w:val="00B6249B"/>
    <w:rsid w:val="00B65ABB"/>
    <w:rsid w:val="00B7379A"/>
    <w:rsid w:val="00B74AA0"/>
    <w:rsid w:val="00B84E6F"/>
    <w:rsid w:val="00B904F8"/>
    <w:rsid w:val="00B9169B"/>
    <w:rsid w:val="00B91C30"/>
    <w:rsid w:val="00B96681"/>
    <w:rsid w:val="00BB2FFF"/>
    <w:rsid w:val="00BB38D6"/>
    <w:rsid w:val="00BC2C98"/>
    <w:rsid w:val="00BD28E2"/>
    <w:rsid w:val="00BD3C32"/>
    <w:rsid w:val="00BD70FC"/>
    <w:rsid w:val="00BE61F0"/>
    <w:rsid w:val="00BE7883"/>
    <w:rsid w:val="00BF2C7F"/>
    <w:rsid w:val="00BF6447"/>
    <w:rsid w:val="00C005C3"/>
    <w:rsid w:val="00C0751B"/>
    <w:rsid w:val="00C10534"/>
    <w:rsid w:val="00C127E3"/>
    <w:rsid w:val="00C15E20"/>
    <w:rsid w:val="00C2269E"/>
    <w:rsid w:val="00C275C4"/>
    <w:rsid w:val="00C32159"/>
    <w:rsid w:val="00C37D9B"/>
    <w:rsid w:val="00C37E42"/>
    <w:rsid w:val="00C45353"/>
    <w:rsid w:val="00C53A1F"/>
    <w:rsid w:val="00C642EA"/>
    <w:rsid w:val="00C7746A"/>
    <w:rsid w:val="00C80198"/>
    <w:rsid w:val="00C81AA9"/>
    <w:rsid w:val="00C8372A"/>
    <w:rsid w:val="00C87EF1"/>
    <w:rsid w:val="00C90A0B"/>
    <w:rsid w:val="00C9555D"/>
    <w:rsid w:val="00C95E7C"/>
    <w:rsid w:val="00C97294"/>
    <w:rsid w:val="00CB246C"/>
    <w:rsid w:val="00CC0799"/>
    <w:rsid w:val="00CC0870"/>
    <w:rsid w:val="00CC2490"/>
    <w:rsid w:val="00CE5212"/>
    <w:rsid w:val="00CF050A"/>
    <w:rsid w:val="00CF4C22"/>
    <w:rsid w:val="00D02F7E"/>
    <w:rsid w:val="00D03CD0"/>
    <w:rsid w:val="00D04438"/>
    <w:rsid w:val="00D15BF9"/>
    <w:rsid w:val="00D275DD"/>
    <w:rsid w:val="00D277E7"/>
    <w:rsid w:val="00D34DE4"/>
    <w:rsid w:val="00D40616"/>
    <w:rsid w:val="00D42DF6"/>
    <w:rsid w:val="00D52205"/>
    <w:rsid w:val="00D553A5"/>
    <w:rsid w:val="00D56479"/>
    <w:rsid w:val="00D604C4"/>
    <w:rsid w:val="00D6170C"/>
    <w:rsid w:val="00D64F93"/>
    <w:rsid w:val="00D7045D"/>
    <w:rsid w:val="00D7479A"/>
    <w:rsid w:val="00D80C8E"/>
    <w:rsid w:val="00D96025"/>
    <w:rsid w:val="00DB6B47"/>
    <w:rsid w:val="00DC4D6A"/>
    <w:rsid w:val="00DD335B"/>
    <w:rsid w:val="00DE0BCD"/>
    <w:rsid w:val="00DF014F"/>
    <w:rsid w:val="00DF15D9"/>
    <w:rsid w:val="00DF6D7E"/>
    <w:rsid w:val="00E00B97"/>
    <w:rsid w:val="00E02CBD"/>
    <w:rsid w:val="00E02E4A"/>
    <w:rsid w:val="00E03204"/>
    <w:rsid w:val="00E069E3"/>
    <w:rsid w:val="00E21C25"/>
    <w:rsid w:val="00E2588E"/>
    <w:rsid w:val="00E33478"/>
    <w:rsid w:val="00E35081"/>
    <w:rsid w:val="00E35C3C"/>
    <w:rsid w:val="00E36EE2"/>
    <w:rsid w:val="00E4661F"/>
    <w:rsid w:val="00E74EC5"/>
    <w:rsid w:val="00E8278E"/>
    <w:rsid w:val="00E90D9C"/>
    <w:rsid w:val="00E92736"/>
    <w:rsid w:val="00EA55DA"/>
    <w:rsid w:val="00EA5E58"/>
    <w:rsid w:val="00EB42D8"/>
    <w:rsid w:val="00EC42B7"/>
    <w:rsid w:val="00EC5605"/>
    <w:rsid w:val="00ED5A40"/>
    <w:rsid w:val="00EE407C"/>
    <w:rsid w:val="00EE71B1"/>
    <w:rsid w:val="00EF5D67"/>
    <w:rsid w:val="00F10C66"/>
    <w:rsid w:val="00F10F91"/>
    <w:rsid w:val="00F1169B"/>
    <w:rsid w:val="00F137FD"/>
    <w:rsid w:val="00F15545"/>
    <w:rsid w:val="00F34260"/>
    <w:rsid w:val="00F44895"/>
    <w:rsid w:val="00F45767"/>
    <w:rsid w:val="00F62F2D"/>
    <w:rsid w:val="00F65334"/>
    <w:rsid w:val="00F73DDD"/>
    <w:rsid w:val="00F75D11"/>
    <w:rsid w:val="00F77B6F"/>
    <w:rsid w:val="00F81E97"/>
    <w:rsid w:val="00F82E6D"/>
    <w:rsid w:val="00F84BC2"/>
    <w:rsid w:val="00F8666E"/>
    <w:rsid w:val="00FA2A04"/>
    <w:rsid w:val="00FA2CFB"/>
    <w:rsid w:val="00FC4CC6"/>
    <w:rsid w:val="00FC5AF5"/>
    <w:rsid w:val="00FD7635"/>
    <w:rsid w:val="00FE4C03"/>
    <w:rsid w:val="00FF34E2"/>
    <w:rsid w:val="00FF4E81"/>
    <w:rsid w:val="00FF521E"/>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F78"/>
  <w15:chartTrackingRefBased/>
  <w15:docId w15:val="{69C407F2-8DF8-4285-A17D-10C861E4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B37"/>
    <w:pPr>
      <w:spacing w:after="200" w:line="276" w:lineRule="auto"/>
    </w:pPr>
  </w:style>
  <w:style w:type="paragraph" w:styleId="Heading2">
    <w:name w:val="heading 2"/>
    <w:basedOn w:val="Normal"/>
    <w:next w:val="Normal"/>
    <w:link w:val="Heading2Char"/>
    <w:uiPriority w:val="9"/>
    <w:semiHidden/>
    <w:unhideWhenUsed/>
    <w:qFormat/>
    <w:rsid w:val="00931B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31B37"/>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931B37"/>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1B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31B37"/>
    <w:rPr>
      <w:rFonts w:ascii="Pegasus" w:eastAsia="Times New Roman" w:hAnsi="Pegasus" w:cs="Times New Roman"/>
      <w:sz w:val="28"/>
      <w:szCs w:val="24"/>
    </w:rPr>
  </w:style>
  <w:style w:type="character" w:customStyle="1" w:styleId="Heading4Char">
    <w:name w:val="Heading 4 Char"/>
    <w:basedOn w:val="DefaultParagraphFont"/>
    <w:link w:val="Heading4"/>
    <w:rsid w:val="00931B37"/>
    <w:rPr>
      <w:rFonts w:ascii="Pegasus" w:eastAsia="Times New Roman" w:hAnsi="Pegasus" w:cs="Times New Roman"/>
      <w:b/>
      <w:bCs/>
      <w:sz w:val="28"/>
      <w:szCs w:val="24"/>
    </w:rPr>
  </w:style>
  <w:style w:type="paragraph" w:styleId="BalloonText">
    <w:name w:val="Balloon Text"/>
    <w:basedOn w:val="Normal"/>
    <w:link w:val="BalloonTextChar"/>
    <w:uiPriority w:val="99"/>
    <w:semiHidden/>
    <w:unhideWhenUsed/>
    <w:rsid w:val="0093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37"/>
    <w:rPr>
      <w:rFonts w:ascii="Tahoma" w:hAnsi="Tahoma" w:cs="Tahoma"/>
      <w:sz w:val="16"/>
      <w:szCs w:val="16"/>
    </w:rPr>
  </w:style>
  <w:style w:type="character" w:styleId="Hyperlink">
    <w:name w:val="Hyperlink"/>
    <w:basedOn w:val="DefaultParagraphFont"/>
    <w:uiPriority w:val="99"/>
    <w:unhideWhenUsed/>
    <w:rsid w:val="00931B37"/>
    <w:rPr>
      <w:color w:val="0000FF"/>
      <w:u w:val="single"/>
    </w:rPr>
  </w:style>
  <w:style w:type="paragraph" w:styleId="BodyText">
    <w:name w:val="Body Text"/>
    <w:basedOn w:val="Normal"/>
    <w:link w:val="BodyTextChar"/>
    <w:unhideWhenUsed/>
    <w:rsid w:val="00931B37"/>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931B37"/>
    <w:rPr>
      <w:rFonts w:ascii="Pegasus" w:eastAsia="Times New Roman" w:hAnsi="Pegasus" w:cs="Times New Roman"/>
      <w:sz w:val="24"/>
      <w:szCs w:val="24"/>
    </w:rPr>
  </w:style>
  <w:style w:type="paragraph" w:customStyle="1" w:styleId="Default">
    <w:name w:val="Default"/>
    <w:rsid w:val="00931B3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31B3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1B3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1B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B3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31B3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31B37"/>
    <w:pPr>
      <w:spacing w:after="120"/>
      <w:ind w:left="360"/>
    </w:pPr>
  </w:style>
  <w:style w:type="character" w:customStyle="1" w:styleId="BodyTextIndentChar">
    <w:name w:val="Body Text Indent Char"/>
    <w:basedOn w:val="DefaultParagraphFont"/>
    <w:link w:val="BodyTextIndent"/>
    <w:uiPriority w:val="99"/>
    <w:semiHidden/>
    <w:rsid w:val="0093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hyperlink" Target="mailto:renee.mack@hccs.edu" TargetMode="Externa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s://library.hccs.edu" TargetMode="External"/><Relationship Id="rId42" Type="http://schemas.openxmlformats.org/officeDocument/2006/relationships/image" Target="media/image23.png"/><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image" Target="media/image17.jpeg"/><Relationship Id="rId33" Type="http://schemas.openxmlformats.org/officeDocument/2006/relationships/hyperlink" Target="http://www.hccs.edu/district/students/disability-services/" TargetMode="External"/><Relationship Id="rId38" Type="http://schemas.openxmlformats.org/officeDocument/2006/relationships/hyperlink" Target="http://www.hccs.edu/district/departments/institutionalequity/"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hyperlink" Target="http://learning.hccs.edu/faculty/christopher.carney"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learning.hccs.edu/faculty/christopher.carney" TargetMode="External"/><Relationship Id="rId24" Type="http://schemas.openxmlformats.org/officeDocument/2006/relationships/image" Target="media/image16.png"/><Relationship Id="rId32" Type="http://schemas.openxmlformats.org/officeDocument/2006/relationships/hyperlink" Target="http://ctle3.hccs.edu/alltutoring/index.php?-link=stu" TargetMode="External"/><Relationship Id="rId37" Type="http://schemas.openxmlformats.org/officeDocument/2006/relationships/hyperlink" Target="mailto:oie@hccs.edu" TargetMode="External"/><Relationship Id="rId40" Type="http://schemas.openxmlformats.org/officeDocument/2006/relationships/hyperlink" Target="http://www.hccs.edu/campuscarry"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image" Target="media/image20.jpeg"/><Relationship Id="rId36" Type="http://schemas.openxmlformats.org/officeDocument/2006/relationships/hyperlink" Target="http://www.edurisksolutions.org" TargetMode="External"/><Relationship Id="rId10" Type="http://schemas.openxmlformats.org/officeDocument/2006/relationships/image" Target="media/image5.jpeg"/><Relationship Id="rId19" Type="http://schemas.openxmlformats.org/officeDocument/2006/relationships/image" Target="media/image11.png"/><Relationship Id="rId31" Type="http://schemas.openxmlformats.org/officeDocument/2006/relationships/hyperlink" Target="http://www.hccs.edu/egls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image" Target="media/image22.gif"/><Relationship Id="rId35" Type="http://schemas.openxmlformats.org/officeDocument/2006/relationships/hyperlink" Target="http://library.hccs.edu/about_us/intersession_hou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7982</Words>
  <Characters>45503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2</cp:revision>
  <dcterms:created xsi:type="dcterms:W3CDTF">2016-08-18T00:21:00Z</dcterms:created>
  <dcterms:modified xsi:type="dcterms:W3CDTF">2016-08-18T00:40:00Z</dcterms:modified>
</cp:coreProperties>
</file>