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4E" w:rsidRDefault="004B2B4E" w:rsidP="004B2B4E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Using Qualifiers to Compose Statements of Cause or Effect</w:t>
      </w:r>
    </w:p>
    <w:p w:rsidR="004B2B4E" w:rsidRDefault="004B2B4E" w:rsidP="004B2B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each event or phenomenon, assess the cause or effect and write a better statement. Use qualifiers in your statement when necessary. The box below lists common qualifiers.</w:t>
      </w:r>
    </w:p>
    <w:p w:rsidR="00311C6D" w:rsidRDefault="004B2B4E" w:rsidP="004B2B4E">
      <w:pPr>
        <w:spacing w:line="360" w:lineRule="auto"/>
      </w:pPr>
      <w:r>
        <w:rPr>
          <w:noProof/>
        </w:rPr>
        <w:drawing>
          <wp:inline distT="0" distB="0" distL="0" distR="0" wp14:anchorId="75D9F121" wp14:editId="562C6633">
            <wp:extent cx="5943600" cy="135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4E" w:rsidRDefault="004B2B4E" w:rsidP="004B2B4E">
      <w:pPr>
        <w:spacing w:line="360" w:lineRule="auto"/>
      </w:pPr>
    </w:p>
    <w:p w:rsidR="004B2B4E" w:rsidRDefault="004B2B4E" w:rsidP="004B2B4E">
      <w:pPr>
        <w:spacing w:line="360" w:lineRule="auto"/>
      </w:pPr>
      <w:r>
        <w:t xml:space="preserve">1. Event or Phenomenon: </w:t>
      </w:r>
      <w:r>
        <w:tab/>
        <w:t xml:space="preserve">    </w:t>
      </w:r>
      <w:r>
        <w:tab/>
        <w:t>The Braves lost the game.</w:t>
      </w:r>
    </w:p>
    <w:p w:rsidR="004B2B4E" w:rsidRDefault="004B2B4E" w:rsidP="004B2B4E">
      <w:pPr>
        <w:spacing w:line="360" w:lineRule="auto"/>
      </w:pPr>
      <w:r>
        <w:t xml:space="preserve">A statement that oversimplifies: </w:t>
      </w:r>
      <w:r>
        <w:tab/>
        <w:t>The Braves lost because their key player was off his game.</w:t>
      </w:r>
    </w:p>
    <w:p w:rsidR="004B2B4E" w:rsidRDefault="004B2B4E" w:rsidP="004B2B4E">
      <w:pPr>
        <w:spacing w:line="360" w:lineRule="auto"/>
      </w:pPr>
      <w:r>
        <w:t>A better statement:</w:t>
      </w:r>
      <w:r>
        <w:tab/>
        <w:t>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2B4E" w:rsidRDefault="004B2B4E" w:rsidP="004B2B4E">
      <w:pPr>
        <w:spacing w:line="360" w:lineRule="auto"/>
      </w:pPr>
    </w:p>
    <w:p w:rsidR="004B2B4E" w:rsidRDefault="004B2B4E" w:rsidP="004B2B4E">
      <w:pPr>
        <w:spacing w:line="360" w:lineRule="auto"/>
      </w:pPr>
      <w:r>
        <w:t xml:space="preserve">2. Event or Phenomenon:  </w:t>
      </w:r>
      <w:r>
        <w:tab/>
      </w:r>
      <w:r>
        <w:tab/>
        <w:t>Marcus failed his Spanish class.</w:t>
      </w:r>
    </w:p>
    <w:p w:rsidR="004B2B4E" w:rsidRDefault="004B2B4E" w:rsidP="004B2B4E">
      <w:pPr>
        <w:spacing w:line="360" w:lineRule="auto"/>
      </w:pPr>
      <w:r>
        <w:t xml:space="preserve">A statement that oversimplifies: </w:t>
      </w:r>
      <w:r>
        <w:tab/>
        <w:t xml:space="preserve">Marcus failed his Spanish class because he never studied. </w:t>
      </w:r>
    </w:p>
    <w:p w:rsidR="004B2B4E" w:rsidRDefault="004B2B4E" w:rsidP="004B2B4E">
      <w:pPr>
        <w:spacing w:line="360" w:lineRule="auto"/>
      </w:pPr>
      <w:r>
        <w:t>A better statement: 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2B4E" w:rsidRDefault="004B2B4E" w:rsidP="004B2B4E">
      <w:pPr>
        <w:spacing w:line="360" w:lineRule="auto"/>
      </w:pPr>
    </w:p>
    <w:p w:rsidR="004B2B4E" w:rsidRDefault="004B2B4E" w:rsidP="004B2B4E">
      <w:pPr>
        <w:spacing w:line="360" w:lineRule="auto"/>
      </w:pPr>
      <w:r>
        <w:t xml:space="preserve">3. Event or Phenomenon:  </w:t>
      </w:r>
      <w:r>
        <w:tab/>
      </w:r>
      <w:r>
        <w:tab/>
        <w:t>Demetria worked an extra shift.</w:t>
      </w:r>
    </w:p>
    <w:p w:rsidR="004B2B4E" w:rsidRDefault="004B2B4E" w:rsidP="004B2B4E">
      <w:pPr>
        <w:spacing w:line="360" w:lineRule="auto"/>
      </w:pPr>
      <w:r>
        <w:t>A statement that oversimplifies:</w:t>
      </w:r>
      <w:r>
        <w:tab/>
        <w:t xml:space="preserve">Demetria must have worked the extra shift because she needed more </w:t>
      </w:r>
      <w:r>
        <w:tab/>
      </w:r>
      <w:r>
        <w:tab/>
      </w:r>
      <w:r>
        <w:tab/>
      </w:r>
      <w:r>
        <w:tab/>
      </w:r>
      <w:r>
        <w:tab/>
      </w:r>
      <w:r>
        <w:tab/>
        <w:t>money.</w:t>
      </w:r>
    </w:p>
    <w:p w:rsidR="004B2B4E" w:rsidRDefault="004B2B4E" w:rsidP="004B2B4E">
      <w:pPr>
        <w:spacing w:line="360" w:lineRule="auto"/>
      </w:pPr>
      <w:r>
        <w:t>A better statement:</w:t>
      </w:r>
      <w:r>
        <w:tab/>
        <w:t>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2B4E" w:rsidRDefault="004B2B4E" w:rsidP="004B2B4E">
      <w:pPr>
        <w:spacing w:line="360" w:lineRule="auto"/>
      </w:pPr>
    </w:p>
    <w:p w:rsidR="004B2B4E" w:rsidRDefault="004B2B4E" w:rsidP="004B2B4E">
      <w:pPr>
        <w:spacing w:line="360" w:lineRule="auto"/>
      </w:pPr>
      <w:r>
        <w:t xml:space="preserve">4. Event or Phenomenon:  </w:t>
      </w:r>
      <w:r>
        <w:tab/>
      </w:r>
      <w:r>
        <w:tab/>
        <w:t>There aren’t many customers at Marco’s restaurant.</w:t>
      </w:r>
    </w:p>
    <w:p w:rsidR="004B2B4E" w:rsidRDefault="004B2B4E" w:rsidP="004B2B4E">
      <w:pPr>
        <w:spacing w:line="360" w:lineRule="auto"/>
      </w:pPr>
      <w:r>
        <w:t>A statement that oversimplifies:</w:t>
      </w:r>
      <w:r>
        <w:tab/>
        <w:t xml:space="preserve">There aren’t many customers at Marco’s restaurant because nobody likes </w:t>
      </w:r>
      <w:r>
        <w:tab/>
      </w:r>
      <w:r>
        <w:tab/>
      </w:r>
      <w:r>
        <w:tab/>
      </w:r>
      <w:r>
        <w:tab/>
      </w:r>
      <w:r>
        <w:tab/>
        <w:t>the new menu.</w:t>
      </w:r>
    </w:p>
    <w:p w:rsidR="004B2B4E" w:rsidRDefault="004B2B4E" w:rsidP="004B2B4E">
      <w:pPr>
        <w:spacing w:line="360" w:lineRule="auto"/>
      </w:pPr>
      <w:r>
        <w:t xml:space="preserve">A better </w:t>
      </w:r>
      <w:proofErr w:type="gramStart"/>
      <w:r>
        <w:t>statement:_</w:t>
      </w:r>
      <w:proofErr w:type="gramEnd"/>
      <w:r>
        <w:t>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B4E" w:rsidRDefault="004B2B4E" w:rsidP="004B2B4E">
      <w:pPr>
        <w:spacing w:line="360" w:lineRule="auto"/>
      </w:pPr>
    </w:p>
    <w:sectPr w:rsidR="004B2B4E" w:rsidSect="004B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4D" w:rsidRDefault="004F384D" w:rsidP="004F384D">
      <w:r>
        <w:separator/>
      </w:r>
    </w:p>
  </w:endnote>
  <w:endnote w:type="continuationSeparator" w:id="0">
    <w:p w:rsidR="004F384D" w:rsidRDefault="004F384D" w:rsidP="004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Default="004F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Pr="004F384D" w:rsidRDefault="004F384D" w:rsidP="004F384D">
    <w:pPr>
      <w:pStyle w:val="Footer"/>
    </w:pPr>
    <w:r w:rsidRPr="004F384D">
      <w:t>Copyright © McGraw-Hill Education.  All rights reserved. No reproduction or distribution without the prior written consent of McGraw-Hill Education.</w:t>
    </w:r>
  </w:p>
  <w:p w:rsidR="004F384D" w:rsidRDefault="004F3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Default="004F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4D" w:rsidRDefault="004F384D" w:rsidP="004F384D">
      <w:r>
        <w:separator/>
      </w:r>
    </w:p>
  </w:footnote>
  <w:footnote w:type="continuationSeparator" w:id="0">
    <w:p w:rsidR="004F384D" w:rsidRDefault="004F384D" w:rsidP="004F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Default="004F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Default="004F3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D" w:rsidRDefault="004F3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E"/>
    <w:rsid w:val="002262A4"/>
    <w:rsid w:val="00311C6D"/>
    <w:rsid w:val="0034459F"/>
    <w:rsid w:val="004B2B4E"/>
    <w:rsid w:val="004F384D"/>
    <w:rsid w:val="0056137F"/>
    <w:rsid w:val="007E1446"/>
    <w:rsid w:val="00972546"/>
    <w:rsid w:val="009B3A30"/>
    <w:rsid w:val="00C53101"/>
    <w:rsid w:val="00C676B2"/>
    <w:rsid w:val="00CC6833"/>
    <w:rsid w:val="00CE58A9"/>
    <w:rsid w:val="00D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2842C-D520-4D78-B3F0-9CE6EE3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4E"/>
    <w:pPr>
      <w:spacing w:before="0" w:line="240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59F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59F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59F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59F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59F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59F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59F"/>
    <w:pPr>
      <w:spacing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59F"/>
    <w:pPr>
      <w:spacing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59F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secontent2">
    <w:name w:val="sense_content2"/>
    <w:basedOn w:val="DefaultParagraphFont"/>
    <w:rsid w:val="0034459F"/>
    <w:rPr>
      <w:rFonts w:ascii="Times New Roman" w:hAnsi="Times New Roman" w:cs="Times New Roman" w:hint="default"/>
      <w:b w:val="0"/>
      <w:bCs w:val="0"/>
    </w:rPr>
  </w:style>
  <w:style w:type="character" w:customStyle="1" w:styleId="submitted">
    <w:name w:val="submitted"/>
    <w:basedOn w:val="DefaultParagraphFont"/>
    <w:rsid w:val="0034459F"/>
  </w:style>
  <w:style w:type="character" w:customStyle="1" w:styleId="fn">
    <w:name w:val="fn"/>
    <w:basedOn w:val="DefaultParagraphFont"/>
    <w:rsid w:val="0034459F"/>
  </w:style>
  <w:style w:type="table" w:customStyle="1" w:styleId="TableGrid1">
    <w:name w:val="Table Grid1"/>
    <w:basedOn w:val="TableNormal"/>
    <w:next w:val="TableGrid"/>
    <w:uiPriority w:val="59"/>
    <w:rsid w:val="0034459F"/>
    <w:pPr>
      <w:spacing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4459F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rsid w:val="0034459F"/>
    <w:pPr>
      <w:spacing w:before="100" w:beforeAutospacing="1" w:after="100" w:afterAutospacing="1"/>
    </w:pPr>
  </w:style>
  <w:style w:type="paragraph" w:customStyle="1" w:styleId="tagline">
    <w:name w:val="tag_line"/>
    <w:basedOn w:val="Normal"/>
    <w:rsid w:val="0034459F"/>
    <w:pPr>
      <w:spacing w:before="100" w:beforeAutospacing="1" w:after="100" w:afterAutospacing="1"/>
    </w:pPr>
  </w:style>
  <w:style w:type="character" w:customStyle="1" w:styleId="accent">
    <w:name w:val="accent"/>
    <w:basedOn w:val="DefaultParagraphFont"/>
    <w:rsid w:val="0034459F"/>
  </w:style>
  <w:style w:type="character" w:customStyle="1" w:styleId="publisheddate">
    <w:name w:val="published_date"/>
    <w:basedOn w:val="DefaultParagraphFont"/>
    <w:rsid w:val="0034459F"/>
  </w:style>
  <w:style w:type="character" w:customStyle="1" w:styleId="apple-style-span">
    <w:name w:val="apple-style-span"/>
    <w:basedOn w:val="DefaultParagraphFont"/>
    <w:rsid w:val="0034459F"/>
  </w:style>
  <w:style w:type="character" w:customStyle="1" w:styleId="ssens">
    <w:name w:val="ssens"/>
    <w:basedOn w:val="DefaultParagraphFont"/>
    <w:rsid w:val="0034459F"/>
  </w:style>
  <w:style w:type="character" w:customStyle="1" w:styleId="Heading1Char">
    <w:name w:val="Heading 1 Char"/>
    <w:basedOn w:val="DefaultParagraphFont"/>
    <w:link w:val="Heading1"/>
    <w:uiPriority w:val="9"/>
    <w:rsid w:val="00344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5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59F"/>
    <w:rPr>
      <w:rFonts w:asciiTheme="minorHAnsi" w:eastAsiaTheme="minorEastAsia" w:hAnsiTheme="min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59F"/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59F"/>
    <w:rPr>
      <w:rFonts w:asciiTheme="minorHAnsi" w:eastAsiaTheme="minorEastAsia" w:hAnsiTheme="minorHAnsi" w:cstheme="majorBidi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59F"/>
    <w:rPr>
      <w:rFonts w:asciiTheme="minorHAnsi" w:eastAsiaTheme="minorEastAsia" w:hAnsiTheme="minorHAnsi" w:cstheme="maj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59F"/>
    <w:rPr>
      <w:rFonts w:asciiTheme="minorHAnsi" w:eastAsiaTheme="minorEastAsia" w:hAnsiTheme="minorHAnsi" w:cstheme="maj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59F"/>
    <w:rPr>
      <w:rFonts w:asciiTheme="majorHAnsi" w:eastAsiaTheme="majorEastAsia" w:hAnsiTheme="majorHAnsi" w:cstheme="majorBidi"/>
      <w:sz w:val="22"/>
    </w:rPr>
  </w:style>
  <w:style w:type="paragraph" w:styleId="CommentText">
    <w:name w:val="annotation text"/>
    <w:basedOn w:val="Normal"/>
    <w:link w:val="CommentTextChar"/>
    <w:rsid w:val="0034459F"/>
    <w:pPr>
      <w:tabs>
        <w:tab w:val="left" w:pos="720"/>
      </w:tabs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59F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9F"/>
    <w:rPr>
      <w:rFonts w:ascii="Calibri" w:eastAsia="Times New Roman" w:hAnsi="Calibri" w:cs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34459F"/>
    <w:rPr>
      <w:b/>
      <w:bCs/>
      <w:sz w:val="18"/>
      <w:szCs w:val="18"/>
    </w:rPr>
  </w:style>
  <w:style w:type="character" w:styleId="CommentReference">
    <w:name w:val="annotation reference"/>
    <w:basedOn w:val="DefaultParagraphFont"/>
    <w:rsid w:val="0034459F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59F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5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5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459F"/>
    <w:rPr>
      <w:rFonts w:asciiTheme="majorHAnsi" w:eastAsiaTheme="majorEastAsia" w:hAnsiTheme="majorHAns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4459F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34459F"/>
    <w:rPr>
      <w:b/>
      <w:bCs/>
    </w:rPr>
  </w:style>
  <w:style w:type="character" w:styleId="Emphasis">
    <w:name w:val="Emphasis"/>
    <w:basedOn w:val="DefaultParagraphFont"/>
    <w:uiPriority w:val="20"/>
    <w:qFormat/>
    <w:rsid w:val="0034459F"/>
    <w:rPr>
      <w:rFonts w:asciiTheme="minorHAnsi" w:hAnsiTheme="minorHAnsi"/>
      <w:b/>
      <w:i/>
      <w:iCs/>
    </w:rPr>
  </w:style>
  <w:style w:type="paragraph" w:styleId="NormalWeb">
    <w:name w:val="Normal (Web)"/>
    <w:basedOn w:val="Normal"/>
    <w:uiPriority w:val="99"/>
    <w:unhideWhenUsed/>
    <w:rsid w:val="003445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9F"/>
    <w:pPr>
      <w:tabs>
        <w:tab w:val="clear" w:pos="720"/>
      </w:tabs>
      <w:spacing w:before="0" w:beforeAutospacing="0" w:after="200" w:afterAutospacing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9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9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4459F"/>
    <w:rPr>
      <w:szCs w:val="32"/>
    </w:rPr>
  </w:style>
  <w:style w:type="paragraph" w:styleId="ListParagraph">
    <w:name w:val="List Paragraph"/>
    <w:basedOn w:val="Normal"/>
    <w:uiPriority w:val="34"/>
    <w:qFormat/>
    <w:rsid w:val="003445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5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459F"/>
    <w:rPr>
      <w:rFonts w:asciiTheme="minorHAnsi" w:eastAsiaTheme="minorEastAsia" w:hAnsiTheme="minorHAnsi" w:cs="Times New Roman"/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59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59F"/>
    <w:rPr>
      <w:rFonts w:asciiTheme="minorHAnsi" w:eastAsiaTheme="minorEastAsia" w:hAnsiTheme="minorHAnsi" w:cstheme="majorBidi"/>
      <w:b/>
      <w:i/>
    </w:rPr>
  </w:style>
  <w:style w:type="table" w:styleId="MediumGrid2-Accent6">
    <w:name w:val="Medium Grid 2 Accent 6"/>
    <w:basedOn w:val="TableNormal"/>
    <w:uiPriority w:val="68"/>
    <w:rsid w:val="0034459F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ubtleEmphasis">
    <w:name w:val="Subtle Emphasis"/>
    <w:uiPriority w:val="19"/>
    <w:qFormat/>
    <w:rsid w:val="003445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45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45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45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45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59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4F3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4D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Dial, Aerika</cp:lastModifiedBy>
  <cp:revision>2</cp:revision>
  <dcterms:created xsi:type="dcterms:W3CDTF">2017-10-05T03:51:00Z</dcterms:created>
  <dcterms:modified xsi:type="dcterms:W3CDTF">2017-10-05T03:51:00Z</dcterms:modified>
</cp:coreProperties>
</file>