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D90F"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bookmarkStart w:id="0" w:name="page1"/>
      <w:bookmarkEnd w:id="0"/>
      <w:r w:rsidRPr="00C82420">
        <w:rPr>
          <w:rFonts w:asciiTheme="minorBidi" w:hAnsiTheme="minorBidi"/>
          <w:noProof/>
          <w:sz w:val="22"/>
          <w:szCs w:val="22"/>
          <w:lang w:val="en-GB" w:eastAsia="en-GB" w:bidi="yi-Hebr"/>
        </w:rPr>
        <w:drawing>
          <wp:anchor distT="0" distB="0" distL="114300" distR="114300" simplePos="0" relativeHeight="251657216" behindDoc="1" locked="0" layoutInCell="0" allowOverlap="1" wp14:anchorId="7762B9FC" wp14:editId="2185EC63">
            <wp:simplePos x="0" y="0"/>
            <wp:positionH relativeFrom="page">
              <wp:posOffset>732155</wp:posOffset>
            </wp:positionH>
            <wp:positionV relativeFrom="page">
              <wp:posOffset>1205865</wp:posOffset>
            </wp:positionV>
            <wp:extent cx="4730750" cy="132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3075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5F75C"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5E9F2EE8"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1BD753C0"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2EB49B95"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61C16AC2"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54298731"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58344029"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p>
    <w:p w14:paraId="678E4B2B" w14:textId="77777777" w:rsidR="00950317" w:rsidRPr="00C82420" w:rsidRDefault="00950317" w:rsidP="00950317">
      <w:pPr>
        <w:widowControl w:val="0"/>
        <w:autoSpaceDE w:val="0"/>
        <w:autoSpaceDN w:val="0"/>
        <w:adjustRightInd w:val="0"/>
        <w:spacing w:line="326" w:lineRule="exact"/>
        <w:rPr>
          <w:rFonts w:asciiTheme="minorBidi" w:hAnsiTheme="minorBidi"/>
          <w:sz w:val="22"/>
          <w:szCs w:val="22"/>
        </w:rPr>
      </w:pPr>
    </w:p>
    <w:p w14:paraId="58E6AE80" w14:textId="77777777" w:rsidR="00950317" w:rsidRPr="00C82420" w:rsidRDefault="00950317" w:rsidP="00950317">
      <w:pPr>
        <w:widowControl w:val="0"/>
        <w:autoSpaceDE w:val="0"/>
        <w:autoSpaceDN w:val="0"/>
        <w:adjustRightInd w:val="0"/>
        <w:ind w:left="3628"/>
        <w:rPr>
          <w:rFonts w:asciiTheme="minorBidi" w:hAnsiTheme="minorBidi"/>
          <w:sz w:val="22"/>
          <w:szCs w:val="22"/>
        </w:rPr>
      </w:pPr>
      <w:r w:rsidRPr="00C82420">
        <w:rPr>
          <w:rFonts w:asciiTheme="minorBidi" w:hAnsiTheme="minorBidi"/>
          <w:color w:val="000000"/>
          <w:sz w:val="22"/>
          <w:szCs w:val="22"/>
        </w:rPr>
        <w:t>Course Syllabus</w:t>
      </w:r>
    </w:p>
    <w:p w14:paraId="24C14456" w14:textId="77777777" w:rsidR="00950317" w:rsidRPr="00C82420" w:rsidRDefault="00950317" w:rsidP="00950317">
      <w:pPr>
        <w:widowControl w:val="0"/>
        <w:autoSpaceDE w:val="0"/>
        <w:autoSpaceDN w:val="0"/>
        <w:adjustRightInd w:val="0"/>
        <w:spacing w:line="200" w:lineRule="exact"/>
        <w:rPr>
          <w:rFonts w:asciiTheme="minorBidi" w:hAnsiTheme="minorBidi"/>
          <w:sz w:val="22"/>
          <w:szCs w:val="22"/>
        </w:rPr>
      </w:pPr>
      <w:r w:rsidRPr="00C82420">
        <w:rPr>
          <w:rFonts w:asciiTheme="minorBidi" w:hAnsiTheme="minorBidi"/>
          <w:noProof/>
          <w:sz w:val="22"/>
          <w:szCs w:val="22"/>
          <w:lang w:val="en-GB" w:eastAsia="en-GB" w:bidi="yi-Hebr"/>
        </w:rPr>
        <w:drawing>
          <wp:anchor distT="0" distB="0" distL="114300" distR="114300" simplePos="0" relativeHeight="251662336" behindDoc="1" locked="0" layoutInCell="0" allowOverlap="1" wp14:anchorId="29CA64EA" wp14:editId="548E1B68">
            <wp:simplePos x="0" y="0"/>
            <wp:positionH relativeFrom="column">
              <wp:posOffset>635</wp:posOffset>
            </wp:positionH>
            <wp:positionV relativeFrom="paragraph">
              <wp:posOffset>212090</wp:posOffset>
            </wp:positionV>
            <wp:extent cx="5568950" cy="52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950" cy="5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756EF" w14:textId="77777777" w:rsidR="00950317" w:rsidRPr="00C82420" w:rsidRDefault="00950317">
      <w:pPr>
        <w:rPr>
          <w:rFonts w:asciiTheme="minorBidi" w:hAnsiTheme="minorBidi"/>
          <w:sz w:val="22"/>
          <w:szCs w:val="22"/>
        </w:rPr>
      </w:pPr>
    </w:p>
    <w:p w14:paraId="087ED170" w14:textId="77777777" w:rsidR="00950317" w:rsidRPr="00C82420" w:rsidRDefault="00950317">
      <w:pPr>
        <w:rPr>
          <w:rFonts w:asciiTheme="minorBidi" w:hAnsiTheme="minorBidi"/>
          <w:sz w:val="22"/>
          <w:szCs w:val="22"/>
        </w:rPr>
      </w:pPr>
    </w:p>
    <w:p w14:paraId="20C12CF7" w14:textId="77777777" w:rsidR="004F3AF0" w:rsidRPr="00C82420" w:rsidRDefault="004F3AF0" w:rsidP="004F3AF0">
      <w:pPr>
        <w:rPr>
          <w:rFonts w:asciiTheme="minorBidi" w:hAnsiTheme="minorBidi"/>
          <w:sz w:val="22"/>
          <w:szCs w:val="22"/>
        </w:rPr>
      </w:pPr>
      <w:r w:rsidRPr="00C82420">
        <w:rPr>
          <w:rFonts w:asciiTheme="minorBidi" w:hAnsiTheme="minorBidi"/>
          <w:sz w:val="22"/>
          <w:szCs w:val="22"/>
        </w:rPr>
        <w:t>Instructor: Allie Faden</w:t>
      </w:r>
      <w:r w:rsidRPr="00C82420">
        <w:rPr>
          <w:rFonts w:asciiTheme="minorBidi" w:hAnsiTheme="minorBidi"/>
          <w:sz w:val="22"/>
          <w:szCs w:val="22"/>
        </w:rPr>
        <w:tab/>
      </w:r>
      <w:r w:rsidRPr="00C82420">
        <w:rPr>
          <w:rFonts w:asciiTheme="minorBidi" w:hAnsiTheme="minorBidi"/>
          <w:sz w:val="22"/>
          <w:szCs w:val="22"/>
        </w:rPr>
        <w:tab/>
      </w:r>
      <w:r w:rsidRPr="00C82420">
        <w:rPr>
          <w:rFonts w:asciiTheme="minorBidi" w:hAnsiTheme="minorBidi"/>
          <w:sz w:val="22"/>
          <w:szCs w:val="22"/>
        </w:rPr>
        <w:tab/>
      </w:r>
      <w:r w:rsidRPr="00C82420">
        <w:rPr>
          <w:rFonts w:asciiTheme="minorBidi" w:hAnsiTheme="minorBidi"/>
          <w:sz w:val="22"/>
          <w:szCs w:val="22"/>
        </w:rPr>
        <w:tab/>
        <w:t>Email: alison.faden2@hccs.edu</w:t>
      </w:r>
    </w:p>
    <w:p w14:paraId="15F44FA3" w14:textId="46835B44" w:rsidR="00074C98" w:rsidRPr="00C82420" w:rsidRDefault="0061301C" w:rsidP="00701EEE">
      <w:pPr>
        <w:rPr>
          <w:rFonts w:asciiTheme="minorBidi" w:hAnsiTheme="minorBidi"/>
          <w:sz w:val="22"/>
          <w:szCs w:val="22"/>
        </w:rPr>
      </w:pPr>
      <w:r>
        <w:rPr>
          <w:rFonts w:asciiTheme="minorBidi" w:hAnsiTheme="minorBidi"/>
          <w:sz w:val="22"/>
          <w:szCs w:val="22"/>
        </w:rPr>
        <w:t>Course: English 1301; CRN: 36805</w:t>
      </w:r>
      <w:r w:rsidR="00B9261F" w:rsidRPr="00C82420">
        <w:rPr>
          <w:rFonts w:asciiTheme="minorBidi" w:hAnsiTheme="minorBidi"/>
          <w:sz w:val="22"/>
          <w:szCs w:val="22"/>
        </w:rPr>
        <w:tab/>
      </w:r>
      <w:r w:rsidR="004F3AF0" w:rsidRPr="00C82420">
        <w:rPr>
          <w:rFonts w:asciiTheme="minorBidi" w:hAnsiTheme="minorBidi"/>
          <w:sz w:val="22"/>
          <w:szCs w:val="22"/>
        </w:rPr>
        <w:tab/>
        <w:t xml:space="preserve">Office hours: </w:t>
      </w:r>
      <w:r w:rsidR="00701EEE">
        <w:rPr>
          <w:rFonts w:asciiTheme="minorBidi" w:hAnsiTheme="minorBidi"/>
          <w:sz w:val="22"/>
          <w:szCs w:val="22"/>
        </w:rPr>
        <w:t>MW 12-1, TR 2-3</w:t>
      </w:r>
      <w:r w:rsidR="00074C98" w:rsidRPr="00C82420">
        <w:rPr>
          <w:rFonts w:asciiTheme="minorBidi" w:hAnsiTheme="minorBidi"/>
          <w:sz w:val="22"/>
          <w:szCs w:val="22"/>
        </w:rPr>
        <w:t xml:space="preserve"> SC</w:t>
      </w:r>
      <w:r w:rsidR="003F4549">
        <w:rPr>
          <w:rFonts w:asciiTheme="minorBidi" w:hAnsiTheme="minorBidi"/>
          <w:sz w:val="22"/>
          <w:szCs w:val="22"/>
        </w:rPr>
        <w:t xml:space="preserve"> N105</w:t>
      </w:r>
    </w:p>
    <w:p w14:paraId="077B5E29" w14:textId="66629ACC" w:rsidR="004F3AF0" w:rsidRPr="00C82420" w:rsidRDefault="004F3AF0" w:rsidP="00831E6C">
      <w:pPr>
        <w:rPr>
          <w:rFonts w:asciiTheme="minorBidi" w:hAnsiTheme="minorBidi"/>
          <w:sz w:val="22"/>
          <w:szCs w:val="22"/>
        </w:rPr>
      </w:pPr>
      <w:r w:rsidRPr="00C82420">
        <w:rPr>
          <w:rFonts w:asciiTheme="minorBidi" w:hAnsiTheme="minorBidi"/>
          <w:sz w:val="22"/>
          <w:szCs w:val="22"/>
        </w:rPr>
        <w:t>Semester: Fall 2017</w:t>
      </w:r>
      <w:r w:rsidRPr="00C82420">
        <w:rPr>
          <w:rFonts w:asciiTheme="minorBidi" w:hAnsiTheme="minorBidi"/>
          <w:sz w:val="22"/>
          <w:szCs w:val="22"/>
        </w:rPr>
        <w:tab/>
      </w:r>
      <w:r w:rsidRPr="00C82420">
        <w:rPr>
          <w:rFonts w:asciiTheme="minorBidi" w:hAnsiTheme="minorBidi"/>
          <w:sz w:val="22"/>
          <w:szCs w:val="22"/>
        </w:rPr>
        <w:tab/>
      </w:r>
      <w:r w:rsidRPr="00C82420">
        <w:rPr>
          <w:rFonts w:asciiTheme="minorBidi" w:hAnsiTheme="minorBidi"/>
          <w:sz w:val="22"/>
          <w:szCs w:val="22"/>
        </w:rPr>
        <w:tab/>
      </w:r>
      <w:r w:rsidRPr="00C82420">
        <w:rPr>
          <w:rFonts w:asciiTheme="minorBidi" w:hAnsiTheme="minorBidi"/>
          <w:sz w:val="22"/>
          <w:szCs w:val="22"/>
        </w:rPr>
        <w:tab/>
        <w:t xml:space="preserve">Meeting: </w:t>
      </w:r>
      <w:r w:rsidR="0061301C">
        <w:rPr>
          <w:rFonts w:asciiTheme="minorBidi" w:hAnsiTheme="minorBidi"/>
          <w:sz w:val="22"/>
          <w:szCs w:val="22"/>
        </w:rPr>
        <w:t>TR 3:30-4:50</w:t>
      </w:r>
    </w:p>
    <w:p w14:paraId="22D8068A" w14:textId="77777777" w:rsidR="004F3AF0" w:rsidRPr="00C82420" w:rsidRDefault="004F3AF0" w:rsidP="004F3AF0">
      <w:pPr>
        <w:rPr>
          <w:rFonts w:asciiTheme="minorBidi" w:hAnsiTheme="minorBidi"/>
          <w:sz w:val="22"/>
          <w:szCs w:val="22"/>
        </w:rPr>
      </w:pPr>
      <w:r w:rsidRPr="00C82420">
        <w:rPr>
          <w:rFonts w:asciiTheme="minorBidi" w:hAnsiTheme="minorBidi"/>
          <w:sz w:val="22"/>
          <w:szCs w:val="22"/>
        </w:rPr>
        <w:tab/>
      </w:r>
      <w:r w:rsidRPr="00C82420">
        <w:rPr>
          <w:rFonts w:asciiTheme="minorBidi" w:hAnsiTheme="minorBidi"/>
          <w:sz w:val="22"/>
          <w:szCs w:val="22"/>
        </w:rPr>
        <w:tab/>
      </w:r>
    </w:p>
    <w:p w14:paraId="0590CD4A" w14:textId="77777777" w:rsidR="008B360B" w:rsidRDefault="008B360B" w:rsidP="008B360B">
      <w:pPr>
        <w:rPr>
          <w:rFonts w:ascii="Arial" w:eastAsia="Times New Roman" w:hAnsi="Arial" w:cs="Arial"/>
          <w:b/>
          <w:bCs/>
          <w:color w:val="000000" w:themeColor="text1"/>
          <w:sz w:val="22"/>
          <w:szCs w:val="22"/>
          <w:lang w:val="en-GB" w:eastAsia="en-GB" w:bidi="yi-Hebr"/>
        </w:rPr>
      </w:pPr>
      <w:r>
        <w:rPr>
          <w:rFonts w:ascii="Arial" w:eastAsia="Times New Roman" w:hAnsi="Arial" w:cs="Arial"/>
          <w:b/>
          <w:bCs/>
          <w:color w:val="000000" w:themeColor="text1"/>
          <w:sz w:val="22"/>
          <w:szCs w:val="22"/>
          <w:lang w:val="en-GB" w:eastAsia="en-GB" w:bidi="yi-Hebr"/>
        </w:rPr>
        <w:t>HCC HURRICANE HARVEY NOTICE:</w:t>
      </w:r>
    </w:p>
    <w:p w14:paraId="1F2041CA" w14:textId="77777777" w:rsidR="008B360B" w:rsidRPr="00047D63" w:rsidRDefault="008B360B" w:rsidP="008B360B">
      <w:pPr>
        <w:rPr>
          <w:rFonts w:ascii="Times New Roman" w:eastAsia="Times New Roman" w:hAnsi="Times New Roman" w:cs="Times New Roman"/>
          <w:color w:val="000000" w:themeColor="text1"/>
          <w:sz w:val="22"/>
          <w:szCs w:val="22"/>
          <w:lang w:val="en-GB" w:eastAsia="en-GB" w:bidi="yi-Hebr"/>
        </w:rPr>
      </w:pPr>
      <w:r w:rsidRPr="00047D63">
        <w:rPr>
          <w:rFonts w:ascii="Arial" w:eastAsia="Times New Roman" w:hAnsi="Arial" w:cs="Arial"/>
          <w:color w:val="000000" w:themeColor="text1"/>
          <w:sz w:val="22"/>
          <w:szCs w:val="22"/>
          <w:lang w:val="en-GB" w:eastAsia="en-GB" w:bidi="yi-Hebr"/>
        </w:rPr>
        <w:t>Any student who faces challenges securing their food or housing and believes this may affect their performance in the course is urged to contact the Dean of Students for support. Furthermore, please notify the professor if you are comfortable in doing so.</w:t>
      </w:r>
    </w:p>
    <w:p w14:paraId="338894D0" w14:textId="77777777" w:rsidR="008B360B" w:rsidRDefault="008B360B" w:rsidP="004920BB">
      <w:pPr>
        <w:rPr>
          <w:rFonts w:asciiTheme="minorBidi" w:hAnsiTheme="minorBidi"/>
          <w:b/>
          <w:sz w:val="22"/>
          <w:szCs w:val="22"/>
        </w:rPr>
      </w:pPr>
    </w:p>
    <w:p w14:paraId="23C98430" w14:textId="19C1AC68" w:rsidR="004920BB" w:rsidRDefault="008B360B" w:rsidP="004920BB">
      <w:pPr>
        <w:rPr>
          <w:rFonts w:asciiTheme="minorBidi" w:hAnsiTheme="minorBidi"/>
          <w:b/>
          <w:sz w:val="22"/>
          <w:szCs w:val="22"/>
        </w:rPr>
      </w:pPr>
      <w:r>
        <w:rPr>
          <w:rFonts w:asciiTheme="minorBidi" w:hAnsiTheme="minorBidi"/>
          <w:b/>
          <w:sz w:val="22"/>
          <w:szCs w:val="22"/>
        </w:rPr>
        <w:t xml:space="preserve">PERSONAL </w:t>
      </w:r>
      <w:r w:rsidR="004920BB">
        <w:rPr>
          <w:rFonts w:asciiTheme="minorBidi" w:hAnsiTheme="minorBidi"/>
          <w:b/>
          <w:sz w:val="22"/>
          <w:szCs w:val="22"/>
        </w:rPr>
        <w:t>HURRICANE HARVEY NOTICE:</w:t>
      </w:r>
    </w:p>
    <w:p w14:paraId="04E0FB16" w14:textId="77777777" w:rsidR="004920BB" w:rsidRDefault="004920BB" w:rsidP="004920BB">
      <w:pPr>
        <w:rPr>
          <w:rFonts w:asciiTheme="minorBidi" w:hAnsiTheme="minorBidi"/>
          <w:bCs/>
          <w:sz w:val="22"/>
          <w:szCs w:val="22"/>
        </w:rPr>
      </w:pPr>
      <w:r>
        <w:rPr>
          <w:rFonts w:asciiTheme="minorBidi" w:hAnsiTheme="minorBidi"/>
          <w:bCs/>
          <w:sz w:val="22"/>
          <w:szCs w:val="22"/>
        </w:rPr>
        <w:t>If you are in distress due to hurricane Harvey, please let me know how I can help you. My goal is to help you transition into the semester as smoothly as possible, rather than to allow our class to become an extra burden, so please allow me the opportunity to help if you experienced loss or trauma due to the hurricane.</w:t>
      </w:r>
    </w:p>
    <w:p w14:paraId="6AC66A5F" w14:textId="77777777" w:rsidR="00047D63" w:rsidRPr="00D81210" w:rsidRDefault="00047D63" w:rsidP="004920BB">
      <w:pPr>
        <w:rPr>
          <w:rFonts w:asciiTheme="minorBidi" w:hAnsiTheme="minorBidi"/>
          <w:bCs/>
          <w:sz w:val="22"/>
          <w:szCs w:val="22"/>
        </w:rPr>
      </w:pPr>
    </w:p>
    <w:p w14:paraId="00863CBF"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t>BOOKS AND MATERIALS:</w:t>
      </w:r>
    </w:p>
    <w:p w14:paraId="38D524A2"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Lined notebook paper</w:t>
      </w:r>
    </w:p>
    <w:p w14:paraId="63EB2C00"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Pen or pencil</w:t>
      </w:r>
    </w:p>
    <w:p w14:paraId="5003D670"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Computer with Internet access</w:t>
      </w:r>
    </w:p>
    <w:p w14:paraId="3E4669BE" w14:textId="77777777" w:rsidR="004920BB" w:rsidRDefault="004920BB" w:rsidP="004920BB">
      <w:pPr>
        <w:rPr>
          <w:rFonts w:asciiTheme="minorBidi" w:eastAsia="Times New Roman" w:hAnsiTheme="minorBidi"/>
          <w:bCs/>
          <w:sz w:val="22"/>
          <w:szCs w:val="22"/>
        </w:rPr>
      </w:pPr>
      <w:r w:rsidRPr="00C82420">
        <w:rPr>
          <w:rFonts w:asciiTheme="minorBidi" w:hAnsiTheme="minorBidi"/>
          <w:i/>
          <w:sz w:val="22"/>
          <w:szCs w:val="22"/>
        </w:rPr>
        <w:t>MLA Handbook for Writers of Research Papers, 7th ed.</w:t>
      </w:r>
      <w:r w:rsidRPr="00C82420">
        <w:rPr>
          <w:rFonts w:asciiTheme="minorBidi" w:hAnsiTheme="minorBidi"/>
          <w:sz w:val="22"/>
          <w:szCs w:val="22"/>
        </w:rPr>
        <w:t xml:space="preserve"> ISBN: </w:t>
      </w:r>
      <w:r w:rsidRPr="00C82420">
        <w:rPr>
          <w:rFonts w:asciiTheme="minorBidi" w:eastAsia="Times New Roman" w:hAnsiTheme="minorBidi"/>
          <w:bCs/>
          <w:sz w:val="22"/>
          <w:szCs w:val="22"/>
        </w:rPr>
        <w:t>978-1-6032-9024-1</w:t>
      </w:r>
    </w:p>
    <w:p w14:paraId="2E537CCF" w14:textId="77777777" w:rsidR="004920BB" w:rsidRPr="00E37546" w:rsidRDefault="004920BB" w:rsidP="004920BB">
      <w:pPr>
        <w:rPr>
          <w:rFonts w:asciiTheme="minorBidi" w:eastAsia="Times New Roman" w:hAnsiTheme="minorBidi"/>
          <w:bCs/>
          <w:sz w:val="22"/>
          <w:szCs w:val="22"/>
        </w:rPr>
      </w:pPr>
      <w:r>
        <w:rPr>
          <w:rFonts w:asciiTheme="minorBidi" w:eastAsia="Times New Roman" w:hAnsiTheme="minorBidi"/>
          <w:bCs/>
          <w:i/>
          <w:iCs/>
          <w:sz w:val="22"/>
          <w:szCs w:val="22"/>
        </w:rPr>
        <w:t>Norse Mythology</w:t>
      </w:r>
      <w:r>
        <w:rPr>
          <w:rFonts w:asciiTheme="minorBidi" w:eastAsia="Times New Roman" w:hAnsiTheme="minorBidi"/>
          <w:bCs/>
          <w:sz w:val="22"/>
          <w:szCs w:val="22"/>
        </w:rPr>
        <w:t xml:space="preserve">, by Neil </w:t>
      </w:r>
      <w:proofErr w:type="spellStart"/>
      <w:r>
        <w:rPr>
          <w:rFonts w:asciiTheme="minorBidi" w:eastAsia="Times New Roman" w:hAnsiTheme="minorBidi"/>
          <w:bCs/>
          <w:sz w:val="22"/>
          <w:szCs w:val="22"/>
        </w:rPr>
        <w:t>Gaiman</w:t>
      </w:r>
      <w:proofErr w:type="spellEnd"/>
      <w:r>
        <w:rPr>
          <w:rFonts w:asciiTheme="minorBidi" w:eastAsia="Times New Roman" w:hAnsiTheme="minorBidi"/>
          <w:bCs/>
          <w:sz w:val="22"/>
          <w:szCs w:val="22"/>
        </w:rPr>
        <w:t xml:space="preserve"> ISBN: 978-0-393-60909-7 </w:t>
      </w:r>
      <w:r>
        <w:rPr>
          <w:rFonts w:asciiTheme="minorBidi" w:eastAsia="Times New Roman" w:hAnsiTheme="minorBidi"/>
          <w:b/>
          <w:sz w:val="22"/>
          <w:szCs w:val="22"/>
        </w:rPr>
        <w:t>(OPTIONAL)</w:t>
      </w:r>
    </w:p>
    <w:p w14:paraId="53E7E26C" w14:textId="77777777" w:rsidR="004920BB" w:rsidRDefault="004920BB" w:rsidP="004920BB">
      <w:pPr>
        <w:rPr>
          <w:rFonts w:asciiTheme="minorBidi" w:eastAsia="Times New Roman" w:hAnsiTheme="minorBidi"/>
          <w:sz w:val="22"/>
          <w:szCs w:val="22"/>
          <w:lang w:val="en-GB" w:eastAsia="en-GB" w:bidi="yi-Hebr"/>
        </w:rPr>
      </w:pPr>
      <w:r>
        <w:rPr>
          <w:rFonts w:asciiTheme="minorBidi" w:eastAsia="Times New Roman" w:hAnsiTheme="minorBidi"/>
          <w:bCs/>
          <w:i/>
          <w:iCs/>
          <w:sz w:val="22"/>
          <w:szCs w:val="22"/>
        </w:rPr>
        <w:t>Beowulf</w:t>
      </w:r>
      <w:r>
        <w:rPr>
          <w:rFonts w:asciiTheme="minorBidi" w:eastAsia="Times New Roman" w:hAnsiTheme="minorBidi"/>
          <w:bCs/>
          <w:sz w:val="22"/>
          <w:szCs w:val="22"/>
        </w:rPr>
        <w:t xml:space="preserve">; </w:t>
      </w:r>
      <w:r w:rsidRPr="00C82420">
        <w:rPr>
          <w:rFonts w:asciiTheme="minorBidi" w:eastAsia="Times New Roman" w:hAnsiTheme="minorBidi"/>
          <w:bCs/>
          <w:sz w:val="22"/>
          <w:szCs w:val="22"/>
        </w:rPr>
        <w:t>any edition is fine</w:t>
      </w:r>
      <w:r>
        <w:rPr>
          <w:rFonts w:asciiTheme="minorBidi" w:eastAsia="Times New Roman" w:hAnsiTheme="minorBidi"/>
          <w:bCs/>
          <w:sz w:val="22"/>
          <w:szCs w:val="22"/>
        </w:rPr>
        <w:t xml:space="preserve"> if you want to purchase a hard copy. I will be using the Barnes and Noble Classics edition, translated by John McNamara ISBN: </w:t>
      </w:r>
      <w:r w:rsidRPr="00616FB4">
        <w:rPr>
          <w:rFonts w:asciiTheme="minorBidi" w:eastAsia="Times New Roman" w:hAnsiTheme="minorBidi"/>
          <w:sz w:val="22"/>
          <w:szCs w:val="22"/>
          <w:lang w:val="en-GB" w:eastAsia="en-GB" w:bidi="yi-Hebr"/>
        </w:rPr>
        <w:t>978-1</w:t>
      </w:r>
      <w:r>
        <w:rPr>
          <w:rFonts w:asciiTheme="minorBidi" w:eastAsia="Times New Roman" w:hAnsiTheme="minorBidi"/>
          <w:sz w:val="22"/>
          <w:szCs w:val="22"/>
          <w:lang w:val="en-GB" w:eastAsia="en-GB" w:bidi="yi-Hebr"/>
        </w:rPr>
        <w:t>-</w:t>
      </w:r>
      <w:r w:rsidRPr="00616FB4">
        <w:rPr>
          <w:rFonts w:asciiTheme="minorBidi" w:eastAsia="Times New Roman" w:hAnsiTheme="minorBidi"/>
          <w:sz w:val="22"/>
          <w:szCs w:val="22"/>
          <w:lang w:val="en-GB" w:eastAsia="en-GB" w:bidi="yi-Hebr"/>
        </w:rPr>
        <w:t>5930</w:t>
      </w:r>
      <w:r>
        <w:rPr>
          <w:rFonts w:asciiTheme="minorBidi" w:eastAsia="Times New Roman" w:hAnsiTheme="minorBidi"/>
          <w:sz w:val="22"/>
          <w:szCs w:val="22"/>
          <w:lang w:val="en-GB" w:eastAsia="en-GB" w:bidi="yi-Hebr"/>
        </w:rPr>
        <w:t>-</w:t>
      </w:r>
      <w:r w:rsidRPr="00616FB4">
        <w:rPr>
          <w:rFonts w:asciiTheme="minorBidi" w:eastAsia="Times New Roman" w:hAnsiTheme="minorBidi"/>
          <w:sz w:val="22"/>
          <w:szCs w:val="22"/>
          <w:lang w:val="en-GB" w:eastAsia="en-GB" w:bidi="yi-Hebr"/>
        </w:rPr>
        <w:t>8383</w:t>
      </w:r>
      <w:r>
        <w:rPr>
          <w:rFonts w:asciiTheme="minorBidi" w:eastAsia="Times New Roman" w:hAnsiTheme="minorBidi"/>
          <w:sz w:val="22"/>
          <w:szCs w:val="22"/>
          <w:lang w:val="en-GB" w:eastAsia="en-GB" w:bidi="yi-Hebr"/>
        </w:rPr>
        <w:t>-</w:t>
      </w:r>
      <w:r w:rsidRPr="00616FB4">
        <w:rPr>
          <w:rFonts w:asciiTheme="minorBidi" w:eastAsia="Times New Roman" w:hAnsiTheme="minorBidi"/>
          <w:sz w:val="22"/>
          <w:szCs w:val="22"/>
          <w:lang w:val="en-GB" w:eastAsia="en-GB" w:bidi="yi-Hebr"/>
        </w:rPr>
        <w:t>0 A free, onl</w:t>
      </w:r>
      <w:r>
        <w:rPr>
          <w:rFonts w:asciiTheme="minorBidi" w:eastAsia="Times New Roman" w:hAnsiTheme="minorBidi"/>
          <w:sz w:val="22"/>
          <w:szCs w:val="22"/>
          <w:lang w:val="en-GB" w:eastAsia="en-GB" w:bidi="yi-Hebr"/>
        </w:rPr>
        <w:t xml:space="preserve">ine version can be accessed at: </w:t>
      </w:r>
    </w:p>
    <w:p w14:paraId="01E61F2E" w14:textId="77777777" w:rsidR="004920BB" w:rsidRDefault="004920BB" w:rsidP="004920BB">
      <w:pPr>
        <w:rPr>
          <w:rFonts w:asciiTheme="minorBidi" w:eastAsia="Times New Roman" w:hAnsiTheme="minorBidi"/>
          <w:sz w:val="22"/>
          <w:szCs w:val="22"/>
          <w:lang w:val="en-GB" w:eastAsia="en-GB" w:bidi="yi-Hebr"/>
        </w:rPr>
      </w:pPr>
    </w:p>
    <w:p w14:paraId="7446E84C" w14:textId="77777777" w:rsidR="004920BB" w:rsidRDefault="004920BB" w:rsidP="004920BB">
      <w:pPr>
        <w:rPr>
          <w:rFonts w:asciiTheme="minorBidi" w:eastAsia="Times New Roman" w:hAnsiTheme="minorBidi"/>
          <w:sz w:val="22"/>
          <w:szCs w:val="22"/>
          <w:lang w:val="en-GB" w:eastAsia="en-GB" w:bidi="yi-Hebr"/>
        </w:rPr>
      </w:pPr>
      <w:r>
        <w:rPr>
          <w:rFonts w:asciiTheme="minorBidi" w:eastAsia="Times New Roman" w:hAnsiTheme="minorBidi"/>
          <w:sz w:val="22"/>
          <w:szCs w:val="22"/>
          <w:lang w:val="en-GB" w:eastAsia="en-GB" w:bidi="yi-Hebr"/>
        </w:rPr>
        <w:t xml:space="preserve">Project Gutenberg: </w:t>
      </w:r>
      <w:hyperlink r:id="rId8" w:history="1">
        <w:r w:rsidRPr="002E1FFB">
          <w:rPr>
            <w:rStyle w:val="Hyperlink"/>
            <w:rFonts w:asciiTheme="minorBidi" w:eastAsia="Times New Roman" w:hAnsiTheme="minorBidi"/>
            <w:sz w:val="22"/>
            <w:szCs w:val="22"/>
            <w:lang w:val="en-GB" w:eastAsia="en-GB" w:bidi="yi-Hebr"/>
          </w:rPr>
          <w:t>http://www.gutenberg.org/ebooks/16328?msg=welcome_stranger</w:t>
        </w:r>
      </w:hyperlink>
    </w:p>
    <w:p w14:paraId="5F4A9B7A" w14:textId="77777777" w:rsidR="004920BB" w:rsidRDefault="004920BB" w:rsidP="004920BB">
      <w:pPr>
        <w:rPr>
          <w:rFonts w:asciiTheme="minorBidi" w:eastAsia="Times New Roman" w:hAnsiTheme="minorBidi"/>
          <w:sz w:val="22"/>
          <w:szCs w:val="22"/>
          <w:lang w:val="en-GB" w:eastAsia="en-GB" w:bidi="yi-Hebr"/>
        </w:rPr>
      </w:pPr>
      <w:r>
        <w:rPr>
          <w:rFonts w:asciiTheme="minorBidi" w:eastAsia="Times New Roman" w:hAnsiTheme="minorBidi"/>
          <w:sz w:val="22"/>
          <w:szCs w:val="22"/>
          <w:lang w:val="en-GB" w:eastAsia="en-GB" w:bidi="yi-Hebr"/>
        </w:rPr>
        <w:t xml:space="preserve">Internet Archive: </w:t>
      </w:r>
      <w:hyperlink r:id="rId9" w:history="1">
        <w:r w:rsidRPr="002E1FFB">
          <w:rPr>
            <w:rStyle w:val="Hyperlink"/>
            <w:rFonts w:asciiTheme="minorBidi" w:eastAsia="Times New Roman" w:hAnsiTheme="minorBidi"/>
            <w:sz w:val="22"/>
            <w:szCs w:val="22"/>
            <w:lang w:val="en-GB" w:eastAsia="en-GB" w:bidi="yi-Hebr"/>
          </w:rPr>
          <w:t>https://archive.org/details/beowulf16328gut</w:t>
        </w:r>
      </w:hyperlink>
    </w:p>
    <w:p w14:paraId="4C3B8F6E" w14:textId="77777777" w:rsidR="004920BB" w:rsidRPr="00E37546" w:rsidRDefault="004920BB" w:rsidP="004920BB">
      <w:pPr>
        <w:rPr>
          <w:rFonts w:asciiTheme="minorBidi" w:hAnsiTheme="minorBidi"/>
          <w:b/>
          <w:bCs/>
          <w:sz w:val="22"/>
          <w:szCs w:val="22"/>
        </w:rPr>
      </w:pPr>
    </w:p>
    <w:p w14:paraId="23FA4F52" w14:textId="77777777" w:rsidR="004920BB" w:rsidRPr="00C82420" w:rsidRDefault="004920BB" w:rsidP="004920BB">
      <w:pPr>
        <w:tabs>
          <w:tab w:val="left" w:pos="1450"/>
        </w:tabs>
        <w:rPr>
          <w:rFonts w:asciiTheme="minorBidi" w:hAnsiTheme="minorBidi"/>
          <w:b/>
          <w:sz w:val="22"/>
          <w:szCs w:val="22"/>
        </w:rPr>
      </w:pPr>
      <w:r w:rsidRPr="00C82420">
        <w:rPr>
          <w:rFonts w:asciiTheme="minorBidi" w:hAnsiTheme="minorBidi"/>
          <w:b/>
          <w:sz w:val="22"/>
          <w:szCs w:val="22"/>
        </w:rPr>
        <w:t>COURSE DESCRIPTION:</w:t>
      </w:r>
    </w:p>
    <w:p w14:paraId="54C1C6E4"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Prerequisite: A satisfactory assessment score, completion of INRW 0420 or (for non-native speakers) or ESOL 0360.</w:t>
      </w:r>
    </w:p>
    <w:p w14:paraId="28F80B52" w14:textId="77777777" w:rsidR="004920BB" w:rsidRPr="00C82420" w:rsidRDefault="004920BB" w:rsidP="004920BB">
      <w:pPr>
        <w:rPr>
          <w:rStyle w:val="pslongeditbox"/>
          <w:rFonts w:asciiTheme="minorBidi" w:hAnsiTheme="minorBidi"/>
          <w:sz w:val="22"/>
          <w:szCs w:val="22"/>
        </w:rPr>
      </w:pPr>
    </w:p>
    <w:p w14:paraId="4ED7113F"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t>ENGLISH 1301 STUDENT LEARNING OUTCOMES:</w:t>
      </w:r>
    </w:p>
    <w:p w14:paraId="2BBD6A2A"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Upon successful completion of this course, students will:</w:t>
      </w:r>
    </w:p>
    <w:p w14:paraId="1C9EA3A7" w14:textId="77777777" w:rsidR="004920BB" w:rsidRPr="00C82420" w:rsidRDefault="004920BB" w:rsidP="004920BB">
      <w:pPr>
        <w:pStyle w:val="ListParagraph"/>
        <w:numPr>
          <w:ilvl w:val="0"/>
          <w:numId w:val="4"/>
        </w:numPr>
        <w:rPr>
          <w:rFonts w:asciiTheme="minorBidi" w:hAnsiTheme="minorBidi"/>
        </w:rPr>
      </w:pPr>
      <w:r w:rsidRPr="00C82420">
        <w:rPr>
          <w:rFonts w:asciiTheme="minorBidi" w:hAnsiTheme="minorBidi"/>
        </w:rPr>
        <w:t>Demonstrate knowledge of individual and collaborative writing processes.</w:t>
      </w:r>
    </w:p>
    <w:p w14:paraId="0CF901B5" w14:textId="77777777" w:rsidR="004920BB" w:rsidRPr="00C82420" w:rsidRDefault="004920BB" w:rsidP="004920BB">
      <w:pPr>
        <w:pStyle w:val="ListParagraph"/>
        <w:numPr>
          <w:ilvl w:val="0"/>
          <w:numId w:val="4"/>
        </w:numPr>
        <w:rPr>
          <w:rFonts w:asciiTheme="minorBidi" w:hAnsiTheme="minorBidi"/>
        </w:rPr>
      </w:pPr>
      <w:r w:rsidRPr="00C82420">
        <w:rPr>
          <w:rFonts w:asciiTheme="minorBidi" w:hAnsiTheme="minorBidi"/>
        </w:rPr>
        <w:lastRenderedPageBreak/>
        <w:t>Develop ideas with appropriate support and attribution.</w:t>
      </w:r>
    </w:p>
    <w:p w14:paraId="47C32D88" w14:textId="77777777" w:rsidR="004920BB" w:rsidRPr="00C82420" w:rsidRDefault="004920BB" w:rsidP="004920BB">
      <w:pPr>
        <w:pStyle w:val="ListParagraph"/>
        <w:numPr>
          <w:ilvl w:val="0"/>
          <w:numId w:val="4"/>
        </w:numPr>
        <w:rPr>
          <w:rFonts w:asciiTheme="minorBidi" w:hAnsiTheme="minorBidi"/>
        </w:rPr>
      </w:pPr>
      <w:r w:rsidRPr="00C82420">
        <w:rPr>
          <w:rFonts w:asciiTheme="minorBidi" w:hAnsiTheme="minorBidi"/>
        </w:rPr>
        <w:t>Write in a style appropriate to audience and purpose</w:t>
      </w:r>
    </w:p>
    <w:p w14:paraId="25B69DC3" w14:textId="77777777" w:rsidR="004920BB" w:rsidRPr="00C82420" w:rsidRDefault="004920BB" w:rsidP="004920BB">
      <w:pPr>
        <w:pStyle w:val="ListParagraph"/>
        <w:numPr>
          <w:ilvl w:val="0"/>
          <w:numId w:val="4"/>
        </w:numPr>
        <w:rPr>
          <w:rFonts w:asciiTheme="minorBidi" w:hAnsiTheme="minorBidi"/>
        </w:rPr>
      </w:pPr>
      <w:r w:rsidRPr="00C82420">
        <w:rPr>
          <w:rFonts w:asciiTheme="minorBidi" w:hAnsiTheme="minorBidi"/>
        </w:rPr>
        <w:t>Read, reflect, and respond critically to a variety of texts.</w:t>
      </w:r>
    </w:p>
    <w:p w14:paraId="69CF1622" w14:textId="77777777" w:rsidR="004920BB" w:rsidRPr="00C82420" w:rsidRDefault="004920BB" w:rsidP="004920BB">
      <w:pPr>
        <w:pStyle w:val="ListParagraph"/>
        <w:numPr>
          <w:ilvl w:val="0"/>
          <w:numId w:val="4"/>
        </w:numPr>
        <w:rPr>
          <w:rFonts w:asciiTheme="minorBidi" w:hAnsiTheme="minorBidi"/>
        </w:rPr>
      </w:pPr>
      <w:r w:rsidRPr="00C82420">
        <w:rPr>
          <w:rFonts w:asciiTheme="minorBidi" w:hAnsiTheme="minorBidi"/>
        </w:rPr>
        <w:t>Use Edited American English in academic essays.</w:t>
      </w:r>
    </w:p>
    <w:p w14:paraId="4890FD74" w14:textId="77777777" w:rsidR="004920BB" w:rsidRPr="00C82420" w:rsidRDefault="004920BB" w:rsidP="004920BB">
      <w:pPr>
        <w:tabs>
          <w:tab w:val="left" w:pos="1450"/>
        </w:tabs>
        <w:rPr>
          <w:rFonts w:asciiTheme="minorBidi" w:hAnsiTheme="minorBidi"/>
          <w:b/>
          <w:sz w:val="22"/>
          <w:szCs w:val="22"/>
        </w:rPr>
      </w:pPr>
    </w:p>
    <w:p w14:paraId="7D582294" w14:textId="77777777" w:rsidR="004920BB" w:rsidRPr="00C82420" w:rsidRDefault="004920BB" w:rsidP="004920BB">
      <w:pPr>
        <w:tabs>
          <w:tab w:val="left" w:pos="-180"/>
          <w:tab w:val="left" w:pos="90"/>
        </w:tabs>
        <w:rPr>
          <w:rFonts w:asciiTheme="minorBidi" w:hAnsiTheme="minorBidi"/>
          <w:b/>
          <w:bCs/>
          <w:sz w:val="22"/>
          <w:szCs w:val="22"/>
        </w:rPr>
      </w:pPr>
      <w:r w:rsidRPr="00C82420">
        <w:rPr>
          <w:rFonts w:asciiTheme="minorBidi" w:hAnsiTheme="minorBidi"/>
          <w:b/>
          <w:bCs/>
          <w:sz w:val="22"/>
          <w:szCs w:val="22"/>
        </w:rPr>
        <w:t>ENGLISH PROGRAM LEARNING OUTCOMES:</w:t>
      </w:r>
    </w:p>
    <w:p w14:paraId="393386FF" w14:textId="77777777" w:rsidR="004920BB" w:rsidRPr="00C82420" w:rsidRDefault="004920BB" w:rsidP="004920BB">
      <w:pPr>
        <w:pStyle w:val="ListParagraph"/>
        <w:numPr>
          <w:ilvl w:val="0"/>
          <w:numId w:val="5"/>
        </w:numPr>
        <w:tabs>
          <w:tab w:val="left" w:pos="-180"/>
          <w:tab w:val="left" w:pos="90"/>
        </w:tabs>
        <w:rPr>
          <w:rFonts w:asciiTheme="minorBidi" w:hAnsiTheme="minorBidi"/>
          <w:b/>
          <w:bCs/>
        </w:rPr>
      </w:pPr>
      <w:r w:rsidRPr="00C82420">
        <w:rPr>
          <w:rFonts w:asciiTheme="minorBidi" w:hAnsiTheme="minorBidi"/>
          <w:bCs/>
        </w:rPr>
        <w:t xml:space="preserve">Write in appropriate genres using varied rhetorical strategies. </w:t>
      </w:r>
    </w:p>
    <w:p w14:paraId="08CEA89A" w14:textId="77777777" w:rsidR="004920BB" w:rsidRPr="00C82420" w:rsidRDefault="004920BB" w:rsidP="004920BB">
      <w:pPr>
        <w:pStyle w:val="ListParagraph"/>
        <w:numPr>
          <w:ilvl w:val="0"/>
          <w:numId w:val="5"/>
        </w:numPr>
        <w:tabs>
          <w:tab w:val="left" w:pos="-180"/>
          <w:tab w:val="left" w:pos="90"/>
        </w:tabs>
        <w:rPr>
          <w:rFonts w:asciiTheme="minorBidi" w:hAnsiTheme="minorBidi"/>
          <w:b/>
          <w:bCs/>
        </w:rPr>
      </w:pPr>
      <w:r w:rsidRPr="00C82420">
        <w:rPr>
          <w:rFonts w:asciiTheme="minorBidi" w:hAnsiTheme="minorBidi"/>
          <w:bCs/>
        </w:rPr>
        <w:t xml:space="preserve">Write in appropriate genres to explain and evaluate rhetorical and/or literary strategies employed in argument, persuasion, and various genres. </w:t>
      </w:r>
    </w:p>
    <w:p w14:paraId="7B26C5C1" w14:textId="77777777" w:rsidR="004920BB" w:rsidRPr="00C82420" w:rsidRDefault="004920BB" w:rsidP="004920BB">
      <w:pPr>
        <w:pStyle w:val="ListParagraph"/>
        <w:numPr>
          <w:ilvl w:val="0"/>
          <w:numId w:val="5"/>
        </w:numPr>
        <w:tabs>
          <w:tab w:val="left" w:pos="-180"/>
          <w:tab w:val="left" w:pos="90"/>
        </w:tabs>
        <w:rPr>
          <w:rFonts w:asciiTheme="minorBidi" w:hAnsiTheme="minorBidi"/>
          <w:b/>
          <w:bCs/>
        </w:rPr>
      </w:pPr>
      <w:r w:rsidRPr="00C82420">
        <w:rPr>
          <w:rFonts w:asciiTheme="minorBidi" w:hAnsiTheme="minorBidi"/>
          <w:bCs/>
        </w:rPr>
        <w:t xml:space="preserve">Analyze various genres of writing for form, method, meaning, and interpretation. </w:t>
      </w:r>
    </w:p>
    <w:p w14:paraId="197D6498" w14:textId="77777777" w:rsidR="004920BB" w:rsidRPr="00C82420" w:rsidRDefault="004920BB" w:rsidP="004920BB">
      <w:pPr>
        <w:pStyle w:val="ListParagraph"/>
        <w:numPr>
          <w:ilvl w:val="0"/>
          <w:numId w:val="5"/>
        </w:numPr>
        <w:tabs>
          <w:tab w:val="left" w:pos="-180"/>
          <w:tab w:val="left" w:pos="90"/>
        </w:tabs>
        <w:rPr>
          <w:rFonts w:asciiTheme="minorBidi" w:hAnsiTheme="minorBidi"/>
          <w:b/>
          <w:bCs/>
        </w:rPr>
      </w:pPr>
      <w:r w:rsidRPr="00C82420">
        <w:rPr>
          <w:rFonts w:asciiTheme="minorBidi" w:hAnsiTheme="minorBidi"/>
          <w:bCs/>
        </w:rPr>
        <w:t xml:space="preserve">Employ research in academic writing styles and use appropriate documentation style. </w:t>
      </w:r>
    </w:p>
    <w:p w14:paraId="7A88C8D9" w14:textId="77777777" w:rsidR="004920BB" w:rsidRPr="00C82420" w:rsidRDefault="004920BB" w:rsidP="004920BB">
      <w:pPr>
        <w:pStyle w:val="ListParagraph"/>
        <w:numPr>
          <w:ilvl w:val="0"/>
          <w:numId w:val="5"/>
        </w:numPr>
        <w:tabs>
          <w:tab w:val="left" w:pos="-180"/>
          <w:tab w:val="left" w:pos="90"/>
        </w:tabs>
        <w:rPr>
          <w:rFonts w:asciiTheme="minorBidi" w:hAnsiTheme="minorBidi"/>
        </w:rPr>
      </w:pPr>
      <w:r w:rsidRPr="00C82420">
        <w:rPr>
          <w:rFonts w:asciiTheme="minorBidi" w:hAnsiTheme="minorBidi"/>
          <w:bCs/>
        </w:rPr>
        <w:t xml:space="preserve">Communicate ideas effectively through discussion. </w:t>
      </w:r>
    </w:p>
    <w:p w14:paraId="6C8E1E6C" w14:textId="77777777" w:rsidR="004920BB" w:rsidRPr="00C82420" w:rsidRDefault="004920BB" w:rsidP="004920BB">
      <w:pPr>
        <w:tabs>
          <w:tab w:val="left" w:pos="-180"/>
          <w:tab w:val="left" w:pos="90"/>
        </w:tabs>
        <w:rPr>
          <w:rFonts w:asciiTheme="minorBidi" w:hAnsiTheme="minorBidi"/>
          <w:b/>
          <w:bCs/>
          <w:sz w:val="22"/>
          <w:szCs w:val="22"/>
        </w:rPr>
      </w:pPr>
    </w:p>
    <w:p w14:paraId="2331FD29" w14:textId="77777777" w:rsidR="004920BB" w:rsidRPr="00C82420" w:rsidRDefault="004920BB" w:rsidP="004920BB">
      <w:pPr>
        <w:tabs>
          <w:tab w:val="left" w:pos="-180"/>
          <w:tab w:val="left" w:pos="90"/>
        </w:tabs>
        <w:rPr>
          <w:rFonts w:asciiTheme="minorBidi" w:hAnsiTheme="minorBidi"/>
          <w:b/>
          <w:bCs/>
          <w:sz w:val="22"/>
          <w:szCs w:val="22"/>
        </w:rPr>
      </w:pPr>
      <w:r w:rsidRPr="00C82420">
        <w:rPr>
          <w:rFonts w:asciiTheme="minorBidi" w:hAnsiTheme="minorBidi"/>
          <w:b/>
          <w:bCs/>
          <w:sz w:val="22"/>
          <w:szCs w:val="22"/>
        </w:rPr>
        <w:t>CORE OBJECTIVES:</w:t>
      </w:r>
    </w:p>
    <w:p w14:paraId="4FC9E556" w14:textId="77777777" w:rsidR="004920BB" w:rsidRPr="00C82420" w:rsidRDefault="004920BB" w:rsidP="004920BB">
      <w:pPr>
        <w:pStyle w:val="Heading3"/>
        <w:rPr>
          <w:rFonts w:asciiTheme="minorBidi" w:hAnsiTheme="minorBidi" w:cstheme="minorBidi"/>
          <w:b w:val="0"/>
          <w:sz w:val="22"/>
          <w:szCs w:val="22"/>
        </w:rPr>
      </w:pPr>
      <w:r w:rsidRPr="00C82420">
        <w:rPr>
          <w:rFonts w:asciiTheme="minorBidi" w:hAnsiTheme="minorBidi" w:cstheme="minorBidi"/>
          <w:b w:val="0"/>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F6FED1C" w14:textId="77777777" w:rsidR="004920BB" w:rsidRPr="00C82420" w:rsidRDefault="004920BB" w:rsidP="004920BB">
      <w:pPr>
        <w:rPr>
          <w:rFonts w:asciiTheme="minorBidi" w:hAnsiTheme="minorBidi"/>
          <w:sz w:val="22"/>
          <w:szCs w:val="22"/>
        </w:rPr>
      </w:pPr>
    </w:p>
    <w:p w14:paraId="53E80EFB"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Students enrolled in this core curriculum course will complete assignments designed to cultivate the following core objectives:</w:t>
      </w:r>
    </w:p>
    <w:p w14:paraId="08939BCA" w14:textId="77777777" w:rsidR="004920BB" w:rsidRPr="00C82420" w:rsidRDefault="004920BB" w:rsidP="004920BB">
      <w:pPr>
        <w:rPr>
          <w:rFonts w:asciiTheme="minorBidi" w:hAnsiTheme="minorBidi"/>
          <w:sz w:val="22"/>
          <w:szCs w:val="22"/>
        </w:rPr>
      </w:pPr>
    </w:p>
    <w:p w14:paraId="21CC3760" w14:textId="77777777" w:rsidR="004920BB" w:rsidRPr="00C82420" w:rsidRDefault="004920BB" w:rsidP="004920BB">
      <w:pPr>
        <w:pStyle w:val="ListParagraph"/>
        <w:numPr>
          <w:ilvl w:val="0"/>
          <w:numId w:val="6"/>
        </w:numPr>
        <w:rPr>
          <w:rFonts w:asciiTheme="minorBidi" w:hAnsiTheme="minorBidi"/>
        </w:rPr>
      </w:pPr>
      <w:r w:rsidRPr="00C82420">
        <w:rPr>
          <w:rFonts w:asciiTheme="minorBidi" w:hAnsiTheme="minorBidi"/>
          <w:b/>
        </w:rPr>
        <w:t>Critical Thinking Skills—</w:t>
      </w:r>
      <w:r w:rsidRPr="00C82420">
        <w:rPr>
          <w:rFonts w:asciiTheme="minorBidi" w:hAnsiTheme="minorBidi"/>
        </w:rPr>
        <w:t>to include creative thinking, innovation, inquiry, and analysis, evaluation and synthesis of information.</w:t>
      </w:r>
    </w:p>
    <w:p w14:paraId="3275310C" w14:textId="77777777" w:rsidR="004920BB" w:rsidRPr="00C82420" w:rsidRDefault="004920BB" w:rsidP="004920BB">
      <w:pPr>
        <w:pStyle w:val="ListParagraph"/>
        <w:numPr>
          <w:ilvl w:val="0"/>
          <w:numId w:val="6"/>
        </w:numPr>
        <w:rPr>
          <w:rFonts w:asciiTheme="minorBidi" w:hAnsiTheme="minorBidi"/>
        </w:rPr>
      </w:pPr>
      <w:r w:rsidRPr="00C82420">
        <w:rPr>
          <w:rFonts w:asciiTheme="minorBidi" w:hAnsiTheme="minorBidi"/>
          <w:b/>
        </w:rPr>
        <w:t>Communication Skills</w:t>
      </w:r>
      <w:r w:rsidRPr="00C82420">
        <w:rPr>
          <w:rFonts w:asciiTheme="minorBidi" w:hAnsiTheme="minorBidi"/>
        </w:rPr>
        <w:t>—to include effective development, interpretation and expression of ideas through written, oral and visual communication.</w:t>
      </w:r>
    </w:p>
    <w:p w14:paraId="54E764A9" w14:textId="77777777" w:rsidR="004920BB" w:rsidRPr="00C82420" w:rsidRDefault="004920BB" w:rsidP="004920BB">
      <w:pPr>
        <w:pStyle w:val="ListParagraph"/>
        <w:numPr>
          <w:ilvl w:val="0"/>
          <w:numId w:val="6"/>
        </w:numPr>
        <w:rPr>
          <w:rFonts w:asciiTheme="minorBidi" w:hAnsiTheme="minorBidi"/>
        </w:rPr>
      </w:pPr>
      <w:r w:rsidRPr="00C82420">
        <w:rPr>
          <w:rFonts w:asciiTheme="minorBidi" w:hAnsiTheme="minorBidi"/>
          <w:b/>
        </w:rPr>
        <w:t>Personal Responsibility</w:t>
      </w:r>
      <w:r w:rsidRPr="00C82420">
        <w:rPr>
          <w:rFonts w:asciiTheme="minorBidi" w:hAnsiTheme="minorBidi"/>
        </w:rPr>
        <w:t>—to include the ability to connect choices, actions, and consequences to ethical decision-making.</w:t>
      </w:r>
    </w:p>
    <w:p w14:paraId="4C0D964A" w14:textId="77777777" w:rsidR="004920BB" w:rsidRPr="00C82420" w:rsidRDefault="004920BB" w:rsidP="004920BB">
      <w:pPr>
        <w:pStyle w:val="ListParagraph"/>
        <w:numPr>
          <w:ilvl w:val="0"/>
          <w:numId w:val="6"/>
        </w:numPr>
        <w:rPr>
          <w:rFonts w:asciiTheme="minorBidi" w:hAnsiTheme="minorBidi"/>
        </w:rPr>
      </w:pPr>
      <w:r w:rsidRPr="00C82420">
        <w:rPr>
          <w:rFonts w:asciiTheme="minorBidi" w:hAnsiTheme="minorBidi"/>
          <w:b/>
        </w:rPr>
        <w:t>Teamwork</w:t>
      </w:r>
      <w:r w:rsidRPr="00C82420">
        <w:rPr>
          <w:rFonts w:asciiTheme="minorBidi" w:hAnsiTheme="minorBidi"/>
        </w:rPr>
        <w:t>—to include the ability to consider different points of view and to work effectively with others to support a shared purpose or goal.</w:t>
      </w:r>
    </w:p>
    <w:p w14:paraId="404B6821" w14:textId="77777777" w:rsidR="004920BB" w:rsidRPr="00C82420" w:rsidRDefault="004920BB" w:rsidP="004920BB">
      <w:pPr>
        <w:tabs>
          <w:tab w:val="left" w:pos="-180"/>
          <w:tab w:val="left" w:pos="90"/>
        </w:tabs>
        <w:rPr>
          <w:rFonts w:asciiTheme="minorBidi" w:hAnsiTheme="minorBidi"/>
          <w:b/>
          <w:bCs/>
          <w:sz w:val="22"/>
          <w:szCs w:val="22"/>
        </w:rPr>
      </w:pPr>
    </w:p>
    <w:p w14:paraId="7CB2946D" w14:textId="77777777" w:rsidR="00B02183" w:rsidRDefault="00B02183" w:rsidP="00B02183">
      <w:pPr>
        <w:pStyle w:val="NormalWeb"/>
      </w:pPr>
      <w:r>
        <w:t xml:space="preserve">The program assures that all SLOs will be met, that activities missed due to lost time will be made up, that selected activities are documented in the revised course syllabus, and that the supplemental activities will be included in the assessment of the SLOs during the course. </w:t>
      </w:r>
    </w:p>
    <w:p w14:paraId="69F51C7F" w14:textId="77777777" w:rsidR="00B02183" w:rsidRDefault="00B02183" w:rsidP="00B02183">
      <w:pPr>
        <w:pStyle w:val="NormalWeb"/>
      </w:pPr>
      <w:r>
        <w:t xml:space="preserve">This course will be modified in the following </w:t>
      </w:r>
      <w:proofErr w:type="spellStart"/>
      <w:r>
        <w:t>way(s</w:t>
      </w:r>
      <w:proofErr w:type="spellEnd"/>
      <w:r>
        <w:t xml:space="preserve">) to account for time lost due to Hurricane Harvey: </w:t>
      </w:r>
    </w:p>
    <w:p w14:paraId="7B531A8F" w14:textId="77777777" w:rsidR="00B02183" w:rsidRDefault="00B02183" w:rsidP="00B02183">
      <w:pPr>
        <w:pStyle w:val="NormalWeb"/>
      </w:pPr>
      <w:r>
        <w:t xml:space="preserve">1. Elimination of non-essential instruction to focus on the common requirements, namely elimination of the Reading Cultures novel and subsequent discussions (approximately 4 contact hours), </w:t>
      </w:r>
    </w:p>
    <w:p w14:paraId="3E2EEBC4" w14:textId="77777777" w:rsidR="00B02183" w:rsidRDefault="00B02183" w:rsidP="00B02183">
      <w:pPr>
        <w:pStyle w:val="NormalWeb"/>
      </w:pPr>
      <w:r>
        <w:t xml:space="preserve">2. Incorporation of out-of-class individual student conferences during the first month of the course (approximately ½ contact hour), and </w:t>
      </w:r>
    </w:p>
    <w:p w14:paraId="291795F2" w14:textId="77777777" w:rsidR="00B02183" w:rsidRDefault="00B02183" w:rsidP="00B02183">
      <w:pPr>
        <w:pStyle w:val="NormalWeb"/>
      </w:pPr>
      <w:r>
        <w:t xml:space="preserve">3. Incorporation of three web-enhanced discussions related to media and cultural analysis in Unit 3 (approximately 3 contact hours). </w:t>
      </w:r>
    </w:p>
    <w:p w14:paraId="08E0334B" w14:textId="77777777" w:rsidR="00B02183" w:rsidRDefault="00B02183" w:rsidP="00B02183">
      <w:pPr>
        <w:pStyle w:val="NormalWeb"/>
      </w:pPr>
      <w:r>
        <w:t xml:space="preserve">These additional assignments have been added to the course calendar, as appropriate. </w:t>
      </w:r>
    </w:p>
    <w:p w14:paraId="27E68C43" w14:textId="77777777" w:rsidR="004920BB" w:rsidRPr="00C82420" w:rsidRDefault="004920BB" w:rsidP="004920BB">
      <w:pPr>
        <w:tabs>
          <w:tab w:val="left" w:pos="1450"/>
        </w:tabs>
        <w:rPr>
          <w:rFonts w:asciiTheme="minorBidi" w:hAnsiTheme="minorBidi"/>
          <w:sz w:val="22"/>
          <w:szCs w:val="22"/>
        </w:rPr>
      </w:pPr>
      <w:bookmarkStart w:id="1" w:name="_GoBack"/>
      <w:bookmarkEnd w:id="1"/>
      <w:r w:rsidRPr="00C82420">
        <w:rPr>
          <w:rFonts w:asciiTheme="minorBidi" w:hAnsiTheme="minorBidi"/>
          <w:b/>
          <w:sz w:val="22"/>
          <w:szCs w:val="22"/>
        </w:rPr>
        <w:t>COURSE REQUIREMENTS and GRADE DISTRIBUTION:</w:t>
      </w:r>
      <w:r w:rsidRPr="00C82420">
        <w:rPr>
          <w:rFonts w:asciiTheme="minorBidi" w:hAnsiTheme="minorBidi"/>
          <w:sz w:val="22"/>
          <w:szCs w:val="22"/>
        </w:rPr>
        <w:t xml:space="preserve"> </w:t>
      </w:r>
    </w:p>
    <w:p w14:paraId="529FAAC0" w14:textId="77777777" w:rsidR="004920BB" w:rsidRPr="00C82420" w:rsidRDefault="004920BB" w:rsidP="004920BB">
      <w:pPr>
        <w:tabs>
          <w:tab w:val="left" w:pos="1450"/>
        </w:tabs>
        <w:rPr>
          <w:rFonts w:asciiTheme="minorBidi" w:hAnsiTheme="minorBidi"/>
          <w:sz w:val="22"/>
          <w:szCs w:val="22"/>
        </w:rPr>
      </w:pPr>
      <w:r w:rsidRPr="00C82420">
        <w:rPr>
          <w:rFonts w:asciiTheme="minorBidi" w:hAnsiTheme="minorBidi"/>
          <w:sz w:val="22"/>
          <w:szCs w:val="22"/>
        </w:rPr>
        <w:t xml:space="preserve">In this course, students will work with one literary work of their choosing for all written assignments. Grades will be calculated based on points rather than percentages. Final course grade will be calculated as such: </w:t>
      </w:r>
      <m:oMath>
        <m:f>
          <m:fPr>
            <m:ctrlPr>
              <w:rPr>
                <w:rFonts w:ascii="Cambria Math" w:hAnsi="Cambria Math"/>
                <w:i/>
                <w:sz w:val="22"/>
                <w:szCs w:val="22"/>
              </w:rPr>
            </m:ctrlPr>
          </m:fPr>
          <m:num>
            <m:r>
              <w:rPr>
                <w:rFonts w:ascii="Cambria Math" w:hAnsi="Cambria Math"/>
                <w:sz w:val="22"/>
                <w:szCs w:val="22"/>
              </w:rPr>
              <m:t>points student has earned</m:t>
            </m:r>
          </m:num>
          <m:den>
            <m:r>
              <w:rPr>
                <w:rFonts w:ascii="Cambria Math" w:hAnsi="Cambria Math"/>
                <w:sz w:val="22"/>
                <w:szCs w:val="22"/>
              </w:rPr>
              <m:t>total possible points</m:t>
            </m:r>
          </m:den>
        </m:f>
      </m:oMath>
      <w:r w:rsidRPr="00C82420">
        <w:rPr>
          <w:rFonts w:asciiTheme="minorBidi" w:hAnsiTheme="minorBidi"/>
          <w:sz w:val="22"/>
          <w:szCs w:val="22"/>
        </w:rPr>
        <w:t xml:space="preserve"> = </w:t>
      </w:r>
      <w:r w:rsidRPr="00C82420">
        <w:rPr>
          <w:rFonts w:asciiTheme="minorBidi" w:hAnsiTheme="minorBidi"/>
          <w:i/>
          <w:iCs/>
          <w:sz w:val="22"/>
          <w:szCs w:val="22"/>
        </w:rPr>
        <w:t>student’s final grade percentage</w:t>
      </w:r>
    </w:p>
    <w:p w14:paraId="52665B5F" w14:textId="77777777" w:rsidR="004920BB" w:rsidRPr="00C82420" w:rsidRDefault="004920BB" w:rsidP="004920BB">
      <w:pPr>
        <w:rPr>
          <w:rFonts w:asciiTheme="minorBidi" w:hAnsiTheme="minorBidi"/>
          <w:sz w:val="22"/>
          <w:szCs w:val="22"/>
        </w:rPr>
      </w:pPr>
    </w:p>
    <w:tbl>
      <w:tblPr>
        <w:tblStyle w:val="TableGrid"/>
        <w:tblW w:w="0" w:type="auto"/>
        <w:tblLook w:val="04A0" w:firstRow="1" w:lastRow="0" w:firstColumn="1" w:lastColumn="0" w:noHBand="0" w:noVBand="1"/>
      </w:tblPr>
      <w:tblGrid>
        <w:gridCol w:w="3133"/>
        <w:gridCol w:w="3123"/>
        <w:gridCol w:w="3094"/>
      </w:tblGrid>
      <w:tr w:rsidR="004920BB" w:rsidRPr="00C82420" w14:paraId="1767E85A" w14:textId="77777777" w:rsidTr="009B72BA">
        <w:tc>
          <w:tcPr>
            <w:tcW w:w="3133" w:type="dxa"/>
          </w:tcPr>
          <w:p w14:paraId="3BCC1A43"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Assignment</w:t>
            </w:r>
          </w:p>
        </w:tc>
        <w:tc>
          <w:tcPr>
            <w:tcW w:w="3123" w:type="dxa"/>
          </w:tcPr>
          <w:p w14:paraId="20185282"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Brief Description</w:t>
            </w:r>
          </w:p>
        </w:tc>
        <w:tc>
          <w:tcPr>
            <w:tcW w:w="3094" w:type="dxa"/>
          </w:tcPr>
          <w:p w14:paraId="60221AB8"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Points</w:t>
            </w:r>
          </w:p>
        </w:tc>
      </w:tr>
      <w:tr w:rsidR="004920BB" w:rsidRPr="00C82420" w14:paraId="158757F3" w14:textId="77777777" w:rsidTr="009B72BA">
        <w:tc>
          <w:tcPr>
            <w:tcW w:w="3133" w:type="dxa"/>
          </w:tcPr>
          <w:p w14:paraId="08498091"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Syllabus Quiz</w:t>
            </w:r>
          </w:p>
          <w:p w14:paraId="06D5F32D"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Plagiarism Quiz</w:t>
            </w:r>
          </w:p>
        </w:tc>
        <w:tc>
          <w:tcPr>
            <w:tcW w:w="3123" w:type="dxa"/>
          </w:tcPr>
          <w:p w14:paraId="58DEB72C"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 xml:space="preserve">Students will take a quiz on the syllabus, and on plagiarism, in Canvas </w:t>
            </w:r>
          </w:p>
        </w:tc>
        <w:tc>
          <w:tcPr>
            <w:tcW w:w="3094" w:type="dxa"/>
          </w:tcPr>
          <w:p w14:paraId="73260B2B"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15 points each</w:t>
            </w:r>
          </w:p>
        </w:tc>
      </w:tr>
      <w:tr w:rsidR="004920BB" w:rsidRPr="00C82420" w14:paraId="68E151A7" w14:textId="77777777" w:rsidTr="009B72BA">
        <w:tc>
          <w:tcPr>
            <w:tcW w:w="3133" w:type="dxa"/>
          </w:tcPr>
          <w:p w14:paraId="0445CB57"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My Favorite Literary Work</w:t>
            </w:r>
          </w:p>
        </w:tc>
        <w:tc>
          <w:tcPr>
            <w:tcW w:w="3123" w:type="dxa"/>
          </w:tcPr>
          <w:p w14:paraId="049675B7"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will write a general description of their book, including summary, character description (main characters only), and what draws them to the book. 750+ words</w:t>
            </w:r>
          </w:p>
        </w:tc>
        <w:tc>
          <w:tcPr>
            <w:tcW w:w="3094" w:type="dxa"/>
          </w:tcPr>
          <w:p w14:paraId="1B2EAE4C" w14:textId="77777777" w:rsidR="004920BB" w:rsidRPr="00C82420" w:rsidRDefault="004920BB" w:rsidP="009B72BA">
            <w:pPr>
              <w:jc w:val="center"/>
              <w:rPr>
                <w:rFonts w:asciiTheme="minorBidi" w:hAnsiTheme="minorBidi"/>
                <w:sz w:val="22"/>
                <w:szCs w:val="22"/>
              </w:rPr>
            </w:pPr>
            <w:r>
              <w:rPr>
                <w:rFonts w:asciiTheme="minorBidi" w:hAnsiTheme="minorBidi"/>
                <w:sz w:val="22"/>
                <w:szCs w:val="22"/>
              </w:rPr>
              <w:t>100</w:t>
            </w:r>
          </w:p>
        </w:tc>
      </w:tr>
      <w:tr w:rsidR="004920BB" w:rsidRPr="00C82420" w14:paraId="385B692B" w14:textId="77777777" w:rsidTr="009B72BA">
        <w:tc>
          <w:tcPr>
            <w:tcW w:w="3133" w:type="dxa"/>
          </w:tcPr>
          <w:p w14:paraId="27066EC7"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Final Essay: Rough Draft</w:t>
            </w:r>
          </w:p>
        </w:tc>
        <w:tc>
          <w:tcPr>
            <w:tcW w:w="3123" w:type="dxa"/>
          </w:tcPr>
          <w:p w14:paraId="3CD48C7A"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will write an essay about their approved, proposed topic. 1000+ words.</w:t>
            </w:r>
          </w:p>
        </w:tc>
        <w:tc>
          <w:tcPr>
            <w:tcW w:w="3094" w:type="dxa"/>
          </w:tcPr>
          <w:p w14:paraId="411E0966"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100</w:t>
            </w:r>
          </w:p>
        </w:tc>
      </w:tr>
      <w:tr w:rsidR="004920BB" w:rsidRPr="00C82420" w14:paraId="418F90EE" w14:textId="77777777" w:rsidTr="009B72BA">
        <w:tc>
          <w:tcPr>
            <w:tcW w:w="3133" w:type="dxa"/>
          </w:tcPr>
          <w:p w14:paraId="25DE6BAB"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Final Essay</w:t>
            </w:r>
          </w:p>
        </w:tc>
        <w:tc>
          <w:tcPr>
            <w:tcW w:w="3123" w:type="dxa"/>
          </w:tcPr>
          <w:p w14:paraId="60D538D0"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will perform substantive revisions to their rough drafts to produce a polished final research paper.</w:t>
            </w:r>
          </w:p>
        </w:tc>
        <w:tc>
          <w:tcPr>
            <w:tcW w:w="3094" w:type="dxa"/>
          </w:tcPr>
          <w:p w14:paraId="6EF17E84"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200</w:t>
            </w:r>
          </w:p>
        </w:tc>
      </w:tr>
      <w:tr w:rsidR="004920BB" w:rsidRPr="00C82420" w14:paraId="76F89601" w14:textId="77777777" w:rsidTr="009B72BA">
        <w:tc>
          <w:tcPr>
            <w:tcW w:w="3133" w:type="dxa"/>
          </w:tcPr>
          <w:p w14:paraId="3BB7C16B"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Peer-Review for all major essays</w:t>
            </w:r>
          </w:p>
        </w:tc>
        <w:tc>
          <w:tcPr>
            <w:tcW w:w="3123" w:type="dxa"/>
          </w:tcPr>
          <w:p w14:paraId="1384003D"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will engage in peer review via Canvas for each of the major written assignments. 25 points for each.</w:t>
            </w:r>
          </w:p>
        </w:tc>
        <w:tc>
          <w:tcPr>
            <w:tcW w:w="3094" w:type="dxa"/>
          </w:tcPr>
          <w:p w14:paraId="4A09D9E2" w14:textId="77777777" w:rsidR="004920BB" w:rsidRPr="00C82420" w:rsidRDefault="004920BB" w:rsidP="009B72BA">
            <w:pPr>
              <w:jc w:val="center"/>
              <w:rPr>
                <w:rFonts w:asciiTheme="minorBidi" w:hAnsiTheme="minorBidi"/>
                <w:sz w:val="22"/>
                <w:szCs w:val="22"/>
              </w:rPr>
            </w:pPr>
            <w:r>
              <w:rPr>
                <w:rFonts w:asciiTheme="minorBidi" w:hAnsiTheme="minorBidi"/>
                <w:sz w:val="22"/>
                <w:szCs w:val="22"/>
              </w:rPr>
              <w:t>75</w:t>
            </w:r>
          </w:p>
        </w:tc>
      </w:tr>
      <w:tr w:rsidR="004920BB" w:rsidRPr="00C82420" w14:paraId="00E08BFF" w14:textId="77777777" w:rsidTr="009B72BA">
        <w:tc>
          <w:tcPr>
            <w:tcW w:w="3133" w:type="dxa"/>
          </w:tcPr>
          <w:p w14:paraId="399F9B93"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Attendance</w:t>
            </w:r>
          </w:p>
        </w:tc>
        <w:tc>
          <w:tcPr>
            <w:tcW w:w="3123" w:type="dxa"/>
          </w:tcPr>
          <w:p w14:paraId="3B202FF1"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will lose 12.5 points for each tardy and/or 25 points per absence until 6 course hours have been missed. At 6 hours, attendance grade drops to zero. After 6 hours missed class time, student will be assigned an FX grade for the course</w:t>
            </w:r>
          </w:p>
        </w:tc>
        <w:tc>
          <w:tcPr>
            <w:tcW w:w="3094" w:type="dxa"/>
          </w:tcPr>
          <w:p w14:paraId="5CDC0CB6"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100</w:t>
            </w:r>
          </w:p>
        </w:tc>
      </w:tr>
      <w:tr w:rsidR="004920BB" w:rsidRPr="00C82420" w14:paraId="26C4E9E6" w14:textId="77777777" w:rsidTr="009B72BA">
        <w:tc>
          <w:tcPr>
            <w:tcW w:w="3133" w:type="dxa"/>
          </w:tcPr>
          <w:p w14:paraId="41675C00"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Participation</w:t>
            </w:r>
          </w:p>
        </w:tc>
        <w:tc>
          <w:tcPr>
            <w:tcW w:w="3123" w:type="dxa"/>
          </w:tcPr>
          <w:p w14:paraId="354145D7"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are expected to engage substantively in class discussions</w:t>
            </w:r>
          </w:p>
        </w:tc>
        <w:tc>
          <w:tcPr>
            <w:tcW w:w="3094" w:type="dxa"/>
          </w:tcPr>
          <w:p w14:paraId="2421263E"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100</w:t>
            </w:r>
          </w:p>
        </w:tc>
      </w:tr>
      <w:tr w:rsidR="004920BB" w:rsidRPr="00C82420" w14:paraId="49C286ED" w14:textId="77777777" w:rsidTr="009B72BA">
        <w:tc>
          <w:tcPr>
            <w:tcW w:w="3133" w:type="dxa"/>
          </w:tcPr>
          <w:p w14:paraId="6B4DDA12"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Professionalism</w:t>
            </w:r>
          </w:p>
        </w:tc>
        <w:tc>
          <w:tcPr>
            <w:tcW w:w="3123" w:type="dxa"/>
          </w:tcPr>
          <w:p w14:paraId="24B3C340"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Students will arrive at class prepared, and will engage in professional behavior</w:t>
            </w:r>
          </w:p>
        </w:tc>
        <w:tc>
          <w:tcPr>
            <w:tcW w:w="3094" w:type="dxa"/>
          </w:tcPr>
          <w:p w14:paraId="1F563882"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100</w:t>
            </w:r>
          </w:p>
        </w:tc>
      </w:tr>
      <w:tr w:rsidR="004920BB" w:rsidRPr="00C82420" w14:paraId="40B939C2" w14:textId="77777777" w:rsidTr="009B72BA">
        <w:tc>
          <w:tcPr>
            <w:tcW w:w="3133" w:type="dxa"/>
          </w:tcPr>
          <w:p w14:paraId="46BF18AD"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Final Exam</w:t>
            </w:r>
          </w:p>
        </w:tc>
        <w:tc>
          <w:tcPr>
            <w:tcW w:w="3123" w:type="dxa"/>
          </w:tcPr>
          <w:p w14:paraId="2C2271E0"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 xml:space="preserve">Student will prepare, in groups, a translation of </w:t>
            </w:r>
            <w:r w:rsidRPr="00C82420">
              <w:rPr>
                <w:rFonts w:asciiTheme="minorBidi" w:hAnsiTheme="minorBidi"/>
                <w:i/>
                <w:iCs/>
                <w:sz w:val="22"/>
                <w:szCs w:val="22"/>
              </w:rPr>
              <w:t>The Wanderer</w:t>
            </w:r>
            <w:r w:rsidRPr="00C82420">
              <w:rPr>
                <w:rFonts w:asciiTheme="minorBidi" w:hAnsiTheme="minorBidi"/>
                <w:sz w:val="22"/>
                <w:szCs w:val="22"/>
              </w:rPr>
              <w:t xml:space="preserve"> in modern English, plus a 750+ word translator notes essay</w:t>
            </w:r>
          </w:p>
        </w:tc>
        <w:tc>
          <w:tcPr>
            <w:tcW w:w="3094" w:type="dxa"/>
          </w:tcPr>
          <w:p w14:paraId="40776DB9" w14:textId="77777777" w:rsidR="004920BB" w:rsidRPr="00C82420" w:rsidRDefault="004920BB" w:rsidP="009B72BA">
            <w:pPr>
              <w:jc w:val="center"/>
              <w:rPr>
                <w:rFonts w:asciiTheme="minorBidi" w:hAnsiTheme="minorBidi"/>
                <w:sz w:val="22"/>
                <w:szCs w:val="22"/>
              </w:rPr>
            </w:pPr>
            <w:r w:rsidRPr="00C82420">
              <w:rPr>
                <w:rFonts w:asciiTheme="minorBidi" w:hAnsiTheme="minorBidi"/>
                <w:sz w:val="22"/>
                <w:szCs w:val="22"/>
              </w:rPr>
              <w:t>100</w:t>
            </w:r>
          </w:p>
        </w:tc>
      </w:tr>
      <w:tr w:rsidR="004920BB" w:rsidRPr="00C82420" w14:paraId="5CB40D05" w14:textId="77777777" w:rsidTr="009B72BA">
        <w:tc>
          <w:tcPr>
            <w:tcW w:w="3133" w:type="dxa"/>
          </w:tcPr>
          <w:p w14:paraId="1CE9A25E"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Total Points Possible</w:t>
            </w:r>
          </w:p>
        </w:tc>
        <w:tc>
          <w:tcPr>
            <w:tcW w:w="3123" w:type="dxa"/>
          </w:tcPr>
          <w:p w14:paraId="4A06B049" w14:textId="77777777" w:rsidR="004920BB" w:rsidRPr="00C82420" w:rsidRDefault="004920BB" w:rsidP="009B72BA">
            <w:pPr>
              <w:rPr>
                <w:rFonts w:asciiTheme="minorBidi" w:hAnsiTheme="minorBidi"/>
                <w:sz w:val="22"/>
                <w:szCs w:val="22"/>
              </w:rPr>
            </w:pPr>
          </w:p>
        </w:tc>
        <w:tc>
          <w:tcPr>
            <w:tcW w:w="3094" w:type="dxa"/>
          </w:tcPr>
          <w:p w14:paraId="7DA5CCF0" w14:textId="77777777" w:rsidR="004920BB" w:rsidRPr="00C82420" w:rsidRDefault="004920BB" w:rsidP="009B72BA">
            <w:pPr>
              <w:jc w:val="center"/>
              <w:rPr>
                <w:rFonts w:asciiTheme="minorBidi" w:hAnsiTheme="minorBidi"/>
                <w:sz w:val="22"/>
                <w:szCs w:val="22"/>
              </w:rPr>
            </w:pPr>
            <w:r>
              <w:rPr>
                <w:rFonts w:asciiTheme="minorBidi" w:hAnsiTheme="minorBidi"/>
                <w:sz w:val="22"/>
                <w:szCs w:val="22"/>
              </w:rPr>
              <w:t>905</w:t>
            </w:r>
          </w:p>
        </w:tc>
      </w:tr>
    </w:tbl>
    <w:p w14:paraId="02646026" w14:textId="77777777" w:rsidR="004920BB" w:rsidRPr="00C82420" w:rsidRDefault="004920BB" w:rsidP="004920BB">
      <w:pPr>
        <w:rPr>
          <w:rFonts w:asciiTheme="minorBidi" w:hAnsiTheme="minorBidi"/>
          <w:sz w:val="22"/>
          <w:szCs w:val="22"/>
        </w:rPr>
      </w:pPr>
    </w:p>
    <w:p w14:paraId="5FC9316C" w14:textId="77777777" w:rsidR="004920BB" w:rsidRPr="00C82420" w:rsidRDefault="004920BB" w:rsidP="004920BB">
      <w:pPr>
        <w:tabs>
          <w:tab w:val="left" w:pos="1450"/>
        </w:tabs>
        <w:rPr>
          <w:rFonts w:asciiTheme="minorBidi" w:hAnsiTheme="minorBidi"/>
          <w:b/>
          <w:sz w:val="22"/>
          <w:szCs w:val="22"/>
        </w:rPr>
      </w:pPr>
      <w:r w:rsidRPr="00C82420">
        <w:rPr>
          <w:rFonts w:asciiTheme="minorBidi" w:hAnsiTheme="minorBidi"/>
          <w:b/>
          <w:sz w:val="22"/>
          <w:szCs w:val="22"/>
        </w:rPr>
        <w:t>GRADING STANDARDS:</w:t>
      </w:r>
    </w:p>
    <w:p w14:paraId="4479EF1A" w14:textId="77777777" w:rsidR="004920BB" w:rsidRPr="00C82420" w:rsidRDefault="004920BB" w:rsidP="004920BB">
      <w:pPr>
        <w:spacing w:line="240" w:lineRule="exact"/>
        <w:rPr>
          <w:rFonts w:asciiTheme="minorBidi" w:hAnsiTheme="minorBidi"/>
          <w:sz w:val="22"/>
          <w:szCs w:val="22"/>
        </w:rPr>
      </w:pPr>
      <w:r w:rsidRPr="00C82420">
        <w:rPr>
          <w:rFonts w:asciiTheme="minorBidi" w:hAnsiTheme="minorBidi"/>
          <w:sz w:val="22"/>
          <w:szCs w:val="22"/>
        </w:rPr>
        <w:tab/>
        <w:t>A (90-100) = Exceptional work: superior in mechanics, style, and content.</w:t>
      </w:r>
    </w:p>
    <w:p w14:paraId="14D69463" w14:textId="77777777" w:rsidR="004920BB" w:rsidRPr="00C82420" w:rsidRDefault="004920BB" w:rsidP="004920BB">
      <w:pPr>
        <w:spacing w:line="240" w:lineRule="exact"/>
        <w:ind w:left="720"/>
        <w:rPr>
          <w:rFonts w:asciiTheme="minorBidi" w:hAnsiTheme="minorBidi"/>
          <w:sz w:val="22"/>
          <w:szCs w:val="22"/>
        </w:rPr>
      </w:pPr>
      <w:r w:rsidRPr="00C82420">
        <w:rPr>
          <w:rFonts w:asciiTheme="minorBidi" w:hAnsiTheme="minorBidi"/>
          <w:sz w:val="22"/>
          <w:szCs w:val="22"/>
        </w:rPr>
        <w:t>B (80-89) = Above average work: superior in one or two areas – style, mechanics, or content.</w:t>
      </w:r>
    </w:p>
    <w:p w14:paraId="07074893" w14:textId="77777777" w:rsidR="004920BB" w:rsidRPr="00C82420" w:rsidRDefault="004920BB" w:rsidP="004920BB">
      <w:pPr>
        <w:spacing w:line="240" w:lineRule="exact"/>
        <w:rPr>
          <w:rFonts w:asciiTheme="minorBidi" w:hAnsiTheme="minorBidi"/>
          <w:sz w:val="22"/>
          <w:szCs w:val="22"/>
        </w:rPr>
      </w:pPr>
      <w:r w:rsidRPr="00C82420">
        <w:rPr>
          <w:rFonts w:asciiTheme="minorBidi" w:hAnsiTheme="minorBidi"/>
          <w:sz w:val="22"/>
          <w:szCs w:val="22"/>
        </w:rPr>
        <w:tab/>
        <w:t>C (70-79) = Average quality work</w:t>
      </w:r>
    </w:p>
    <w:p w14:paraId="3D77E221" w14:textId="77777777" w:rsidR="004920BB" w:rsidRPr="00C82420" w:rsidRDefault="004920BB" w:rsidP="004920BB">
      <w:pPr>
        <w:spacing w:line="240" w:lineRule="exact"/>
        <w:ind w:left="720"/>
        <w:rPr>
          <w:rFonts w:asciiTheme="minorBidi" w:hAnsiTheme="minorBidi"/>
          <w:sz w:val="22"/>
          <w:szCs w:val="22"/>
        </w:rPr>
      </w:pPr>
      <w:r w:rsidRPr="00C82420">
        <w:rPr>
          <w:rFonts w:asciiTheme="minorBidi" w:hAnsiTheme="minorBidi"/>
          <w:sz w:val="22"/>
          <w:szCs w:val="22"/>
        </w:rPr>
        <w:t>D (60-69) = Below average work: noticeably weak in mechanics, style, and content.</w:t>
      </w:r>
    </w:p>
    <w:p w14:paraId="3B2AE4B4" w14:textId="77777777" w:rsidR="004920BB" w:rsidRPr="00C82420" w:rsidRDefault="004920BB" w:rsidP="004920BB">
      <w:pPr>
        <w:spacing w:line="240" w:lineRule="exact"/>
        <w:ind w:left="720"/>
        <w:rPr>
          <w:rFonts w:asciiTheme="minorBidi" w:hAnsiTheme="minorBidi"/>
          <w:sz w:val="22"/>
          <w:szCs w:val="22"/>
        </w:rPr>
      </w:pPr>
      <w:r w:rsidRPr="00C82420">
        <w:rPr>
          <w:rFonts w:asciiTheme="minorBidi" w:hAnsiTheme="minorBidi"/>
          <w:sz w:val="22"/>
          <w:szCs w:val="22"/>
        </w:rPr>
        <w:t xml:space="preserve">F (0-59) = Failing work: clearly deficient in mechanics, style, and content. </w:t>
      </w:r>
    </w:p>
    <w:p w14:paraId="7794A9A0" w14:textId="77777777" w:rsidR="004920BB" w:rsidRPr="00C82420" w:rsidRDefault="004920BB" w:rsidP="004920BB">
      <w:pPr>
        <w:spacing w:line="240" w:lineRule="exact"/>
        <w:ind w:left="720"/>
        <w:rPr>
          <w:rFonts w:asciiTheme="minorBidi" w:hAnsiTheme="minorBidi"/>
          <w:sz w:val="22"/>
          <w:szCs w:val="22"/>
        </w:rPr>
      </w:pPr>
    </w:p>
    <w:p w14:paraId="1D3C4FF8" w14:textId="77777777" w:rsidR="004920BB" w:rsidRPr="00C82420" w:rsidRDefault="004920BB" w:rsidP="004920BB">
      <w:pPr>
        <w:rPr>
          <w:rFonts w:asciiTheme="minorBidi" w:hAnsiTheme="minorBidi"/>
          <w:sz w:val="22"/>
          <w:szCs w:val="22"/>
        </w:rPr>
      </w:pPr>
      <w:r w:rsidRPr="00C82420">
        <w:rPr>
          <w:rFonts w:asciiTheme="minorBidi" w:hAnsiTheme="minorBidi"/>
          <w:b/>
          <w:sz w:val="22"/>
          <w:szCs w:val="22"/>
        </w:rPr>
        <w:t>Scholastic Dishonesty:</w:t>
      </w:r>
      <w:r w:rsidRPr="00C82420">
        <w:rPr>
          <w:rFonts w:asciiTheme="minorBidi" w:hAnsiTheme="minorBidi"/>
          <w:sz w:val="22"/>
          <w:szCs w:val="22"/>
        </w:rPr>
        <w:t xml:space="preserve"> According to the Student Handbook for the Houston Community College System, scholastic dishonesty includes </w:t>
      </w:r>
      <w:r w:rsidRPr="00C82420">
        <w:rPr>
          <w:rFonts w:asciiTheme="minorBidi" w:hAnsiTheme="minorBidi"/>
          <w:b/>
          <w:sz w:val="22"/>
          <w:szCs w:val="22"/>
        </w:rPr>
        <w:t>cheating on a test, plagiarism, and collusion</w:t>
      </w:r>
      <w:r w:rsidRPr="00C82420">
        <w:rPr>
          <w:rFonts w:asciiTheme="minorBidi" w:hAnsiTheme="minorBidi"/>
          <w:sz w:val="22"/>
          <w:szCs w:val="22"/>
        </w:rPr>
        <w:t xml:space="preserve">. Please note the possible consequences of such dishonesty, as stated in the Student Handbook: “Possible punishments for academic dishonesty may include a grade of 0 or F for the particular assignment, failure in the course, and/or recommendation for probation or dismissal from the college System” (35). </w:t>
      </w:r>
      <w:r w:rsidRPr="00C82420">
        <w:rPr>
          <w:rFonts w:asciiTheme="minorBidi" w:hAnsiTheme="minorBidi"/>
          <w:b/>
          <w:sz w:val="22"/>
          <w:szCs w:val="22"/>
          <w:u w:val="single"/>
        </w:rPr>
        <w:t>In this class, any act of plagiarism will result in either failure of the course or system-wide disciplinary action, at the instructor's discretion</w:t>
      </w:r>
      <w:r w:rsidRPr="00C82420">
        <w:rPr>
          <w:rFonts w:asciiTheme="minorBidi" w:hAnsiTheme="minorBidi"/>
          <w:sz w:val="22"/>
          <w:szCs w:val="22"/>
        </w:rPr>
        <w:t>.</w:t>
      </w:r>
    </w:p>
    <w:p w14:paraId="2DD4A5DA" w14:textId="77777777" w:rsidR="004920BB" w:rsidRPr="00C82420" w:rsidRDefault="004920BB" w:rsidP="004920BB">
      <w:pPr>
        <w:ind w:firstLine="720"/>
        <w:rPr>
          <w:rFonts w:asciiTheme="minorBidi" w:hAnsiTheme="minorBidi"/>
          <w:sz w:val="22"/>
          <w:szCs w:val="22"/>
        </w:rPr>
      </w:pPr>
    </w:p>
    <w:p w14:paraId="51EB5DFB"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t>Repeating the Same Course:</w:t>
      </w:r>
      <w:r w:rsidRPr="00C82420">
        <w:rPr>
          <w:rFonts w:asciiTheme="minorBidi" w:hAnsiTheme="minorBidi"/>
          <w:sz w:val="22"/>
          <w:szCs w:val="22"/>
        </w:rPr>
        <w:t xml:space="preserve"> In 2007, the state of Texas passed a law limiting students to no more than six TOTAL course withdrawals (grade of “W”) throughout their academic career (for a bachelor degree). In order to discourage students who excessively drop courses, the state has imposed a financial penalty if a student repeats the same course more than twice. </w:t>
      </w:r>
      <w:r w:rsidRPr="00C82420">
        <w:rPr>
          <w:rFonts w:asciiTheme="minorBidi" w:hAnsiTheme="minorBidi"/>
          <w:b/>
          <w:sz w:val="22"/>
          <w:szCs w:val="22"/>
        </w:rPr>
        <w:t xml:space="preserve">A student repeating a class for a third time will face significant tuition and fee increases at HCC and other Texas public academic institutions. </w:t>
      </w:r>
      <w:r w:rsidRPr="00C82420">
        <w:rPr>
          <w:rFonts w:asciiTheme="minorBidi" w:hAnsiTheme="minorBidi"/>
          <w:sz w:val="22"/>
          <w:szCs w:val="22"/>
        </w:rPr>
        <w:t>Please ask your instructor and/or counselor about opportunities for tutoring and other assistance prior to considering course withdrawal or if you are not receiving passing grades.</w:t>
      </w:r>
    </w:p>
    <w:p w14:paraId="4D815274" w14:textId="77777777" w:rsidR="004920BB" w:rsidRPr="00C82420" w:rsidRDefault="004920BB" w:rsidP="004920BB">
      <w:pPr>
        <w:rPr>
          <w:rFonts w:asciiTheme="minorBidi" w:hAnsiTheme="minorBidi"/>
          <w:sz w:val="22"/>
          <w:szCs w:val="22"/>
        </w:rPr>
      </w:pPr>
    </w:p>
    <w:p w14:paraId="75451809" w14:textId="77777777" w:rsidR="004920BB" w:rsidRPr="00C82420" w:rsidRDefault="004920BB" w:rsidP="004920BB">
      <w:pPr>
        <w:pStyle w:val="p1"/>
        <w:spacing w:before="0" w:beforeAutospacing="0" w:after="0" w:afterAutospacing="0"/>
        <w:rPr>
          <w:rFonts w:asciiTheme="minorBidi" w:hAnsiTheme="minorBidi" w:cstheme="minorBidi"/>
          <w:sz w:val="22"/>
          <w:szCs w:val="22"/>
        </w:rPr>
      </w:pPr>
      <w:r w:rsidRPr="00C82420">
        <w:rPr>
          <w:rFonts w:asciiTheme="minorBidi" w:hAnsiTheme="minorBidi" w:cstheme="minorBidi"/>
          <w:b/>
          <w:sz w:val="22"/>
          <w:szCs w:val="22"/>
        </w:rPr>
        <w:t>W</w:t>
      </w:r>
      <w:r w:rsidRPr="00C82420">
        <w:rPr>
          <w:rFonts w:asciiTheme="minorBidi" w:hAnsiTheme="minorBidi" w:cstheme="minorBidi"/>
          <w:sz w:val="22"/>
          <w:szCs w:val="22"/>
        </w:rPr>
        <w:t xml:space="preserve"> (Withdrawn) </w:t>
      </w:r>
      <w:r w:rsidRPr="00C82420">
        <w:rPr>
          <w:rFonts w:asciiTheme="minorBidi" w:hAnsiTheme="minorBidi" w:cstheme="minorBidi"/>
          <w:b/>
          <w:bCs/>
          <w:iCs/>
          <w:sz w:val="22"/>
          <w:szCs w:val="22"/>
        </w:rPr>
        <w:t>Policy</w:t>
      </w:r>
      <w:r w:rsidRPr="00C82420">
        <w:rPr>
          <w:rFonts w:asciiTheme="minorBidi" w:hAnsiTheme="minorBidi" w:cstheme="minorBidi"/>
          <w:sz w:val="22"/>
          <w:szCs w:val="22"/>
        </w:rPr>
        <w:t>: Before withdrawing from the course, it is important to communicate with your professor and counselors to discuss your options for succeeding in the course. If all other options have been exhausted, you may withdraw yourself, but the last date to withdraw this semester is</w:t>
      </w:r>
      <w:r w:rsidRPr="00C82420">
        <w:rPr>
          <w:rFonts w:asciiTheme="minorBidi" w:hAnsiTheme="minorBidi" w:cstheme="minorBidi"/>
          <w:b/>
          <w:sz w:val="22"/>
          <w:szCs w:val="22"/>
        </w:rPr>
        <w:t xml:space="preserve"> </w:t>
      </w:r>
      <w:r w:rsidRPr="00C82420">
        <w:rPr>
          <w:rFonts w:asciiTheme="minorBidi" w:hAnsiTheme="minorBidi" w:cstheme="minorBidi"/>
          <w:b/>
          <w:color w:val="FF0000"/>
          <w:sz w:val="22"/>
          <w:szCs w:val="22"/>
        </w:rPr>
        <w:t>3 November 2017</w:t>
      </w:r>
      <w:r w:rsidRPr="00C82420">
        <w:rPr>
          <w:rFonts w:asciiTheme="minorBidi" w:hAnsiTheme="minorBidi" w:cstheme="minorBidi"/>
          <w:sz w:val="22"/>
          <w:szCs w:val="22"/>
        </w:rPr>
        <w:t>. Please remember that it is the student’s responsibility to withdraw from a course. If you stop attending the class and don’t withdraw by this date, you are subject to the FX grading policy.</w:t>
      </w:r>
    </w:p>
    <w:p w14:paraId="76B800AF" w14:textId="77777777" w:rsidR="004920BB" w:rsidRPr="00C82420" w:rsidRDefault="004920BB" w:rsidP="004920BB">
      <w:pPr>
        <w:rPr>
          <w:rFonts w:asciiTheme="minorBidi" w:hAnsiTheme="minorBidi"/>
          <w:b/>
          <w:sz w:val="22"/>
          <w:szCs w:val="22"/>
        </w:rPr>
      </w:pPr>
    </w:p>
    <w:p w14:paraId="0BFF3DAD" w14:textId="77777777" w:rsidR="004920BB" w:rsidRPr="00C82420" w:rsidRDefault="004920BB" w:rsidP="004920BB">
      <w:pPr>
        <w:rPr>
          <w:rFonts w:asciiTheme="minorBidi" w:hAnsiTheme="minorBidi"/>
          <w:sz w:val="22"/>
          <w:szCs w:val="22"/>
        </w:rPr>
      </w:pPr>
      <w:r w:rsidRPr="00C82420">
        <w:rPr>
          <w:rFonts w:asciiTheme="minorBidi" w:hAnsiTheme="minorBidi"/>
          <w:b/>
          <w:bCs/>
          <w:iCs/>
          <w:sz w:val="22"/>
          <w:szCs w:val="22"/>
        </w:rPr>
        <w:t>FINAL GRADE OF FX</w:t>
      </w:r>
      <w:r w:rsidRPr="00C82420">
        <w:rPr>
          <w:rFonts w:asciiTheme="minorBidi" w:hAnsiTheme="minorBidi"/>
          <w:sz w:val="22"/>
          <w:szCs w:val="22"/>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14:paraId="59EDD250" w14:textId="77777777" w:rsidR="004920BB" w:rsidRPr="00C82420" w:rsidRDefault="004920BB" w:rsidP="004920BB">
      <w:pPr>
        <w:rPr>
          <w:rFonts w:asciiTheme="minorBidi" w:hAnsiTheme="minorBidi"/>
          <w:sz w:val="22"/>
          <w:szCs w:val="22"/>
        </w:rPr>
      </w:pPr>
    </w:p>
    <w:p w14:paraId="13AA374F"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14:paraId="041888ED" w14:textId="77777777" w:rsidR="004920BB" w:rsidRPr="00C82420" w:rsidRDefault="004920BB" w:rsidP="004920BB">
      <w:pPr>
        <w:rPr>
          <w:rFonts w:asciiTheme="minorBidi" w:hAnsiTheme="minorBidi"/>
          <w:b/>
          <w:sz w:val="22"/>
          <w:szCs w:val="22"/>
        </w:rPr>
      </w:pPr>
    </w:p>
    <w:p w14:paraId="3C499A8E" w14:textId="77777777" w:rsidR="004920BB" w:rsidRPr="00C82420" w:rsidRDefault="004920BB" w:rsidP="004920BB">
      <w:pPr>
        <w:rPr>
          <w:rFonts w:asciiTheme="minorBidi" w:hAnsiTheme="minorBidi"/>
          <w:b/>
          <w:bCs/>
          <w:iCs/>
          <w:sz w:val="22"/>
          <w:szCs w:val="22"/>
        </w:rPr>
      </w:pPr>
      <w:r w:rsidRPr="00C82420">
        <w:rPr>
          <w:rFonts w:asciiTheme="minorBidi" w:hAnsiTheme="minorBidi"/>
          <w:b/>
          <w:bCs/>
          <w:iCs/>
          <w:sz w:val="22"/>
          <w:szCs w:val="22"/>
        </w:rPr>
        <w:t>INTERNATIONAL STUDENTS:</w:t>
      </w:r>
    </w:p>
    <w:p w14:paraId="6EBB04BD"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14:paraId="17B1A79F" w14:textId="77777777" w:rsidR="004920BB" w:rsidRPr="00C82420" w:rsidRDefault="004920BB" w:rsidP="004920BB">
      <w:pPr>
        <w:spacing w:line="240" w:lineRule="exact"/>
        <w:rPr>
          <w:rFonts w:asciiTheme="minorBidi" w:hAnsiTheme="minorBidi"/>
          <w:b/>
          <w:sz w:val="22"/>
          <w:szCs w:val="22"/>
        </w:rPr>
      </w:pPr>
    </w:p>
    <w:p w14:paraId="1578340A" w14:textId="77777777" w:rsidR="004920BB" w:rsidRPr="00C82420" w:rsidRDefault="004920BB" w:rsidP="004920BB">
      <w:pPr>
        <w:spacing w:line="240" w:lineRule="exact"/>
        <w:rPr>
          <w:rFonts w:asciiTheme="minorBidi" w:hAnsiTheme="minorBidi"/>
          <w:b/>
          <w:sz w:val="22"/>
          <w:szCs w:val="22"/>
        </w:rPr>
      </w:pPr>
      <w:r w:rsidRPr="00C82420">
        <w:rPr>
          <w:rFonts w:asciiTheme="minorBidi" w:hAnsiTheme="minorBidi"/>
          <w:b/>
          <w:sz w:val="22"/>
          <w:szCs w:val="22"/>
        </w:rPr>
        <w:t>STUDENT CONDUCT:</w:t>
      </w:r>
    </w:p>
    <w:p w14:paraId="3F711CBB" w14:textId="77777777" w:rsidR="004920BB" w:rsidRPr="00C82420" w:rsidRDefault="004920BB" w:rsidP="004920BB">
      <w:pPr>
        <w:spacing w:line="276" w:lineRule="auto"/>
        <w:rPr>
          <w:rFonts w:asciiTheme="minorBidi" w:hAnsiTheme="minorBidi"/>
          <w:sz w:val="22"/>
          <w:szCs w:val="22"/>
        </w:rPr>
      </w:pPr>
      <w:r w:rsidRPr="00C82420">
        <w:rPr>
          <w:rFonts w:asciiTheme="minorBidi" w:hAnsiTheme="minorBidi"/>
          <w:sz w:val="22"/>
          <w:szCs w:val="22"/>
        </w:rPr>
        <w:t>Please SILENCE cell phones. Any student who is uncooperative or deemed an interruption to instruction may be dismissed from lecture and/or the course per HCCS policy. Please come to class with all homework and readings completed, prepared to participate in discussion and activities. Students without specified accommodation are prohibited from video or audio recording class sessions, as per HCCS policy.</w:t>
      </w:r>
    </w:p>
    <w:p w14:paraId="7167F524" w14:textId="77777777" w:rsidR="004920BB" w:rsidRPr="00C82420" w:rsidRDefault="004920BB" w:rsidP="004920BB">
      <w:pPr>
        <w:tabs>
          <w:tab w:val="left" w:pos="1450"/>
        </w:tabs>
        <w:rPr>
          <w:rFonts w:asciiTheme="minorBidi" w:hAnsiTheme="minorBidi"/>
          <w:b/>
          <w:sz w:val="22"/>
          <w:szCs w:val="22"/>
        </w:rPr>
      </w:pPr>
    </w:p>
    <w:p w14:paraId="3C3463A9" w14:textId="77777777" w:rsidR="004920BB" w:rsidRPr="00C82420" w:rsidRDefault="004920BB" w:rsidP="004920BB">
      <w:pPr>
        <w:rPr>
          <w:rFonts w:asciiTheme="minorBidi" w:hAnsiTheme="minorBidi"/>
          <w:sz w:val="22"/>
          <w:szCs w:val="22"/>
        </w:rPr>
      </w:pPr>
      <w:r w:rsidRPr="00C82420">
        <w:rPr>
          <w:rFonts w:asciiTheme="minorBidi" w:hAnsiTheme="minorBidi"/>
          <w:b/>
          <w:sz w:val="22"/>
          <w:szCs w:val="22"/>
        </w:rPr>
        <w:t>STUDENT SUPPORT SERVICES:</w:t>
      </w:r>
    </w:p>
    <w:p w14:paraId="40E00E5B" w14:textId="77777777" w:rsidR="004920BB" w:rsidRPr="00C82420" w:rsidRDefault="004920BB" w:rsidP="004920BB">
      <w:pPr>
        <w:rPr>
          <w:rFonts w:asciiTheme="minorBidi" w:eastAsia="Times New Roman" w:hAnsiTheme="minorBidi"/>
          <w:b/>
          <w:iCs/>
          <w:color w:val="000000"/>
          <w:sz w:val="22"/>
          <w:szCs w:val="22"/>
        </w:rPr>
      </w:pPr>
      <w:r w:rsidRPr="00C82420">
        <w:rPr>
          <w:rFonts w:asciiTheme="minorBidi" w:eastAsia="Times New Roman" w:hAnsiTheme="minorBidi"/>
          <w:b/>
          <w:iCs/>
          <w:color w:val="191919"/>
          <w:sz w:val="22"/>
          <w:szCs w:val="22"/>
        </w:rPr>
        <w:t>Ability Services:</w:t>
      </w:r>
    </w:p>
    <w:p w14:paraId="6E93893B"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2D0483E9"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 </w:t>
      </w:r>
    </w:p>
    <w:p w14:paraId="214555A4"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7BF33FCE"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8376A"/>
          <w:sz w:val="22"/>
          <w:szCs w:val="22"/>
        </w:rPr>
        <w:t> </w:t>
      </w:r>
    </w:p>
    <w:p w14:paraId="3DE3A9C3" w14:textId="77777777" w:rsidR="004920BB" w:rsidRPr="00C82420" w:rsidRDefault="004920BB" w:rsidP="004920BB">
      <w:pPr>
        <w:rPr>
          <w:rFonts w:asciiTheme="minorBidi" w:eastAsia="Times New Roman" w:hAnsiTheme="minorBidi"/>
          <w:b/>
          <w:iCs/>
          <w:color w:val="000000"/>
          <w:sz w:val="22"/>
          <w:szCs w:val="22"/>
        </w:rPr>
      </w:pPr>
      <w:r w:rsidRPr="00C82420">
        <w:rPr>
          <w:rFonts w:asciiTheme="minorBidi" w:eastAsia="Times New Roman" w:hAnsiTheme="minorBidi"/>
          <w:b/>
          <w:iCs/>
          <w:color w:val="191919"/>
          <w:sz w:val="22"/>
          <w:szCs w:val="22"/>
        </w:rPr>
        <w:t>Ability Service Contact Information: </w:t>
      </w:r>
    </w:p>
    <w:p w14:paraId="61F47548"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Central College</w:t>
      </w:r>
    </w:p>
    <w:p w14:paraId="7A442405"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713.718.6164</w:t>
      </w:r>
    </w:p>
    <w:p w14:paraId="2326BDFE"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Coleman College </w:t>
      </w:r>
    </w:p>
    <w:p w14:paraId="20537B96"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713-718-7376</w:t>
      </w:r>
    </w:p>
    <w:p w14:paraId="3DB8F9D1"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Northeast College</w:t>
      </w:r>
    </w:p>
    <w:p w14:paraId="7C5495F9"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713-718-8322</w:t>
      </w:r>
    </w:p>
    <w:p w14:paraId="540A637F"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Northwest College</w:t>
      </w:r>
    </w:p>
    <w:p w14:paraId="2D97EAA9"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713-718-5422</w:t>
      </w:r>
    </w:p>
    <w:p w14:paraId="381221F9"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713-718-5408</w:t>
      </w:r>
    </w:p>
    <w:p w14:paraId="2AAE195C"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Southeast College</w:t>
      </w:r>
    </w:p>
    <w:p w14:paraId="740FB855"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713-718-7144</w:t>
      </w:r>
    </w:p>
    <w:p w14:paraId="1A1F93E3"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Southwest College</w:t>
      </w:r>
    </w:p>
    <w:p w14:paraId="48791A72"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713-718-5910</w:t>
      </w:r>
    </w:p>
    <w:p w14:paraId="68F85CFB"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Adaptive Equipment/Assistive Technology</w:t>
      </w:r>
    </w:p>
    <w:p w14:paraId="1B13F3A9"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713-718-6629 </w:t>
      </w:r>
    </w:p>
    <w:p w14:paraId="67775224"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191919"/>
          <w:sz w:val="22"/>
          <w:szCs w:val="22"/>
        </w:rPr>
        <w:t>713-718-5604 </w:t>
      </w:r>
    </w:p>
    <w:p w14:paraId="67970E4F"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b/>
          <w:bCs/>
          <w:color w:val="191919"/>
          <w:sz w:val="22"/>
          <w:szCs w:val="22"/>
        </w:rPr>
        <w:t>Interpreting and CART services</w:t>
      </w:r>
    </w:p>
    <w:p w14:paraId="290CE7BC" w14:textId="77777777" w:rsidR="004920BB" w:rsidRPr="00C82420" w:rsidRDefault="004920BB" w:rsidP="004920BB">
      <w:pPr>
        <w:rPr>
          <w:rFonts w:asciiTheme="minorBidi" w:eastAsia="Times New Roman" w:hAnsiTheme="minorBidi"/>
          <w:color w:val="191919"/>
          <w:sz w:val="22"/>
          <w:szCs w:val="22"/>
        </w:rPr>
      </w:pPr>
      <w:r w:rsidRPr="00C82420">
        <w:rPr>
          <w:rFonts w:asciiTheme="minorBidi" w:eastAsia="Times New Roman" w:hAnsiTheme="minorBidi"/>
          <w:color w:val="191919"/>
          <w:sz w:val="22"/>
          <w:szCs w:val="22"/>
        </w:rPr>
        <w:t>713-718-6333</w:t>
      </w:r>
    </w:p>
    <w:p w14:paraId="6F22D483" w14:textId="77777777" w:rsidR="004920BB" w:rsidRPr="00C82420" w:rsidRDefault="004920BB" w:rsidP="004920BB">
      <w:pPr>
        <w:tabs>
          <w:tab w:val="left" w:pos="1450"/>
        </w:tabs>
        <w:rPr>
          <w:rFonts w:asciiTheme="minorBidi" w:hAnsiTheme="minorBidi"/>
          <w:b/>
          <w:sz w:val="22"/>
          <w:szCs w:val="22"/>
        </w:rPr>
      </w:pPr>
    </w:p>
    <w:p w14:paraId="263F8ECB" w14:textId="77777777" w:rsidR="004920BB" w:rsidRPr="00C82420" w:rsidRDefault="004920BB" w:rsidP="004920BB">
      <w:pPr>
        <w:tabs>
          <w:tab w:val="left" w:pos="1450"/>
        </w:tabs>
        <w:rPr>
          <w:rFonts w:asciiTheme="minorBidi" w:hAnsiTheme="minorBidi"/>
          <w:b/>
          <w:sz w:val="22"/>
          <w:szCs w:val="22"/>
        </w:rPr>
      </w:pPr>
      <w:r w:rsidRPr="00C82420">
        <w:rPr>
          <w:rFonts w:asciiTheme="minorBidi" w:hAnsiTheme="minorBidi"/>
          <w:b/>
          <w:sz w:val="22"/>
          <w:szCs w:val="22"/>
        </w:rPr>
        <w:t>ACCOMMODATIONS DUE TO A QUALIFIED DISABILITY:</w:t>
      </w:r>
    </w:p>
    <w:p w14:paraId="6F55B61E" w14:textId="77777777" w:rsidR="004920BB" w:rsidRPr="00C82420" w:rsidRDefault="004920BB" w:rsidP="004920BB">
      <w:pPr>
        <w:pStyle w:val="NoSpacing"/>
        <w:rPr>
          <w:rFonts w:asciiTheme="minorBidi" w:hAnsiTheme="minorBidi"/>
          <w:iCs/>
          <w:sz w:val="22"/>
          <w:szCs w:val="22"/>
        </w:rPr>
      </w:pPr>
      <w:r w:rsidRPr="00C82420">
        <w:rPr>
          <w:rFonts w:asciiTheme="minorBidi" w:hAnsiTheme="minorBidi"/>
          <w:iCs/>
          <w:sz w:val="22"/>
          <w:szCs w:val="22"/>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0" w:tgtFrame="_blank" w:history="1">
        <w:r w:rsidRPr="00C82420">
          <w:rPr>
            <w:rStyle w:val="Hyperlink"/>
            <w:rFonts w:asciiTheme="minorBidi" w:hAnsiTheme="minorBidi"/>
            <w:iCs/>
            <w:sz w:val="22"/>
            <w:szCs w:val="22"/>
          </w:rPr>
          <w:t>http://www.hccs.edu/district/students/disability-services/</w:t>
        </w:r>
      </w:hyperlink>
    </w:p>
    <w:p w14:paraId="46389BD4" w14:textId="77777777" w:rsidR="004920BB" w:rsidRPr="00C82420" w:rsidRDefault="004920BB" w:rsidP="004920BB">
      <w:pPr>
        <w:rPr>
          <w:rFonts w:asciiTheme="minorBidi" w:eastAsia="Times New Roman" w:hAnsiTheme="minorBidi"/>
          <w:sz w:val="22"/>
          <w:szCs w:val="22"/>
          <w:lang w:val="en-GB" w:eastAsia="en-GB" w:bidi="yi-Hebr"/>
        </w:rPr>
      </w:pPr>
    </w:p>
    <w:p w14:paraId="04BEE278" w14:textId="77777777" w:rsidR="004920BB" w:rsidRPr="00C82420" w:rsidRDefault="004920BB" w:rsidP="004920BB">
      <w:pPr>
        <w:pStyle w:val="xmsonormal"/>
        <w:shd w:val="clear" w:color="auto" w:fill="FFFFFF"/>
        <w:spacing w:before="0" w:beforeAutospacing="0" w:after="160" w:afterAutospacing="0"/>
        <w:rPr>
          <w:rFonts w:asciiTheme="minorBidi" w:hAnsiTheme="minorBidi"/>
          <w:caps/>
          <w:sz w:val="22"/>
          <w:szCs w:val="22"/>
        </w:rPr>
      </w:pPr>
      <w:r w:rsidRPr="00C82420">
        <w:rPr>
          <w:rFonts w:asciiTheme="minorBidi" w:hAnsiTheme="minorBidi"/>
          <w:b/>
          <w:caps/>
          <w:sz w:val="22"/>
          <w:szCs w:val="22"/>
        </w:rPr>
        <w:t>TITLE IX OF THE EDUCATION AMENDMENTS OF 1972, 20 U.S.C. A</w:t>
      </w:r>
      <w:r w:rsidRPr="00C82420">
        <w:rPr>
          <w:rFonts w:asciiTheme="minorBidi" w:eastAsia="Calibri" w:hAnsiTheme="minorBidi"/>
          <w:b/>
          <w:caps/>
          <w:sz w:val="22"/>
          <w:szCs w:val="22"/>
        </w:rPr>
        <w:t>§</w:t>
      </w:r>
      <w:r w:rsidRPr="00C82420">
        <w:rPr>
          <w:rFonts w:asciiTheme="minorBidi" w:hAnsiTheme="minorBidi"/>
          <w:b/>
          <w:caps/>
          <w:sz w:val="22"/>
          <w:szCs w:val="22"/>
        </w:rPr>
        <w:t xml:space="preserve"> 1681 ET. SEQ</w:t>
      </w:r>
      <w:r w:rsidRPr="00C82420">
        <w:rPr>
          <w:rFonts w:asciiTheme="minorBidi" w:hAnsiTheme="minorBidi"/>
          <w:caps/>
          <w:sz w:val="22"/>
          <w:szCs w:val="22"/>
        </w:rPr>
        <w:t>.</w:t>
      </w:r>
    </w:p>
    <w:p w14:paraId="2A02CFE4" w14:textId="77777777" w:rsidR="004920BB" w:rsidRPr="00C82420" w:rsidRDefault="004920BB" w:rsidP="004920BB">
      <w:pPr>
        <w:pStyle w:val="xmsonospacing"/>
        <w:rPr>
          <w:rFonts w:asciiTheme="minorBidi" w:hAnsiTheme="minorBidi" w:cstheme="minorBidi"/>
          <w:sz w:val="22"/>
          <w:szCs w:val="22"/>
        </w:rPr>
      </w:pPr>
      <w:r w:rsidRPr="00C82420">
        <w:rPr>
          <w:rFonts w:asciiTheme="minorBidi" w:hAnsiTheme="minorBidi" w:cstheme="minorBidi"/>
          <w:sz w:val="22"/>
          <w:szCs w:val="22"/>
        </w:rPr>
        <w:t>Houston Community College is committed to cultivating an environment free from inappropriate conduct of a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C82420">
        <w:rPr>
          <w:rFonts w:asciiTheme="minorBidi" w:hAnsiTheme="minorBidi" w:cstheme="minorBidi"/>
          <w:color w:val="000000" w:themeColor="text1"/>
          <w:sz w:val="22"/>
          <w:szCs w:val="22"/>
        </w:rPr>
        <w:t xml:space="preserve">.  Title IX prohibits discrimination on the basis of sex-including pregnancy and parental status-in educational programs and activities.  If you require an accommodation due to pregnancy please contact an Abilities Services Counselor.  </w:t>
      </w:r>
      <w:r w:rsidRPr="00C82420">
        <w:rPr>
          <w:rFonts w:asciiTheme="minorBidi" w:hAnsiTheme="minorBidi" w:cstheme="minorBidi"/>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48EE1D71" w14:textId="77777777" w:rsidR="004920BB" w:rsidRPr="00C82420" w:rsidRDefault="004920BB" w:rsidP="004920BB">
      <w:pPr>
        <w:pStyle w:val="xmsonospacing"/>
        <w:rPr>
          <w:rFonts w:asciiTheme="minorBidi" w:hAnsiTheme="minorBidi" w:cstheme="minorBidi"/>
          <w:sz w:val="22"/>
          <w:szCs w:val="22"/>
        </w:rPr>
      </w:pPr>
      <w:r w:rsidRPr="00C82420">
        <w:rPr>
          <w:rFonts w:asciiTheme="minorBidi" w:hAnsiTheme="minorBidi" w:cstheme="minorBidi"/>
          <w:sz w:val="22"/>
          <w:szCs w:val="22"/>
        </w:rPr>
        <w:t>David Cross</w:t>
      </w:r>
      <w:r w:rsidRPr="00C82420">
        <w:rPr>
          <w:rFonts w:asciiTheme="minorBidi" w:hAnsiTheme="minorBidi" w:cstheme="minorBidi"/>
          <w:sz w:val="22"/>
          <w:szCs w:val="22"/>
        </w:rPr>
        <w:br/>
        <w:t>Director EEO/Compliance</w:t>
      </w:r>
      <w:r w:rsidRPr="00C82420">
        <w:rPr>
          <w:rFonts w:asciiTheme="minorBidi" w:hAnsiTheme="minorBidi" w:cstheme="minorBidi"/>
          <w:sz w:val="22"/>
          <w:szCs w:val="22"/>
        </w:rPr>
        <w:br/>
        <w:t>Office of Institutional Equity &amp; Diversity</w:t>
      </w:r>
      <w:r w:rsidRPr="00C82420">
        <w:rPr>
          <w:rFonts w:asciiTheme="minorBidi" w:hAnsiTheme="minorBidi" w:cstheme="minorBidi"/>
          <w:sz w:val="22"/>
          <w:szCs w:val="22"/>
        </w:rPr>
        <w:br/>
        <w:t>3100 Main</w:t>
      </w:r>
      <w:r w:rsidRPr="00C82420">
        <w:rPr>
          <w:rFonts w:asciiTheme="minorBidi" w:hAnsiTheme="minorBidi" w:cstheme="minorBidi"/>
          <w:sz w:val="22"/>
          <w:szCs w:val="22"/>
        </w:rPr>
        <w:br/>
        <w:t>(713) 718-8271</w:t>
      </w:r>
      <w:r w:rsidRPr="00C82420">
        <w:rPr>
          <w:rFonts w:asciiTheme="minorBidi" w:hAnsiTheme="minorBidi" w:cstheme="minorBidi"/>
          <w:sz w:val="22"/>
          <w:szCs w:val="22"/>
        </w:rPr>
        <w:br/>
      </w:r>
      <w:r w:rsidRPr="00C82420">
        <w:rPr>
          <w:rStyle w:val="contextualextensionhighlight"/>
          <w:rFonts w:asciiTheme="minorBidi" w:hAnsiTheme="minorBidi" w:cstheme="minorBidi"/>
          <w:sz w:val="22"/>
          <w:szCs w:val="22"/>
        </w:rPr>
        <w:t>Houston, TX 77266-7517</w:t>
      </w:r>
      <w:r w:rsidRPr="00C82420">
        <w:rPr>
          <w:rFonts w:asciiTheme="minorBidi" w:hAnsiTheme="minorBidi" w:cstheme="minorBidi"/>
          <w:sz w:val="22"/>
          <w:szCs w:val="22"/>
        </w:rPr>
        <w:t xml:space="preserve"> or </w:t>
      </w:r>
      <w:hyperlink r:id="rId11" w:tgtFrame="_blank" w:history="1">
        <w:r w:rsidRPr="00C82420">
          <w:rPr>
            <w:rStyle w:val="Hyperlink"/>
            <w:rFonts w:asciiTheme="minorBidi" w:hAnsiTheme="minorBidi" w:cstheme="minorBidi"/>
            <w:sz w:val="22"/>
            <w:szCs w:val="22"/>
          </w:rPr>
          <w:t>Institutional.Equity@hccs.edu</w:t>
        </w:r>
      </w:hyperlink>
    </w:p>
    <w:p w14:paraId="71EC5A0E" w14:textId="77777777" w:rsidR="004920BB" w:rsidRPr="00C82420" w:rsidRDefault="004920BB" w:rsidP="004920BB">
      <w:pPr>
        <w:tabs>
          <w:tab w:val="left" w:pos="1450"/>
        </w:tabs>
        <w:spacing w:line="276" w:lineRule="auto"/>
        <w:rPr>
          <w:rFonts w:asciiTheme="minorBidi" w:hAnsiTheme="minorBidi"/>
          <w:b/>
          <w:sz w:val="22"/>
          <w:szCs w:val="22"/>
        </w:rPr>
      </w:pPr>
      <w:r w:rsidRPr="00C82420">
        <w:rPr>
          <w:rFonts w:asciiTheme="minorBidi" w:hAnsiTheme="minorBidi"/>
          <w:b/>
          <w:sz w:val="22"/>
          <w:szCs w:val="22"/>
        </w:rPr>
        <w:t xml:space="preserve">HATE SPEECH POLICY: </w:t>
      </w:r>
    </w:p>
    <w:p w14:paraId="1347BB68" w14:textId="77777777" w:rsidR="004920BB" w:rsidRPr="00C82420" w:rsidRDefault="004920BB" w:rsidP="004920BB">
      <w:pPr>
        <w:contextualSpacing/>
        <w:rPr>
          <w:rFonts w:asciiTheme="minorBidi" w:hAnsiTheme="minorBidi"/>
          <w:b/>
          <w:bCs/>
          <w:sz w:val="22"/>
          <w:szCs w:val="22"/>
        </w:rPr>
      </w:pPr>
      <w:r w:rsidRPr="00C82420">
        <w:rPr>
          <w:rFonts w:asciiTheme="minorBidi" w:hAnsiTheme="minorBidi"/>
          <w:b/>
          <w:bCs/>
          <w:sz w:val="22"/>
          <w:szCs w:val="22"/>
        </w:rPr>
        <w:t xml:space="preserve">Hate speech will not be tolerated. Hate speech is defined as “speech that attacks, threatens, or insults a person or group on the basis of national origin, ethnicity, color, religion, gender, gender identity, sexual orientation, or disability” (dictionary.com). </w:t>
      </w:r>
    </w:p>
    <w:p w14:paraId="41ED430C" w14:textId="77777777" w:rsidR="004920BB" w:rsidRPr="00C82420" w:rsidRDefault="004920BB" w:rsidP="004920BB">
      <w:pPr>
        <w:contextualSpacing/>
        <w:rPr>
          <w:rFonts w:asciiTheme="minorBidi" w:hAnsiTheme="minorBidi"/>
          <w:b/>
          <w:bCs/>
          <w:sz w:val="22"/>
          <w:szCs w:val="22"/>
        </w:rPr>
      </w:pPr>
    </w:p>
    <w:p w14:paraId="4631FB07" w14:textId="77777777" w:rsidR="004920BB" w:rsidRPr="00C82420" w:rsidRDefault="004920BB" w:rsidP="004920BB">
      <w:pPr>
        <w:contextualSpacing/>
        <w:rPr>
          <w:rFonts w:asciiTheme="minorBidi" w:hAnsiTheme="minorBidi"/>
          <w:sz w:val="22"/>
          <w:szCs w:val="22"/>
        </w:rPr>
      </w:pPr>
      <w:r w:rsidRPr="00C82420">
        <w:rPr>
          <w:rFonts w:asciiTheme="minorBidi" w:hAnsiTheme="minorBidi"/>
          <w:sz w:val="22"/>
          <w:szCs w:val="22"/>
        </w:rPr>
        <w:t xml:space="preserve">In my classroom, you are </w:t>
      </w:r>
      <w:r w:rsidRPr="00C82420">
        <w:rPr>
          <w:rFonts w:asciiTheme="minorBidi" w:hAnsiTheme="minorBidi"/>
          <w:b/>
          <w:bCs/>
          <w:sz w:val="22"/>
          <w:szCs w:val="22"/>
        </w:rPr>
        <w:t>always</w:t>
      </w:r>
      <w:r w:rsidRPr="00C82420">
        <w:rPr>
          <w:rFonts w:asciiTheme="minorBidi" w:hAnsiTheme="minorBidi"/>
          <w:sz w:val="22"/>
          <w:szCs w:val="22"/>
        </w:rPr>
        <w:t xml:space="preserve"> welcome to discuss controversial topics, but your views must be presented as </w:t>
      </w:r>
      <w:r w:rsidRPr="00C82420">
        <w:rPr>
          <w:rFonts w:asciiTheme="minorBidi" w:hAnsiTheme="minorBidi"/>
          <w:i/>
          <w:iCs/>
          <w:sz w:val="22"/>
          <w:szCs w:val="22"/>
        </w:rPr>
        <w:t>arguments</w:t>
      </w:r>
      <w:r w:rsidRPr="00C82420">
        <w:rPr>
          <w:rFonts w:asciiTheme="minorBidi" w:hAnsiTheme="minorBidi"/>
          <w:sz w:val="22"/>
          <w:szCs w:val="22"/>
        </w:rPr>
        <w:t xml:space="preserve"> rather than </w:t>
      </w:r>
      <w:r w:rsidRPr="00C82420">
        <w:rPr>
          <w:rFonts w:asciiTheme="minorBidi" w:hAnsiTheme="minorBidi"/>
          <w:i/>
          <w:iCs/>
          <w:sz w:val="22"/>
          <w:szCs w:val="22"/>
        </w:rPr>
        <w:t>opinions</w:t>
      </w:r>
      <w:r w:rsidRPr="00C82420">
        <w:rPr>
          <w:rFonts w:asciiTheme="minorBidi" w:hAnsiTheme="minorBidi"/>
          <w:sz w:val="22"/>
          <w:szCs w:val="22"/>
        </w:rPr>
        <w:t xml:space="preserve">, and they must be free of hate speech. I deeply value diversity of thought, and no student will be penalized for having views contrary to either mine or the majority of the class’s. Accordingly, I encourage open discourse engaged in with a mind toward understanding perspectives we do not share, as well as with a mind toward more deeply evaluating and critiquing our own perspectives. You are welcome and encouraged to “be yourself” in my class, so long as you do so respectfully.  </w:t>
      </w:r>
    </w:p>
    <w:p w14:paraId="067802F4" w14:textId="77777777" w:rsidR="004920BB" w:rsidRPr="00C82420" w:rsidRDefault="004920BB" w:rsidP="004920BB">
      <w:pPr>
        <w:rPr>
          <w:rFonts w:asciiTheme="minorBidi" w:hAnsiTheme="minorBidi"/>
          <w:b/>
          <w:sz w:val="22"/>
          <w:szCs w:val="22"/>
        </w:rPr>
      </w:pPr>
    </w:p>
    <w:p w14:paraId="45160216"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t>HCC Policy Statements</w:t>
      </w:r>
    </w:p>
    <w:p w14:paraId="785AEFB7"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Access Student Services Policies on their Web site:</w:t>
      </w:r>
    </w:p>
    <w:p w14:paraId="53AB24A2" w14:textId="77777777" w:rsidR="004920BB" w:rsidRPr="00C82420" w:rsidRDefault="004920BB" w:rsidP="004920BB">
      <w:pPr>
        <w:rPr>
          <w:rStyle w:val="Hyperlink"/>
          <w:rFonts w:asciiTheme="minorBidi" w:hAnsiTheme="minorBidi"/>
          <w:sz w:val="22"/>
          <w:szCs w:val="22"/>
        </w:rPr>
      </w:pPr>
      <w:r w:rsidRPr="00C82420">
        <w:rPr>
          <w:rFonts w:asciiTheme="minorBidi" w:hAnsiTheme="minorBidi"/>
          <w:color w:val="1D02EE"/>
          <w:sz w:val="22"/>
          <w:szCs w:val="22"/>
        </w:rPr>
        <w:fldChar w:fldCharType="begin"/>
      </w:r>
      <w:r w:rsidRPr="00C82420">
        <w:rPr>
          <w:rFonts w:asciiTheme="minorBidi" w:hAnsiTheme="minorBidi"/>
          <w:color w:val="1D02EE"/>
          <w:sz w:val="22"/>
          <w:szCs w:val="22"/>
        </w:rPr>
        <w:instrText xml:space="preserve"> HYPERLINK "http://www.hccs.edu/district/about-us/policies/d-student-services/d4-student-rights--responsibilities/" </w:instrText>
      </w:r>
      <w:r w:rsidRPr="00C82420">
        <w:rPr>
          <w:rFonts w:asciiTheme="minorBidi" w:hAnsiTheme="minorBidi"/>
          <w:color w:val="1D02EE"/>
          <w:sz w:val="22"/>
          <w:szCs w:val="22"/>
        </w:rPr>
        <w:fldChar w:fldCharType="separate"/>
      </w:r>
      <w:hyperlink r:id="rId12" w:history="1">
        <w:r w:rsidRPr="00C82420">
          <w:rPr>
            <w:rStyle w:val="Hyperlink"/>
            <w:rFonts w:asciiTheme="minorBidi" w:hAnsiTheme="minorBidi"/>
            <w:sz w:val="22"/>
            <w:szCs w:val="22"/>
          </w:rPr>
          <w:t>http://central.hccs.edu/students/student-handbook/</w:t>
        </w:r>
      </w:hyperlink>
      <w:r w:rsidRPr="00C82420">
        <w:rPr>
          <w:rStyle w:val="Hyperlink"/>
          <w:rFonts w:asciiTheme="minorBidi" w:hAnsiTheme="minorBidi"/>
          <w:sz w:val="22"/>
          <w:szCs w:val="22"/>
        </w:rPr>
        <w:br/>
      </w:r>
    </w:p>
    <w:p w14:paraId="67A93D15" w14:textId="77777777" w:rsidR="004920BB" w:rsidRPr="00C82420" w:rsidRDefault="004920BB" w:rsidP="004920BB">
      <w:pPr>
        <w:rPr>
          <w:rFonts w:asciiTheme="minorBidi" w:hAnsiTheme="minorBidi"/>
          <w:b/>
          <w:i/>
          <w:iCs/>
          <w:color w:val="000000"/>
          <w:sz w:val="22"/>
          <w:szCs w:val="22"/>
        </w:rPr>
      </w:pPr>
      <w:r w:rsidRPr="00C82420">
        <w:rPr>
          <w:rFonts w:asciiTheme="minorBidi" w:hAnsiTheme="minorBidi"/>
          <w:color w:val="1D02EE"/>
          <w:sz w:val="22"/>
          <w:szCs w:val="22"/>
        </w:rPr>
        <w:fldChar w:fldCharType="end"/>
      </w:r>
      <w:r w:rsidRPr="00C82420">
        <w:rPr>
          <w:rFonts w:asciiTheme="minorBidi" w:hAnsiTheme="minorBidi"/>
          <w:b/>
          <w:color w:val="000000"/>
          <w:sz w:val="22"/>
          <w:szCs w:val="22"/>
        </w:rPr>
        <w:t xml:space="preserve">Access DE Policies on their Web site:  </w:t>
      </w:r>
      <w:r w:rsidRPr="00C82420">
        <w:rPr>
          <w:rFonts w:asciiTheme="minorBidi" w:hAnsiTheme="minorBidi"/>
          <w:b/>
          <w:i/>
          <w:iCs/>
          <w:color w:val="000000"/>
          <w:sz w:val="22"/>
          <w:szCs w:val="22"/>
        </w:rPr>
        <w:t xml:space="preserve"> </w:t>
      </w:r>
    </w:p>
    <w:p w14:paraId="62992D7D" w14:textId="77777777" w:rsidR="004920BB" w:rsidRPr="00C82420" w:rsidRDefault="004920BB" w:rsidP="004920BB">
      <w:pPr>
        <w:rPr>
          <w:rFonts w:asciiTheme="minorBidi" w:hAnsiTheme="minorBidi"/>
          <w:i/>
          <w:iCs/>
          <w:color w:val="000000"/>
          <w:sz w:val="22"/>
          <w:szCs w:val="22"/>
        </w:rPr>
      </w:pPr>
      <w:r w:rsidRPr="00C82420">
        <w:rPr>
          <w:rFonts w:asciiTheme="minorBidi" w:hAnsiTheme="minorBidi"/>
          <w:i/>
          <w:iCs/>
          <w:color w:val="000000"/>
          <w:sz w:val="22"/>
          <w:szCs w:val="22"/>
        </w:rPr>
        <w:t>All students are responsible for reading and understanding the DE Student Handbook, which contains policies, information about conduct, and other important information. For the DE Student Handbook click on the link below or go to the DE page on the HCC website.</w:t>
      </w:r>
    </w:p>
    <w:p w14:paraId="2972EC9A" w14:textId="77777777" w:rsidR="004920BB" w:rsidRPr="00C82420" w:rsidRDefault="004920BB" w:rsidP="004920BB">
      <w:pPr>
        <w:rPr>
          <w:rFonts w:asciiTheme="minorBidi" w:hAnsiTheme="minorBidi"/>
          <w:color w:val="000000"/>
          <w:sz w:val="22"/>
          <w:szCs w:val="22"/>
        </w:rPr>
      </w:pPr>
    </w:p>
    <w:p w14:paraId="38EBA1C5" w14:textId="77777777" w:rsidR="004920BB" w:rsidRPr="00C82420" w:rsidRDefault="004920BB" w:rsidP="004920BB">
      <w:pPr>
        <w:rPr>
          <w:rFonts w:asciiTheme="minorBidi" w:hAnsiTheme="minorBidi"/>
          <w:color w:val="000000"/>
          <w:sz w:val="22"/>
          <w:szCs w:val="22"/>
        </w:rPr>
      </w:pPr>
      <w:r w:rsidRPr="00C82420">
        <w:rPr>
          <w:rFonts w:asciiTheme="minorBidi" w:hAnsiTheme="minorBidi"/>
          <w:color w:val="000000"/>
          <w:sz w:val="22"/>
          <w:szCs w:val="22"/>
        </w:rPr>
        <w:t xml:space="preserve">The </w:t>
      </w:r>
      <w:r w:rsidRPr="00C82420">
        <w:rPr>
          <w:rFonts w:asciiTheme="minorBidi" w:hAnsiTheme="minorBidi"/>
          <w:b/>
          <w:bCs/>
          <w:color w:val="000000"/>
          <w:sz w:val="22"/>
          <w:szCs w:val="22"/>
        </w:rPr>
        <w:t>Distance Education Student Handbook</w:t>
      </w:r>
      <w:r w:rsidRPr="00C82420">
        <w:rPr>
          <w:rFonts w:asciiTheme="minorBidi" w:hAnsiTheme="minorBidi"/>
          <w:color w:val="000000"/>
          <w:sz w:val="22"/>
          <w:szCs w:val="22"/>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42A9C388" w14:textId="77777777" w:rsidR="004920BB" w:rsidRPr="00C82420" w:rsidRDefault="00B02183" w:rsidP="004920BB">
      <w:pPr>
        <w:pStyle w:val="NoSpacing"/>
        <w:rPr>
          <w:rFonts w:asciiTheme="minorBidi" w:hAnsiTheme="minorBidi"/>
          <w:sz w:val="22"/>
          <w:szCs w:val="22"/>
        </w:rPr>
      </w:pPr>
      <w:hyperlink r:id="rId13" w:history="1">
        <w:r w:rsidR="004920BB" w:rsidRPr="00C82420">
          <w:rPr>
            <w:rStyle w:val="Hyperlink"/>
            <w:rFonts w:asciiTheme="minorBidi" w:hAnsiTheme="minorBidi"/>
            <w:sz w:val="22"/>
            <w:szCs w:val="22"/>
          </w:rPr>
          <w:t>http://de.hccs.edu/media/houston-community-college/distance-education/student-services/DE-Student-Handbook.pdf</w:t>
        </w:r>
      </w:hyperlink>
    </w:p>
    <w:p w14:paraId="05BEFE65" w14:textId="77777777" w:rsidR="004920BB" w:rsidRPr="00C82420" w:rsidRDefault="004920BB" w:rsidP="004920BB">
      <w:pPr>
        <w:rPr>
          <w:rFonts w:asciiTheme="minorBidi" w:hAnsiTheme="minorBidi"/>
          <w:sz w:val="22"/>
          <w:szCs w:val="22"/>
        </w:rPr>
      </w:pPr>
    </w:p>
    <w:p w14:paraId="0B320ED5" w14:textId="77777777" w:rsidR="004920BB" w:rsidRPr="00C82420" w:rsidRDefault="004920BB" w:rsidP="004920BB">
      <w:pPr>
        <w:rPr>
          <w:rFonts w:asciiTheme="minorBidi" w:hAnsiTheme="minorBidi"/>
          <w:b/>
          <w:color w:val="000000"/>
          <w:sz w:val="22"/>
          <w:szCs w:val="22"/>
        </w:rPr>
      </w:pPr>
      <w:r w:rsidRPr="00C82420">
        <w:rPr>
          <w:rFonts w:asciiTheme="minorBidi" w:hAnsiTheme="minorBidi"/>
          <w:b/>
          <w:color w:val="000000"/>
          <w:sz w:val="22"/>
          <w:szCs w:val="22"/>
        </w:rPr>
        <w:t xml:space="preserve">Access CE Policies on their Web site: </w:t>
      </w:r>
      <w:r w:rsidRPr="00C82420">
        <w:rPr>
          <w:rFonts w:asciiTheme="minorBidi" w:hAnsiTheme="minorBidi"/>
          <w:color w:val="386EFF"/>
          <w:sz w:val="22"/>
          <w:szCs w:val="22"/>
          <w:u w:val="single" w:color="386EFF"/>
        </w:rPr>
        <w:t>http://www.hccs.edu/continuing-education/</w:t>
      </w:r>
    </w:p>
    <w:p w14:paraId="1A6FC651" w14:textId="77777777" w:rsidR="004920BB" w:rsidRPr="00C82420" w:rsidRDefault="004920BB" w:rsidP="004920BB">
      <w:pPr>
        <w:pStyle w:val="NormalWeb"/>
        <w:spacing w:before="0" w:beforeAutospacing="0" w:after="0" w:afterAutospacing="0"/>
        <w:rPr>
          <w:rFonts w:asciiTheme="minorBidi" w:hAnsiTheme="minorBidi" w:cstheme="minorBidi"/>
          <w:b/>
          <w:bCs/>
          <w:sz w:val="22"/>
          <w:szCs w:val="22"/>
        </w:rPr>
      </w:pPr>
    </w:p>
    <w:p w14:paraId="4D17C919" w14:textId="77777777" w:rsidR="004920BB" w:rsidRPr="00C82420" w:rsidRDefault="004920BB" w:rsidP="004920BB">
      <w:pPr>
        <w:pStyle w:val="NormalWeb"/>
        <w:spacing w:before="0" w:beforeAutospacing="0" w:after="0" w:afterAutospacing="0"/>
        <w:rPr>
          <w:rFonts w:asciiTheme="minorBidi" w:hAnsiTheme="minorBidi" w:cstheme="minorBidi"/>
          <w:b/>
          <w:bCs/>
          <w:sz w:val="22"/>
          <w:szCs w:val="22"/>
        </w:rPr>
      </w:pPr>
      <w:r w:rsidRPr="00C82420">
        <w:rPr>
          <w:rFonts w:asciiTheme="minorBidi" w:hAnsiTheme="minorBidi" w:cstheme="minorBidi"/>
          <w:b/>
          <w:bCs/>
          <w:sz w:val="22"/>
          <w:szCs w:val="22"/>
        </w:rPr>
        <w:t>CAMPUS CARRY STATEMENT:</w:t>
      </w:r>
    </w:p>
    <w:p w14:paraId="248A9C59" w14:textId="77777777" w:rsidR="004920BB" w:rsidRPr="00C82420" w:rsidRDefault="004920BB" w:rsidP="004920BB">
      <w:pPr>
        <w:rPr>
          <w:rFonts w:asciiTheme="minorBidi" w:eastAsia="Times New Roman" w:hAnsiTheme="minorBidi"/>
          <w:color w:val="212121"/>
          <w:sz w:val="22"/>
          <w:szCs w:val="22"/>
        </w:rPr>
      </w:pPr>
      <w:r w:rsidRPr="00C82420">
        <w:rPr>
          <w:rFonts w:asciiTheme="minorBidi" w:eastAsia="Times New Roman" w:hAnsiTheme="minorBidi"/>
          <w:color w:val="212121"/>
          <w:sz w:val="22"/>
          <w:szCs w:val="22"/>
        </w:rPr>
        <w:t xml:space="preserve">At </w:t>
      </w:r>
      <w:proofErr w:type="gramStart"/>
      <w:r w:rsidRPr="00C82420">
        <w:rPr>
          <w:rFonts w:asciiTheme="minorBidi" w:eastAsia="Times New Roman" w:hAnsiTheme="minorBidi"/>
          <w:color w:val="212121"/>
          <w:sz w:val="22"/>
          <w:szCs w:val="22"/>
        </w:rPr>
        <w:t>HCC</w:t>
      </w:r>
      <w:proofErr w:type="gramEnd"/>
      <w:r w:rsidRPr="00C82420">
        <w:rPr>
          <w:rFonts w:asciiTheme="minorBidi" w:eastAsia="Times New Roman" w:hAnsiTheme="minorBidi"/>
          <w:color w:val="212121"/>
          <w:sz w:val="22"/>
          <w:szCs w:val="22"/>
        </w:rPr>
        <w:t xml:space="preserve"> the safety of our students, staff, and faculty is our first priority. As of August 1, 2017, Houston Community College is subject to the Campus Carry Law (SB11 2015). For more information, visit the HCC Campus Carry web page at </w:t>
      </w:r>
      <w:hyperlink r:id="rId14" w:tgtFrame="_blank" w:history="1">
        <w:r w:rsidRPr="00C82420">
          <w:rPr>
            <w:rStyle w:val="Hyperlink"/>
            <w:rFonts w:asciiTheme="minorBidi" w:eastAsia="Times New Roman" w:hAnsiTheme="minorBidi"/>
            <w:sz w:val="22"/>
            <w:szCs w:val="22"/>
          </w:rPr>
          <w:t>http://www.hccs.edu/district/departments/police/campus-carry/</w:t>
        </w:r>
      </w:hyperlink>
      <w:r w:rsidRPr="00C82420">
        <w:rPr>
          <w:rFonts w:asciiTheme="minorBidi" w:eastAsia="Times New Roman" w:hAnsiTheme="minorBidi"/>
          <w:color w:val="212121"/>
          <w:sz w:val="22"/>
          <w:szCs w:val="22"/>
        </w:rPr>
        <w:t>.</w:t>
      </w:r>
    </w:p>
    <w:p w14:paraId="749CDB1F" w14:textId="77777777" w:rsidR="004920BB" w:rsidRPr="00C82420" w:rsidRDefault="004920BB" w:rsidP="004920BB">
      <w:pPr>
        <w:rPr>
          <w:rFonts w:asciiTheme="minorBidi" w:eastAsia="Times New Roman" w:hAnsiTheme="minorBidi"/>
          <w:color w:val="212121"/>
          <w:sz w:val="22"/>
          <w:szCs w:val="22"/>
        </w:rPr>
      </w:pPr>
    </w:p>
    <w:p w14:paraId="408F1778" w14:textId="77777777" w:rsidR="004920BB" w:rsidRPr="00C82420" w:rsidRDefault="004920BB" w:rsidP="004920BB">
      <w:pPr>
        <w:contextualSpacing/>
        <w:rPr>
          <w:rFonts w:asciiTheme="minorBidi" w:hAnsiTheme="minorBidi"/>
          <w:b/>
          <w:bCs/>
          <w:sz w:val="22"/>
          <w:szCs w:val="22"/>
        </w:rPr>
      </w:pPr>
      <w:r w:rsidRPr="00C82420">
        <w:rPr>
          <w:rFonts w:asciiTheme="minorBidi" w:hAnsiTheme="minorBidi"/>
          <w:b/>
          <w:bCs/>
          <w:iCs/>
          <w:sz w:val="22"/>
          <w:szCs w:val="22"/>
        </w:rPr>
        <w:t>CAMPUS SAFETY:</w:t>
      </w:r>
      <w:r w:rsidRPr="00C82420">
        <w:rPr>
          <w:rFonts w:asciiTheme="minorBidi" w:hAnsiTheme="minorBidi"/>
          <w:b/>
          <w:bCs/>
          <w:sz w:val="22"/>
          <w:szCs w:val="22"/>
        </w:rPr>
        <w:t xml:space="preserve"> </w:t>
      </w:r>
    </w:p>
    <w:p w14:paraId="4C841CF3" w14:textId="77777777" w:rsidR="004920BB" w:rsidRPr="00012D1F" w:rsidRDefault="004920BB" w:rsidP="004920BB">
      <w:pPr>
        <w:contextualSpacing/>
        <w:rPr>
          <w:rFonts w:asciiTheme="minorBidi" w:hAnsiTheme="minorBidi"/>
          <w:sz w:val="22"/>
          <w:szCs w:val="22"/>
        </w:rPr>
      </w:pPr>
      <w:r w:rsidRPr="00C82420">
        <w:rPr>
          <w:rFonts w:asciiTheme="minorBidi" w:hAnsiTheme="minorBidi"/>
          <w:sz w:val="22"/>
          <w:szCs w:val="22"/>
        </w:rPr>
        <w:t>If you are on campus and need emergency assistance, call 713-718-8888 or, from any campus phone, 8-8888. Use this emergency number instead of 911, which gets routed back to the HCC Police Department dispatch thus lengthening response time to your emergency situation.</w:t>
      </w:r>
    </w:p>
    <w:p w14:paraId="035785A0" w14:textId="77777777" w:rsidR="004920BB" w:rsidRDefault="004920BB" w:rsidP="004920BB">
      <w:pPr>
        <w:contextualSpacing/>
        <w:rPr>
          <w:rFonts w:asciiTheme="minorBidi" w:hAnsiTheme="minorBidi"/>
          <w:b/>
          <w:bCs/>
          <w:sz w:val="22"/>
          <w:szCs w:val="22"/>
        </w:rPr>
      </w:pPr>
    </w:p>
    <w:p w14:paraId="4FADFB74" w14:textId="77777777" w:rsidR="004920BB" w:rsidRPr="00C82420" w:rsidRDefault="004920BB" w:rsidP="004920BB">
      <w:pPr>
        <w:contextualSpacing/>
        <w:rPr>
          <w:rFonts w:asciiTheme="minorBidi" w:hAnsiTheme="minorBidi"/>
          <w:b/>
          <w:bCs/>
          <w:sz w:val="22"/>
          <w:szCs w:val="22"/>
        </w:rPr>
      </w:pPr>
      <w:r w:rsidRPr="00C82420">
        <w:rPr>
          <w:rFonts w:asciiTheme="minorBidi" w:hAnsiTheme="minorBidi"/>
          <w:b/>
          <w:bCs/>
          <w:sz w:val="22"/>
          <w:szCs w:val="22"/>
        </w:rPr>
        <w:t>EGLS3 (EVALUATION FOR GREATER LEARNING STUDENT SURVEY SYSTEM:</w:t>
      </w:r>
    </w:p>
    <w:p w14:paraId="6094710C"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 xml:space="preserve">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5" w:history="1">
        <w:r w:rsidRPr="00C82420">
          <w:rPr>
            <w:rStyle w:val="Hyperlink"/>
            <w:rFonts w:asciiTheme="minorBidi" w:hAnsiTheme="minorBidi"/>
            <w:sz w:val="22"/>
            <w:szCs w:val="22"/>
          </w:rPr>
          <w:t>www.hccs.edu/egls3</w:t>
        </w:r>
      </w:hyperlink>
      <w:r w:rsidRPr="00C82420">
        <w:rPr>
          <w:rFonts w:asciiTheme="minorBidi" w:hAnsiTheme="minorBidi"/>
          <w:sz w:val="22"/>
          <w:szCs w:val="22"/>
        </w:rPr>
        <w:t xml:space="preserve"> for directions.</w:t>
      </w:r>
    </w:p>
    <w:p w14:paraId="39C1C661" w14:textId="77777777" w:rsidR="004920BB" w:rsidRPr="00C82420" w:rsidRDefault="004920BB" w:rsidP="004920BB">
      <w:pPr>
        <w:rPr>
          <w:rFonts w:asciiTheme="minorBidi" w:hAnsiTheme="minorBidi"/>
          <w:sz w:val="22"/>
          <w:szCs w:val="22"/>
        </w:rPr>
      </w:pPr>
    </w:p>
    <w:p w14:paraId="59E45C17" w14:textId="77777777" w:rsidR="004920BB" w:rsidRPr="00C82420" w:rsidRDefault="004920BB" w:rsidP="004920BB">
      <w:pPr>
        <w:tabs>
          <w:tab w:val="left" w:pos="1450"/>
        </w:tabs>
        <w:spacing w:line="276" w:lineRule="auto"/>
        <w:rPr>
          <w:rFonts w:asciiTheme="minorBidi" w:hAnsiTheme="minorBidi"/>
          <w:b/>
          <w:sz w:val="22"/>
          <w:szCs w:val="22"/>
        </w:rPr>
      </w:pPr>
      <w:r w:rsidRPr="00C82420">
        <w:rPr>
          <w:rFonts w:asciiTheme="minorBidi" w:hAnsiTheme="minorBidi"/>
          <w:b/>
          <w:sz w:val="22"/>
          <w:szCs w:val="22"/>
        </w:rPr>
        <w:t>CLASS PROCEDURES:</w:t>
      </w:r>
    </w:p>
    <w:p w14:paraId="28ADCAEE" w14:textId="77777777" w:rsidR="004920BB" w:rsidRPr="00C82420" w:rsidRDefault="004920BB" w:rsidP="004920BB">
      <w:pPr>
        <w:tabs>
          <w:tab w:val="left" w:pos="1450"/>
        </w:tabs>
        <w:spacing w:line="276" w:lineRule="auto"/>
        <w:rPr>
          <w:rFonts w:asciiTheme="minorBidi" w:hAnsiTheme="minorBidi"/>
          <w:sz w:val="22"/>
          <w:szCs w:val="22"/>
        </w:rPr>
      </w:pPr>
      <w:r w:rsidRPr="00C82420">
        <w:rPr>
          <w:rFonts w:asciiTheme="minorBidi" w:hAnsiTheme="minorBidi"/>
          <w:b/>
          <w:sz w:val="22"/>
          <w:szCs w:val="22"/>
        </w:rPr>
        <w:t>Attendance</w:t>
      </w:r>
      <w:r w:rsidRPr="00C82420">
        <w:rPr>
          <w:rFonts w:asciiTheme="minorBidi" w:hAnsiTheme="minorBidi"/>
          <w:sz w:val="22"/>
          <w:szCs w:val="22"/>
        </w:rPr>
        <w:t xml:space="preserve">: Students who miss more than six course hours will receive an “FX” grade. I will not drop you from the class if you exceed the maximum allowable missed time, so you must drop yourself in PeopleSoft, should you prefer a “W” to an “FX.” </w:t>
      </w:r>
      <w:r w:rsidRPr="00C82420">
        <w:rPr>
          <w:rFonts w:asciiTheme="minorBidi" w:hAnsiTheme="minorBidi"/>
          <w:b/>
          <w:sz w:val="22"/>
          <w:szCs w:val="22"/>
        </w:rPr>
        <w:t xml:space="preserve">It is your responsibility to find out what you missed </w:t>
      </w:r>
      <w:r w:rsidRPr="00C82420">
        <w:rPr>
          <w:rFonts w:asciiTheme="minorBidi" w:hAnsiTheme="minorBidi"/>
          <w:b/>
          <w:sz w:val="22"/>
          <w:szCs w:val="22"/>
          <w:u w:val="single"/>
        </w:rPr>
        <w:t>from another student</w:t>
      </w:r>
      <w:r w:rsidRPr="00C82420">
        <w:rPr>
          <w:rFonts w:asciiTheme="minorBidi" w:hAnsiTheme="minorBidi"/>
          <w:b/>
          <w:sz w:val="22"/>
          <w:szCs w:val="22"/>
        </w:rPr>
        <w:t xml:space="preserve">, should you miss a class. </w:t>
      </w:r>
      <w:r w:rsidRPr="00C82420">
        <w:rPr>
          <w:rFonts w:asciiTheme="minorBidi" w:hAnsiTheme="minorBidi"/>
          <w:sz w:val="22"/>
          <w:szCs w:val="22"/>
        </w:rPr>
        <w:t xml:space="preserve">Missed time in excess of </w:t>
      </w:r>
      <w:r w:rsidRPr="00C82420">
        <w:rPr>
          <w:rFonts w:asciiTheme="minorBidi" w:hAnsiTheme="minorBidi"/>
          <w:b/>
          <w:color w:val="FF0000"/>
          <w:sz w:val="22"/>
          <w:szCs w:val="22"/>
        </w:rPr>
        <w:t>three</w:t>
      </w:r>
      <w:r w:rsidRPr="00C82420">
        <w:rPr>
          <w:rFonts w:asciiTheme="minorBidi" w:hAnsiTheme="minorBidi"/>
          <w:color w:val="FF0000"/>
          <w:sz w:val="22"/>
          <w:szCs w:val="22"/>
        </w:rPr>
        <w:t xml:space="preserve"> </w:t>
      </w:r>
      <w:r w:rsidRPr="00C82420">
        <w:rPr>
          <w:rFonts w:asciiTheme="minorBidi" w:hAnsiTheme="minorBidi"/>
          <w:sz w:val="22"/>
          <w:szCs w:val="22"/>
        </w:rPr>
        <w:t xml:space="preserve">class hours will result in an "F" for your attendance grade. The last drop date is </w:t>
      </w:r>
      <w:r w:rsidRPr="00C82420">
        <w:rPr>
          <w:rFonts w:asciiTheme="minorBidi" w:hAnsiTheme="minorBidi"/>
          <w:b/>
          <w:color w:val="FF0000"/>
          <w:sz w:val="22"/>
          <w:szCs w:val="22"/>
        </w:rPr>
        <w:t>3 November 2017</w:t>
      </w:r>
      <w:r w:rsidRPr="00C82420">
        <w:rPr>
          <w:rFonts w:asciiTheme="minorBidi" w:hAnsiTheme="minorBidi"/>
          <w:b/>
          <w:sz w:val="22"/>
          <w:szCs w:val="22"/>
        </w:rPr>
        <w:t>.</w:t>
      </w:r>
    </w:p>
    <w:p w14:paraId="2E4EC781" w14:textId="77777777" w:rsidR="004920BB" w:rsidRPr="00C82420" w:rsidRDefault="004920BB" w:rsidP="004920BB">
      <w:pPr>
        <w:pStyle w:val="ListParagraph"/>
        <w:tabs>
          <w:tab w:val="left" w:pos="1450"/>
        </w:tabs>
        <w:spacing w:line="276" w:lineRule="auto"/>
        <w:rPr>
          <w:rFonts w:asciiTheme="minorBidi" w:hAnsiTheme="minorBidi"/>
          <w:b/>
        </w:rPr>
      </w:pPr>
    </w:p>
    <w:p w14:paraId="1F487ECD" w14:textId="77777777" w:rsidR="004920BB" w:rsidRPr="00C82420" w:rsidRDefault="004920BB" w:rsidP="004920BB">
      <w:pPr>
        <w:tabs>
          <w:tab w:val="left" w:pos="1450"/>
        </w:tabs>
        <w:spacing w:line="276" w:lineRule="auto"/>
        <w:rPr>
          <w:rFonts w:asciiTheme="minorBidi" w:hAnsiTheme="minorBidi"/>
          <w:sz w:val="22"/>
          <w:szCs w:val="22"/>
        </w:rPr>
      </w:pPr>
      <w:proofErr w:type="spellStart"/>
      <w:r w:rsidRPr="00C82420">
        <w:rPr>
          <w:rFonts w:asciiTheme="minorBidi" w:hAnsiTheme="minorBidi"/>
          <w:b/>
          <w:sz w:val="22"/>
          <w:szCs w:val="22"/>
        </w:rPr>
        <w:t>Tardies</w:t>
      </w:r>
      <w:proofErr w:type="spellEnd"/>
      <w:r w:rsidRPr="00C82420">
        <w:rPr>
          <w:rFonts w:asciiTheme="minorBidi" w:hAnsiTheme="minorBidi"/>
          <w:sz w:val="22"/>
          <w:szCs w:val="22"/>
        </w:rPr>
        <w:t xml:space="preserve">: Roll will be taken at the beginning of every class session. </w:t>
      </w:r>
      <w:r w:rsidRPr="00C82420">
        <w:rPr>
          <w:rFonts w:asciiTheme="minorBidi" w:hAnsiTheme="minorBidi"/>
          <w:b/>
          <w:color w:val="FF0000"/>
          <w:sz w:val="22"/>
          <w:szCs w:val="22"/>
          <w:u w:val="single"/>
        </w:rPr>
        <w:t>There is no grace period regarding tardiness</w:t>
      </w:r>
      <w:r w:rsidRPr="00C82420">
        <w:rPr>
          <w:rFonts w:asciiTheme="minorBidi" w:hAnsiTheme="minorBidi"/>
          <w:color w:val="FF0000"/>
          <w:sz w:val="22"/>
          <w:szCs w:val="22"/>
        </w:rPr>
        <w:t>.</w:t>
      </w:r>
      <w:r w:rsidRPr="00C82420">
        <w:rPr>
          <w:rFonts w:asciiTheme="minorBidi" w:hAnsiTheme="minorBidi"/>
          <w:sz w:val="22"/>
          <w:szCs w:val="22"/>
        </w:rPr>
        <w:t xml:space="preserve"> Consequently, any student who comes to class after the official start time is considered tardy. Leaving class early counts, from an attendance perspective, as a tardy. Unexcused </w:t>
      </w:r>
      <w:proofErr w:type="spellStart"/>
      <w:r w:rsidRPr="00C82420">
        <w:rPr>
          <w:rFonts w:asciiTheme="minorBidi" w:hAnsiTheme="minorBidi"/>
          <w:sz w:val="22"/>
          <w:szCs w:val="22"/>
        </w:rPr>
        <w:t>tardies</w:t>
      </w:r>
      <w:proofErr w:type="spellEnd"/>
      <w:r w:rsidRPr="00C82420">
        <w:rPr>
          <w:rFonts w:asciiTheme="minorBidi" w:hAnsiTheme="minorBidi"/>
          <w:sz w:val="22"/>
          <w:szCs w:val="22"/>
        </w:rPr>
        <w:t xml:space="preserve"> or leaving class early will count as half an absence and may result in a deduction of participation grade. Please arrive on time and remain until the class ends so as not to disrupt instruction.</w:t>
      </w:r>
    </w:p>
    <w:p w14:paraId="3B353745" w14:textId="77777777" w:rsidR="004920BB" w:rsidRPr="00C82420" w:rsidRDefault="004920BB" w:rsidP="004920BB">
      <w:pPr>
        <w:pStyle w:val="ListParagraph"/>
        <w:tabs>
          <w:tab w:val="left" w:pos="1450"/>
        </w:tabs>
        <w:spacing w:line="276" w:lineRule="auto"/>
        <w:rPr>
          <w:rFonts w:asciiTheme="minorBidi" w:hAnsiTheme="minorBidi"/>
          <w:b/>
        </w:rPr>
      </w:pPr>
    </w:p>
    <w:p w14:paraId="03961FC5" w14:textId="77777777" w:rsidR="004920BB" w:rsidRPr="00C82420" w:rsidRDefault="004920BB" w:rsidP="004920BB">
      <w:pPr>
        <w:tabs>
          <w:tab w:val="left" w:pos="1450"/>
        </w:tabs>
        <w:spacing w:line="276" w:lineRule="auto"/>
        <w:rPr>
          <w:rFonts w:asciiTheme="minorBidi" w:hAnsiTheme="minorBidi"/>
          <w:sz w:val="22"/>
          <w:szCs w:val="22"/>
        </w:rPr>
      </w:pPr>
      <w:r w:rsidRPr="00C82420">
        <w:rPr>
          <w:rFonts w:asciiTheme="minorBidi" w:hAnsiTheme="minorBidi"/>
          <w:b/>
          <w:sz w:val="22"/>
          <w:szCs w:val="22"/>
        </w:rPr>
        <w:t>Unexpected Instructor Absence</w:t>
      </w:r>
      <w:r w:rsidRPr="00C82420">
        <w:rPr>
          <w:rFonts w:asciiTheme="minorBidi" w:hAnsiTheme="minorBidi"/>
          <w:sz w:val="22"/>
          <w:szCs w:val="22"/>
        </w:rPr>
        <w:t>: Should I need to be absent, I will contact you all via email ahead of time, and will notify HCC to have a notice put on the door. If I am more than 15 minutes late, you should assume an emergency has occurred that has kept me both from class and from notifying you. Should this occur, write your names and PeopleSoft numbers on a sign-in sheet and deliver to the front desk to have it delivered to me.</w:t>
      </w:r>
    </w:p>
    <w:p w14:paraId="314D89E8" w14:textId="77777777" w:rsidR="004920BB" w:rsidRPr="00C82420" w:rsidRDefault="004920BB" w:rsidP="004920BB">
      <w:pPr>
        <w:pStyle w:val="ListParagraph"/>
        <w:tabs>
          <w:tab w:val="left" w:pos="1450"/>
        </w:tabs>
        <w:spacing w:line="276" w:lineRule="auto"/>
        <w:rPr>
          <w:rFonts w:asciiTheme="minorBidi" w:hAnsiTheme="minorBidi"/>
          <w:b/>
        </w:rPr>
      </w:pPr>
    </w:p>
    <w:p w14:paraId="06B04BBF" w14:textId="77777777" w:rsidR="004920BB" w:rsidRPr="00C82420" w:rsidRDefault="004920BB" w:rsidP="004920BB">
      <w:pPr>
        <w:tabs>
          <w:tab w:val="left" w:pos="1450"/>
        </w:tabs>
        <w:spacing w:line="276" w:lineRule="auto"/>
        <w:rPr>
          <w:rFonts w:asciiTheme="minorBidi" w:hAnsiTheme="minorBidi"/>
          <w:sz w:val="22"/>
          <w:szCs w:val="22"/>
        </w:rPr>
      </w:pPr>
      <w:r w:rsidRPr="00C82420">
        <w:rPr>
          <w:rFonts w:asciiTheme="minorBidi" w:hAnsiTheme="minorBidi"/>
          <w:b/>
          <w:sz w:val="22"/>
          <w:szCs w:val="22"/>
        </w:rPr>
        <w:t>Participation</w:t>
      </w:r>
      <w:r w:rsidRPr="00C82420">
        <w:rPr>
          <w:rFonts w:asciiTheme="minorBidi" w:hAnsiTheme="minorBidi"/>
          <w:sz w:val="22"/>
          <w:szCs w:val="22"/>
        </w:rPr>
        <w:t>: Participation in the course is essential to your success. Failure to adequately and cooperatively participate in the course may result in loss of points. In order to do well in this class and have the ability to participate in class discussion, students should be prepared with all readings and homework completed before arriving each session.</w:t>
      </w:r>
    </w:p>
    <w:p w14:paraId="34569649" w14:textId="77777777" w:rsidR="004920BB" w:rsidRPr="00C82420" w:rsidRDefault="004920BB" w:rsidP="004920BB">
      <w:pPr>
        <w:ind w:firstLine="720"/>
        <w:contextualSpacing/>
        <w:rPr>
          <w:rFonts w:asciiTheme="minorBidi" w:hAnsiTheme="minorBidi"/>
          <w:sz w:val="22"/>
          <w:szCs w:val="22"/>
        </w:rPr>
      </w:pPr>
    </w:p>
    <w:p w14:paraId="78D03553" w14:textId="77777777" w:rsidR="004920BB" w:rsidRPr="00C82420" w:rsidRDefault="004920BB" w:rsidP="004920BB">
      <w:pPr>
        <w:contextualSpacing/>
        <w:rPr>
          <w:rFonts w:asciiTheme="minorBidi" w:hAnsiTheme="minorBidi"/>
          <w:sz w:val="22"/>
          <w:szCs w:val="22"/>
        </w:rPr>
      </w:pPr>
      <w:r w:rsidRPr="00C82420">
        <w:rPr>
          <w:rFonts w:asciiTheme="minorBidi" w:hAnsiTheme="minorBidi"/>
          <w:b/>
          <w:sz w:val="22"/>
          <w:szCs w:val="22"/>
        </w:rPr>
        <w:t>Professionalism</w:t>
      </w:r>
      <w:r w:rsidRPr="00C82420">
        <w:rPr>
          <w:rFonts w:asciiTheme="minorBidi" w:hAnsiTheme="minorBidi"/>
          <w:sz w:val="22"/>
          <w:szCs w:val="22"/>
        </w:rPr>
        <w:t xml:space="preserve">: </w:t>
      </w:r>
    </w:p>
    <w:p w14:paraId="669AA3F1" w14:textId="77777777" w:rsidR="004920BB" w:rsidRPr="00C82420" w:rsidRDefault="004920BB" w:rsidP="004920BB">
      <w:pPr>
        <w:ind w:left="720"/>
        <w:contextualSpacing/>
        <w:rPr>
          <w:rFonts w:asciiTheme="minorBidi" w:hAnsiTheme="minorBidi"/>
          <w:b/>
          <w:sz w:val="22"/>
          <w:szCs w:val="22"/>
        </w:rPr>
      </w:pPr>
      <w:r w:rsidRPr="00C82420">
        <w:rPr>
          <w:rFonts w:asciiTheme="minorBidi" w:hAnsiTheme="minorBidi"/>
          <w:sz w:val="22"/>
          <w:szCs w:val="22"/>
        </w:rPr>
        <w:t>Please do not engage in private conversations with other class members during class discussion or lecture.</w:t>
      </w:r>
      <w:r w:rsidRPr="00C82420">
        <w:rPr>
          <w:rFonts w:asciiTheme="minorBidi" w:hAnsiTheme="minorBidi"/>
          <w:b/>
          <w:sz w:val="22"/>
          <w:szCs w:val="22"/>
        </w:rPr>
        <w:t xml:space="preserve"> </w:t>
      </w:r>
    </w:p>
    <w:p w14:paraId="559038E1"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Please do not pack up books and belongings prior to being dismissed. </w:t>
      </w:r>
    </w:p>
    <w:p w14:paraId="18E2F1E6"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No sleeping in class. </w:t>
      </w:r>
    </w:p>
    <w:p w14:paraId="5566B615"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Do not goof off on the internet – if you are using technology to enhance your learning, that is fine. Do not take that as permission to use social media or other non-academic sites. </w:t>
      </w:r>
    </w:p>
    <w:p w14:paraId="60641FF0"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Do not keep earbuds on your body during class time. Earbuds and similar must be stored in backpacks or similar.</w:t>
      </w:r>
    </w:p>
    <w:p w14:paraId="7C2A31FF"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If you bring drinks to class, clean up after yourself! </w:t>
      </w:r>
    </w:p>
    <w:p w14:paraId="79CCEE7B"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If you send me an email, use correct grammar, punctuation, and spelling; proofread your message before sending. Do not use text or internet-speak in your email.</w:t>
      </w:r>
    </w:p>
    <w:p w14:paraId="45E5E5C9"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Bring your course materials daily, and be prepared for class discussion. </w:t>
      </w:r>
    </w:p>
    <w:p w14:paraId="1FAD28A9"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Use the bathroom </w:t>
      </w:r>
      <w:r w:rsidRPr="00C82420">
        <w:rPr>
          <w:rFonts w:asciiTheme="minorBidi" w:hAnsiTheme="minorBidi"/>
          <w:b/>
          <w:sz w:val="22"/>
          <w:szCs w:val="22"/>
        </w:rPr>
        <w:t>before</w:t>
      </w:r>
      <w:r w:rsidRPr="00C82420">
        <w:rPr>
          <w:rFonts w:asciiTheme="minorBidi" w:hAnsiTheme="minorBidi"/>
          <w:sz w:val="22"/>
          <w:szCs w:val="22"/>
        </w:rPr>
        <w:t xml:space="preserve"> start of class. </w:t>
      </w:r>
    </w:p>
    <w:p w14:paraId="50FDB0AA"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Be in the classroom by the time the official class time begins. </w:t>
      </w:r>
    </w:p>
    <w:p w14:paraId="2F6F385C" w14:textId="77777777" w:rsidR="004920BB" w:rsidRPr="00C82420" w:rsidRDefault="004920BB" w:rsidP="004920BB">
      <w:pPr>
        <w:ind w:left="720"/>
        <w:contextualSpacing/>
        <w:rPr>
          <w:rFonts w:asciiTheme="minorBidi" w:hAnsiTheme="minorBidi"/>
          <w:sz w:val="22"/>
          <w:szCs w:val="22"/>
        </w:rPr>
      </w:pPr>
      <w:r w:rsidRPr="00C82420">
        <w:rPr>
          <w:rFonts w:asciiTheme="minorBidi" w:hAnsiTheme="minorBidi"/>
          <w:sz w:val="22"/>
          <w:szCs w:val="22"/>
        </w:rPr>
        <w:t xml:space="preserve">Use language that is respectful of your colleagues, yourself, and your instructor. </w:t>
      </w:r>
    </w:p>
    <w:p w14:paraId="58D1E9A7" w14:textId="77777777" w:rsidR="004920BB" w:rsidRPr="00C82420" w:rsidRDefault="004920BB" w:rsidP="004920BB">
      <w:pPr>
        <w:ind w:left="720"/>
        <w:contextualSpacing/>
        <w:rPr>
          <w:rFonts w:asciiTheme="minorBidi" w:hAnsiTheme="minorBidi"/>
          <w:sz w:val="22"/>
          <w:szCs w:val="22"/>
        </w:rPr>
      </w:pPr>
    </w:p>
    <w:p w14:paraId="07FD8968" w14:textId="77777777" w:rsidR="004920BB" w:rsidRPr="00C82420" w:rsidRDefault="004920BB" w:rsidP="004920BB">
      <w:pPr>
        <w:tabs>
          <w:tab w:val="left" w:pos="1450"/>
        </w:tabs>
        <w:spacing w:line="276" w:lineRule="auto"/>
        <w:rPr>
          <w:rFonts w:asciiTheme="minorBidi" w:hAnsiTheme="minorBidi"/>
          <w:b/>
          <w:sz w:val="22"/>
          <w:szCs w:val="22"/>
        </w:rPr>
      </w:pPr>
      <w:r w:rsidRPr="00C82420">
        <w:rPr>
          <w:rFonts w:asciiTheme="minorBidi" w:hAnsiTheme="minorBidi"/>
          <w:b/>
          <w:sz w:val="22"/>
          <w:szCs w:val="22"/>
        </w:rPr>
        <w:t>Late Assignments/Make-Up Work</w:t>
      </w:r>
      <w:r w:rsidRPr="00C82420">
        <w:rPr>
          <w:rFonts w:asciiTheme="minorBidi" w:hAnsiTheme="minorBidi"/>
          <w:sz w:val="22"/>
          <w:szCs w:val="22"/>
        </w:rPr>
        <w:t xml:space="preserve">: Assignments are due by 11:59PM on the assigned day via Canvas, and all students will be adequately informed of deadlines and assignment expectations. </w:t>
      </w:r>
      <w:r w:rsidRPr="00C82420">
        <w:rPr>
          <w:rFonts w:asciiTheme="minorBidi" w:hAnsiTheme="minorBidi"/>
          <w:b/>
          <w:color w:val="FF0000"/>
          <w:sz w:val="22"/>
          <w:szCs w:val="22"/>
        </w:rPr>
        <w:t>Late and/or make-up work will NOT be accepted under any circumstances</w:t>
      </w:r>
      <w:r w:rsidRPr="00C82420">
        <w:rPr>
          <w:rFonts w:asciiTheme="minorBidi" w:hAnsiTheme="minorBidi"/>
          <w:b/>
          <w:sz w:val="22"/>
          <w:szCs w:val="22"/>
        </w:rPr>
        <w:t>.</w:t>
      </w:r>
      <w:r w:rsidRPr="00C82420">
        <w:rPr>
          <w:rFonts w:asciiTheme="minorBidi" w:hAnsiTheme="minorBidi"/>
          <w:sz w:val="22"/>
          <w:szCs w:val="22"/>
        </w:rPr>
        <w:t xml:space="preserve"> If an extension is needed due to extenuating circumstances, the student must seek permission from the instructor in advance, or, in the event of emergency, as soon as possible. The instructor reserves the right to deny extensions. </w:t>
      </w:r>
    </w:p>
    <w:p w14:paraId="248D172D" w14:textId="77777777" w:rsidR="004920BB" w:rsidRPr="00C82420" w:rsidRDefault="004920BB" w:rsidP="004920BB">
      <w:pPr>
        <w:ind w:left="720"/>
        <w:contextualSpacing/>
        <w:rPr>
          <w:rFonts w:asciiTheme="minorBidi" w:hAnsiTheme="minorBidi"/>
          <w:sz w:val="22"/>
          <w:szCs w:val="22"/>
        </w:rPr>
      </w:pPr>
    </w:p>
    <w:p w14:paraId="53BEDC42" w14:textId="77777777" w:rsidR="004920BB" w:rsidRPr="00C82420" w:rsidRDefault="004920BB" w:rsidP="004920BB">
      <w:pPr>
        <w:rPr>
          <w:rFonts w:asciiTheme="minorBidi" w:hAnsiTheme="minorBidi"/>
          <w:sz w:val="22"/>
          <w:szCs w:val="22"/>
        </w:rPr>
      </w:pPr>
      <w:r w:rsidRPr="00C82420">
        <w:rPr>
          <w:rFonts w:asciiTheme="minorBidi" w:hAnsiTheme="minorBidi"/>
          <w:b/>
          <w:bCs/>
          <w:iCs/>
          <w:sz w:val="22"/>
          <w:szCs w:val="22"/>
        </w:rPr>
        <w:t>Libraries</w:t>
      </w:r>
      <w:r w:rsidRPr="00C82420">
        <w:rPr>
          <w:rFonts w:asciiTheme="minorBidi" w:hAnsiTheme="minorBidi"/>
          <w:sz w:val="22"/>
          <w:szCs w:val="22"/>
        </w:rPr>
        <w:t xml:space="preserve">: </w:t>
      </w:r>
    </w:p>
    <w:p w14:paraId="5C14B1AF"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 xml:space="preserve">HCC has a Learning Resource Center at each campus for student use. The library provides electronic resources including an online catalog system as well as numerous databases that contain full-text articles all available at </w:t>
      </w:r>
      <w:hyperlink r:id="rId16" w:history="1">
        <w:r w:rsidRPr="00C82420">
          <w:rPr>
            <w:rStyle w:val="Hyperlink"/>
            <w:rFonts w:asciiTheme="minorBidi" w:hAnsiTheme="minorBidi"/>
            <w:sz w:val="22"/>
            <w:szCs w:val="22"/>
          </w:rPr>
          <w:t>https://library.hccs.edu</w:t>
        </w:r>
      </w:hyperlink>
      <w:r w:rsidRPr="00C82420">
        <w:rPr>
          <w:rFonts w:asciiTheme="minorBidi" w:hAnsiTheme="minorBidi"/>
          <w:sz w:val="22"/>
          <w:szCs w:val="22"/>
        </w:rPr>
        <w:t xml:space="preserve">. Additionally, many of the required texts are on reserve at the library. Find out library locations and hours here: </w:t>
      </w:r>
      <w:hyperlink r:id="rId17" w:history="1">
        <w:r w:rsidRPr="00C82420">
          <w:rPr>
            <w:rStyle w:val="Hyperlink"/>
            <w:rFonts w:asciiTheme="minorBidi" w:hAnsiTheme="minorBidi"/>
            <w:sz w:val="22"/>
            <w:szCs w:val="22"/>
          </w:rPr>
          <w:t>http://library.hccs.edu/about_us/intersession_hours</w:t>
        </w:r>
      </w:hyperlink>
    </w:p>
    <w:p w14:paraId="20F15B05" w14:textId="77777777" w:rsidR="004920BB" w:rsidRPr="00C82420" w:rsidRDefault="004920BB" w:rsidP="004920BB">
      <w:pPr>
        <w:rPr>
          <w:rFonts w:asciiTheme="minorBidi" w:eastAsia="Times New Roman" w:hAnsiTheme="minorBidi"/>
          <w:i/>
          <w:color w:val="000000"/>
          <w:sz w:val="22"/>
          <w:szCs w:val="22"/>
          <w:u w:val="single"/>
        </w:rPr>
      </w:pPr>
    </w:p>
    <w:p w14:paraId="663D9D7D" w14:textId="77777777" w:rsidR="004920BB" w:rsidRPr="00C82420" w:rsidRDefault="004920BB" w:rsidP="004920BB">
      <w:pPr>
        <w:rPr>
          <w:rFonts w:asciiTheme="minorBidi" w:eastAsia="Times New Roman" w:hAnsiTheme="minorBidi"/>
          <w:b/>
          <w:bCs/>
          <w:iCs/>
          <w:color w:val="000000"/>
          <w:sz w:val="22"/>
          <w:szCs w:val="22"/>
        </w:rPr>
      </w:pPr>
      <w:r w:rsidRPr="00C82420">
        <w:rPr>
          <w:rFonts w:asciiTheme="minorBidi" w:eastAsia="Times New Roman" w:hAnsiTheme="minorBidi"/>
          <w:b/>
          <w:bCs/>
          <w:iCs/>
          <w:color w:val="000000"/>
          <w:sz w:val="22"/>
          <w:szCs w:val="22"/>
        </w:rPr>
        <w:t xml:space="preserve">Online Tutoring: </w:t>
      </w:r>
    </w:p>
    <w:p w14:paraId="64CFB9F9"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000000"/>
          <w:sz w:val="22"/>
          <w:szCs w:val="22"/>
        </w:rPr>
        <w:t xml:space="preserve">The goal of online tutoring is to help students become academically independent through guided assistance by HCC faculty or faculty-eligible tutors in almost all departments. Our tutoring is asynchronous, which means that it is NOT real-time. </w:t>
      </w:r>
    </w:p>
    <w:p w14:paraId="101E5F13" w14:textId="77777777" w:rsidR="004920BB" w:rsidRPr="00C82420" w:rsidRDefault="004920BB" w:rsidP="004920BB">
      <w:pPr>
        <w:rPr>
          <w:rFonts w:asciiTheme="minorBidi" w:eastAsia="Times New Roman" w:hAnsiTheme="minorBidi"/>
          <w:color w:val="000000"/>
          <w:sz w:val="22"/>
          <w:szCs w:val="22"/>
        </w:rPr>
      </w:pPr>
    </w:p>
    <w:p w14:paraId="783218AB" w14:textId="77777777" w:rsidR="004920BB" w:rsidRPr="00C82420" w:rsidRDefault="004920BB" w:rsidP="004920BB">
      <w:pPr>
        <w:rPr>
          <w:rFonts w:asciiTheme="minorBidi" w:eastAsia="Times New Roman" w:hAnsiTheme="minorBidi"/>
          <w:b/>
          <w:bCs/>
          <w:color w:val="FF0000"/>
          <w:sz w:val="22"/>
          <w:szCs w:val="22"/>
        </w:rPr>
      </w:pPr>
      <w:r w:rsidRPr="00C82420">
        <w:rPr>
          <w:rFonts w:asciiTheme="minorBidi" w:eastAsia="Times New Roman" w:hAnsiTheme="minorBidi"/>
          <w:color w:val="000000"/>
          <w:sz w:val="22"/>
          <w:szCs w:val="22"/>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w:t>
      </w:r>
      <w:r w:rsidRPr="00C82420">
        <w:rPr>
          <w:rFonts w:asciiTheme="minorBidi" w:eastAsia="Times New Roman" w:hAnsiTheme="minorBidi"/>
          <w:b/>
          <w:bCs/>
          <w:color w:val="FF0000"/>
          <w:sz w:val="22"/>
          <w:szCs w:val="22"/>
        </w:rPr>
        <w:t xml:space="preserve">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14:paraId="34E93DE0" w14:textId="77777777" w:rsidR="004920BB" w:rsidRPr="00C82420" w:rsidRDefault="004920BB" w:rsidP="004920BB">
      <w:pPr>
        <w:rPr>
          <w:rFonts w:asciiTheme="minorBidi" w:eastAsia="Times New Roman" w:hAnsiTheme="minorBidi"/>
          <w:color w:val="000000"/>
          <w:sz w:val="22"/>
          <w:szCs w:val="22"/>
        </w:rPr>
      </w:pPr>
    </w:p>
    <w:p w14:paraId="72F787A0"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000000"/>
          <w:sz w:val="22"/>
          <w:szCs w:val="22"/>
        </w:rPr>
        <w:t xml:space="preserve">Students can submit work 24/7/365; we tutor even when the college is closed for holidays or natural disasters. All HCC students can take advantage of online tutoring by logging on to </w:t>
      </w:r>
      <w:r w:rsidRPr="00C82420">
        <w:rPr>
          <w:rFonts w:asciiTheme="minorBidi" w:eastAsia="Times New Roman" w:hAnsiTheme="minorBidi"/>
          <w:b/>
          <w:bCs/>
          <w:color w:val="000000"/>
          <w:sz w:val="22"/>
          <w:szCs w:val="22"/>
        </w:rPr>
        <w:t>hccs.upswing.io</w:t>
      </w:r>
      <w:r w:rsidRPr="00C82420">
        <w:rPr>
          <w:rFonts w:asciiTheme="minorBidi" w:eastAsia="Times New Roman" w:hAnsiTheme="minorBidi"/>
          <w:color w:val="000000"/>
          <w:sz w:val="22"/>
          <w:szCs w:val="22"/>
        </w:rPr>
        <w:t>. The HCC email address and the associated password get students into the online tutoring site, so when the email password changes, so does the Upswing password.   </w:t>
      </w:r>
    </w:p>
    <w:p w14:paraId="1D1AE962" w14:textId="77777777" w:rsidR="004920BB" w:rsidRPr="00C82420" w:rsidRDefault="004920BB" w:rsidP="004920BB">
      <w:pPr>
        <w:rPr>
          <w:rFonts w:asciiTheme="minorBidi" w:hAnsiTheme="minorBidi"/>
          <w:b/>
          <w:bCs/>
          <w:iCs/>
          <w:sz w:val="22"/>
          <w:szCs w:val="22"/>
        </w:rPr>
      </w:pPr>
      <w:r w:rsidRPr="00C82420">
        <w:rPr>
          <w:rFonts w:asciiTheme="minorBidi" w:hAnsiTheme="minorBidi"/>
          <w:b/>
          <w:bCs/>
          <w:iCs/>
          <w:sz w:val="22"/>
          <w:szCs w:val="22"/>
        </w:rPr>
        <w:t xml:space="preserve">Open Computer Labs: </w:t>
      </w:r>
    </w:p>
    <w:p w14:paraId="2C780994"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Students have free access to the internet and word processing in open computer labs available at HCC campuses. Check on the door of the open computer lab for hours of operation.</w:t>
      </w:r>
    </w:p>
    <w:p w14:paraId="1414365B"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000000"/>
          <w:sz w:val="22"/>
          <w:szCs w:val="22"/>
        </w:rPr>
        <w:t> </w:t>
      </w:r>
    </w:p>
    <w:p w14:paraId="6675EE63" w14:textId="77777777" w:rsidR="004920BB" w:rsidRPr="00C82420" w:rsidRDefault="004920BB" w:rsidP="004920BB">
      <w:pPr>
        <w:rPr>
          <w:rFonts w:asciiTheme="minorBidi" w:eastAsia="Times New Roman" w:hAnsiTheme="minorBidi"/>
          <w:b/>
          <w:bCs/>
          <w:iCs/>
          <w:color w:val="000000"/>
          <w:sz w:val="22"/>
          <w:szCs w:val="22"/>
        </w:rPr>
      </w:pPr>
      <w:r w:rsidRPr="00C82420">
        <w:rPr>
          <w:rFonts w:asciiTheme="minorBidi" w:eastAsia="Times New Roman" w:hAnsiTheme="minorBidi"/>
          <w:b/>
          <w:bCs/>
          <w:iCs/>
          <w:color w:val="000000"/>
          <w:sz w:val="22"/>
          <w:szCs w:val="22"/>
        </w:rPr>
        <w:t xml:space="preserve">Tutoring Centers: </w:t>
      </w:r>
    </w:p>
    <w:p w14:paraId="5547480C" w14:textId="77777777" w:rsidR="004920BB" w:rsidRPr="00C82420" w:rsidRDefault="004920BB" w:rsidP="004920BB">
      <w:pPr>
        <w:rPr>
          <w:rFonts w:asciiTheme="minorBidi" w:eastAsia="Times New Roman" w:hAnsiTheme="minorBidi"/>
          <w:color w:val="000000"/>
          <w:sz w:val="22"/>
          <w:szCs w:val="22"/>
        </w:rPr>
      </w:pPr>
      <w:r w:rsidRPr="00C82420">
        <w:rPr>
          <w:rFonts w:asciiTheme="minorBidi" w:eastAsia="Times New Roman" w:hAnsiTheme="minorBidi"/>
          <w:color w:val="000000"/>
          <w:sz w:val="22"/>
          <w:szCs w:val="22"/>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14:paraId="2AA3C668" w14:textId="77777777" w:rsidR="004920BB" w:rsidRPr="00C82420" w:rsidRDefault="004920BB" w:rsidP="004920BB">
      <w:pPr>
        <w:rPr>
          <w:rFonts w:asciiTheme="minorBidi" w:eastAsia="Times New Roman" w:hAnsiTheme="minorBidi"/>
          <w:color w:val="000000"/>
          <w:sz w:val="22"/>
          <w:szCs w:val="22"/>
        </w:rPr>
      </w:pPr>
    </w:p>
    <w:p w14:paraId="67FF59A6" w14:textId="77777777" w:rsidR="004920BB" w:rsidRPr="00C82420" w:rsidRDefault="004920BB" w:rsidP="004920BB">
      <w:pPr>
        <w:tabs>
          <w:tab w:val="left" w:pos="1450"/>
        </w:tabs>
        <w:spacing w:line="276" w:lineRule="auto"/>
        <w:rPr>
          <w:rFonts w:asciiTheme="minorBidi" w:hAnsiTheme="minorBidi"/>
          <w:b/>
          <w:sz w:val="22"/>
          <w:szCs w:val="22"/>
        </w:rPr>
      </w:pPr>
      <w:r w:rsidRPr="00C82420">
        <w:rPr>
          <w:rFonts w:asciiTheme="minorBidi" w:eastAsia="Times New Roman" w:hAnsiTheme="minorBidi"/>
          <w:color w:val="000000"/>
          <w:sz w:val="22"/>
          <w:szCs w:val="22"/>
        </w:rPr>
        <w:t>Tutoring for individual subjects is offered at specific times throughout the week on various campuses.  There is no need to make an appointment.  If you need a tutor, please refer to our website:  hccs.edu/</w:t>
      </w:r>
      <w:proofErr w:type="spellStart"/>
      <w:r w:rsidRPr="00C82420">
        <w:rPr>
          <w:rFonts w:asciiTheme="minorBidi" w:eastAsia="Times New Roman" w:hAnsiTheme="minorBidi"/>
          <w:color w:val="000000"/>
          <w:sz w:val="22"/>
          <w:szCs w:val="22"/>
        </w:rPr>
        <w:t>findatutor</w:t>
      </w:r>
      <w:proofErr w:type="spellEnd"/>
      <w:r w:rsidRPr="00C82420">
        <w:rPr>
          <w:rFonts w:asciiTheme="minorBidi" w:eastAsia="Times New Roman" w:hAnsiTheme="minorBidi"/>
          <w:color w:val="000000"/>
          <w:sz w:val="22"/>
          <w:szCs w:val="22"/>
        </w:rPr>
        <w:t xml:space="preserve"> for times and locations. For more information about tutoring at HCC, please go to hccs.edu/district/students/tutoring.</w:t>
      </w:r>
    </w:p>
    <w:p w14:paraId="4A1F154A" w14:textId="77777777" w:rsidR="004920BB" w:rsidRPr="00C82420" w:rsidRDefault="004920BB" w:rsidP="004920BB">
      <w:pPr>
        <w:tabs>
          <w:tab w:val="left" w:pos="1450"/>
        </w:tabs>
        <w:spacing w:line="276" w:lineRule="auto"/>
        <w:rPr>
          <w:rFonts w:asciiTheme="minorBidi" w:hAnsiTheme="minorBidi"/>
          <w:sz w:val="22"/>
          <w:szCs w:val="22"/>
        </w:rPr>
      </w:pPr>
    </w:p>
    <w:p w14:paraId="25808583" w14:textId="77777777" w:rsidR="004920BB" w:rsidRPr="00C82420" w:rsidRDefault="004920BB" w:rsidP="004920BB">
      <w:pPr>
        <w:tabs>
          <w:tab w:val="left" w:pos="1450"/>
        </w:tabs>
        <w:spacing w:line="276" w:lineRule="auto"/>
        <w:rPr>
          <w:rFonts w:asciiTheme="minorBidi" w:hAnsiTheme="minorBidi"/>
          <w:sz w:val="22"/>
          <w:szCs w:val="22"/>
        </w:rPr>
      </w:pPr>
      <w:r w:rsidRPr="00C82420">
        <w:rPr>
          <w:rFonts w:asciiTheme="minorBidi" w:hAnsiTheme="minorBidi"/>
          <w:sz w:val="22"/>
          <w:szCs w:val="22"/>
        </w:rPr>
        <w:t xml:space="preserve">HCC’s writing centers are staffed with excellent, well-qualified tutors to help improve your mechanical writing, citations, and organizational structure. </w:t>
      </w:r>
      <w:r w:rsidRPr="00C82420">
        <w:rPr>
          <w:rFonts w:asciiTheme="minorBidi" w:hAnsiTheme="minorBidi"/>
          <w:b/>
          <w:bCs/>
          <w:sz w:val="22"/>
          <w:szCs w:val="22"/>
        </w:rPr>
        <w:t xml:space="preserve">Tutors </w:t>
      </w:r>
      <w:r w:rsidRPr="00C82420">
        <w:rPr>
          <w:rFonts w:asciiTheme="minorBidi" w:hAnsiTheme="minorBidi"/>
          <w:b/>
          <w:bCs/>
          <w:color w:val="FF0000"/>
          <w:sz w:val="22"/>
          <w:szCs w:val="22"/>
        </w:rPr>
        <w:t xml:space="preserve">cannot </w:t>
      </w:r>
      <w:r w:rsidRPr="00C82420">
        <w:rPr>
          <w:rFonts w:asciiTheme="minorBidi" w:hAnsiTheme="minorBidi"/>
          <w:b/>
          <w:bCs/>
          <w:color w:val="000000" w:themeColor="text1"/>
          <w:sz w:val="22"/>
          <w:szCs w:val="22"/>
        </w:rPr>
        <w:t xml:space="preserve">assist you in determining the veracity of purported facts or whether or not plagiarism is present in your essay. </w:t>
      </w:r>
      <w:r w:rsidRPr="00C82420">
        <w:rPr>
          <w:rFonts w:asciiTheme="minorBidi" w:hAnsiTheme="minorBidi"/>
          <w:color w:val="000000" w:themeColor="text1"/>
          <w:sz w:val="22"/>
          <w:szCs w:val="22"/>
        </w:rPr>
        <w:t>Students</w:t>
      </w:r>
      <w:r w:rsidRPr="00C82420">
        <w:rPr>
          <w:rFonts w:asciiTheme="minorBidi" w:hAnsiTheme="minorBidi"/>
          <w:sz w:val="22"/>
          <w:szCs w:val="22"/>
        </w:rPr>
        <w:t xml:space="preserve"> are required to submit proof of having visited the on-campus or online (regular semesters only) writing center for each major assignment. When you visit the writing center, please bring a hard copy of your most recent draft and of the assignment sheet. For Upswing, please submit the assignment sheet with your essay. Assignments submitted without this proof are subject to a 25-point penalty. </w:t>
      </w:r>
    </w:p>
    <w:p w14:paraId="4E8EACF5" w14:textId="77777777" w:rsidR="004920BB" w:rsidRPr="00C82420" w:rsidRDefault="004920BB" w:rsidP="004920BB">
      <w:pPr>
        <w:rPr>
          <w:rFonts w:asciiTheme="minorBidi" w:hAnsiTheme="minorBidi"/>
          <w:b/>
          <w:sz w:val="22"/>
          <w:szCs w:val="22"/>
        </w:rPr>
      </w:pPr>
    </w:p>
    <w:p w14:paraId="528E1FF3"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t>LINKS FOR RESOURCES:</w:t>
      </w:r>
    </w:p>
    <w:p w14:paraId="316C8B2A"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Purdue OWL: https://owl.english.purdue.edu/owl/resource/747/01/</w:t>
      </w:r>
    </w:p>
    <w:p w14:paraId="2C239497"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MLA Citation Style (Cornell University): http://www.library.cornell.edu/resrch/citmanage/mla</w:t>
      </w:r>
    </w:p>
    <w:p w14:paraId="6C081F86"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Library services (including database subscriptions): http://library.hccs.edu/home</w:t>
      </w:r>
    </w:p>
    <w:p w14:paraId="0EAE3A24"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Library catalogue: http://librus.hccs.edu/</w:t>
      </w:r>
    </w:p>
    <w:p w14:paraId="4CF91E44"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Project Gutenberg: http://www.gutenberg.org</w:t>
      </w:r>
    </w:p>
    <w:p w14:paraId="0C0AF079"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 xml:space="preserve">Learning Web: </w:t>
      </w:r>
      <w:hyperlink r:id="rId18" w:history="1">
        <w:r w:rsidRPr="00C82420">
          <w:rPr>
            <w:rStyle w:val="Hyperlink"/>
            <w:rFonts w:asciiTheme="minorBidi" w:hAnsiTheme="minorBidi"/>
            <w:sz w:val="22"/>
            <w:szCs w:val="22"/>
          </w:rPr>
          <w:t>https://learning.hccs.edu/faculty/alison.faden</w:t>
        </w:r>
      </w:hyperlink>
    </w:p>
    <w:p w14:paraId="1AB7F64D"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 xml:space="preserve">Eagle Online for Canvas: </w:t>
      </w:r>
      <w:hyperlink r:id="rId19" w:history="1">
        <w:r w:rsidRPr="00C82420">
          <w:rPr>
            <w:rStyle w:val="Hyperlink"/>
            <w:rFonts w:asciiTheme="minorBidi" w:hAnsiTheme="minorBidi"/>
            <w:sz w:val="22"/>
            <w:szCs w:val="22"/>
          </w:rPr>
          <w:t>https://hccs.instructure.com/login/ldap</w:t>
        </w:r>
      </w:hyperlink>
    </w:p>
    <w:p w14:paraId="1E709F1F" w14:textId="77777777" w:rsidR="004920BB" w:rsidRPr="00C82420" w:rsidRDefault="004920BB" w:rsidP="004920BB">
      <w:pPr>
        <w:rPr>
          <w:rFonts w:asciiTheme="minorBidi" w:hAnsiTheme="minorBidi"/>
          <w:sz w:val="22"/>
          <w:szCs w:val="22"/>
        </w:rPr>
      </w:pPr>
      <w:r w:rsidRPr="00C82420">
        <w:rPr>
          <w:rFonts w:asciiTheme="minorBidi" w:hAnsiTheme="minorBidi"/>
          <w:sz w:val="22"/>
          <w:szCs w:val="22"/>
        </w:rPr>
        <w:t>Abe Books (book seller): http://www.abebooks.com</w:t>
      </w:r>
    </w:p>
    <w:p w14:paraId="6195361C" w14:textId="77777777" w:rsidR="004920BB" w:rsidRPr="00C82420" w:rsidRDefault="004920BB" w:rsidP="004920BB">
      <w:pPr>
        <w:rPr>
          <w:rFonts w:asciiTheme="minorBidi" w:hAnsiTheme="minorBidi"/>
          <w:b/>
          <w:sz w:val="22"/>
          <w:szCs w:val="22"/>
        </w:rPr>
      </w:pPr>
    </w:p>
    <w:p w14:paraId="3449C5CF"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br w:type="page"/>
      </w:r>
    </w:p>
    <w:p w14:paraId="0D3676C9" w14:textId="77777777" w:rsidR="004920BB" w:rsidRPr="00C82420" w:rsidRDefault="004920BB" w:rsidP="004920BB">
      <w:pPr>
        <w:jc w:val="center"/>
        <w:rPr>
          <w:rFonts w:asciiTheme="minorBidi" w:hAnsiTheme="minorBidi"/>
          <w:b/>
          <w:sz w:val="22"/>
          <w:szCs w:val="22"/>
        </w:rPr>
      </w:pPr>
      <w:r w:rsidRPr="00C82420">
        <w:rPr>
          <w:rFonts w:asciiTheme="minorBidi" w:hAnsiTheme="minorBidi"/>
          <w:b/>
          <w:sz w:val="22"/>
          <w:szCs w:val="22"/>
        </w:rPr>
        <w:t>COURSE SCHEDULE</w:t>
      </w:r>
    </w:p>
    <w:p w14:paraId="7D77B5A9" w14:textId="77777777" w:rsidR="004920BB" w:rsidRPr="00C82420" w:rsidRDefault="004920BB" w:rsidP="004920BB">
      <w:pPr>
        <w:jc w:val="center"/>
        <w:rPr>
          <w:rFonts w:asciiTheme="minorBidi" w:hAnsiTheme="minorBidi"/>
          <w:sz w:val="22"/>
          <w:szCs w:val="22"/>
        </w:rPr>
      </w:pPr>
      <w:r w:rsidRPr="00C82420">
        <w:rPr>
          <w:rFonts w:asciiTheme="minorBidi" w:hAnsiTheme="minorBidi"/>
          <w:sz w:val="22"/>
          <w:szCs w:val="22"/>
        </w:rPr>
        <w:t>(Subject to change at instructor's discretion, with notice to students)</w:t>
      </w:r>
    </w:p>
    <w:p w14:paraId="748120E2" w14:textId="77777777" w:rsidR="004920BB" w:rsidRPr="00C82420" w:rsidRDefault="004920BB" w:rsidP="004920BB">
      <w:pPr>
        <w:rPr>
          <w:rFonts w:asciiTheme="minorBidi" w:hAnsiTheme="minorBidi"/>
          <w:b/>
          <w:sz w:val="22"/>
          <w:szCs w:val="22"/>
        </w:rPr>
      </w:pPr>
    </w:p>
    <w:p w14:paraId="18D76E1F" w14:textId="77777777" w:rsidR="004920BB" w:rsidRPr="00C82420" w:rsidRDefault="004920BB" w:rsidP="004920BB">
      <w:pPr>
        <w:jc w:val="center"/>
        <w:rPr>
          <w:rFonts w:asciiTheme="minorBidi" w:hAnsiTheme="minorBidi"/>
          <w:b/>
          <w:sz w:val="22"/>
          <w:szCs w:val="22"/>
        </w:rPr>
      </w:pPr>
      <w:r w:rsidRPr="00C82420">
        <w:rPr>
          <w:rFonts w:asciiTheme="minorBidi" w:hAnsiTheme="minorBidi"/>
          <w:b/>
          <w:sz w:val="22"/>
          <w:szCs w:val="22"/>
        </w:rPr>
        <w:t>SEPTEMBER</w:t>
      </w:r>
    </w:p>
    <w:tbl>
      <w:tblPr>
        <w:tblStyle w:val="TableGrid"/>
        <w:tblW w:w="0" w:type="auto"/>
        <w:tblLook w:val="04A0" w:firstRow="1" w:lastRow="0" w:firstColumn="1" w:lastColumn="0" w:noHBand="0" w:noVBand="1"/>
      </w:tblPr>
      <w:tblGrid>
        <w:gridCol w:w="3111"/>
        <w:gridCol w:w="3125"/>
        <w:gridCol w:w="3114"/>
      </w:tblGrid>
      <w:tr w:rsidR="004920BB" w:rsidRPr="00C82420" w14:paraId="486A66E1" w14:textId="77777777" w:rsidTr="009B72BA">
        <w:trPr>
          <w:trHeight w:val="584"/>
        </w:trPr>
        <w:tc>
          <w:tcPr>
            <w:tcW w:w="3111" w:type="dxa"/>
          </w:tcPr>
          <w:p w14:paraId="1BA86405"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Date</w:t>
            </w:r>
          </w:p>
        </w:tc>
        <w:tc>
          <w:tcPr>
            <w:tcW w:w="3125" w:type="dxa"/>
          </w:tcPr>
          <w:p w14:paraId="2611D59B"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In Class</w:t>
            </w:r>
          </w:p>
        </w:tc>
        <w:tc>
          <w:tcPr>
            <w:tcW w:w="3114" w:type="dxa"/>
          </w:tcPr>
          <w:p w14:paraId="153C6138"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Homework for the next session</w:t>
            </w:r>
          </w:p>
        </w:tc>
      </w:tr>
      <w:tr w:rsidR="004920BB" w:rsidRPr="00C82420" w14:paraId="1F17AFE0" w14:textId="77777777" w:rsidTr="009B72BA">
        <w:tc>
          <w:tcPr>
            <w:tcW w:w="3111" w:type="dxa"/>
          </w:tcPr>
          <w:p w14:paraId="34F98ECB" w14:textId="51440BE6" w:rsidR="004920BB" w:rsidRPr="00C82420" w:rsidRDefault="004920BB" w:rsidP="009B72BA">
            <w:pPr>
              <w:rPr>
                <w:rFonts w:asciiTheme="minorBidi" w:hAnsiTheme="minorBidi"/>
                <w:sz w:val="22"/>
                <w:szCs w:val="22"/>
              </w:rPr>
            </w:pPr>
            <w:r>
              <w:rPr>
                <w:rFonts w:asciiTheme="minorBidi" w:hAnsiTheme="minorBidi"/>
                <w:sz w:val="22"/>
                <w:szCs w:val="22"/>
              </w:rPr>
              <w:t>12 September</w:t>
            </w:r>
          </w:p>
        </w:tc>
        <w:tc>
          <w:tcPr>
            <w:tcW w:w="3125" w:type="dxa"/>
          </w:tcPr>
          <w:p w14:paraId="64E7DF68"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Activate student email addresses</w:t>
            </w:r>
          </w:p>
          <w:p w14:paraId="2E727492" w14:textId="77777777" w:rsidR="004920BB" w:rsidRPr="00C82420" w:rsidRDefault="004920BB" w:rsidP="009B72BA">
            <w:pPr>
              <w:rPr>
                <w:rFonts w:asciiTheme="minorBidi" w:hAnsiTheme="minorBidi"/>
                <w:b/>
                <w:bCs/>
                <w:sz w:val="22"/>
                <w:szCs w:val="22"/>
              </w:rPr>
            </w:pPr>
            <w:r w:rsidRPr="00C82420">
              <w:rPr>
                <w:rFonts w:asciiTheme="minorBidi" w:hAnsiTheme="minorBidi"/>
                <w:sz w:val="22"/>
                <w:szCs w:val="22"/>
              </w:rPr>
              <w:t>Go over syllabus</w:t>
            </w:r>
          </w:p>
        </w:tc>
        <w:tc>
          <w:tcPr>
            <w:tcW w:w="3114" w:type="dxa"/>
          </w:tcPr>
          <w:p w14:paraId="77EECC11" w14:textId="77777777" w:rsidR="004920BB" w:rsidRPr="00C82420" w:rsidRDefault="004920BB" w:rsidP="009B72BA">
            <w:pPr>
              <w:rPr>
                <w:rFonts w:asciiTheme="minorBidi" w:hAnsiTheme="minorBidi"/>
                <w:b/>
                <w:bCs/>
                <w:sz w:val="22"/>
                <w:szCs w:val="22"/>
              </w:rPr>
            </w:pPr>
            <w:r w:rsidRPr="00C82420">
              <w:rPr>
                <w:rFonts w:asciiTheme="minorBidi" w:hAnsiTheme="minorBidi"/>
                <w:sz w:val="22"/>
                <w:szCs w:val="22"/>
              </w:rPr>
              <w:t>Syllabus quiz</w:t>
            </w:r>
          </w:p>
        </w:tc>
      </w:tr>
      <w:tr w:rsidR="004920BB" w:rsidRPr="00C82420" w14:paraId="10D79C26" w14:textId="77777777" w:rsidTr="009B72BA">
        <w:tc>
          <w:tcPr>
            <w:tcW w:w="3111" w:type="dxa"/>
          </w:tcPr>
          <w:p w14:paraId="6AC2D60D" w14:textId="5AFD717B" w:rsidR="004920BB" w:rsidRPr="00C82420" w:rsidRDefault="004920BB" w:rsidP="009B72BA">
            <w:pPr>
              <w:rPr>
                <w:rFonts w:asciiTheme="minorBidi" w:hAnsiTheme="minorBidi"/>
                <w:sz w:val="22"/>
                <w:szCs w:val="22"/>
              </w:rPr>
            </w:pPr>
            <w:r>
              <w:rPr>
                <w:rFonts w:asciiTheme="minorBidi" w:hAnsiTheme="minorBidi"/>
                <w:sz w:val="22"/>
                <w:szCs w:val="22"/>
              </w:rPr>
              <w:t>14</w:t>
            </w:r>
            <w:r w:rsidRPr="00C82420">
              <w:rPr>
                <w:rFonts w:asciiTheme="minorBidi" w:hAnsiTheme="minorBidi"/>
                <w:sz w:val="22"/>
                <w:szCs w:val="22"/>
              </w:rPr>
              <w:t xml:space="preserve"> September</w:t>
            </w:r>
          </w:p>
        </w:tc>
        <w:tc>
          <w:tcPr>
            <w:tcW w:w="3125" w:type="dxa"/>
          </w:tcPr>
          <w:p w14:paraId="4F9A9AF8"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SYLLABUS QUIZ DUE</w:t>
            </w:r>
          </w:p>
          <w:p w14:paraId="79380BA9" w14:textId="77777777" w:rsidR="004920BB" w:rsidRPr="00C82420" w:rsidRDefault="004920BB" w:rsidP="009B72BA">
            <w:pPr>
              <w:rPr>
                <w:rFonts w:asciiTheme="minorBidi" w:hAnsiTheme="minorBidi"/>
                <w:b/>
                <w:bCs/>
                <w:sz w:val="22"/>
                <w:szCs w:val="22"/>
              </w:rPr>
            </w:pPr>
            <w:r w:rsidRPr="00C82420">
              <w:rPr>
                <w:rFonts w:asciiTheme="minorBidi" w:hAnsiTheme="minorBidi"/>
                <w:sz w:val="22"/>
                <w:szCs w:val="22"/>
              </w:rPr>
              <w:t>Discuss plagiarism, citations, and types of sources</w:t>
            </w:r>
          </w:p>
        </w:tc>
        <w:tc>
          <w:tcPr>
            <w:tcW w:w="3114" w:type="dxa"/>
          </w:tcPr>
          <w:p w14:paraId="76243DFD"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Plagiarism quiz</w:t>
            </w:r>
          </w:p>
          <w:p w14:paraId="676B0CD1" w14:textId="77777777" w:rsidR="004920BB" w:rsidRPr="00C82420" w:rsidRDefault="004920BB" w:rsidP="009B72BA">
            <w:pPr>
              <w:rPr>
                <w:rFonts w:asciiTheme="minorBidi" w:hAnsiTheme="minorBidi"/>
                <w:b/>
                <w:bCs/>
                <w:sz w:val="22"/>
                <w:szCs w:val="22"/>
              </w:rPr>
            </w:pPr>
            <w:r w:rsidRPr="00C82420">
              <w:rPr>
                <w:rFonts w:asciiTheme="minorBidi" w:hAnsiTheme="minorBidi"/>
                <w:sz w:val="22"/>
                <w:szCs w:val="22"/>
              </w:rPr>
              <w:t>Read through final exam information on Canvas and the Learning Web</w:t>
            </w:r>
          </w:p>
        </w:tc>
      </w:tr>
      <w:tr w:rsidR="004920BB" w:rsidRPr="00C82420" w14:paraId="452B8791" w14:textId="77777777" w:rsidTr="009B72BA">
        <w:tc>
          <w:tcPr>
            <w:tcW w:w="3111" w:type="dxa"/>
          </w:tcPr>
          <w:p w14:paraId="3A8E18B3" w14:textId="250AF986" w:rsidR="004920BB" w:rsidRPr="00C82420" w:rsidRDefault="004920BB" w:rsidP="009B72BA">
            <w:pPr>
              <w:rPr>
                <w:rFonts w:asciiTheme="minorBidi" w:hAnsiTheme="minorBidi"/>
                <w:sz w:val="22"/>
                <w:szCs w:val="22"/>
              </w:rPr>
            </w:pPr>
            <w:r>
              <w:rPr>
                <w:rFonts w:asciiTheme="minorBidi" w:hAnsiTheme="minorBidi"/>
                <w:sz w:val="22"/>
                <w:szCs w:val="22"/>
              </w:rPr>
              <w:t>19</w:t>
            </w:r>
            <w:r w:rsidRPr="00C82420">
              <w:rPr>
                <w:rFonts w:asciiTheme="minorBidi" w:hAnsiTheme="minorBidi"/>
                <w:sz w:val="22"/>
                <w:szCs w:val="22"/>
              </w:rPr>
              <w:t xml:space="preserve"> September</w:t>
            </w:r>
          </w:p>
        </w:tc>
        <w:tc>
          <w:tcPr>
            <w:tcW w:w="3125" w:type="dxa"/>
          </w:tcPr>
          <w:p w14:paraId="78565C06"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PLAGIARISM QUIZ DUE</w:t>
            </w:r>
          </w:p>
          <w:p w14:paraId="24153995"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Assign final exam groups</w:t>
            </w:r>
          </w:p>
          <w:p w14:paraId="5D4ED614"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final exam, meet with groups</w:t>
            </w:r>
          </w:p>
          <w:p w14:paraId="3477AC03" w14:textId="77777777" w:rsidR="004920BB" w:rsidRPr="00C82420" w:rsidRDefault="004920BB" w:rsidP="009B72BA">
            <w:pPr>
              <w:rPr>
                <w:rFonts w:asciiTheme="minorBidi" w:hAnsiTheme="minorBidi"/>
                <w:b/>
                <w:bCs/>
                <w:sz w:val="22"/>
                <w:szCs w:val="22"/>
              </w:rPr>
            </w:pPr>
            <w:r w:rsidRPr="00C82420">
              <w:rPr>
                <w:rFonts w:asciiTheme="minorBidi" w:hAnsiTheme="minorBidi"/>
                <w:sz w:val="22"/>
                <w:szCs w:val="22"/>
              </w:rPr>
              <w:t>Read student cards</w:t>
            </w:r>
          </w:p>
        </w:tc>
        <w:tc>
          <w:tcPr>
            <w:tcW w:w="3114" w:type="dxa"/>
          </w:tcPr>
          <w:p w14:paraId="6E0EB465" w14:textId="77777777" w:rsidR="004920BB" w:rsidRPr="00C82420" w:rsidRDefault="004920BB" w:rsidP="009B72BA">
            <w:pPr>
              <w:rPr>
                <w:rFonts w:asciiTheme="minorBidi" w:hAnsiTheme="minorBidi"/>
                <w:sz w:val="22"/>
                <w:szCs w:val="22"/>
              </w:rPr>
            </w:pPr>
          </w:p>
        </w:tc>
      </w:tr>
      <w:tr w:rsidR="004920BB" w:rsidRPr="00C82420" w14:paraId="1EEB24FA" w14:textId="77777777" w:rsidTr="009B72BA">
        <w:tc>
          <w:tcPr>
            <w:tcW w:w="3111" w:type="dxa"/>
          </w:tcPr>
          <w:p w14:paraId="31FCAFB3" w14:textId="13E5E854" w:rsidR="004920BB" w:rsidRPr="00C82420" w:rsidRDefault="004920BB" w:rsidP="009B72BA">
            <w:pPr>
              <w:rPr>
                <w:rFonts w:asciiTheme="minorBidi" w:hAnsiTheme="minorBidi"/>
                <w:sz w:val="22"/>
                <w:szCs w:val="22"/>
              </w:rPr>
            </w:pPr>
            <w:r>
              <w:rPr>
                <w:rFonts w:asciiTheme="minorBidi" w:hAnsiTheme="minorBidi"/>
                <w:sz w:val="22"/>
                <w:szCs w:val="22"/>
              </w:rPr>
              <w:t>21</w:t>
            </w:r>
            <w:r w:rsidRPr="00C82420">
              <w:rPr>
                <w:rFonts w:asciiTheme="minorBidi" w:hAnsiTheme="minorBidi"/>
                <w:sz w:val="22"/>
                <w:szCs w:val="22"/>
              </w:rPr>
              <w:t xml:space="preserve"> September</w:t>
            </w:r>
          </w:p>
        </w:tc>
        <w:tc>
          <w:tcPr>
            <w:tcW w:w="3125" w:type="dxa"/>
          </w:tcPr>
          <w:p w14:paraId="45ED40B1" w14:textId="77777777" w:rsidR="004920BB" w:rsidRPr="00C82420" w:rsidRDefault="004920BB" w:rsidP="009B72BA">
            <w:pPr>
              <w:rPr>
                <w:rFonts w:asciiTheme="minorBidi" w:hAnsiTheme="minorBidi"/>
                <w:b/>
                <w:bCs/>
                <w:sz w:val="22"/>
                <w:szCs w:val="22"/>
              </w:rPr>
            </w:pPr>
            <w:r w:rsidRPr="00C82420">
              <w:rPr>
                <w:rFonts w:asciiTheme="minorBidi" w:hAnsiTheme="minorBidi"/>
                <w:sz w:val="22"/>
                <w:szCs w:val="22"/>
              </w:rPr>
              <w:t>Discuss argument</w:t>
            </w:r>
          </w:p>
        </w:tc>
        <w:tc>
          <w:tcPr>
            <w:tcW w:w="3114" w:type="dxa"/>
          </w:tcPr>
          <w:p w14:paraId="39D797E6" w14:textId="77777777" w:rsidR="004920BB" w:rsidRPr="00C82420" w:rsidRDefault="004920BB" w:rsidP="009B72BA">
            <w:pPr>
              <w:rPr>
                <w:rFonts w:asciiTheme="minorBidi" w:hAnsiTheme="minorBidi"/>
                <w:sz w:val="22"/>
                <w:szCs w:val="22"/>
              </w:rPr>
            </w:pPr>
          </w:p>
        </w:tc>
      </w:tr>
      <w:tr w:rsidR="004920BB" w:rsidRPr="00C82420" w14:paraId="384F1ED2" w14:textId="77777777" w:rsidTr="009B72BA">
        <w:tc>
          <w:tcPr>
            <w:tcW w:w="3111" w:type="dxa"/>
          </w:tcPr>
          <w:p w14:paraId="382FFD80" w14:textId="3F95153B" w:rsidR="004920BB" w:rsidRPr="00C82420" w:rsidRDefault="004920BB" w:rsidP="004920BB">
            <w:pPr>
              <w:rPr>
                <w:rFonts w:asciiTheme="minorBidi" w:hAnsiTheme="minorBidi"/>
                <w:sz w:val="22"/>
                <w:szCs w:val="22"/>
              </w:rPr>
            </w:pPr>
            <w:r>
              <w:rPr>
                <w:rFonts w:asciiTheme="minorBidi" w:hAnsiTheme="minorBidi"/>
                <w:sz w:val="22"/>
                <w:szCs w:val="22"/>
              </w:rPr>
              <w:t>26</w:t>
            </w:r>
            <w:r w:rsidRPr="00C82420">
              <w:rPr>
                <w:rFonts w:asciiTheme="minorBidi" w:hAnsiTheme="minorBidi"/>
                <w:sz w:val="22"/>
                <w:szCs w:val="22"/>
              </w:rPr>
              <w:t xml:space="preserve"> September</w:t>
            </w:r>
          </w:p>
        </w:tc>
        <w:tc>
          <w:tcPr>
            <w:tcW w:w="3125" w:type="dxa"/>
          </w:tcPr>
          <w:p w14:paraId="241CE6A0" w14:textId="77777777" w:rsidR="004920BB" w:rsidRPr="00C82420" w:rsidRDefault="004920BB" w:rsidP="009B72BA">
            <w:pPr>
              <w:rPr>
                <w:rFonts w:asciiTheme="minorBidi" w:hAnsiTheme="minorBidi"/>
                <w:sz w:val="22"/>
                <w:szCs w:val="22"/>
              </w:rPr>
            </w:pPr>
            <w:r>
              <w:rPr>
                <w:rFonts w:asciiTheme="minorBidi" w:hAnsiTheme="minorBidi"/>
                <w:sz w:val="22"/>
                <w:szCs w:val="22"/>
              </w:rPr>
              <w:t>Discuss MFLW essay</w:t>
            </w:r>
          </w:p>
        </w:tc>
        <w:tc>
          <w:tcPr>
            <w:tcW w:w="3114" w:type="dxa"/>
          </w:tcPr>
          <w:p w14:paraId="03C85AC6" w14:textId="77777777" w:rsidR="004920BB" w:rsidRPr="00C82420" w:rsidRDefault="004920BB" w:rsidP="009B72BA">
            <w:pPr>
              <w:rPr>
                <w:rFonts w:asciiTheme="minorBidi" w:hAnsiTheme="minorBidi"/>
                <w:sz w:val="22"/>
                <w:szCs w:val="22"/>
              </w:rPr>
            </w:pPr>
          </w:p>
        </w:tc>
      </w:tr>
      <w:tr w:rsidR="004920BB" w:rsidRPr="00C82420" w14:paraId="6B883A89" w14:textId="77777777" w:rsidTr="009B72BA">
        <w:tc>
          <w:tcPr>
            <w:tcW w:w="3111" w:type="dxa"/>
          </w:tcPr>
          <w:p w14:paraId="4E5E1D4E" w14:textId="565FC144" w:rsidR="004920BB" w:rsidRPr="00C82420" w:rsidRDefault="004920BB" w:rsidP="009B72BA">
            <w:pPr>
              <w:rPr>
                <w:rFonts w:asciiTheme="minorBidi" w:hAnsiTheme="minorBidi"/>
                <w:sz w:val="22"/>
                <w:szCs w:val="22"/>
              </w:rPr>
            </w:pPr>
            <w:r>
              <w:rPr>
                <w:rFonts w:asciiTheme="minorBidi" w:hAnsiTheme="minorBidi"/>
                <w:sz w:val="22"/>
                <w:szCs w:val="22"/>
              </w:rPr>
              <w:t>28</w:t>
            </w:r>
            <w:r w:rsidRPr="00C82420">
              <w:rPr>
                <w:rFonts w:asciiTheme="minorBidi" w:hAnsiTheme="minorBidi"/>
                <w:sz w:val="22"/>
                <w:szCs w:val="22"/>
              </w:rPr>
              <w:t xml:space="preserve"> September</w:t>
            </w:r>
          </w:p>
        </w:tc>
        <w:tc>
          <w:tcPr>
            <w:tcW w:w="3125" w:type="dxa"/>
          </w:tcPr>
          <w:p w14:paraId="0B9709F6"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GLOSSING DUE</w:t>
            </w:r>
          </w:p>
          <w:p w14:paraId="3C65E6ED"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Groups meet to discuss glossing revisions</w:t>
            </w:r>
          </w:p>
        </w:tc>
        <w:tc>
          <w:tcPr>
            <w:tcW w:w="3114" w:type="dxa"/>
          </w:tcPr>
          <w:p w14:paraId="2C58F3A8" w14:textId="77777777" w:rsidR="004920BB" w:rsidRPr="00C82420" w:rsidRDefault="004920BB" w:rsidP="009B72BA">
            <w:pPr>
              <w:rPr>
                <w:rFonts w:asciiTheme="minorBidi" w:hAnsiTheme="minorBidi"/>
                <w:sz w:val="22"/>
                <w:szCs w:val="22"/>
              </w:rPr>
            </w:pPr>
          </w:p>
        </w:tc>
      </w:tr>
    </w:tbl>
    <w:p w14:paraId="643A970C" w14:textId="77777777" w:rsidR="004920BB" w:rsidRPr="00C82420" w:rsidRDefault="004920BB" w:rsidP="004920BB">
      <w:pPr>
        <w:rPr>
          <w:rFonts w:asciiTheme="minorBidi" w:hAnsiTheme="minorBidi"/>
          <w:b/>
          <w:sz w:val="22"/>
          <w:szCs w:val="22"/>
        </w:rPr>
      </w:pPr>
    </w:p>
    <w:p w14:paraId="36C19C2C" w14:textId="77777777" w:rsidR="004920BB" w:rsidRPr="00C82420" w:rsidRDefault="004920BB" w:rsidP="004920BB">
      <w:pPr>
        <w:jc w:val="center"/>
        <w:rPr>
          <w:rFonts w:asciiTheme="minorBidi" w:hAnsiTheme="minorBidi"/>
          <w:b/>
          <w:sz w:val="22"/>
          <w:szCs w:val="22"/>
        </w:rPr>
      </w:pPr>
      <w:r w:rsidRPr="00C82420">
        <w:rPr>
          <w:rFonts w:asciiTheme="minorBidi" w:hAnsiTheme="minorBidi"/>
          <w:b/>
          <w:sz w:val="22"/>
          <w:szCs w:val="22"/>
        </w:rPr>
        <w:t>OCTOBER</w:t>
      </w:r>
    </w:p>
    <w:tbl>
      <w:tblPr>
        <w:tblStyle w:val="TableGrid"/>
        <w:tblW w:w="0" w:type="auto"/>
        <w:tblLook w:val="04A0" w:firstRow="1" w:lastRow="0" w:firstColumn="1" w:lastColumn="0" w:noHBand="0" w:noVBand="1"/>
      </w:tblPr>
      <w:tblGrid>
        <w:gridCol w:w="3098"/>
        <w:gridCol w:w="3139"/>
        <w:gridCol w:w="3113"/>
      </w:tblGrid>
      <w:tr w:rsidR="004920BB" w:rsidRPr="00C82420" w14:paraId="09592B2D" w14:textId="77777777" w:rsidTr="004920BB">
        <w:tc>
          <w:tcPr>
            <w:tcW w:w="3098" w:type="dxa"/>
          </w:tcPr>
          <w:p w14:paraId="3C9124A4"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Date</w:t>
            </w:r>
          </w:p>
        </w:tc>
        <w:tc>
          <w:tcPr>
            <w:tcW w:w="3139" w:type="dxa"/>
          </w:tcPr>
          <w:p w14:paraId="27378D8F"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In Class</w:t>
            </w:r>
          </w:p>
        </w:tc>
        <w:tc>
          <w:tcPr>
            <w:tcW w:w="3113" w:type="dxa"/>
          </w:tcPr>
          <w:p w14:paraId="193E6298"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Homework for the next session</w:t>
            </w:r>
          </w:p>
        </w:tc>
      </w:tr>
      <w:tr w:rsidR="004920BB" w:rsidRPr="00C82420" w14:paraId="7D1E34B7" w14:textId="77777777" w:rsidTr="004920BB">
        <w:tc>
          <w:tcPr>
            <w:tcW w:w="3098" w:type="dxa"/>
          </w:tcPr>
          <w:p w14:paraId="3CDA1B8A" w14:textId="5E68BF86" w:rsidR="004920BB" w:rsidRPr="00C82420" w:rsidRDefault="004920BB" w:rsidP="009B72BA">
            <w:pPr>
              <w:rPr>
                <w:rFonts w:asciiTheme="minorBidi" w:hAnsiTheme="minorBidi"/>
                <w:sz w:val="22"/>
                <w:szCs w:val="22"/>
              </w:rPr>
            </w:pPr>
            <w:r>
              <w:rPr>
                <w:rFonts w:asciiTheme="minorBidi" w:hAnsiTheme="minorBidi"/>
                <w:sz w:val="22"/>
                <w:szCs w:val="22"/>
              </w:rPr>
              <w:t>3</w:t>
            </w:r>
            <w:r w:rsidRPr="00C82420">
              <w:rPr>
                <w:rFonts w:asciiTheme="minorBidi" w:hAnsiTheme="minorBidi"/>
                <w:sz w:val="22"/>
                <w:szCs w:val="22"/>
              </w:rPr>
              <w:t xml:space="preserve"> October</w:t>
            </w:r>
          </w:p>
        </w:tc>
        <w:tc>
          <w:tcPr>
            <w:tcW w:w="3139" w:type="dxa"/>
          </w:tcPr>
          <w:p w14:paraId="165F4DD5" w14:textId="77777777" w:rsidR="004920BB" w:rsidRPr="00C82420" w:rsidRDefault="004920BB" w:rsidP="009B72BA">
            <w:pPr>
              <w:rPr>
                <w:rFonts w:asciiTheme="minorBidi" w:hAnsiTheme="minorBidi"/>
                <w:bCs/>
                <w:sz w:val="22"/>
                <w:szCs w:val="22"/>
              </w:rPr>
            </w:pPr>
            <w:r>
              <w:rPr>
                <w:rFonts w:asciiTheme="minorBidi" w:hAnsiTheme="minorBidi"/>
                <w:bCs/>
                <w:sz w:val="22"/>
                <w:szCs w:val="22"/>
              </w:rPr>
              <w:t>Discussion on Norse history, Migration Era – end of Viking Age</w:t>
            </w:r>
          </w:p>
        </w:tc>
        <w:tc>
          <w:tcPr>
            <w:tcW w:w="3113" w:type="dxa"/>
          </w:tcPr>
          <w:p w14:paraId="6139AFE8" w14:textId="77777777" w:rsidR="004920BB" w:rsidRPr="00C82420" w:rsidRDefault="004920BB" w:rsidP="009B72BA">
            <w:pPr>
              <w:rPr>
                <w:rFonts w:asciiTheme="minorBidi" w:hAnsiTheme="minorBidi"/>
                <w:sz w:val="22"/>
                <w:szCs w:val="22"/>
              </w:rPr>
            </w:pPr>
          </w:p>
        </w:tc>
      </w:tr>
      <w:tr w:rsidR="004920BB" w:rsidRPr="00C82420" w14:paraId="3A395EB2" w14:textId="77777777" w:rsidTr="004920BB">
        <w:tc>
          <w:tcPr>
            <w:tcW w:w="3098" w:type="dxa"/>
          </w:tcPr>
          <w:p w14:paraId="0AD93DBB" w14:textId="4F2AD2CF" w:rsidR="004920BB" w:rsidRPr="00C82420" w:rsidRDefault="004920BB" w:rsidP="009B72BA">
            <w:pPr>
              <w:rPr>
                <w:rFonts w:asciiTheme="minorBidi" w:hAnsiTheme="minorBidi"/>
                <w:sz w:val="22"/>
                <w:szCs w:val="22"/>
              </w:rPr>
            </w:pPr>
            <w:r>
              <w:rPr>
                <w:rFonts w:asciiTheme="minorBidi" w:hAnsiTheme="minorBidi"/>
                <w:sz w:val="22"/>
                <w:szCs w:val="22"/>
              </w:rPr>
              <w:t>6</w:t>
            </w:r>
            <w:r w:rsidRPr="00C82420">
              <w:rPr>
                <w:rFonts w:asciiTheme="minorBidi" w:hAnsiTheme="minorBidi"/>
                <w:sz w:val="22"/>
                <w:szCs w:val="22"/>
              </w:rPr>
              <w:t xml:space="preserve"> October</w:t>
            </w:r>
          </w:p>
        </w:tc>
        <w:tc>
          <w:tcPr>
            <w:tcW w:w="3139" w:type="dxa"/>
          </w:tcPr>
          <w:p w14:paraId="4B21DC1D"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NO CLASS</w:t>
            </w:r>
          </w:p>
          <w:p w14:paraId="6D0632AD"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DRAFT UPLOADED FOR PEER REVIEW</w:t>
            </w:r>
            <w:r w:rsidRPr="00C82420">
              <w:rPr>
                <w:rFonts w:asciiTheme="minorBidi" w:hAnsiTheme="minorBidi"/>
                <w:sz w:val="22"/>
                <w:szCs w:val="22"/>
              </w:rPr>
              <w:t xml:space="preserve"> </w:t>
            </w:r>
          </w:p>
        </w:tc>
        <w:tc>
          <w:tcPr>
            <w:tcW w:w="3113" w:type="dxa"/>
          </w:tcPr>
          <w:p w14:paraId="21D31780" w14:textId="77777777" w:rsidR="004920BB" w:rsidRPr="00C82420" w:rsidRDefault="004920BB" w:rsidP="009B72BA">
            <w:pPr>
              <w:rPr>
                <w:rFonts w:asciiTheme="minorBidi" w:hAnsiTheme="minorBidi"/>
                <w:sz w:val="22"/>
                <w:szCs w:val="22"/>
              </w:rPr>
            </w:pPr>
          </w:p>
        </w:tc>
      </w:tr>
      <w:tr w:rsidR="004920BB" w:rsidRPr="00C82420" w14:paraId="7CCE9C6B" w14:textId="77777777" w:rsidTr="004920BB">
        <w:tc>
          <w:tcPr>
            <w:tcW w:w="3098" w:type="dxa"/>
          </w:tcPr>
          <w:p w14:paraId="45F29A4C" w14:textId="7A8BED90" w:rsidR="004920BB" w:rsidRPr="00C82420" w:rsidRDefault="004920BB" w:rsidP="009B72BA">
            <w:pPr>
              <w:rPr>
                <w:rFonts w:asciiTheme="minorBidi" w:hAnsiTheme="minorBidi"/>
                <w:sz w:val="22"/>
                <w:szCs w:val="22"/>
              </w:rPr>
            </w:pPr>
            <w:r>
              <w:rPr>
                <w:rFonts w:asciiTheme="minorBidi" w:hAnsiTheme="minorBidi"/>
                <w:sz w:val="22"/>
                <w:szCs w:val="22"/>
              </w:rPr>
              <w:t>11</w:t>
            </w:r>
            <w:r w:rsidRPr="00C82420">
              <w:rPr>
                <w:rFonts w:asciiTheme="minorBidi" w:hAnsiTheme="minorBidi"/>
                <w:sz w:val="22"/>
                <w:szCs w:val="22"/>
              </w:rPr>
              <w:t xml:space="preserve"> October</w:t>
            </w:r>
          </w:p>
        </w:tc>
        <w:tc>
          <w:tcPr>
            <w:tcW w:w="3139" w:type="dxa"/>
          </w:tcPr>
          <w:p w14:paraId="071621F7"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PEER REVIEW FEEDBACK DUE</w:t>
            </w:r>
          </w:p>
          <w:p w14:paraId="7721B7BA" w14:textId="77777777" w:rsidR="004920BB" w:rsidRPr="00C82420" w:rsidRDefault="004920BB" w:rsidP="009B72BA">
            <w:pPr>
              <w:rPr>
                <w:rFonts w:asciiTheme="minorBidi" w:hAnsiTheme="minorBidi"/>
                <w:sz w:val="22"/>
                <w:szCs w:val="22"/>
              </w:rPr>
            </w:pPr>
            <w:r>
              <w:rPr>
                <w:rFonts w:asciiTheme="minorBidi" w:hAnsiTheme="minorBidi"/>
                <w:sz w:val="22"/>
                <w:szCs w:val="22"/>
              </w:rPr>
              <w:t>Discussion on Norse Cosmology, Part 1 (creation myth, the gods)</w:t>
            </w:r>
          </w:p>
        </w:tc>
        <w:tc>
          <w:tcPr>
            <w:tcW w:w="3113" w:type="dxa"/>
          </w:tcPr>
          <w:p w14:paraId="639240D8" w14:textId="77777777" w:rsidR="004920BB" w:rsidRPr="00C82420" w:rsidRDefault="004920BB" w:rsidP="009B72BA">
            <w:pPr>
              <w:rPr>
                <w:rFonts w:asciiTheme="minorBidi" w:hAnsiTheme="minorBidi"/>
                <w:sz w:val="22"/>
                <w:szCs w:val="22"/>
              </w:rPr>
            </w:pPr>
          </w:p>
        </w:tc>
      </w:tr>
      <w:tr w:rsidR="004920BB" w:rsidRPr="00C82420" w14:paraId="2E17530C" w14:textId="77777777" w:rsidTr="004920BB">
        <w:tc>
          <w:tcPr>
            <w:tcW w:w="3098" w:type="dxa"/>
          </w:tcPr>
          <w:p w14:paraId="1D53C20A" w14:textId="79B50F71" w:rsidR="004920BB" w:rsidRPr="00C82420" w:rsidRDefault="004920BB" w:rsidP="009B72BA">
            <w:pPr>
              <w:rPr>
                <w:rFonts w:asciiTheme="minorBidi" w:hAnsiTheme="minorBidi"/>
                <w:sz w:val="22"/>
                <w:szCs w:val="22"/>
              </w:rPr>
            </w:pPr>
            <w:r>
              <w:rPr>
                <w:rFonts w:asciiTheme="minorBidi" w:hAnsiTheme="minorBidi"/>
                <w:sz w:val="22"/>
                <w:szCs w:val="22"/>
              </w:rPr>
              <w:t>13</w:t>
            </w:r>
            <w:r w:rsidRPr="00C82420">
              <w:rPr>
                <w:rFonts w:asciiTheme="minorBidi" w:hAnsiTheme="minorBidi"/>
                <w:sz w:val="22"/>
                <w:szCs w:val="22"/>
              </w:rPr>
              <w:t xml:space="preserve"> October</w:t>
            </w:r>
          </w:p>
        </w:tc>
        <w:tc>
          <w:tcPr>
            <w:tcW w:w="3139" w:type="dxa"/>
          </w:tcPr>
          <w:p w14:paraId="3147B534"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 xml:space="preserve">TRANSLATION LINES DUE </w:t>
            </w:r>
          </w:p>
          <w:p w14:paraId="26FF4EE1"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Groups meet to discuss translation revisions</w:t>
            </w:r>
          </w:p>
        </w:tc>
        <w:tc>
          <w:tcPr>
            <w:tcW w:w="3113" w:type="dxa"/>
          </w:tcPr>
          <w:p w14:paraId="2B81D00D" w14:textId="77777777" w:rsidR="004920BB" w:rsidRPr="00C82420" w:rsidRDefault="004920BB" w:rsidP="009B72BA">
            <w:pPr>
              <w:rPr>
                <w:rFonts w:asciiTheme="minorBidi" w:hAnsiTheme="minorBidi"/>
                <w:sz w:val="22"/>
                <w:szCs w:val="22"/>
              </w:rPr>
            </w:pPr>
          </w:p>
        </w:tc>
      </w:tr>
      <w:tr w:rsidR="004920BB" w:rsidRPr="00C82420" w14:paraId="401E1512" w14:textId="77777777" w:rsidTr="004920BB">
        <w:tc>
          <w:tcPr>
            <w:tcW w:w="3098" w:type="dxa"/>
          </w:tcPr>
          <w:p w14:paraId="4FD9C268" w14:textId="7ED307D5" w:rsidR="004920BB" w:rsidRPr="00C82420" w:rsidRDefault="004920BB" w:rsidP="009B72BA">
            <w:pPr>
              <w:rPr>
                <w:rFonts w:asciiTheme="minorBidi" w:hAnsiTheme="minorBidi"/>
                <w:sz w:val="22"/>
                <w:szCs w:val="22"/>
              </w:rPr>
            </w:pPr>
            <w:r>
              <w:rPr>
                <w:rFonts w:asciiTheme="minorBidi" w:hAnsiTheme="minorBidi"/>
                <w:sz w:val="22"/>
                <w:szCs w:val="22"/>
              </w:rPr>
              <w:t>18</w:t>
            </w:r>
            <w:r w:rsidRPr="00C82420">
              <w:rPr>
                <w:rFonts w:asciiTheme="minorBidi" w:hAnsiTheme="minorBidi"/>
                <w:sz w:val="22"/>
                <w:szCs w:val="22"/>
              </w:rPr>
              <w:t xml:space="preserve"> October</w:t>
            </w:r>
          </w:p>
        </w:tc>
        <w:tc>
          <w:tcPr>
            <w:tcW w:w="3139" w:type="dxa"/>
          </w:tcPr>
          <w:p w14:paraId="700401D2"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FINAL GROUP TRANSLATIONS (Project Managers only) AND TRANSLATOR NOTES ESSAYS (all students) DUE</w:t>
            </w:r>
          </w:p>
          <w:p w14:paraId="64C6C0A9" w14:textId="77777777" w:rsidR="004920BB" w:rsidRPr="00C82420" w:rsidRDefault="004920BB" w:rsidP="009B72BA">
            <w:pPr>
              <w:rPr>
                <w:rFonts w:asciiTheme="minorBidi" w:hAnsiTheme="minorBidi"/>
                <w:sz w:val="22"/>
                <w:szCs w:val="22"/>
              </w:rPr>
            </w:pPr>
            <w:r>
              <w:rPr>
                <w:rFonts w:asciiTheme="minorBidi" w:hAnsiTheme="minorBidi"/>
                <w:sz w:val="22"/>
                <w:szCs w:val="22"/>
              </w:rPr>
              <w:t>Discussion on Norse Cosmology, Part 2</w:t>
            </w:r>
            <w:r w:rsidRPr="00C82420">
              <w:rPr>
                <w:rFonts w:asciiTheme="minorBidi" w:hAnsiTheme="minorBidi"/>
                <w:sz w:val="22"/>
                <w:szCs w:val="22"/>
              </w:rPr>
              <w:t xml:space="preserve"> </w:t>
            </w:r>
            <w:r>
              <w:rPr>
                <w:rFonts w:asciiTheme="minorBidi" w:hAnsiTheme="minorBidi"/>
                <w:sz w:val="22"/>
                <w:szCs w:val="22"/>
              </w:rPr>
              <w:t>(the 9 worlds and Yggdrasil)</w:t>
            </w:r>
          </w:p>
        </w:tc>
        <w:tc>
          <w:tcPr>
            <w:tcW w:w="3113" w:type="dxa"/>
          </w:tcPr>
          <w:p w14:paraId="37D9F879" w14:textId="77777777" w:rsidR="004920BB" w:rsidRPr="00C82420" w:rsidRDefault="004920BB" w:rsidP="009B72BA">
            <w:pPr>
              <w:rPr>
                <w:rFonts w:asciiTheme="minorBidi" w:hAnsiTheme="minorBidi"/>
                <w:sz w:val="22"/>
                <w:szCs w:val="22"/>
              </w:rPr>
            </w:pPr>
          </w:p>
        </w:tc>
      </w:tr>
      <w:tr w:rsidR="004920BB" w:rsidRPr="00C82420" w14:paraId="5F336A25" w14:textId="77777777" w:rsidTr="004920BB">
        <w:trPr>
          <w:trHeight w:val="386"/>
        </w:trPr>
        <w:tc>
          <w:tcPr>
            <w:tcW w:w="3098" w:type="dxa"/>
          </w:tcPr>
          <w:p w14:paraId="5D1B2895" w14:textId="4E6C10C2" w:rsidR="004920BB" w:rsidRPr="00C82420" w:rsidRDefault="004920BB" w:rsidP="009B72BA">
            <w:pPr>
              <w:rPr>
                <w:rFonts w:asciiTheme="minorBidi" w:hAnsiTheme="minorBidi"/>
                <w:sz w:val="22"/>
                <w:szCs w:val="22"/>
              </w:rPr>
            </w:pPr>
            <w:r>
              <w:rPr>
                <w:rFonts w:asciiTheme="minorBidi" w:hAnsiTheme="minorBidi"/>
                <w:sz w:val="22"/>
                <w:szCs w:val="22"/>
              </w:rPr>
              <w:t>20</w:t>
            </w:r>
            <w:r w:rsidRPr="00C82420">
              <w:rPr>
                <w:rFonts w:asciiTheme="minorBidi" w:hAnsiTheme="minorBidi"/>
                <w:sz w:val="22"/>
                <w:szCs w:val="22"/>
              </w:rPr>
              <w:t xml:space="preserve"> October</w:t>
            </w:r>
          </w:p>
        </w:tc>
        <w:tc>
          <w:tcPr>
            <w:tcW w:w="3139" w:type="dxa"/>
          </w:tcPr>
          <w:p w14:paraId="75F0BC2F" w14:textId="77777777" w:rsidR="004920BB" w:rsidRPr="00C82420" w:rsidRDefault="004920BB" w:rsidP="009B72BA">
            <w:pPr>
              <w:rPr>
                <w:rFonts w:asciiTheme="minorBidi" w:hAnsiTheme="minorBidi"/>
                <w:b/>
                <w:bCs/>
                <w:sz w:val="22"/>
                <w:szCs w:val="22"/>
              </w:rPr>
            </w:pPr>
            <w:r>
              <w:rPr>
                <w:rFonts w:asciiTheme="minorBidi" w:hAnsiTheme="minorBidi"/>
                <w:b/>
                <w:bCs/>
                <w:sz w:val="22"/>
                <w:szCs w:val="22"/>
              </w:rPr>
              <w:t>MFLW ESSAY</w:t>
            </w:r>
            <w:r w:rsidRPr="00C82420">
              <w:rPr>
                <w:rFonts w:asciiTheme="minorBidi" w:hAnsiTheme="minorBidi"/>
                <w:b/>
                <w:bCs/>
                <w:sz w:val="22"/>
                <w:szCs w:val="22"/>
              </w:rPr>
              <w:t xml:space="preserve"> DUE</w:t>
            </w:r>
          </w:p>
          <w:p w14:paraId="2F705208" w14:textId="77777777" w:rsidR="004920BB" w:rsidRPr="00C82420" w:rsidRDefault="004920BB" w:rsidP="009B72BA">
            <w:pPr>
              <w:rPr>
                <w:rFonts w:asciiTheme="minorBidi" w:hAnsiTheme="minorBidi"/>
                <w:sz w:val="22"/>
                <w:szCs w:val="22"/>
              </w:rPr>
            </w:pPr>
            <w:r>
              <w:rPr>
                <w:rFonts w:asciiTheme="minorBidi" w:hAnsiTheme="minorBidi"/>
                <w:sz w:val="22"/>
                <w:szCs w:val="22"/>
              </w:rPr>
              <w:t>Discussion on Norse Cosmology (beliefs on the afterlife)</w:t>
            </w:r>
          </w:p>
        </w:tc>
        <w:tc>
          <w:tcPr>
            <w:tcW w:w="3113" w:type="dxa"/>
          </w:tcPr>
          <w:p w14:paraId="0307D999" w14:textId="77777777" w:rsidR="004920BB" w:rsidRPr="00C82420" w:rsidRDefault="004920BB" w:rsidP="009B72BA">
            <w:pPr>
              <w:rPr>
                <w:rFonts w:asciiTheme="minorBidi" w:hAnsiTheme="minorBidi"/>
                <w:sz w:val="22"/>
                <w:szCs w:val="22"/>
              </w:rPr>
            </w:pPr>
          </w:p>
        </w:tc>
      </w:tr>
      <w:tr w:rsidR="004920BB" w:rsidRPr="00C82420" w14:paraId="5FC2F2B5" w14:textId="77777777" w:rsidTr="004920BB">
        <w:tc>
          <w:tcPr>
            <w:tcW w:w="3098" w:type="dxa"/>
          </w:tcPr>
          <w:p w14:paraId="527BE3AF" w14:textId="134463FB" w:rsidR="004920BB" w:rsidRPr="00C82420" w:rsidRDefault="004920BB" w:rsidP="009B72BA">
            <w:pPr>
              <w:rPr>
                <w:rFonts w:asciiTheme="minorBidi" w:hAnsiTheme="minorBidi"/>
                <w:sz w:val="22"/>
                <w:szCs w:val="22"/>
              </w:rPr>
            </w:pPr>
            <w:r>
              <w:rPr>
                <w:rFonts w:asciiTheme="minorBidi" w:hAnsiTheme="minorBidi"/>
                <w:sz w:val="22"/>
                <w:szCs w:val="22"/>
              </w:rPr>
              <w:t>25</w:t>
            </w:r>
            <w:r w:rsidRPr="00C82420">
              <w:rPr>
                <w:rFonts w:asciiTheme="minorBidi" w:hAnsiTheme="minorBidi"/>
                <w:sz w:val="22"/>
                <w:szCs w:val="22"/>
              </w:rPr>
              <w:t xml:space="preserve"> October</w:t>
            </w:r>
          </w:p>
        </w:tc>
        <w:tc>
          <w:tcPr>
            <w:tcW w:w="3139" w:type="dxa"/>
          </w:tcPr>
          <w:p w14:paraId="75DAA409"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final essay</w:t>
            </w:r>
          </w:p>
        </w:tc>
        <w:tc>
          <w:tcPr>
            <w:tcW w:w="3113" w:type="dxa"/>
          </w:tcPr>
          <w:p w14:paraId="5FD3E9F3" w14:textId="77777777" w:rsidR="004920BB" w:rsidRPr="00C82420" w:rsidRDefault="004920BB" w:rsidP="009B72BA">
            <w:pPr>
              <w:rPr>
                <w:rFonts w:asciiTheme="minorBidi" w:hAnsiTheme="minorBidi"/>
                <w:sz w:val="22"/>
                <w:szCs w:val="22"/>
              </w:rPr>
            </w:pPr>
          </w:p>
        </w:tc>
      </w:tr>
      <w:tr w:rsidR="004920BB" w:rsidRPr="00C82420" w14:paraId="0D6B616D" w14:textId="77777777" w:rsidTr="004920BB">
        <w:tc>
          <w:tcPr>
            <w:tcW w:w="3098" w:type="dxa"/>
          </w:tcPr>
          <w:p w14:paraId="54E5E504" w14:textId="708302E9" w:rsidR="004920BB" w:rsidRPr="00C82420" w:rsidRDefault="004920BB" w:rsidP="009B72BA">
            <w:pPr>
              <w:rPr>
                <w:rFonts w:asciiTheme="minorBidi" w:hAnsiTheme="minorBidi"/>
                <w:sz w:val="22"/>
                <w:szCs w:val="22"/>
              </w:rPr>
            </w:pPr>
            <w:r>
              <w:rPr>
                <w:rFonts w:asciiTheme="minorBidi" w:hAnsiTheme="minorBidi"/>
                <w:sz w:val="22"/>
                <w:szCs w:val="22"/>
              </w:rPr>
              <w:t>27</w:t>
            </w:r>
            <w:r w:rsidRPr="00C82420">
              <w:rPr>
                <w:rFonts w:asciiTheme="minorBidi" w:hAnsiTheme="minorBidi"/>
                <w:sz w:val="22"/>
                <w:szCs w:val="22"/>
              </w:rPr>
              <w:t xml:space="preserve"> October</w:t>
            </w:r>
          </w:p>
        </w:tc>
        <w:tc>
          <w:tcPr>
            <w:tcW w:w="3139" w:type="dxa"/>
          </w:tcPr>
          <w:p w14:paraId="128FAD70" w14:textId="77777777" w:rsidR="004920BB" w:rsidRPr="00C82420" w:rsidRDefault="004920BB" w:rsidP="009B72BA">
            <w:pPr>
              <w:rPr>
                <w:rFonts w:asciiTheme="minorBidi" w:hAnsiTheme="minorBidi"/>
                <w:sz w:val="22"/>
                <w:szCs w:val="22"/>
              </w:rPr>
            </w:pPr>
            <w:r>
              <w:rPr>
                <w:rFonts w:asciiTheme="minorBidi" w:hAnsiTheme="minorBidi"/>
                <w:sz w:val="22"/>
                <w:szCs w:val="22"/>
              </w:rPr>
              <w:t>Introduction to Beowulf</w:t>
            </w:r>
          </w:p>
        </w:tc>
        <w:tc>
          <w:tcPr>
            <w:tcW w:w="3113" w:type="dxa"/>
          </w:tcPr>
          <w:p w14:paraId="2CFD5324" w14:textId="77777777" w:rsidR="004920BB" w:rsidRPr="00C82420" w:rsidRDefault="004920BB" w:rsidP="009B72BA">
            <w:pPr>
              <w:rPr>
                <w:rFonts w:asciiTheme="minorBidi" w:hAnsiTheme="minorBidi"/>
                <w:sz w:val="22"/>
                <w:szCs w:val="22"/>
              </w:rPr>
            </w:pPr>
            <w:r>
              <w:rPr>
                <w:rFonts w:asciiTheme="minorBidi" w:hAnsiTheme="minorBidi"/>
                <w:sz w:val="22"/>
                <w:szCs w:val="22"/>
              </w:rPr>
              <w:t>FITTES 1-5</w:t>
            </w:r>
          </w:p>
        </w:tc>
      </w:tr>
    </w:tbl>
    <w:p w14:paraId="0FAD7EF1" w14:textId="77777777" w:rsidR="004920BB" w:rsidRPr="00C82420" w:rsidRDefault="004920BB" w:rsidP="004920BB">
      <w:pPr>
        <w:rPr>
          <w:rFonts w:asciiTheme="minorBidi" w:hAnsiTheme="minorBidi"/>
          <w:b/>
          <w:sz w:val="22"/>
          <w:szCs w:val="22"/>
        </w:rPr>
      </w:pPr>
    </w:p>
    <w:p w14:paraId="0DEB9D06" w14:textId="77777777" w:rsidR="004920BB" w:rsidRPr="00C82420" w:rsidRDefault="004920BB" w:rsidP="004920BB">
      <w:pPr>
        <w:jc w:val="center"/>
        <w:rPr>
          <w:rFonts w:asciiTheme="minorBidi" w:hAnsiTheme="minorBidi"/>
          <w:b/>
          <w:sz w:val="22"/>
          <w:szCs w:val="22"/>
        </w:rPr>
      </w:pPr>
      <w:r w:rsidRPr="00C82420">
        <w:rPr>
          <w:rFonts w:asciiTheme="minorBidi" w:hAnsiTheme="minorBidi"/>
          <w:b/>
          <w:sz w:val="22"/>
          <w:szCs w:val="22"/>
        </w:rPr>
        <w:t>NOVEMBER</w:t>
      </w:r>
    </w:p>
    <w:tbl>
      <w:tblPr>
        <w:tblStyle w:val="TableGrid"/>
        <w:tblW w:w="0" w:type="auto"/>
        <w:tblLook w:val="04A0" w:firstRow="1" w:lastRow="0" w:firstColumn="1" w:lastColumn="0" w:noHBand="0" w:noVBand="1"/>
      </w:tblPr>
      <w:tblGrid>
        <w:gridCol w:w="3087"/>
        <w:gridCol w:w="3143"/>
        <w:gridCol w:w="3120"/>
      </w:tblGrid>
      <w:tr w:rsidR="004920BB" w:rsidRPr="00C82420" w14:paraId="6611B9EE" w14:textId="77777777" w:rsidTr="009B72BA">
        <w:tc>
          <w:tcPr>
            <w:tcW w:w="3087" w:type="dxa"/>
          </w:tcPr>
          <w:p w14:paraId="22F3AEDF"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Date</w:t>
            </w:r>
          </w:p>
        </w:tc>
        <w:tc>
          <w:tcPr>
            <w:tcW w:w="3143" w:type="dxa"/>
          </w:tcPr>
          <w:p w14:paraId="7988639F"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In Class</w:t>
            </w:r>
          </w:p>
        </w:tc>
        <w:tc>
          <w:tcPr>
            <w:tcW w:w="3120" w:type="dxa"/>
          </w:tcPr>
          <w:p w14:paraId="0062B6F6"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Homework for the next session</w:t>
            </w:r>
          </w:p>
        </w:tc>
      </w:tr>
      <w:tr w:rsidR="004920BB" w:rsidRPr="00C82420" w14:paraId="7152601C" w14:textId="77777777" w:rsidTr="009B72BA">
        <w:tc>
          <w:tcPr>
            <w:tcW w:w="3087" w:type="dxa"/>
          </w:tcPr>
          <w:p w14:paraId="56AE8669" w14:textId="70749F13" w:rsidR="004920BB" w:rsidRDefault="004920BB" w:rsidP="009B72BA">
            <w:pPr>
              <w:rPr>
                <w:rFonts w:asciiTheme="minorBidi" w:hAnsiTheme="minorBidi"/>
                <w:sz w:val="22"/>
                <w:szCs w:val="22"/>
              </w:rPr>
            </w:pPr>
            <w:r>
              <w:rPr>
                <w:rFonts w:asciiTheme="minorBidi" w:hAnsiTheme="minorBidi"/>
                <w:sz w:val="22"/>
                <w:szCs w:val="22"/>
              </w:rPr>
              <w:t>1 November</w:t>
            </w:r>
          </w:p>
        </w:tc>
        <w:tc>
          <w:tcPr>
            <w:tcW w:w="3143" w:type="dxa"/>
          </w:tcPr>
          <w:p w14:paraId="00674A95" w14:textId="67EE6B32" w:rsidR="004920BB" w:rsidRPr="004920BB" w:rsidRDefault="004920BB" w:rsidP="009B72BA">
            <w:pPr>
              <w:rPr>
                <w:rFonts w:asciiTheme="minorBidi" w:hAnsiTheme="minorBidi"/>
                <w:sz w:val="22"/>
                <w:szCs w:val="22"/>
              </w:rPr>
            </w:pPr>
            <w:r>
              <w:rPr>
                <w:rFonts w:asciiTheme="minorBidi" w:hAnsiTheme="minorBidi"/>
                <w:sz w:val="22"/>
                <w:szCs w:val="22"/>
              </w:rPr>
              <w:t>Discuss reading</w:t>
            </w:r>
          </w:p>
        </w:tc>
        <w:tc>
          <w:tcPr>
            <w:tcW w:w="3120" w:type="dxa"/>
          </w:tcPr>
          <w:p w14:paraId="15A4E0D7" w14:textId="40935D71" w:rsidR="004920BB" w:rsidRDefault="004920BB" w:rsidP="009B72BA">
            <w:pPr>
              <w:rPr>
                <w:rFonts w:asciiTheme="minorBidi" w:hAnsiTheme="minorBidi"/>
                <w:sz w:val="22"/>
                <w:szCs w:val="22"/>
              </w:rPr>
            </w:pPr>
            <w:r>
              <w:rPr>
                <w:rFonts w:asciiTheme="minorBidi" w:hAnsiTheme="minorBidi"/>
                <w:sz w:val="22"/>
                <w:szCs w:val="22"/>
              </w:rPr>
              <w:t>FITTES 6-10</w:t>
            </w:r>
          </w:p>
        </w:tc>
      </w:tr>
      <w:tr w:rsidR="004920BB" w:rsidRPr="00C82420" w14:paraId="5B4C480E" w14:textId="77777777" w:rsidTr="009B72BA">
        <w:tc>
          <w:tcPr>
            <w:tcW w:w="3087" w:type="dxa"/>
          </w:tcPr>
          <w:p w14:paraId="5116D300" w14:textId="4E9539CC" w:rsidR="004920BB" w:rsidRPr="00C82420" w:rsidRDefault="004920BB" w:rsidP="009B72BA">
            <w:pPr>
              <w:rPr>
                <w:rFonts w:asciiTheme="minorBidi" w:hAnsiTheme="minorBidi"/>
                <w:sz w:val="22"/>
                <w:szCs w:val="22"/>
              </w:rPr>
            </w:pPr>
            <w:r>
              <w:rPr>
                <w:rFonts w:asciiTheme="minorBidi" w:hAnsiTheme="minorBidi"/>
                <w:sz w:val="22"/>
                <w:szCs w:val="22"/>
              </w:rPr>
              <w:t>3</w:t>
            </w:r>
            <w:r w:rsidRPr="00C82420">
              <w:rPr>
                <w:rFonts w:asciiTheme="minorBidi" w:hAnsiTheme="minorBidi"/>
                <w:sz w:val="22"/>
                <w:szCs w:val="22"/>
              </w:rPr>
              <w:t xml:space="preserve"> November</w:t>
            </w:r>
          </w:p>
        </w:tc>
        <w:tc>
          <w:tcPr>
            <w:tcW w:w="3143" w:type="dxa"/>
          </w:tcPr>
          <w:p w14:paraId="73A992AB"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DRAFT UPLOADED FOR PEER REVIEW</w:t>
            </w:r>
            <w:r w:rsidRPr="00C82420">
              <w:rPr>
                <w:rFonts w:asciiTheme="minorBidi" w:hAnsiTheme="minorBidi"/>
                <w:sz w:val="22"/>
                <w:szCs w:val="22"/>
              </w:rPr>
              <w:t xml:space="preserve"> </w:t>
            </w:r>
          </w:p>
          <w:p w14:paraId="4B6CAAFF"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reading</w:t>
            </w:r>
          </w:p>
        </w:tc>
        <w:tc>
          <w:tcPr>
            <w:tcW w:w="3120" w:type="dxa"/>
          </w:tcPr>
          <w:p w14:paraId="22E8E2AA" w14:textId="77777777" w:rsidR="004920BB" w:rsidRPr="00C82420" w:rsidRDefault="004920BB" w:rsidP="009B72BA">
            <w:pPr>
              <w:rPr>
                <w:rFonts w:asciiTheme="minorBidi" w:hAnsiTheme="minorBidi"/>
                <w:sz w:val="22"/>
                <w:szCs w:val="22"/>
              </w:rPr>
            </w:pPr>
            <w:r>
              <w:rPr>
                <w:rFonts w:asciiTheme="minorBidi" w:hAnsiTheme="minorBidi"/>
                <w:sz w:val="22"/>
                <w:szCs w:val="22"/>
              </w:rPr>
              <w:t>FITTES 11-15</w:t>
            </w:r>
          </w:p>
        </w:tc>
      </w:tr>
      <w:tr w:rsidR="004920BB" w:rsidRPr="00C82420" w14:paraId="2A76D786" w14:textId="77777777" w:rsidTr="009B72BA">
        <w:tc>
          <w:tcPr>
            <w:tcW w:w="3087" w:type="dxa"/>
          </w:tcPr>
          <w:p w14:paraId="1875390D" w14:textId="4FD30A90" w:rsidR="004920BB" w:rsidRPr="00C82420" w:rsidRDefault="004920BB" w:rsidP="009B72BA">
            <w:pPr>
              <w:rPr>
                <w:rFonts w:asciiTheme="minorBidi" w:hAnsiTheme="minorBidi"/>
                <w:sz w:val="22"/>
                <w:szCs w:val="22"/>
              </w:rPr>
            </w:pPr>
            <w:r>
              <w:rPr>
                <w:rFonts w:asciiTheme="minorBidi" w:hAnsiTheme="minorBidi"/>
                <w:sz w:val="22"/>
                <w:szCs w:val="22"/>
              </w:rPr>
              <w:t>8</w:t>
            </w:r>
            <w:r w:rsidRPr="00C82420">
              <w:rPr>
                <w:rFonts w:asciiTheme="minorBidi" w:hAnsiTheme="minorBidi"/>
                <w:sz w:val="22"/>
                <w:szCs w:val="22"/>
              </w:rPr>
              <w:t xml:space="preserve"> November</w:t>
            </w:r>
          </w:p>
        </w:tc>
        <w:tc>
          <w:tcPr>
            <w:tcW w:w="3143" w:type="dxa"/>
          </w:tcPr>
          <w:p w14:paraId="641A53C7"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PEER REVIEW FEEDBACK DUE</w:t>
            </w:r>
          </w:p>
          <w:p w14:paraId="610CF200"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reading</w:t>
            </w:r>
          </w:p>
        </w:tc>
        <w:tc>
          <w:tcPr>
            <w:tcW w:w="3120" w:type="dxa"/>
          </w:tcPr>
          <w:p w14:paraId="48ACDBBE" w14:textId="77777777" w:rsidR="004920BB" w:rsidRPr="00C82420" w:rsidRDefault="004920BB" w:rsidP="009B72BA">
            <w:pPr>
              <w:rPr>
                <w:rFonts w:asciiTheme="minorBidi" w:hAnsiTheme="minorBidi"/>
                <w:sz w:val="22"/>
                <w:szCs w:val="22"/>
              </w:rPr>
            </w:pPr>
            <w:r>
              <w:rPr>
                <w:rFonts w:asciiTheme="minorBidi" w:hAnsiTheme="minorBidi"/>
                <w:sz w:val="22"/>
                <w:szCs w:val="22"/>
              </w:rPr>
              <w:t>FITTES 16-20</w:t>
            </w:r>
          </w:p>
        </w:tc>
      </w:tr>
      <w:tr w:rsidR="004920BB" w:rsidRPr="00C82420" w14:paraId="6FAE8633" w14:textId="77777777" w:rsidTr="009B72BA">
        <w:tc>
          <w:tcPr>
            <w:tcW w:w="3087" w:type="dxa"/>
          </w:tcPr>
          <w:p w14:paraId="2C36FECE" w14:textId="04B85170" w:rsidR="004920BB" w:rsidRPr="00C82420" w:rsidRDefault="004920BB" w:rsidP="009B72BA">
            <w:pPr>
              <w:rPr>
                <w:rFonts w:asciiTheme="minorBidi" w:hAnsiTheme="minorBidi"/>
                <w:sz w:val="22"/>
                <w:szCs w:val="22"/>
              </w:rPr>
            </w:pPr>
            <w:r>
              <w:rPr>
                <w:rFonts w:asciiTheme="minorBidi" w:hAnsiTheme="minorBidi"/>
                <w:sz w:val="22"/>
                <w:szCs w:val="22"/>
              </w:rPr>
              <w:t>10</w:t>
            </w:r>
            <w:r w:rsidRPr="00C82420">
              <w:rPr>
                <w:rFonts w:asciiTheme="minorBidi" w:hAnsiTheme="minorBidi"/>
                <w:sz w:val="22"/>
                <w:szCs w:val="22"/>
              </w:rPr>
              <w:t xml:space="preserve"> November</w:t>
            </w:r>
          </w:p>
        </w:tc>
        <w:tc>
          <w:tcPr>
            <w:tcW w:w="3143" w:type="dxa"/>
          </w:tcPr>
          <w:p w14:paraId="54D9F77B"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reading</w:t>
            </w:r>
          </w:p>
        </w:tc>
        <w:tc>
          <w:tcPr>
            <w:tcW w:w="3120" w:type="dxa"/>
          </w:tcPr>
          <w:p w14:paraId="48F810EF" w14:textId="77777777" w:rsidR="004920BB" w:rsidRPr="00C82420" w:rsidRDefault="004920BB" w:rsidP="009B72BA">
            <w:pPr>
              <w:rPr>
                <w:rFonts w:asciiTheme="minorBidi" w:hAnsiTheme="minorBidi"/>
                <w:sz w:val="22"/>
                <w:szCs w:val="22"/>
              </w:rPr>
            </w:pPr>
            <w:r>
              <w:rPr>
                <w:rFonts w:asciiTheme="minorBidi" w:hAnsiTheme="minorBidi"/>
                <w:sz w:val="22"/>
                <w:szCs w:val="22"/>
              </w:rPr>
              <w:t>FITTES 21-25</w:t>
            </w:r>
          </w:p>
        </w:tc>
      </w:tr>
      <w:tr w:rsidR="004920BB" w:rsidRPr="00C82420" w14:paraId="7B089BFA" w14:textId="77777777" w:rsidTr="009B72BA">
        <w:tc>
          <w:tcPr>
            <w:tcW w:w="3087" w:type="dxa"/>
          </w:tcPr>
          <w:p w14:paraId="155F4984" w14:textId="6CF74869" w:rsidR="004920BB" w:rsidRPr="00C82420" w:rsidRDefault="004920BB" w:rsidP="009B72BA">
            <w:pPr>
              <w:rPr>
                <w:rFonts w:asciiTheme="minorBidi" w:hAnsiTheme="minorBidi"/>
                <w:sz w:val="22"/>
                <w:szCs w:val="22"/>
              </w:rPr>
            </w:pPr>
            <w:r>
              <w:rPr>
                <w:rFonts w:asciiTheme="minorBidi" w:hAnsiTheme="minorBidi"/>
                <w:sz w:val="22"/>
                <w:szCs w:val="22"/>
              </w:rPr>
              <w:t>15</w:t>
            </w:r>
            <w:r w:rsidRPr="00C82420">
              <w:rPr>
                <w:rFonts w:asciiTheme="minorBidi" w:hAnsiTheme="minorBidi"/>
                <w:sz w:val="22"/>
                <w:szCs w:val="22"/>
              </w:rPr>
              <w:t xml:space="preserve"> November</w:t>
            </w:r>
          </w:p>
        </w:tc>
        <w:tc>
          <w:tcPr>
            <w:tcW w:w="3143" w:type="dxa"/>
          </w:tcPr>
          <w:p w14:paraId="03941184"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FINAL ESSAY ROUGH DRAFT DUE</w:t>
            </w:r>
          </w:p>
          <w:p w14:paraId="6270B025"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reading</w:t>
            </w:r>
          </w:p>
        </w:tc>
        <w:tc>
          <w:tcPr>
            <w:tcW w:w="3120" w:type="dxa"/>
          </w:tcPr>
          <w:p w14:paraId="18226851" w14:textId="77777777" w:rsidR="004920BB" w:rsidRPr="00C82420" w:rsidRDefault="004920BB" w:rsidP="009B72BA">
            <w:pPr>
              <w:rPr>
                <w:rFonts w:asciiTheme="minorBidi" w:hAnsiTheme="minorBidi"/>
                <w:sz w:val="22"/>
                <w:szCs w:val="22"/>
              </w:rPr>
            </w:pPr>
            <w:r>
              <w:rPr>
                <w:rFonts w:asciiTheme="minorBidi" w:hAnsiTheme="minorBidi"/>
                <w:sz w:val="22"/>
                <w:szCs w:val="22"/>
              </w:rPr>
              <w:t>FITTES 26-30</w:t>
            </w:r>
          </w:p>
        </w:tc>
      </w:tr>
      <w:tr w:rsidR="004920BB" w:rsidRPr="00C82420" w14:paraId="6E7294C9" w14:textId="77777777" w:rsidTr="009B72BA">
        <w:tc>
          <w:tcPr>
            <w:tcW w:w="3087" w:type="dxa"/>
          </w:tcPr>
          <w:p w14:paraId="1454BAA3" w14:textId="1BCBB484" w:rsidR="004920BB" w:rsidRPr="00C82420" w:rsidRDefault="004920BB" w:rsidP="009B72BA">
            <w:pPr>
              <w:rPr>
                <w:rFonts w:asciiTheme="minorBidi" w:hAnsiTheme="minorBidi"/>
                <w:sz w:val="22"/>
                <w:szCs w:val="22"/>
              </w:rPr>
            </w:pPr>
            <w:r>
              <w:rPr>
                <w:rFonts w:asciiTheme="minorBidi" w:hAnsiTheme="minorBidi"/>
                <w:sz w:val="22"/>
                <w:szCs w:val="22"/>
              </w:rPr>
              <w:t>17</w:t>
            </w:r>
            <w:r w:rsidRPr="00C82420">
              <w:rPr>
                <w:rFonts w:asciiTheme="minorBidi" w:hAnsiTheme="minorBidi"/>
                <w:sz w:val="22"/>
                <w:szCs w:val="22"/>
              </w:rPr>
              <w:t xml:space="preserve"> November</w:t>
            </w:r>
          </w:p>
        </w:tc>
        <w:tc>
          <w:tcPr>
            <w:tcW w:w="3143" w:type="dxa"/>
          </w:tcPr>
          <w:p w14:paraId="1188B996"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reading</w:t>
            </w:r>
          </w:p>
        </w:tc>
        <w:tc>
          <w:tcPr>
            <w:tcW w:w="3120" w:type="dxa"/>
          </w:tcPr>
          <w:p w14:paraId="45447613" w14:textId="77777777" w:rsidR="004920BB" w:rsidRPr="00C82420" w:rsidRDefault="004920BB" w:rsidP="009B72BA">
            <w:pPr>
              <w:rPr>
                <w:rFonts w:asciiTheme="minorBidi" w:hAnsiTheme="minorBidi"/>
                <w:sz w:val="22"/>
                <w:szCs w:val="22"/>
              </w:rPr>
            </w:pPr>
            <w:r>
              <w:rPr>
                <w:rFonts w:asciiTheme="minorBidi" w:hAnsiTheme="minorBidi"/>
                <w:sz w:val="22"/>
                <w:szCs w:val="22"/>
              </w:rPr>
              <w:t>FITTES 31-35</w:t>
            </w:r>
          </w:p>
        </w:tc>
      </w:tr>
      <w:tr w:rsidR="004920BB" w:rsidRPr="00C82420" w14:paraId="246D99DA" w14:textId="77777777" w:rsidTr="009B72BA">
        <w:tc>
          <w:tcPr>
            <w:tcW w:w="3087" w:type="dxa"/>
          </w:tcPr>
          <w:p w14:paraId="3CC2D3B6" w14:textId="777E6F07" w:rsidR="004920BB" w:rsidRPr="00C82420" w:rsidRDefault="004920BB" w:rsidP="009B72BA">
            <w:pPr>
              <w:rPr>
                <w:rFonts w:asciiTheme="minorBidi" w:hAnsiTheme="minorBidi"/>
                <w:sz w:val="22"/>
                <w:szCs w:val="22"/>
              </w:rPr>
            </w:pPr>
            <w:r>
              <w:rPr>
                <w:rFonts w:asciiTheme="minorBidi" w:hAnsiTheme="minorBidi"/>
                <w:sz w:val="22"/>
                <w:szCs w:val="22"/>
              </w:rPr>
              <w:t>22</w:t>
            </w:r>
            <w:r w:rsidRPr="00C82420">
              <w:rPr>
                <w:rFonts w:asciiTheme="minorBidi" w:hAnsiTheme="minorBidi"/>
                <w:sz w:val="22"/>
                <w:szCs w:val="22"/>
              </w:rPr>
              <w:t xml:space="preserve"> November</w:t>
            </w:r>
          </w:p>
        </w:tc>
        <w:tc>
          <w:tcPr>
            <w:tcW w:w="3143" w:type="dxa"/>
          </w:tcPr>
          <w:p w14:paraId="1940CE27"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NO CLASS</w:t>
            </w:r>
          </w:p>
          <w:p w14:paraId="66316A42"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DRAFT UPLOADED FOR PEER REVIEW</w:t>
            </w:r>
            <w:r w:rsidRPr="00C82420">
              <w:rPr>
                <w:rFonts w:asciiTheme="minorBidi" w:hAnsiTheme="minorBidi"/>
                <w:sz w:val="22"/>
                <w:szCs w:val="22"/>
              </w:rPr>
              <w:t xml:space="preserve"> </w:t>
            </w:r>
          </w:p>
        </w:tc>
        <w:tc>
          <w:tcPr>
            <w:tcW w:w="3120" w:type="dxa"/>
          </w:tcPr>
          <w:p w14:paraId="10C659BE"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THANKSGIVING</w:t>
            </w:r>
          </w:p>
        </w:tc>
      </w:tr>
      <w:tr w:rsidR="004920BB" w:rsidRPr="00C82420" w14:paraId="2CC8D511" w14:textId="77777777" w:rsidTr="009B72BA">
        <w:tc>
          <w:tcPr>
            <w:tcW w:w="3087" w:type="dxa"/>
          </w:tcPr>
          <w:p w14:paraId="1BB41325" w14:textId="4280096E" w:rsidR="004920BB" w:rsidRPr="00C82420" w:rsidRDefault="004920BB" w:rsidP="009B72BA">
            <w:pPr>
              <w:rPr>
                <w:rFonts w:asciiTheme="minorBidi" w:hAnsiTheme="minorBidi"/>
                <w:sz w:val="22"/>
                <w:szCs w:val="22"/>
              </w:rPr>
            </w:pPr>
            <w:r>
              <w:rPr>
                <w:rFonts w:asciiTheme="minorBidi" w:hAnsiTheme="minorBidi"/>
                <w:sz w:val="22"/>
                <w:szCs w:val="22"/>
              </w:rPr>
              <w:t>24</w:t>
            </w:r>
            <w:r w:rsidRPr="00C82420">
              <w:rPr>
                <w:rFonts w:asciiTheme="minorBidi" w:hAnsiTheme="minorBidi"/>
                <w:sz w:val="22"/>
                <w:szCs w:val="22"/>
              </w:rPr>
              <w:t xml:space="preserve"> November</w:t>
            </w:r>
          </w:p>
        </w:tc>
        <w:tc>
          <w:tcPr>
            <w:tcW w:w="3143" w:type="dxa"/>
          </w:tcPr>
          <w:p w14:paraId="664F28D6" w14:textId="77777777" w:rsidR="004920BB" w:rsidRPr="00C82420" w:rsidRDefault="004920BB" w:rsidP="009B72BA">
            <w:pPr>
              <w:rPr>
                <w:rFonts w:asciiTheme="minorBidi" w:hAnsiTheme="minorBidi"/>
                <w:b/>
                <w:bCs/>
                <w:sz w:val="22"/>
                <w:szCs w:val="22"/>
              </w:rPr>
            </w:pPr>
            <w:r w:rsidRPr="00C82420">
              <w:rPr>
                <w:rFonts w:asciiTheme="minorBidi" w:hAnsiTheme="minorBidi"/>
                <w:b/>
                <w:bCs/>
                <w:sz w:val="22"/>
                <w:szCs w:val="22"/>
              </w:rPr>
              <w:t>NO CLASS</w:t>
            </w:r>
          </w:p>
          <w:p w14:paraId="05DE9501"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PEER REVIEW FEEDBACK DUE</w:t>
            </w:r>
          </w:p>
        </w:tc>
        <w:tc>
          <w:tcPr>
            <w:tcW w:w="3120" w:type="dxa"/>
          </w:tcPr>
          <w:p w14:paraId="4706F31F" w14:textId="77777777" w:rsidR="004920BB" w:rsidRPr="00C82420" w:rsidRDefault="004920BB" w:rsidP="009B72BA">
            <w:pPr>
              <w:rPr>
                <w:rFonts w:asciiTheme="minorBidi" w:hAnsiTheme="minorBidi"/>
                <w:sz w:val="22"/>
                <w:szCs w:val="22"/>
              </w:rPr>
            </w:pPr>
            <w:r w:rsidRPr="00C82420">
              <w:rPr>
                <w:rFonts w:asciiTheme="minorBidi" w:hAnsiTheme="minorBidi"/>
                <w:b/>
                <w:bCs/>
                <w:sz w:val="22"/>
                <w:szCs w:val="22"/>
              </w:rPr>
              <w:t>THANKSGIVING</w:t>
            </w:r>
          </w:p>
          <w:p w14:paraId="70A9C918" w14:textId="77777777" w:rsidR="004920BB" w:rsidRPr="00C82420" w:rsidRDefault="004920BB" w:rsidP="009B72BA">
            <w:pPr>
              <w:rPr>
                <w:rFonts w:asciiTheme="minorBidi" w:hAnsiTheme="minorBidi"/>
                <w:sz w:val="22"/>
                <w:szCs w:val="22"/>
              </w:rPr>
            </w:pPr>
          </w:p>
          <w:p w14:paraId="3C949FF2" w14:textId="77777777" w:rsidR="004920BB" w:rsidRPr="00C82420" w:rsidRDefault="004920BB" w:rsidP="009B72BA">
            <w:pPr>
              <w:rPr>
                <w:rFonts w:asciiTheme="minorBidi" w:hAnsiTheme="minorBidi"/>
                <w:sz w:val="22"/>
                <w:szCs w:val="22"/>
              </w:rPr>
            </w:pPr>
          </w:p>
        </w:tc>
      </w:tr>
      <w:tr w:rsidR="004920BB" w:rsidRPr="00C82420" w14:paraId="095E35B4" w14:textId="77777777" w:rsidTr="009B72BA">
        <w:tc>
          <w:tcPr>
            <w:tcW w:w="3087" w:type="dxa"/>
          </w:tcPr>
          <w:p w14:paraId="2FA2B1F6" w14:textId="4266BFE7" w:rsidR="004920BB" w:rsidRPr="00C82420" w:rsidRDefault="004920BB" w:rsidP="009B72BA">
            <w:pPr>
              <w:rPr>
                <w:rFonts w:asciiTheme="minorBidi" w:hAnsiTheme="minorBidi"/>
                <w:sz w:val="22"/>
                <w:szCs w:val="22"/>
              </w:rPr>
            </w:pPr>
            <w:r>
              <w:rPr>
                <w:rFonts w:asciiTheme="minorBidi" w:hAnsiTheme="minorBidi"/>
                <w:sz w:val="22"/>
                <w:szCs w:val="22"/>
              </w:rPr>
              <w:t>29</w:t>
            </w:r>
            <w:r w:rsidRPr="00C82420">
              <w:rPr>
                <w:rFonts w:asciiTheme="minorBidi" w:hAnsiTheme="minorBidi"/>
                <w:sz w:val="22"/>
                <w:szCs w:val="22"/>
              </w:rPr>
              <w:t xml:space="preserve"> November</w:t>
            </w:r>
          </w:p>
        </w:tc>
        <w:tc>
          <w:tcPr>
            <w:tcW w:w="3143" w:type="dxa"/>
          </w:tcPr>
          <w:p w14:paraId="0F91FA78"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Discuss reading</w:t>
            </w:r>
          </w:p>
        </w:tc>
        <w:tc>
          <w:tcPr>
            <w:tcW w:w="3120" w:type="dxa"/>
          </w:tcPr>
          <w:p w14:paraId="6E4287BC" w14:textId="77777777" w:rsidR="004920BB" w:rsidRPr="00C82420" w:rsidRDefault="004920BB" w:rsidP="009B72BA">
            <w:pPr>
              <w:rPr>
                <w:rFonts w:asciiTheme="minorBidi" w:hAnsiTheme="minorBidi"/>
                <w:sz w:val="22"/>
                <w:szCs w:val="22"/>
              </w:rPr>
            </w:pPr>
            <w:r>
              <w:rPr>
                <w:rFonts w:asciiTheme="minorBidi" w:hAnsiTheme="minorBidi"/>
                <w:sz w:val="22"/>
                <w:szCs w:val="22"/>
              </w:rPr>
              <w:t>FITTES 36-END</w:t>
            </w:r>
          </w:p>
        </w:tc>
      </w:tr>
    </w:tbl>
    <w:p w14:paraId="3DB11318" w14:textId="77777777" w:rsidR="004920BB" w:rsidRPr="00C82420" w:rsidRDefault="004920BB" w:rsidP="004920BB">
      <w:pPr>
        <w:rPr>
          <w:rFonts w:asciiTheme="minorBidi" w:hAnsiTheme="minorBidi"/>
          <w:b/>
          <w:sz w:val="22"/>
          <w:szCs w:val="22"/>
        </w:rPr>
      </w:pPr>
    </w:p>
    <w:p w14:paraId="4D36476D" w14:textId="77777777" w:rsidR="004920BB" w:rsidRPr="00C82420" w:rsidRDefault="004920BB" w:rsidP="004920BB">
      <w:pPr>
        <w:jc w:val="center"/>
        <w:rPr>
          <w:rFonts w:asciiTheme="minorBidi" w:hAnsiTheme="minorBidi"/>
          <w:b/>
          <w:sz w:val="22"/>
          <w:szCs w:val="22"/>
        </w:rPr>
      </w:pPr>
      <w:r w:rsidRPr="00C82420">
        <w:rPr>
          <w:rFonts w:asciiTheme="minorBidi" w:hAnsiTheme="minorBidi"/>
          <w:b/>
          <w:sz w:val="22"/>
          <w:szCs w:val="22"/>
        </w:rPr>
        <w:t>DECEMBER</w:t>
      </w:r>
    </w:p>
    <w:tbl>
      <w:tblPr>
        <w:tblStyle w:val="TableGrid"/>
        <w:tblW w:w="0" w:type="auto"/>
        <w:tblLook w:val="04A0" w:firstRow="1" w:lastRow="0" w:firstColumn="1" w:lastColumn="0" w:noHBand="0" w:noVBand="1"/>
      </w:tblPr>
      <w:tblGrid>
        <w:gridCol w:w="3118"/>
        <w:gridCol w:w="3109"/>
        <w:gridCol w:w="3123"/>
      </w:tblGrid>
      <w:tr w:rsidR="004920BB" w:rsidRPr="00C82420" w14:paraId="25105E4C" w14:textId="77777777" w:rsidTr="009B72BA">
        <w:tc>
          <w:tcPr>
            <w:tcW w:w="3118" w:type="dxa"/>
          </w:tcPr>
          <w:p w14:paraId="365EF3EB"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Date</w:t>
            </w:r>
          </w:p>
        </w:tc>
        <w:tc>
          <w:tcPr>
            <w:tcW w:w="3109" w:type="dxa"/>
          </w:tcPr>
          <w:p w14:paraId="73C0579C"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In Class</w:t>
            </w:r>
          </w:p>
        </w:tc>
        <w:tc>
          <w:tcPr>
            <w:tcW w:w="3123" w:type="dxa"/>
          </w:tcPr>
          <w:p w14:paraId="34EDE253"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Homework for the next session</w:t>
            </w:r>
          </w:p>
        </w:tc>
      </w:tr>
      <w:tr w:rsidR="004920BB" w:rsidRPr="00C82420" w14:paraId="2263968A" w14:textId="77777777" w:rsidTr="009B72BA">
        <w:tc>
          <w:tcPr>
            <w:tcW w:w="3118" w:type="dxa"/>
          </w:tcPr>
          <w:p w14:paraId="2CADB95A" w14:textId="6192E839" w:rsidR="004920BB" w:rsidRDefault="004920BB" w:rsidP="009B72BA">
            <w:pPr>
              <w:rPr>
                <w:rFonts w:asciiTheme="minorBidi" w:hAnsiTheme="minorBidi"/>
                <w:sz w:val="22"/>
                <w:szCs w:val="22"/>
              </w:rPr>
            </w:pPr>
            <w:r>
              <w:rPr>
                <w:rFonts w:asciiTheme="minorBidi" w:hAnsiTheme="minorBidi"/>
                <w:sz w:val="22"/>
                <w:szCs w:val="22"/>
              </w:rPr>
              <w:t>1 December</w:t>
            </w:r>
          </w:p>
        </w:tc>
        <w:tc>
          <w:tcPr>
            <w:tcW w:w="3109" w:type="dxa"/>
          </w:tcPr>
          <w:p w14:paraId="3CF5607E" w14:textId="77777777" w:rsidR="004920BB" w:rsidRPr="00C82420" w:rsidRDefault="004920BB" w:rsidP="004920BB">
            <w:pPr>
              <w:rPr>
                <w:rFonts w:asciiTheme="minorBidi" w:hAnsiTheme="minorBidi"/>
                <w:b/>
                <w:sz w:val="22"/>
                <w:szCs w:val="22"/>
              </w:rPr>
            </w:pPr>
            <w:r w:rsidRPr="00C82420">
              <w:rPr>
                <w:rFonts w:asciiTheme="minorBidi" w:hAnsiTheme="minorBidi"/>
                <w:b/>
                <w:sz w:val="22"/>
                <w:szCs w:val="22"/>
              </w:rPr>
              <w:t xml:space="preserve">FINAL ESSAY DUE </w:t>
            </w:r>
          </w:p>
          <w:p w14:paraId="1FAC8F95" w14:textId="2C8396AB" w:rsidR="004920BB" w:rsidRPr="00C82420" w:rsidRDefault="004920BB" w:rsidP="004920BB">
            <w:pPr>
              <w:rPr>
                <w:rFonts w:asciiTheme="minorBidi" w:hAnsiTheme="minorBidi"/>
                <w:b/>
                <w:sz w:val="22"/>
                <w:szCs w:val="22"/>
              </w:rPr>
            </w:pPr>
            <w:r w:rsidRPr="00C82420">
              <w:rPr>
                <w:rFonts w:asciiTheme="minorBidi" w:hAnsiTheme="minorBidi"/>
                <w:sz w:val="22"/>
                <w:szCs w:val="22"/>
              </w:rPr>
              <w:t>Discuss reading</w:t>
            </w:r>
          </w:p>
        </w:tc>
        <w:tc>
          <w:tcPr>
            <w:tcW w:w="3123" w:type="dxa"/>
          </w:tcPr>
          <w:p w14:paraId="3A0D1175" w14:textId="77777777" w:rsidR="004920BB" w:rsidRPr="00C82420" w:rsidRDefault="004920BB" w:rsidP="009B72BA">
            <w:pPr>
              <w:rPr>
                <w:rFonts w:asciiTheme="minorBidi" w:hAnsiTheme="minorBidi"/>
                <w:sz w:val="22"/>
                <w:szCs w:val="22"/>
              </w:rPr>
            </w:pPr>
          </w:p>
        </w:tc>
      </w:tr>
      <w:tr w:rsidR="004920BB" w:rsidRPr="00C82420" w14:paraId="1B859C28" w14:textId="77777777" w:rsidTr="009B72BA">
        <w:tc>
          <w:tcPr>
            <w:tcW w:w="3118" w:type="dxa"/>
          </w:tcPr>
          <w:p w14:paraId="7FFE62C5" w14:textId="77777777" w:rsidR="004920BB" w:rsidRPr="00C82420" w:rsidRDefault="004920BB" w:rsidP="009B72BA">
            <w:pPr>
              <w:rPr>
                <w:rFonts w:asciiTheme="minorBidi" w:hAnsiTheme="minorBidi"/>
                <w:sz w:val="22"/>
                <w:szCs w:val="22"/>
              </w:rPr>
            </w:pPr>
            <w:r>
              <w:rPr>
                <w:rFonts w:asciiTheme="minorBidi" w:hAnsiTheme="minorBidi"/>
                <w:sz w:val="22"/>
                <w:szCs w:val="22"/>
              </w:rPr>
              <w:t>5</w:t>
            </w:r>
            <w:r w:rsidRPr="00C82420">
              <w:rPr>
                <w:rFonts w:asciiTheme="minorBidi" w:hAnsiTheme="minorBidi"/>
                <w:sz w:val="22"/>
                <w:szCs w:val="22"/>
              </w:rPr>
              <w:t xml:space="preserve"> December</w:t>
            </w:r>
          </w:p>
        </w:tc>
        <w:tc>
          <w:tcPr>
            <w:tcW w:w="3109" w:type="dxa"/>
          </w:tcPr>
          <w:p w14:paraId="5D20259D" w14:textId="77777777" w:rsidR="004920BB" w:rsidRPr="00C82420" w:rsidRDefault="004920BB" w:rsidP="009B72BA">
            <w:pPr>
              <w:rPr>
                <w:rFonts w:asciiTheme="minorBidi" w:hAnsiTheme="minorBidi"/>
                <w:b/>
                <w:sz w:val="22"/>
                <w:szCs w:val="22"/>
              </w:rPr>
            </w:pPr>
            <w:r w:rsidRPr="00C82420">
              <w:rPr>
                <w:rFonts w:asciiTheme="minorBidi" w:hAnsiTheme="minorBidi"/>
                <w:b/>
                <w:sz w:val="22"/>
                <w:szCs w:val="22"/>
              </w:rPr>
              <w:t>ALL EXTRA CREDIT DUE</w:t>
            </w:r>
          </w:p>
          <w:p w14:paraId="354FD03A" w14:textId="77777777" w:rsidR="004920BB" w:rsidRPr="00C82420" w:rsidRDefault="004920BB" w:rsidP="009B72BA">
            <w:pPr>
              <w:rPr>
                <w:rFonts w:asciiTheme="minorBidi" w:hAnsiTheme="minorBidi"/>
                <w:bCs/>
                <w:sz w:val="22"/>
                <w:szCs w:val="22"/>
              </w:rPr>
            </w:pPr>
            <w:r w:rsidRPr="00C82420">
              <w:rPr>
                <w:rFonts w:asciiTheme="minorBidi" w:hAnsiTheme="minorBidi"/>
                <w:bCs/>
                <w:sz w:val="22"/>
                <w:szCs w:val="22"/>
              </w:rPr>
              <w:t>Watch film</w:t>
            </w:r>
          </w:p>
        </w:tc>
        <w:tc>
          <w:tcPr>
            <w:tcW w:w="3123" w:type="dxa"/>
          </w:tcPr>
          <w:p w14:paraId="51F412E4" w14:textId="77777777" w:rsidR="004920BB" w:rsidRPr="00C82420" w:rsidRDefault="004920BB" w:rsidP="009B72BA">
            <w:pPr>
              <w:rPr>
                <w:rFonts w:asciiTheme="minorBidi" w:hAnsiTheme="minorBidi"/>
                <w:sz w:val="22"/>
                <w:szCs w:val="22"/>
              </w:rPr>
            </w:pPr>
          </w:p>
        </w:tc>
      </w:tr>
      <w:tr w:rsidR="004920BB" w:rsidRPr="00C82420" w14:paraId="262E125D" w14:textId="77777777" w:rsidTr="009B72BA">
        <w:tc>
          <w:tcPr>
            <w:tcW w:w="3118" w:type="dxa"/>
          </w:tcPr>
          <w:p w14:paraId="6FC47083" w14:textId="77777777" w:rsidR="004920BB" w:rsidRPr="00C82420" w:rsidRDefault="004920BB" w:rsidP="009B72BA">
            <w:pPr>
              <w:rPr>
                <w:rFonts w:asciiTheme="minorBidi" w:hAnsiTheme="minorBidi"/>
                <w:sz w:val="22"/>
                <w:szCs w:val="22"/>
              </w:rPr>
            </w:pPr>
            <w:r>
              <w:rPr>
                <w:rFonts w:asciiTheme="minorBidi" w:hAnsiTheme="minorBidi"/>
                <w:sz w:val="22"/>
                <w:szCs w:val="22"/>
              </w:rPr>
              <w:t>7</w:t>
            </w:r>
            <w:r w:rsidRPr="00C82420">
              <w:rPr>
                <w:rFonts w:asciiTheme="minorBidi" w:hAnsiTheme="minorBidi"/>
                <w:sz w:val="22"/>
                <w:szCs w:val="22"/>
              </w:rPr>
              <w:t xml:space="preserve"> December</w:t>
            </w:r>
          </w:p>
        </w:tc>
        <w:tc>
          <w:tcPr>
            <w:tcW w:w="3109" w:type="dxa"/>
          </w:tcPr>
          <w:p w14:paraId="5E1D4474" w14:textId="77777777" w:rsidR="004920BB" w:rsidRPr="00C82420" w:rsidRDefault="004920BB" w:rsidP="009B72BA">
            <w:pPr>
              <w:rPr>
                <w:rFonts w:asciiTheme="minorBidi" w:hAnsiTheme="minorBidi"/>
                <w:bCs/>
                <w:sz w:val="22"/>
                <w:szCs w:val="22"/>
              </w:rPr>
            </w:pPr>
            <w:r w:rsidRPr="00C82420">
              <w:rPr>
                <w:rFonts w:asciiTheme="minorBidi" w:hAnsiTheme="minorBidi"/>
                <w:bCs/>
                <w:sz w:val="22"/>
                <w:szCs w:val="22"/>
              </w:rPr>
              <w:t>Watch film</w:t>
            </w:r>
          </w:p>
          <w:p w14:paraId="23D80184" w14:textId="77777777" w:rsidR="004920BB" w:rsidRPr="00C82420" w:rsidRDefault="004920BB" w:rsidP="009B72BA">
            <w:pPr>
              <w:rPr>
                <w:rFonts w:asciiTheme="minorBidi" w:hAnsiTheme="minorBidi"/>
                <w:sz w:val="22"/>
                <w:szCs w:val="22"/>
              </w:rPr>
            </w:pPr>
          </w:p>
        </w:tc>
        <w:tc>
          <w:tcPr>
            <w:tcW w:w="3123" w:type="dxa"/>
          </w:tcPr>
          <w:p w14:paraId="30BEE398" w14:textId="77777777" w:rsidR="004920BB" w:rsidRPr="00C82420" w:rsidRDefault="004920BB" w:rsidP="009B72BA">
            <w:pPr>
              <w:rPr>
                <w:rFonts w:asciiTheme="minorBidi" w:hAnsiTheme="minorBidi"/>
                <w:sz w:val="22"/>
                <w:szCs w:val="22"/>
              </w:rPr>
            </w:pPr>
            <w:r w:rsidRPr="00C82420">
              <w:rPr>
                <w:rFonts w:asciiTheme="minorBidi" w:hAnsiTheme="minorBidi"/>
                <w:sz w:val="22"/>
                <w:szCs w:val="22"/>
              </w:rPr>
              <w:t>Have a wonderful winter break!</w:t>
            </w:r>
          </w:p>
        </w:tc>
      </w:tr>
    </w:tbl>
    <w:p w14:paraId="508352F3" w14:textId="77777777" w:rsidR="004920BB" w:rsidRPr="00C82420" w:rsidRDefault="004920BB" w:rsidP="004920BB">
      <w:pPr>
        <w:rPr>
          <w:rFonts w:asciiTheme="minorBidi" w:hAnsiTheme="minorBidi"/>
          <w:sz w:val="22"/>
          <w:szCs w:val="22"/>
        </w:rPr>
      </w:pPr>
    </w:p>
    <w:p w14:paraId="591213F6" w14:textId="77777777" w:rsidR="004920BB" w:rsidRPr="00C82420" w:rsidRDefault="004920BB" w:rsidP="004920BB">
      <w:pPr>
        <w:rPr>
          <w:rFonts w:asciiTheme="minorBidi" w:hAnsiTheme="minorBidi"/>
          <w:b/>
          <w:sz w:val="22"/>
          <w:szCs w:val="22"/>
        </w:rPr>
      </w:pPr>
    </w:p>
    <w:p w14:paraId="325B1586" w14:textId="1212EC86" w:rsidR="009D06CB" w:rsidRPr="00C82420" w:rsidRDefault="009D06CB" w:rsidP="004920BB">
      <w:pPr>
        <w:rPr>
          <w:rFonts w:asciiTheme="minorBidi" w:hAnsiTheme="minorBidi"/>
          <w:b/>
          <w:sz w:val="22"/>
          <w:szCs w:val="22"/>
        </w:rPr>
      </w:pPr>
    </w:p>
    <w:sectPr w:rsidR="009D06CB" w:rsidRPr="00C82420" w:rsidSect="008375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Quivira">
    <w:panose1 w:val="02020603050405020303"/>
    <w:charset w:val="00"/>
    <w:family w:val="auto"/>
    <w:pitch w:val="variable"/>
    <w:sig w:usb0="E5000EFF" w:usb1="5A44FFFB" w:usb2="0374F030" w:usb3="00000000" w:csb0="000101B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5586"/>
    <w:multiLevelType w:val="hybridMultilevel"/>
    <w:tmpl w:val="58B22250"/>
    <w:lvl w:ilvl="0" w:tplc="E0CCA05E">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8E0"/>
    <w:multiLevelType w:val="hybridMultilevel"/>
    <w:tmpl w:val="50C4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085"/>
    <w:multiLevelType w:val="hybridMultilevel"/>
    <w:tmpl w:val="7B20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B3B7F"/>
    <w:multiLevelType w:val="hybridMultilevel"/>
    <w:tmpl w:val="7290629E"/>
    <w:lvl w:ilvl="0" w:tplc="D55E1E66">
      <w:start w:val="1"/>
      <w:numFmt w:val="decimal"/>
      <w:lvlText w:val="%1."/>
      <w:lvlJc w:val="left"/>
      <w:pPr>
        <w:ind w:left="630" w:hanging="360"/>
      </w:pPr>
      <w:rPr>
        <w:rFonts w:ascii="Quivira" w:eastAsiaTheme="minorEastAsia" w:hAnsi="Quivira" w:cs="Quivir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D761175"/>
    <w:multiLevelType w:val="hybridMultilevel"/>
    <w:tmpl w:val="DDE8B2C4"/>
    <w:lvl w:ilvl="0" w:tplc="B2A0273A">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DCB59D5"/>
    <w:multiLevelType w:val="hybridMultilevel"/>
    <w:tmpl w:val="29DAD93A"/>
    <w:lvl w:ilvl="0" w:tplc="13143502">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BE"/>
    <w:rsid w:val="00003BE9"/>
    <w:rsid w:val="0002754B"/>
    <w:rsid w:val="00037777"/>
    <w:rsid w:val="00047D63"/>
    <w:rsid w:val="00064432"/>
    <w:rsid w:val="00074C98"/>
    <w:rsid w:val="00075B0E"/>
    <w:rsid w:val="0008055B"/>
    <w:rsid w:val="000807C9"/>
    <w:rsid w:val="00081DED"/>
    <w:rsid w:val="0008610D"/>
    <w:rsid w:val="000913EE"/>
    <w:rsid w:val="000B0CD6"/>
    <w:rsid w:val="000B112F"/>
    <w:rsid w:val="000C387E"/>
    <w:rsid w:val="000E0AF0"/>
    <w:rsid w:val="000F59F6"/>
    <w:rsid w:val="00101770"/>
    <w:rsid w:val="00115BF1"/>
    <w:rsid w:val="001275E7"/>
    <w:rsid w:val="00131202"/>
    <w:rsid w:val="001371AB"/>
    <w:rsid w:val="00171076"/>
    <w:rsid w:val="0018738E"/>
    <w:rsid w:val="001A2A1D"/>
    <w:rsid w:val="001A4D97"/>
    <w:rsid w:val="001A6063"/>
    <w:rsid w:val="001B3919"/>
    <w:rsid w:val="001B5C51"/>
    <w:rsid w:val="001C0180"/>
    <w:rsid w:val="001C1513"/>
    <w:rsid w:val="001C1FEC"/>
    <w:rsid w:val="001C45E1"/>
    <w:rsid w:val="001D78B2"/>
    <w:rsid w:val="001F1A61"/>
    <w:rsid w:val="001F2917"/>
    <w:rsid w:val="00217089"/>
    <w:rsid w:val="00230B4D"/>
    <w:rsid w:val="00236D2F"/>
    <w:rsid w:val="00253481"/>
    <w:rsid w:val="00255511"/>
    <w:rsid w:val="00257C71"/>
    <w:rsid w:val="00263727"/>
    <w:rsid w:val="00276CBF"/>
    <w:rsid w:val="00277636"/>
    <w:rsid w:val="002828C0"/>
    <w:rsid w:val="00283029"/>
    <w:rsid w:val="0028474B"/>
    <w:rsid w:val="00285388"/>
    <w:rsid w:val="00287C35"/>
    <w:rsid w:val="00297E93"/>
    <w:rsid w:val="002A50BF"/>
    <w:rsid w:val="002A5BA0"/>
    <w:rsid w:val="002A7EC0"/>
    <w:rsid w:val="002B61A6"/>
    <w:rsid w:val="002C0EB9"/>
    <w:rsid w:val="002C6ADE"/>
    <w:rsid w:val="002D35B3"/>
    <w:rsid w:val="002E1FD4"/>
    <w:rsid w:val="002E26E0"/>
    <w:rsid w:val="00301A16"/>
    <w:rsid w:val="003122E4"/>
    <w:rsid w:val="0031454E"/>
    <w:rsid w:val="00321D7F"/>
    <w:rsid w:val="003230BF"/>
    <w:rsid w:val="00330148"/>
    <w:rsid w:val="00332060"/>
    <w:rsid w:val="00347A25"/>
    <w:rsid w:val="003641DA"/>
    <w:rsid w:val="00366392"/>
    <w:rsid w:val="00373BC6"/>
    <w:rsid w:val="003755A2"/>
    <w:rsid w:val="00387135"/>
    <w:rsid w:val="00391551"/>
    <w:rsid w:val="00393D4D"/>
    <w:rsid w:val="003A22F3"/>
    <w:rsid w:val="003A69A9"/>
    <w:rsid w:val="003B4264"/>
    <w:rsid w:val="003C3D3F"/>
    <w:rsid w:val="003C4FA1"/>
    <w:rsid w:val="003E0809"/>
    <w:rsid w:val="003E496D"/>
    <w:rsid w:val="003E4AAF"/>
    <w:rsid w:val="003E4F18"/>
    <w:rsid w:val="003E5CE0"/>
    <w:rsid w:val="003F4549"/>
    <w:rsid w:val="00403695"/>
    <w:rsid w:val="00410867"/>
    <w:rsid w:val="004279C3"/>
    <w:rsid w:val="00431D8F"/>
    <w:rsid w:val="004323EA"/>
    <w:rsid w:val="00436F7A"/>
    <w:rsid w:val="004372DD"/>
    <w:rsid w:val="004517A4"/>
    <w:rsid w:val="00466287"/>
    <w:rsid w:val="00466ED5"/>
    <w:rsid w:val="004920BB"/>
    <w:rsid w:val="00495A63"/>
    <w:rsid w:val="004A01CA"/>
    <w:rsid w:val="004D0E1A"/>
    <w:rsid w:val="004D27AE"/>
    <w:rsid w:val="004E30A2"/>
    <w:rsid w:val="004E5054"/>
    <w:rsid w:val="004F3AF0"/>
    <w:rsid w:val="00503EA0"/>
    <w:rsid w:val="00504E55"/>
    <w:rsid w:val="00505456"/>
    <w:rsid w:val="0051781E"/>
    <w:rsid w:val="00520EFC"/>
    <w:rsid w:val="00534E55"/>
    <w:rsid w:val="00543173"/>
    <w:rsid w:val="00543402"/>
    <w:rsid w:val="0054736B"/>
    <w:rsid w:val="005532E8"/>
    <w:rsid w:val="00553AC2"/>
    <w:rsid w:val="00554349"/>
    <w:rsid w:val="005607A5"/>
    <w:rsid w:val="00565248"/>
    <w:rsid w:val="00591430"/>
    <w:rsid w:val="005967DA"/>
    <w:rsid w:val="005A0C4C"/>
    <w:rsid w:val="005A28A5"/>
    <w:rsid w:val="005A33AF"/>
    <w:rsid w:val="005A419C"/>
    <w:rsid w:val="005B1111"/>
    <w:rsid w:val="005B3C06"/>
    <w:rsid w:val="005C1F5F"/>
    <w:rsid w:val="005C4664"/>
    <w:rsid w:val="005D51D0"/>
    <w:rsid w:val="005D744A"/>
    <w:rsid w:val="005E679B"/>
    <w:rsid w:val="005E6D5C"/>
    <w:rsid w:val="0061301C"/>
    <w:rsid w:val="006179E6"/>
    <w:rsid w:val="00622F0D"/>
    <w:rsid w:val="00631129"/>
    <w:rsid w:val="00637A6E"/>
    <w:rsid w:val="00640EBE"/>
    <w:rsid w:val="006570E3"/>
    <w:rsid w:val="00661D3E"/>
    <w:rsid w:val="00677ED7"/>
    <w:rsid w:val="006954B8"/>
    <w:rsid w:val="006A2147"/>
    <w:rsid w:val="006A2FDF"/>
    <w:rsid w:val="006B223B"/>
    <w:rsid w:val="006C16C2"/>
    <w:rsid w:val="006C3299"/>
    <w:rsid w:val="006D15F2"/>
    <w:rsid w:val="006F339E"/>
    <w:rsid w:val="00701EEE"/>
    <w:rsid w:val="00714D88"/>
    <w:rsid w:val="0072673F"/>
    <w:rsid w:val="00732E9F"/>
    <w:rsid w:val="007343D6"/>
    <w:rsid w:val="00741BE5"/>
    <w:rsid w:val="0074253A"/>
    <w:rsid w:val="00743834"/>
    <w:rsid w:val="00757A30"/>
    <w:rsid w:val="007630BE"/>
    <w:rsid w:val="00771700"/>
    <w:rsid w:val="00773529"/>
    <w:rsid w:val="00774431"/>
    <w:rsid w:val="0079206C"/>
    <w:rsid w:val="007B5266"/>
    <w:rsid w:val="007B5ED1"/>
    <w:rsid w:val="007E4B12"/>
    <w:rsid w:val="007F2EEC"/>
    <w:rsid w:val="007F6D96"/>
    <w:rsid w:val="007F7B34"/>
    <w:rsid w:val="00801BCE"/>
    <w:rsid w:val="00806BC8"/>
    <w:rsid w:val="00831E6C"/>
    <w:rsid w:val="008375DB"/>
    <w:rsid w:val="00842119"/>
    <w:rsid w:val="0084762B"/>
    <w:rsid w:val="008503E8"/>
    <w:rsid w:val="00854203"/>
    <w:rsid w:val="00857B52"/>
    <w:rsid w:val="00872AB3"/>
    <w:rsid w:val="008761CF"/>
    <w:rsid w:val="00881354"/>
    <w:rsid w:val="00882FBC"/>
    <w:rsid w:val="008A0476"/>
    <w:rsid w:val="008A7AEE"/>
    <w:rsid w:val="008B1DDB"/>
    <w:rsid w:val="008B360B"/>
    <w:rsid w:val="008D28D7"/>
    <w:rsid w:val="008D648B"/>
    <w:rsid w:val="008F13A6"/>
    <w:rsid w:val="008F5B8C"/>
    <w:rsid w:val="009053B5"/>
    <w:rsid w:val="00930C72"/>
    <w:rsid w:val="00931BAD"/>
    <w:rsid w:val="00933859"/>
    <w:rsid w:val="009341BA"/>
    <w:rsid w:val="00943076"/>
    <w:rsid w:val="00950317"/>
    <w:rsid w:val="00952313"/>
    <w:rsid w:val="00952445"/>
    <w:rsid w:val="00983D4D"/>
    <w:rsid w:val="00995308"/>
    <w:rsid w:val="009B226E"/>
    <w:rsid w:val="009B287F"/>
    <w:rsid w:val="009C220B"/>
    <w:rsid w:val="009D06CB"/>
    <w:rsid w:val="009D772A"/>
    <w:rsid w:val="009E1247"/>
    <w:rsid w:val="009E144C"/>
    <w:rsid w:val="009E457C"/>
    <w:rsid w:val="00A00729"/>
    <w:rsid w:val="00A03069"/>
    <w:rsid w:val="00A0540B"/>
    <w:rsid w:val="00A07D91"/>
    <w:rsid w:val="00A21783"/>
    <w:rsid w:val="00A31DA6"/>
    <w:rsid w:val="00A4551C"/>
    <w:rsid w:val="00A71417"/>
    <w:rsid w:val="00A859AD"/>
    <w:rsid w:val="00AA0392"/>
    <w:rsid w:val="00AA4D12"/>
    <w:rsid w:val="00AB11A6"/>
    <w:rsid w:val="00AC42A3"/>
    <w:rsid w:val="00AE574E"/>
    <w:rsid w:val="00AF0D23"/>
    <w:rsid w:val="00AF0FD8"/>
    <w:rsid w:val="00AF37F5"/>
    <w:rsid w:val="00B02183"/>
    <w:rsid w:val="00B17907"/>
    <w:rsid w:val="00B226C2"/>
    <w:rsid w:val="00B36863"/>
    <w:rsid w:val="00B40A7C"/>
    <w:rsid w:val="00B4402F"/>
    <w:rsid w:val="00B532FD"/>
    <w:rsid w:val="00B75DCD"/>
    <w:rsid w:val="00B910F4"/>
    <w:rsid w:val="00B9261F"/>
    <w:rsid w:val="00BA0D1C"/>
    <w:rsid w:val="00BA2B86"/>
    <w:rsid w:val="00BC17A5"/>
    <w:rsid w:val="00BC2AA7"/>
    <w:rsid w:val="00BF2A32"/>
    <w:rsid w:val="00BF3486"/>
    <w:rsid w:val="00C031A9"/>
    <w:rsid w:val="00C04835"/>
    <w:rsid w:val="00C20DE0"/>
    <w:rsid w:val="00C41CF4"/>
    <w:rsid w:val="00C54222"/>
    <w:rsid w:val="00C600EF"/>
    <w:rsid w:val="00C6105B"/>
    <w:rsid w:val="00C70920"/>
    <w:rsid w:val="00C82420"/>
    <w:rsid w:val="00C83409"/>
    <w:rsid w:val="00C901A5"/>
    <w:rsid w:val="00C95B86"/>
    <w:rsid w:val="00CA0206"/>
    <w:rsid w:val="00CA1894"/>
    <w:rsid w:val="00CA52C2"/>
    <w:rsid w:val="00CB2BE8"/>
    <w:rsid w:val="00CB2FDF"/>
    <w:rsid w:val="00CB54B9"/>
    <w:rsid w:val="00CC2DB4"/>
    <w:rsid w:val="00CE00A2"/>
    <w:rsid w:val="00CE407C"/>
    <w:rsid w:val="00CF1172"/>
    <w:rsid w:val="00D251BA"/>
    <w:rsid w:val="00D606C3"/>
    <w:rsid w:val="00D622CC"/>
    <w:rsid w:val="00D653E6"/>
    <w:rsid w:val="00D73A16"/>
    <w:rsid w:val="00D73DDD"/>
    <w:rsid w:val="00D853CD"/>
    <w:rsid w:val="00D95FA8"/>
    <w:rsid w:val="00DA79FE"/>
    <w:rsid w:val="00DB3AEC"/>
    <w:rsid w:val="00DC1C21"/>
    <w:rsid w:val="00DC6183"/>
    <w:rsid w:val="00DC6EC0"/>
    <w:rsid w:val="00DD38F5"/>
    <w:rsid w:val="00DE2C8E"/>
    <w:rsid w:val="00DE5B2A"/>
    <w:rsid w:val="00DE5E3F"/>
    <w:rsid w:val="00DF33FA"/>
    <w:rsid w:val="00DF4EFA"/>
    <w:rsid w:val="00DF6642"/>
    <w:rsid w:val="00E00CE9"/>
    <w:rsid w:val="00E01D64"/>
    <w:rsid w:val="00E128E7"/>
    <w:rsid w:val="00E20A39"/>
    <w:rsid w:val="00E34722"/>
    <w:rsid w:val="00E412A2"/>
    <w:rsid w:val="00E45573"/>
    <w:rsid w:val="00E64085"/>
    <w:rsid w:val="00E71EB2"/>
    <w:rsid w:val="00E81624"/>
    <w:rsid w:val="00E81846"/>
    <w:rsid w:val="00E92774"/>
    <w:rsid w:val="00EA0A6A"/>
    <w:rsid w:val="00EA2A6D"/>
    <w:rsid w:val="00EA4971"/>
    <w:rsid w:val="00EA744F"/>
    <w:rsid w:val="00EB1D44"/>
    <w:rsid w:val="00EB3CD3"/>
    <w:rsid w:val="00EB5BCC"/>
    <w:rsid w:val="00EC2718"/>
    <w:rsid w:val="00ED3454"/>
    <w:rsid w:val="00ED47D2"/>
    <w:rsid w:val="00EF1A7F"/>
    <w:rsid w:val="00F33376"/>
    <w:rsid w:val="00F35934"/>
    <w:rsid w:val="00F477F6"/>
    <w:rsid w:val="00F50F4C"/>
    <w:rsid w:val="00F546F9"/>
    <w:rsid w:val="00F56311"/>
    <w:rsid w:val="00F6420C"/>
    <w:rsid w:val="00F87AF9"/>
    <w:rsid w:val="00F94302"/>
    <w:rsid w:val="00FA6E34"/>
    <w:rsid w:val="00FA6E75"/>
    <w:rsid w:val="00FB3A81"/>
    <w:rsid w:val="00FC07FA"/>
    <w:rsid w:val="00FD3FDF"/>
    <w:rsid w:val="00FD5C01"/>
    <w:rsid w:val="00FF1A47"/>
  </w:rsids>
  <m:mathPr>
    <m:mathFont m:val="Cambria Math"/>
    <m:brkBin m:val="before"/>
    <m:brkBinSub m:val="--"/>
    <m:smallFrac m:val="0"/>
    <m:dispDef m:val="0"/>
    <m:lMargin m:val="0"/>
    <m:rMargin m:val="0"/>
    <m:defJc m:val="centerGroup"/>
    <m:wrapRight/>
    <m:intLim m:val="subSup"/>
    <m:naryLim m:val="subSup"/>
  </m:mathPr>
  <w:themeFontLang w:val="en-US"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B77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Garamond" w:hAnsi="Garamond"/>
      <w:sz w:val="24"/>
      <w:szCs w:val="24"/>
    </w:rPr>
  </w:style>
  <w:style w:type="paragraph" w:styleId="Heading3">
    <w:name w:val="heading 3"/>
    <w:basedOn w:val="Normal"/>
    <w:next w:val="Normal"/>
    <w:link w:val="Heading3Char"/>
    <w:uiPriority w:val="9"/>
    <w:unhideWhenUsed/>
    <w:qFormat/>
    <w:rsid w:val="00933859"/>
    <w:pPr>
      <w:keepNext/>
      <w:outlineLvl w:val="2"/>
    </w:pPr>
    <w:rPr>
      <w:rFonts w:ascii="Arial" w:eastAsiaTheme="minorHAnsi"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4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41BA"/>
    <w:rPr>
      <w:color w:val="0000FF"/>
      <w:u w:val="single"/>
    </w:rPr>
  </w:style>
  <w:style w:type="character" w:styleId="FollowedHyperlink">
    <w:name w:val="FollowedHyperlink"/>
    <w:basedOn w:val="DefaultParagraphFont"/>
    <w:uiPriority w:val="99"/>
    <w:semiHidden/>
    <w:unhideWhenUsed/>
    <w:rsid w:val="009341BA"/>
    <w:rPr>
      <w:color w:val="800080" w:themeColor="followedHyperlink"/>
      <w:u w:val="single"/>
    </w:rPr>
  </w:style>
  <w:style w:type="character" w:customStyle="1" w:styleId="pslongeditbox">
    <w:name w:val="pslongeditbox"/>
    <w:basedOn w:val="DefaultParagraphFont"/>
    <w:rsid w:val="0002754B"/>
  </w:style>
  <w:style w:type="paragraph" w:styleId="ListParagraph">
    <w:name w:val="List Paragraph"/>
    <w:basedOn w:val="Normal"/>
    <w:qFormat/>
    <w:rsid w:val="00B226C2"/>
    <w:pPr>
      <w:ind w:left="720"/>
      <w:contextualSpacing/>
    </w:pPr>
    <w:rPr>
      <w:rFonts w:asciiTheme="minorHAnsi" w:eastAsiaTheme="minorHAnsi" w:hAnsiTheme="minorHAnsi"/>
      <w:sz w:val="22"/>
      <w:szCs w:val="22"/>
      <w:lang w:eastAsia="en-US"/>
    </w:rPr>
  </w:style>
  <w:style w:type="character" w:styleId="HTMLCite">
    <w:name w:val="HTML Cite"/>
    <w:basedOn w:val="DefaultParagraphFont"/>
    <w:uiPriority w:val="99"/>
    <w:semiHidden/>
    <w:unhideWhenUsed/>
    <w:rsid w:val="00714D88"/>
    <w:rPr>
      <w:i/>
      <w:iCs/>
    </w:rPr>
  </w:style>
  <w:style w:type="paragraph" w:customStyle="1" w:styleId="xmsonormal">
    <w:name w:val="x_msonormal"/>
    <w:basedOn w:val="Normal"/>
    <w:rsid w:val="00257C71"/>
    <w:pPr>
      <w:spacing w:before="100" w:beforeAutospacing="1" w:after="100" w:afterAutospacing="1"/>
    </w:pPr>
    <w:rPr>
      <w:rFonts w:ascii="Times" w:hAnsi="Times"/>
      <w:sz w:val="20"/>
      <w:szCs w:val="20"/>
      <w:lang w:eastAsia="en-US"/>
    </w:rPr>
  </w:style>
  <w:style w:type="paragraph" w:customStyle="1" w:styleId="xxmsolistparagraph">
    <w:name w:val="x_xmsolistparagraph"/>
    <w:basedOn w:val="Normal"/>
    <w:rsid w:val="00257C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9D772A"/>
    <w:pPr>
      <w:spacing w:before="100" w:beforeAutospacing="1" w:after="100" w:afterAutospacing="1"/>
    </w:pPr>
    <w:rPr>
      <w:rFonts w:ascii="Times New Roman" w:hAnsi="Times New Roman" w:cs="Times New Roman"/>
      <w:lang w:val="en-GB" w:eastAsia="en-GB" w:bidi="yi-Hebr"/>
    </w:rPr>
  </w:style>
  <w:style w:type="paragraph" w:styleId="NoSpacing">
    <w:name w:val="No Spacing"/>
    <w:uiPriority w:val="1"/>
    <w:qFormat/>
    <w:rsid w:val="00E71EB2"/>
    <w:rPr>
      <w:sz w:val="24"/>
      <w:szCs w:val="24"/>
      <w:lang w:eastAsia="en-US"/>
    </w:rPr>
  </w:style>
  <w:style w:type="paragraph" w:customStyle="1" w:styleId="xmsonospacing">
    <w:name w:val="x_msonospacing"/>
    <w:basedOn w:val="Normal"/>
    <w:rsid w:val="00E00CE9"/>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E00CE9"/>
  </w:style>
  <w:style w:type="character" w:customStyle="1" w:styleId="Heading3Char">
    <w:name w:val="Heading 3 Char"/>
    <w:basedOn w:val="DefaultParagraphFont"/>
    <w:link w:val="Heading3"/>
    <w:uiPriority w:val="9"/>
    <w:rsid w:val="00933859"/>
    <w:rPr>
      <w:rFonts w:ascii="Arial" w:eastAsiaTheme="minorHAnsi" w:hAnsi="Arial" w:cs="Arial"/>
      <w:b/>
      <w:sz w:val="24"/>
      <w:szCs w:val="24"/>
      <w:lang w:eastAsia="en-US"/>
    </w:rPr>
  </w:style>
  <w:style w:type="paragraph" w:customStyle="1" w:styleId="p1">
    <w:name w:val="p1"/>
    <w:basedOn w:val="Normal"/>
    <w:rsid w:val="006A2FDF"/>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284">
      <w:bodyDiv w:val="1"/>
      <w:marLeft w:val="0"/>
      <w:marRight w:val="0"/>
      <w:marTop w:val="0"/>
      <w:marBottom w:val="0"/>
      <w:divBdr>
        <w:top w:val="none" w:sz="0" w:space="0" w:color="auto"/>
        <w:left w:val="none" w:sz="0" w:space="0" w:color="auto"/>
        <w:bottom w:val="none" w:sz="0" w:space="0" w:color="auto"/>
        <w:right w:val="none" w:sz="0" w:space="0" w:color="auto"/>
      </w:divBdr>
    </w:div>
    <w:div w:id="802192607">
      <w:bodyDiv w:val="1"/>
      <w:marLeft w:val="0"/>
      <w:marRight w:val="0"/>
      <w:marTop w:val="0"/>
      <w:marBottom w:val="0"/>
      <w:divBdr>
        <w:top w:val="none" w:sz="0" w:space="0" w:color="auto"/>
        <w:left w:val="none" w:sz="0" w:space="0" w:color="auto"/>
        <w:bottom w:val="none" w:sz="0" w:space="0" w:color="auto"/>
        <w:right w:val="none" w:sz="0" w:space="0" w:color="auto"/>
      </w:divBdr>
      <w:divsChild>
        <w:div w:id="2075807757">
          <w:marLeft w:val="0"/>
          <w:marRight w:val="966"/>
          <w:marTop w:val="69"/>
          <w:marBottom w:val="0"/>
          <w:divBdr>
            <w:top w:val="none" w:sz="0" w:space="0" w:color="auto"/>
            <w:left w:val="none" w:sz="0" w:space="0" w:color="auto"/>
            <w:bottom w:val="none" w:sz="0" w:space="0" w:color="auto"/>
            <w:right w:val="none" w:sz="0" w:space="0" w:color="auto"/>
          </w:divBdr>
          <w:divsChild>
            <w:div w:id="266885116">
              <w:marLeft w:val="0"/>
              <w:marRight w:val="0"/>
              <w:marTop w:val="0"/>
              <w:marBottom w:val="0"/>
              <w:divBdr>
                <w:top w:val="none" w:sz="0" w:space="0" w:color="auto"/>
                <w:left w:val="none" w:sz="0" w:space="0" w:color="auto"/>
                <w:bottom w:val="none" w:sz="0" w:space="0" w:color="auto"/>
                <w:right w:val="none" w:sz="0" w:space="0" w:color="auto"/>
              </w:divBdr>
            </w:div>
          </w:divsChild>
        </w:div>
        <w:div w:id="359012168">
          <w:marLeft w:val="0"/>
          <w:marRight w:val="966"/>
          <w:marTop w:val="69"/>
          <w:marBottom w:val="0"/>
          <w:divBdr>
            <w:top w:val="none" w:sz="0" w:space="0" w:color="auto"/>
            <w:left w:val="none" w:sz="0" w:space="0" w:color="auto"/>
            <w:bottom w:val="none" w:sz="0" w:space="0" w:color="auto"/>
            <w:right w:val="none" w:sz="0" w:space="0" w:color="auto"/>
          </w:divBdr>
          <w:divsChild>
            <w:div w:id="3974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559">
      <w:bodyDiv w:val="1"/>
      <w:marLeft w:val="0"/>
      <w:marRight w:val="0"/>
      <w:marTop w:val="0"/>
      <w:marBottom w:val="0"/>
      <w:divBdr>
        <w:top w:val="none" w:sz="0" w:space="0" w:color="auto"/>
        <w:left w:val="none" w:sz="0" w:space="0" w:color="auto"/>
        <w:bottom w:val="none" w:sz="0" w:space="0" w:color="auto"/>
        <w:right w:val="none" w:sz="0" w:space="0" w:color="auto"/>
      </w:divBdr>
    </w:div>
    <w:div w:id="1860898429">
      <w:bodyDiv w:val="1"/>
      <w:marLeft w:val="0"/>
      <w:marRight w:val="0"/>
      <w:marTop w:val="0"/>
      <w:marBottom w:val="0"/>
      <w:divBdr>
        <w:top w:val="none" w:sz="0" w:space="0" w:color="auto"/>
        <w:left w:val="none" w:sz="0" w:space="0" w:color="auto"/>
        <w:bottom w:val="none" w:sz="0" w:space="0" w:color="auto"/>
        <w:right w:val="none" w:sz="0" w:space="0" w:color="auto"/>
      </w:divBdr>
    </w:div>
    <w:div w:id="2025285725">
      <w:bodyDiv w:val="1"/>
      <w:marLeft w:val="0"/>
      <w:marRight w:val="0"/>
      <w:marTop w:val="0"/>
      <w:marBottom w:val="0"/>
      <w:divBdr>
        <w:top w:val="none" w:sz="0" w:space="0" w:color="auto"/>
        <w:left w:val="none" w:sz="0" w:space="0" w:color="auto"/>
        <w:bottom w:val="none" w:sz="0" w:space="0" w:color="auto"/>
        <w:right w:val="none" w:sz="0" w:space="0" w:color="auto"/>
      </w:divBdr>
    </w:div>
    <w:div w:id="2071925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rchive.org/details/beowulf16328gu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ccs.edu/district/students/disability-services/" TargetMode="External"/><Relationship Id="rId11" Type="http://schemas.openxmlformats.org/officeDocument/2006/relationships/hyperlink" Target="mailto:Institutional.Equity@hccs.edu" TargetMode="External"/><Relationship Id="rId12" Type="http://schemas.openxmlformats.org/officeDocument/2006/relationships/hyperlink" Target="http://central.hccs.edu/students/student-handbook/" TargetMode="External"/><Relationship Id="rId13" Type="http://schemas.openxmlformats.org/officeDocument/2006/relationships/hyperlink" Target="http://de.hccs.edu/media/houston-community-college/distance-education/student-services/DE-Student-Handbook.pdf" TargetMode="External"/><Relationship Id="rId14" Type="http://schemas.openxmlformats.org/officeDocument/2006/relationships/hyperlink" Target="http://www.hccs.edu/district/departments/police/campus-carry/" TargetMode="External"/><Relationship Id="rId15" Type="http://schemas.openxmlformats.org/officeDocument/2006/relationships/hyperlink" Target="http://www.hccs.edu/egls3" TargetMode="External"/><Relationship Id="rId16" Type="http://schemas.openxmlformats.org/officeDocument/2006/relationships/hyperlink" Target="https://library.hccs.edu" TargetMode="External"/><Relationship Id="rId17" Type="http://schemas.openxmlformats.org/officeDocument/2006/relationships/hyperlink" Target="http://library.hccs.edu/about_us/intersession_hours" TargetMode="External"/><Relationship Id="rId18" Type="http://schemas.openxmlformats.org/officeDocument/2006/relationships/hyperlink" Target="https://learning.hccs.edu/faculty/alison.faden" TargetMode="External"/><Relationship Id="rId19" Type="http://schemas.openxmlformats.org/officeDocument/2006/relationships/hyperlink" Target="https://hccs.instructure.com/login/lda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gutenberg.org/ebooks/16328?msg=welcome_str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508CE29-54E7-A944-B1D6-F75778F2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4259</Words>
  <Characters>24021</Characters>
  <Application>Microsoft Macintosh Word</Application>
  <DocSecurity>0</DocSecurity>
  <Lines>686</Lines>
  <Paragraphs>387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Given the rapid evolution of necessary knowledge and skills and the need to take</vt:lpstr>
    </vt:vector>
  </TitlesOfParts>
  <Company>University of Houston</Company>
  <LinksUpToDate>false</LinksUpToDate>
  <CharactersWithSpaces>27893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Faden</dc:creator>
  <cp:keywords/>
  <dc:description/>
  <cp:lastModifiedBy>Allie Faden</cp:lastModifiedBy>
  <cp:revision>2</cp:revision>
  <cp:lastPrinted>2017-08-24T01:29:00Z</cp:lastPrinted>
  <dcterms:created xsi:type="dcterms:W3CDTF">2017-10-22T19:42:00Z</dcterms:created>
  <dcterms:modified xsi:type="dcterms:W3CDTF">2017-10-22T19:42:00Z</dcterms:modified>
</cp:coreProperties>
</file>