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02A" w:rsidRPr="00D8702A" w:rsidRDefault="00D8702A" w:rsidP="00D8702A">
      <w:pPr>
        <w:shd w:val="clear" w:color="auto" w:fill="FFFFFF"/>
        <w:spacing w:after="100" w:afterAutospacing="1" w:line="240" w:lineRule="auto"/>
        <w:outlineLvl w:val="0"/>
        <w:rPr>
          <w:rFonts w:ascii="Arial" w:eastAsia="Times New Roman" w:hAnsi="Arial" w:cs="Arial"/>
          <w:color w:val="212529"/>
          <w:kern w:val="36"/>
          <w:sz w:val="48"/>
          <w:szCs w:val="48"/>
        </w:rPr>
      </w:pPr>
      <w:r w:rsidRPr="00D8702A">
        <w:rPr>
          <w:rFonts w:ascii="Arial" w:eastAsia="Times New Roman" w:hAnsi="Arial" w:cs="Arial"/>
          <w:color w:val="212529"/>
          <w:kern w:val="36"/>
          <w:sz w:val="48"/>
          <w:szCs w:val="48"/>
        </w:rPr>
        <w:t>Doppler Physics-14280DMSO-2351</w:t>
      </w:r>
    </w:p>
    <w:p w:rsidR="00D8702A" w:rsidRDefault="00D8702A" w:rsidP="00D8702A">
      <w:pPr>
        <w:shd w:val="clear" w:color="auto" w:fill="FFFFFF"/>
        <w:spacing w:before="100" w:beforeAutospacing="1" w:after="100" w:afterAutospacing="1" w:line="240" w:lineRule="auto"/>
        <w:rPr>
          <w:rFonts w:ascii="Arial" w:eastAsia="Times New Roman" w:hAnsi="Arial" w:cs="Arial"/>
          <w:color w:val="212529"/>
          <w:sz w:val="24"/>
          <w:szCs w:val="24"/>
        </w:rPr>
      </w:pPr>
      <w:r w:rsidRPr="00D8702A">
        <w:rPr>
          <w:rFonts w:ascii="Arial" w:eastAsia="Times New Roman" w:hAnsi="Arial" w:cs="Arial"/>
          <w:color w:val="212529"/>
          <w:sz w:val="24"/>
          <w:szCs w:val="24"/>
        </w:rPr>
        <w:t xml:space="preserve">S10 2021 Section </w:t>
      </w:r>
      <w:proofErr w:type="gramStart"/>
      <w:r w:rsidRPr="00D8702A">
        <w:rPr>
          <w:rFonts w:ascii="Arial" w:eastAsia="Times New Roman" w:hAnsi="Arial" w:cs="Arial"/>
          <w:color w:val="212529"/>
          <w:sz w:val="24"/>
          <w:szCs w:val="24"/>
        </w:rPr>
        <w:t>0001  3</w:t>
      </w:r>
      <w:proofErr w:type="gramEnd"/>
      <w:r w:rsidRPr="00D8702A">
        <w:rPr>
          <w:rFonts w:ascii="Arial" w:eastAsia="Times New Roman" w:hAnsi="Arial" w:cs="Arial"/>
          <w:color w:val="212529"/>
          <w:sz w:val="24"/>
          <w:szCs w:val="24"/>
        </w:rPr>
        <w:t xml:space="preserve"> Credits  06/07/2021 to 08/15/2021</w:t>
      </w:r>
      <w:r>
        <w:rPr>
          <w:rFonts w:ascii="Arial" w:eastAsia="Times New Roman" w:hAnsi="Arial" w:cs="Arial"/>
          <w:color w:val="212529"/>
          <w:sz w:val="24"/>
          <w:szCs w:val="24"/>
        </w:rPr>
        <w:t xml:space="preserve">   </w:t>
      </w:r>
      <w:r w:rsidRPr="00D8702A">
        <w:rPr>
          <w:rFonts w:ascii="Arial" w:eastAsia="Times New Roman" w:hAnsi="Arial" w:cs="Arial"/>
          <w:color w:val="212529"/>
          <w:sz w:val="24"/>
          <w:szCs w:val="24"/>
        </w:rPr>
        <w:t>Modified 06/02/2021</w:t>
      </w:r>
    </w:p>
    <w:p w:rsidR="00D8702A" w:rsidRDefault="00D8702A" w:rsidP="00D8702A">
      <w:pPr>
        <w:pStyle w:val="Heading2"/>
        <w:shd w:val="clear" w:color="auto" w:fill="FFFFFF"/>
        <w:rPr>
          <w:rFonts w:ascii="Arial" w:hAnsi="Arial" w:cs="Arial"/>
          <w:b w:val="0"/>
          <w:bCs w:val="0"/>
          <w:color w:val="212529"/>
        </w:rPr>
      </w:pPr>
      <w:r>
        <w:rPr>
          <w:rFonts w:ascii="Arial" w:hAnsi="Arial" w:cs="Arial"/>
          <w:b w:val="0"/>
          <w:bCs w:val="0"/>
          <w:color w:val="212529"/>
        </w:rPr>
        <w:t>Course Meetings</w:t>
      </w:r>
    </w:p>
    <w:p w:rsidR="00D8702A" w:rsidRDefault="00D8702A" w:rsidP="00D8702A">
      <w:pPr>
        <w:shd w:val="clear" w:color="auto" w:fill="FFFFFF"/>
        <w:rPr>
          <w:rFonts w:ascii="Arial" w:hAnsi="Arial" w:cs="Arial"/>
          <w:color w:val="212529"/>
        </w:rPr>
      </w:pPr>
      <w:r>
        <w:rPr>
          <w:rFonts w:ascii="Arial" w:hAnsi="Arial" w:cs="Arial"/>
          <w:color w:val="212529"/>
        </w:rPr>
        <w:pict>
          <v:rect id="_x0000_i1025" style="width:0;height:.75pt" o:hralign="center" o:hrstd="t" o:hr="t" fillcolor="gray" stroked="f"/>
        </w:pict>
      </w:r>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Meeting Days</w:t>
      </w:r>
    </w:p>
    <w:p w:rsidR="00D8702A" w:rsidRDefault="00D8702A" w:rsidP="00D8702A">
      <w:pPr>
        <w:pStyle w:val="NormalWeb"/>
        <w:shd w:val="clear" w:color="auto" w:fill="FFFFFF"/>
        <w:spacing w:before="0" w:beforeAutospacing="0"/>
        <w:rPr>
          <w:rFonts w:ascii="Arial" w:hAnsi="Arial" w:cs="Arial"/>
          <w:color w:val="212529"/>
        </w:rPr>
      </w:pPr>
      <w:r>
        <w:rPr>
          <w:rFonts w:ascii="Arial" w:hAnsi="Arial" w:cs="Arial"/>
          <w:color w:val="212529"/>
        </w:rPr>
        <w:t>Wednesday</w:t>
      </w:r>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Meeting Times</w:t>
      </w:r>
    </w:p>
    <w:p w:rsidR="00D8702A" w:rsidRDefault="00D8702A" w:rsidP="00D8702A">
      <w:pPr>
        <w:pStyle w:val="NormalWeb"/>
        <w:shd w:val="clear" w:color="auto" w:fill="FFFFFF"/>
        <w:spacing w:before="0" w:beforeAutospacing="0"/>
        <w:rPr>
          <w:rFonts w:ascii="Arial" w:hAnsi="Arial" w:cs="Arial"/>
          <w:color w:val="212529"/>
        </w:rPr>
      </w:pPr>
      <w:r>
        <w:rPr>
          <w:rFonts w:ascii="Arial" w:hAnsi="Arial" w:cs="Arial"/>
          <w:color w:val="212529"/>
        </w:rPr>
        <w:t>2:30 - 5:30 pm</w:t>
      </w:r>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Meeting Location</w:t>
      </w:r>
    </w:p>
    <w:p w:rsidR="00D8702A" w:rsidRDefault="00D8702A" w:rsidP="00D8702A">
      <w:pPr>
        <w:pStyle w:val="NormalWeb"/>
        <w:shd w:val="clear" w:color="auto" w:fill="FFFFFF"/>
        <w:spacing w:before="0" w:beforeAutospacing="0" w:after="0" w:afterAutospacing="0"/>
        <w:rPr>
          <w:rFonts w:ascii="Arial" w:hAnsi="Arial" w:cs="Arial"/>
          <w:color w:val="212529"/>
        </w:rPr>
      </w:pPr>
      <w:r>
        <w:rPr>
          <w:rFonts w:ascii="Arial" w:hAnsi="Arial" w:cs="Arial"/>
          <w:color w:val="212529"/>
        </w:rPr>
        <w:t>Online (Synchronous)</w:t>
      </w:r>
    </w:p>
    <w:p w:rsidR="00D8702A" w:rsidRDefault="00D8702A" w:rsidP="00D8702A">
      <w:pPr>
        <w:pStyle w:val="Heading2"/>
        <w:shd w:val="clear" w:color="auto" w:fill="FFFFFF"/>
        <w:rPr>
          <w:rFonts w:ascii="Arial" w:hAnsi="Arial" w:cs="Arial"/>
          <w:b w:val="0"/>
          <w:bCs w:val="0"/>
          <w:color w:val="212529"/>
        </w:rPr>
      </w:pPr>
      <w:r>
        <w:rPr>
          <w:rStyle w:val="category-icon"/>
          <w:rFonts w:ascii="Arial" w:hAnsi="Arial" w:cs="Arial"/>
          <w:b w:val="0"/>
          <w:bCs w:val="0"/>
          <w:color w:val="FFB819"/>
          <w:sz w:val="43"/>
          <w:szCs w:val="43"/>
        </w:rPr>
        <w:t> </w:t>
      </w:r>
      <w:r>
        <w:rPr>
          <w:rFonts w:ascii="Arial" w:hAnsi="Arial" w:cs="Arial"/>
          <w:b w:val="0"/>
          <w:bCs w:val="0"/>
          <w:color w:val="212529"/>
        </w:rPr>
        <w:t>Welcome and Instructor Information</w:t>
      </w:r>
    </w:p>
    <w:p w:rsidR="00D8702A" w:rsidRDefault="00D8702A" w:rsidP="00D8702A">
      <w:pPr>
        <w:shd w:val="clear" w:color="auto" w:fill="FFFFFF"/>
        <w:rPr>
          <w:rFonts w:ascii="Arial" w:hAnsi="Arial" w:cs="Arial"/>
          <w:color w:val="212529"/>
        </w:rPr>
      </w:pPr>
      <w:r>
        <w:rPr>
          <w:rFonts w:ascii="Arial" w:hAnsi="Arial" w:cs="Arial"/>
          <w:color w:val="212529"/>
        </w:rPr>
        <w:pict>
          <v:rect id="_x0000_i1026" style="width:0;height:.75pt" o:hralign="center" o:hrstd="t" o:hr="t" fillcolor="gray" stroked="f"/>
        </w:pict>
      </w:r>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 xml:space="preserve">Instructor: Dr. Asif </w:t>
      </w:r>
      <w:proofErr w:type="spellStart"/>
      <w:r>
        <w:rPr>
          <w:rFonts w:ascii="Arial" w:hAnsi="Arial" w:cs="Arial"/>
          <w:b w:val="0"/>
          <w:bCs w:val="0"/>
          <w:color w:val="212529"/>
        </w:rPr>
        <w:t>Ahmadov</w:t>
      </w:r>
      <w:proofErr w:type="spellEnd"/>
    </w:p>
    <w:p w:rsidR="00D8702A" w:rsidRDefault="00D8702A" w:rsidP="00D8702A">
      <w:pPr>
        <w:numPr>
          <w:ilvl w:val="0"/>
          <w:numId w:val="2"/>
        </w:numPr>
        <w:shd w:val="clear" w:color="auto" w:fill="FFFFFF"/>
        <w:spacing w:before="100" w:beforeAutospacing="1" w:after="100" w:afterAutospacing="1" w:line="240" w:lineRule="auto"/>
        <w:rPr>
          <w:rFonts w:ascii="Arial" w:hAnsi="Arial" w:cs="Arial"/>
          <w:color w:val="212529"/>
        </w:rPr>
      </w:pPr>
      <w:r>
        <w:rPr>
          <w:rStyle w:val="Strong"/>
          <w:rFonts w:ascii="Arial" w:hAnsi="Arial" w:cs="Arial"/>
          <w:color w:val="212529"/>
        </w:rPr>
        <w:t>Email:</w:t>
      </w:r>
      <w:r>
        <w:rPr>
          <w:rFonts w:ascii="Arial" w:hAnsi="Arial" w:cs="Arial"/>
          <w:color w:val="212529"/>
        </w:rPr>
        <w:t> </w:t>
      </w:r>
      <w:hyperlink r:id="rId6" w:history="1">
        <w:r>
          <w:rPr>
            <w:rStyle w:val="Hyperlink"/>
            <w:rFonts w:ascii="Arial" w:hAnsi="Arial" w:cs="Arial"/>
            <w:color w:val="3A60EE"/>
          </w:rPr>
          <w:t>asif.ahmadov@hccs.edu</w:t>
        </w:r>
      </w:hyperlink>
    </w:p>
    <w:p w:rsidR="00D8702A" w:rsidRDefault="00D8702A" w:rsidP="00D8702A">
      <w:pPr>
        <w:numPr>
          <w:ilvl w:val="0"/>
          <w:numId w:val="2"/>
        </w:numPr>
        <w:shd w:val="clear" w:color="auto" w:fill="FFFFFF"/>
        <w:spacing w:before="100" w:beforeAutospacing="1" w:after="100" w:afterAutospacing="1" w:line="240" w:lineRule="auto"/>
        <w:rPr>
          <w:rFonts w:ascii="Arial" w:hAnsi="Arial" w:cs="Arial"/>
          <w:color w:val="212529"/>
        </w:rPr>
      </w:pPr>
      <w:r>
        <w:rPr>
          <w:rStyle w:val="Strong"/>
          <w:rFonts w:ascii="Arial" w:hAnsi="Arial" w:cs="Arial"/>
          <w:color w:val="212529"/>
        </w:rPr>
        <w:t>Phone:</w:t>
      </w:r>
      <w:r>
        <w:rPr>
          <w:rFonts w:ascii="Arial" w:hAnsi="Arial" w:cs="Arial"/>
          <w:color w:val="212529"/>
        </w:rPr>
        <w:t> 713-718-7345</w:t>
      </w:r>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What's Exciting About This Course</w:t>
      </w:r>
    </w:p>
    <w:p w:rsidR="00D8702A" w:rsidRDefault="00D8702A" w:rsidP="00D8702A">
      <w:pPr>
        <w:pStyle w:val="NormalWeb"/>
        <w:shd w:val="clear" w:color="auto" w:fill="FFFFFF"/>
        <w:spacing w:before="0" w:beforeAutospacing="0"/>
        <w:rPr>
          <w:rFonts w:ascii="Arial" w:hAnsi="Arial" w:cs="Arial"/>
          <w:color w:val="212529"/>
        </w:rPr>
      </w:pPr>
      <w:r>
        <w:rPr>
          <w:rFonts w:ascii="Arial" w:hAnsi="Arial" w:cs="Arial"/>
          <w:color w:val="212529"/>
        </w:rPr>
        <w:t>This course is exciting because it will help you understand principles of ultrasound machines work and based on that knowledge effectively use the machines to obtain best quality diagnostic ultrasound images. Along with studying theory, you will have a chance to practice skills in scanning lab on the most technologically advanced ultrasound machines.</w:t>
      </w:r>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My Personal Welcome</w:t>
      </w:r>
    </w:p>
    <w:p w:rsidR="00D8702A" w:rsidRDefault="00D8702A" w:rsidP="00D8702A">
      <w:pPr>
        <w:pStyle w:val="NormalWeb"/>
        <w:shd w:val="clear" w:color="auto" w:fill="FFFFFF"/>
        <w:spacing w:before="0" w:beforeAutospacing="0"/>
        <w:rPr>
          <w:rFonts w:ascii="Arial" w:hAnsi="Arial" w:cs="Arial"/>
          <w:color w:val="212529"/>
        </w:rPr>
      </w:pPr>
      <w:r>
        <w:rPr>
          <w:rFonts w:ascii="Arial" w:hAnsi="Arial" w:cs="Arial"/>
          <w:color w:val="212529"/>
        </w:rPr>
        <w:t xml:space="preserve">Welcome to the course! I’m Mr. Asif </w:t>
      </w:r>
      <w:proofErr w:type="spellStart"/>
      <w:r>
        <w:rPr>
          <w:rFonts w:ascii="Arial" w:hAnsi="Arial" w:cs="Arial"/>
          <w:color w:val="212529"/>
        </w:rPr>
        <w:t>Ahmadov</w:t>
      </w:r>
      <w:proofErr w:type="spellEnd"/>
      <w:r>
        <w:rPr>
          <w:rFonts w:ascii="Arial" w:hAnsi="Arial" w:cs="Arial"/>
          <w:color w:val="212529"/>
        </w:rPr>
        <w:t>.  Together with PD Dr. Elizabeth Ho, I will continue teaching Ultrasound Physics course this Summer Semester.</w:t>
      </w:r>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Preferred Method of Contact</w:t>
      </w:r>
    </w:p>
    <w:p w:rsidR="00D8702A" w:rsidRDefault="00D8702A" w:rsidP="00D8702A">
      <w:pPr>
        <w:pStyle w:val="NormalWeb"/>
        <w:shd w:val="clear" w:color="auto" w:fill="FFFFFF"/>
        <w:spacing w:before="0" w:beforeAutospacing="0" w:after="0" w:afterAutospacing="0"/>
        <w:rPr>
          <w:rFonts w:ascii="Arial" w:hAnsi="Arial" w:cs="Arial"/>
          <w:color w:val="212529"/>
        </w:rPr>
      </w:pPr>
      <w:r>
        <w:rPr>
          <w:rFonts w:ascii="Arial" w:hAnsi="Arial" w:cs="Arial"/>
          <w:color w:val="212529"/>
        </w:rPr>
        <w:t>I can be contacted by email </w:t>
      </w:r>
      <w:hyperlink r:id="rId7" w:history="1">
        <w:r>
          <w:rPr>
            <w:rStyle w:val="Hyperlink"/>
            <w:rFonts w:ascii="Arial" w:hAnsi="Arial" w:cs="Arial"/>
            <w:color w:val="3A60EE"/>
          </w:rPr>
          <w:t>asif.ahmadov@hccs.edu</w:t>
        </w:r>
      </w:hyperlink>
      <w:r>
        <w:rPr>
          <w:rFonts w:ascii="Arial" w:hAnsi="Arial" w:cs="Arial"/>
          <w:color w:val="212529"/>
        </w:rPr>
        <w:t>.  For urgent issues and quick questions you can text or call my cell phone at</w:t>
      </w:r>
      <w:proofErr w:type="gramStart"/>
      <w:r>
        <w:rPr>
          <w:rFonts w:ascii="Arial" w:hAnsi="Arial" w:cs="Arial"/>
          <w:color w:val="212529"/>
        </w:rPr>
        <w:t>  832</w:t>
      </w:r>
      <w:proofErr w:type="gramEnd"/>
      <w:r>
        <w:rPr>
          <w:rFonts w:ascii="Arial" w:hAnsi="Arial" w:cs="Arial"/>
          <w:color w:val="212529"/>
        </w:rPr>
        <w:t>-291-0198.</w:t>
      </w:r>
    </w:p>
    <w:p w:rsidR="00D8702A" w:rsidRDefault="00D8702A" w:rsidP="00D8702A">
      <w:pPr>
        <w:pStyle w:val="Heading4"/>
        <w:spacing w:before="0"/>
        <w:rPr>
          <w:rFonts w:ascii="Arial" w:hAnsi="Arial" w:cs="Arial"/>
          <w:b w:val="0"/>
          <w:bCs w:val="0"/>
          <w:color w:val="212529"/>
        </w:rPr>
      </w:pPr>
      <w:r>
        <w:rPr>
          <w:rFonts w:ascii="Arial" w:hAnsi="Arial" w:cs="Arial"/>
          <w:b w:val="0"/>
          <w:bCs w:val="0"/>
          <w:color w:val="212529"/>
        </w:rPr>
        <w:t>Office Hours</w:t>
      </w:r>
    </w:p>
    <w:p w:rsidR="00D8702A" w:rsidRDefault="00D8702A" w:rsidP="00D8702A">
      <w:pPr>
        <w:numPr>
          <w:ilvl w:val="0"/>
          <w:numId w:val="3"/>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Upon request</w:t>
      </w:r>
    </w:p>
    <w:p w:rsidR="00D8702A" w:rsidRDefault="00D8702A" w:rsidP="00D8702A">
      <w:pPr>
        <w:numPr>
          <w:ilvl w:val="0"/>
          <w:numId w:val="3"/>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Monday, Tuesday, Wednesday, Thursday, Friday, 8:00 AM to 3:00 PM, Virtual</w:t>
      </w:r>
    </w:p>
    <w:p w:rsidR="00D8702A" w:rsidRDefault="00D8702A" w:rsidP="00D8702A">
      <w:pPr>
        <w:pStyle w:val="Heading2"/>
        <w:shd w:val="clear" w:color="auto" w:fill="FFFFFF"/>
        <w:rPr>
          <w:rFonts w:ascii="Arial" w:hAnsi="Arial" w:cs="Arial"/>
          <w:b w:val="0"/>
          <w:bCs w:val="0"/>
          <w:color w:val="212529"/>
        </w:rPr>
      </w:pPr>
      <w:r>
        <w:rPr>
          <w:rStyle w:val="category-icon"/>
          <w:rFonts w:ascii="Arial" w:hAnsi="Arial" w:cs="Arial"/>
          <w:b w:val="0"/>
          <w:bCs w:val="0"/>
          <w:color w:val="FFB819"/>
          <w:sz w:val="43"/>
          <w:szCs w:val="43"/>
        </w:rPr>
        <w:lastRenderedPageBreak/>
        <w:t> </w:t>
      </w:r>
      <w:r>
        <w:rPr>
          <w:rFonts w:ascii="Arial" w:hAnsi="Arial" w:cs="Arial"/>
          <w:b w:val="0"/>
          <w:bCs w:val="0"/>
          <w:color w:val="212529"/>
        </w:rPr>
        <w:t>Course Overview</w:t>
      </w:r>
    </w:p>
    <w:p w:rsidR="00D8702A" w:rsidRDefault="00D8702A" w:rsidP="00D8702A">
      <w:pPr>
        <w:shd w:val="clear" w:color="auto" w:fill="FFFFFF"/>
        <w:rPr>
          <w:rFonts w:ascii="Arial" w:hAnsi="Arial" w:cs="Arial"/>
          <w:color w:val="212529"/>
        </w:rPr>
      </w:pPr>
      <w:r>
        <w:rPr>
          <w:rFonts w:ascii="Arial" w:hAnsi="Arial" w:cs="Arial"/>
          <w:color w:val="212529"/>
        </w:rPr>
        <w:pict>
          <v:rect id="_x0000_i1027" style="width:0;height:.75pt" o:hralign="center" o:hrstd="t" o:hr="t" fillcolor="gray" stroked="f"/>
        </w:pict>
      </w:r>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Course Description</w:t>
      </w:r>
    </w:p>
    <w:p w:rsidR="00D8702A" w:rsidRDefault="00D8702A" w:rsidP="00D8702A">
      <w:pPr>
        <w:pStyle w:val="NormalWeb"/>
        <w:shd w:val="clear" w:color="auto" w:fill="FFFFFF"/>
        <w:spacing w:before="0" w:beforeAutospacing="0"/>
        <w:rPr>
          <w:rFonts w:ascii="Arial" w:hAnsi="Arial" w:cs="Arial"/>
          <w:color w:val="212529"/>
        </w:rPr>
      </w:pPr>
      <w:r>
        <w:rPr>
          <w:rFonts w:ascii="Arial" w:hAnsi="Arial" w:cs="Arial"/>
          <w:color w:val="212529"/>
        </w:rPr>
        <w:t>Doppler and hemodynamic principles relating to arterial and venous imaging and testing.</w:t>
      </w:r>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Prerequisites</w:t>
      </w:r>
    </w:p>
    <w:p w:rsidR="00D8702A" w:rsidRDefault="00D8702A" w:rsidP="00D8702A">
      <w:pPr>
        <w:pStyle w:val="NormalWeb"/>
        <w:shd w:val="clear" w:color="auto" w:fill="FFFFFF"/>
        <w:spacing w:before="0" w:beforeAutospacing="0" w:after="0" w:afterAutospacing="0"/>
        <w:rPr>
          <w:rFonts w:ascii="Arial" w:hAnsi="Arial" w:cs="Arial"/>
          <w:color w:val="212529"/>
        </w:rPr>
      </w:pPr>
      <w:r>
        <w:rPr>
          <w:rFonts w:ascii="Arial" w:hAnsi="Arial" w:cs="Arial"/>
          <w:color w:val="212529"/>
        </w:rPr>
        <w:t>DMSO 1342; must be placed into college-level reading, writing and math.</w:t>
      </w:r>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Department Website</w:t>
      </w:r>
    </w:p>
    <w:p w:rsidR="00D8702A" w:rsidRDefault="00D8702A" w:rsidP="00D8702A">
      <w:pPr>
        <w:pStyle w:val="NormalWeb"/>
        <w:shd w:val="clear" w:color="auto" w:fill="FFFFFF"/>
        <w:spacing w:before="0" w:beforeAutospacing="0" w:after="0" w:afterAutospacing="0"/>
        <w:rPr>
          <w:rFonts w:ascii="Arial" w:hAnsi="Arial" w:cs="Arial"/>
          <w:color w:val="212529"/>
        </w:rPr>
      </w:pPr>
      <w:r>
        <w:rPr>
          <w:rFonts w:ascii="Arial" w:hAnsi="Arial" w:cs="Arial"/>
          <w:color w:val="212529"/>
        </w:rPr>
        <w:t>https://www.hccs.edu/programs/areas-of-study/health-sciences/diagnostic-medical-sonography/</w:t>
      </w:r>
    </w:p>
    <w:p w:rsidR="00D8702A" w:rsidRDefault="00D8702A" w:rsidP="00D8702A">
      <w:pPr>
        <w:pStyle w:val="Heading2"/>
        <w:shd w:val="clear" w:color="auto" w:fill="FFFFFF"/>
        <w:rPr>
          <w:rFonts w:ascii="Arial" w:hAnsi="Arial" w:cs="Arial"/>
          <w:b w:val="0"/>
          <w:bCs w:val="0"/>
          <w:color w:val="212529"/>
        </w:rPr>
      </w:pPr>
      <w:r>
        <w:rPr>
          <w:rStyle w:val="category-icon"/>
          <w:rFonts w:ascii="Arial" w:hAnsi="Arial" w:cs="Arial"/>
          <w:b w:val="0"/>
          <w:bCs w:val="0"/>
          <w:color w:val="FFB819"/>
          <w:sz w:val="43"/>
          <w:szCs w:val="43"/>
        </w:rPr>
        <w:t> </w:t>
      </w:r>
      <w:r>
        <w:rPr>
          <w:rFonts w:ascii="Arial" w:hAnsi="Arial" w:cs="Arial"/>
          <w:b w:val="0"/>
          <w:bCs w:val="0"/>
          <w:color w:val="212529"/>
        </w:rPr>
        <w:t>Core Curriculum Objectives (CCOs)</w:t>
      </w:r>
    </w:p>
    <w:p w:rsidR="00D8702A" w:rsidRDefault="00D8702A" w:rsidP="00D8702A">
      <w:pPr>
        <w:shd w:val="clear" w:color="auto" w:fill="FFFFFF"/>
        <w:rPr>
          <w:rFonts w:ascii="Arial" w:hAnsi="Arial" w:cs="Arial"/>
          <w:color w:val="212529"/>
        </w:rPr>
      </w:pPr>
      <w:r>
        <w:rPr>
          <w:rFonts w:ascii="Arial" w:hAnsi="Arial" w:cs="Arial"/>
          <w:color w:val="212529"/>
        </w:rPr>
        <w:pict>
          <v:rect id="_x0000_i1028" style="width:0;height:.75pt" o:hralign="center" o:hrstd="t" o:hr="t" fillcolor="gray" stroked="f"/>
        </w:pict>
      </w:r>
    </w:p>
    <w:p w:rsidR="00D8702A" w:rsidRDefault="00D8702A" w:rsidP="00D8702A">
      <w:pPr>
        <w:numPr>
          <w:ilvl w:val="0"/>
          <w:numId w:val="4"/>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Provide basic patient care and practices in general diagnostic medical sonography, including employ professional judgment, ethics, and communication skills.</w:t>
      </w:r>
    </w:p>
    <w:p w:rsidR="00D8702A" w:rsidRDefault="00D8702A" w:rsidP="00D8702A">
      <w:pPr>
        <w:numPr>
          <w:ilvl w:val="0"/>
          <w:numId w:val="4"/>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Recognize sonographic appearance and/or Doppler patterns of normal structures, disease processes, and pathologies.</w:t>
      </w:r>
    </w:p>
    <w:p w:rsidR="00D8702A" w:rsidRDefault="00D8702A" w:rsidP="00D8702A">
      <w:pPr>
        <w:numPr>
          <w:ilvl w:val="0"/>
          <w:numId w:val="4"/>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Apply acoustic physics and Doppler ultrasound principles to operate the ultrasound machine.</w:t>
      </w:r>
    </w:p>
    <w:p w:rsidR="00D8702A" w:rsidRDefault="00D8702A" w:rsidP="00D8702A">
      <w:pPr>
        <w:numPr>
          <w:ilvl w:val="0"/>
          <w:numId w:val="4"/>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Perform sonographic examinations according to protocols.</w:t>
      </w:r>
    </w:p>
    <w:p w:rsidR="00D8702A" w:rsidRDefault="00D8702A" w:rsidP="00D8702A">
      <w:pPr>
        <w:pStyle w:val="Heading2"/>
        <w:shd w:val="clear" w:color="auto" w:fill="FFFFFF"/>
        <w:rPr>
          <w:rFonts w:ascii="Arial" w:hAnsi="Arial" w:cs="Arial"/>
          <w:b w:val="0"/>
          <w:bCs w:val="0"/>
          <w:color w:val="212529"/>
        </w:rPr>
      </w:pPr>
      <w:r>
        <w:rPr>
          <w:rStyle w:val="category-icon"/>
          <w:rFonts w:ascii="Arial" w:hAnsi="Arial" w:cs="Arial"/>
          <w:b w:val="0"/>
          <w:bCs w:val="0"/>
          <w:color w:val="FFB819"/>
          <w:sz w:val="43"/>
          <w:szCs w:val="43"/>
        </w:rPr>
        <w:t> </w:t>
      </w:r>
      <w:r>
        <w:rPr>
          <w:rFonts w:ascii="Arial" w:hAnsi="Arial" w:cs="Arial"/>
          <w:b w:val="0"/>
          <w:bCs w:val="0"/>
          <w:color w:val="212529"/>
        </w:rPr>
        <w:t>Student Learning Outcomes and Objectives</w:t>
      </w:r>
    </w:p>
    <w:p w:rsidR="00D8702A" w:rsidRDefault="00D8702A" w:rsidP="00D8702A">
      <w:pPr>
        <w:shd w:val="clear" w:color="auto" w:fill="FFFFFF"/>
        <w:rPr>
          <w:rFonts w:ascii="Arial" w:hAnsi="Arial" w:cs="Arial"/>
          <w:color w:val="212529"/>
        </w:rPr>
      </w:pPr>
      <w:r>
        <w:rPr>
          <w:rFonts w:ascii="Arial" w:hAnsi="Arial" w:cs="Arial"/>
          <w:color w:val="212529"/>
        </w:rPr>
        <w:pict>
          <v:rect id="_x0000_i1029" style="width:0;height:.75pt" o:hralign="center" o:hrstd="t" o:hr="t" fillcolor="gray" stroked="f"/>
        </w:pict>
      </w:r>
    </w:p>
    <w:p w:rsidR="00D8702A" w:rsidRDefault="00D8702A" w:rsidP="00D8702A">
      <w:pPr>
        <w:pStyle w:val="NormalWeb"/>
        <w:shd w:val="clear" w:color="auto" w:fill="FFFFFF"/>
        <w:spacing w:before="0" w:beforeAutospacing="0"/>
        <w:rPr>
          <w:rFonts w:ascii="Arial" w:hAnsi="Arial" w:cs="Arial"/>
          <w:color w:val="212529"/>
        </w:rPr>
      </w:pPr>
      <w:r>
        <w:rPr>
          <w:rFonts w:ascii="Arial" w:hAnsi="Arial" w:cs="Arial"/>
          <w:color w:val="212529"/>
        </w:rPr>
        <w:t>Describe hemodynamic principles and actions</w:t>
      </w:r>
      <w:r>
        <w:rPr>
          <w:rFonts w:ascii="Arial" w:hAnsi="Arial" w:cs="Arial"/>
          <w:color w:val="212529"/>
        </w:rPr>
        <w:br/>
        <w:t>1. Define the terms fluid, pressure, and resistance</w:t>
      </w:r>
      <w:r>
        <w:rPr>
          <w:rFonts w:ascii="Arial" w:hAnsi="Arial" w:cs="Arial"/>
          <w:color w:val="212529"/>
        </w:rPr>
        <w:br/>
        <w:t>2. Describe how pressure and resistance affect flow</w:t>
      </w:r>
      <w:r>
        <w:rPr>
          <w:rFonts w:ascii="Arial" w:hAnsi="Arial" w:cs="Arial"/>
          <w:color w:val="212529"/>
        </w:rPr>
        <w:br/>
        <w:t>3. Explain how stenosis affects flow</w:t>
      </w:r>
    </w:p>
    <w:p w:rsidR="00D8702A" w:rsidRDefault="00D8702A" w:rsidP="00D8702A">
      <w:pPr>
        <w:pStyle w:val="NormalWeb"/>
        <w:shd w:val="clear" w:color="auto" w:fill="FFFFFF"/>
        <w:spacing w:before="0" w:beforeAutospacing="0"/>
        <w:rPr>
          <w:rFonts w:ascii="Arial" w:hAnsi="Arial" w:cs="Arial"/>
          <w:color w:val="212529"/>
        </w:rPr>
      </w:pPr>
      <w:r>
        <w:rPr>
          <w:rFonts w:ascii="Arial" w:hAnsi="Arial" w:cs="Arial"/>
          <w:color w:val="212529"/>
        </w:rPr>
        <w:t>Interpret methods of Doppler flow analysis</w:t>
      </w:r>
      <w:r>
        <w:rPr>
          <w:rFonts w:ascii="Arial" w:hAnsi="Arial" w:cs="Arial"/>
          <w:color w:val="212529"/>
        </w:rPr>
        <w:br/>
        <w:t xml:space="preserve">1. Define and discuss the Doppler </w:t>
      </w:r>
      <w:proofErr w:type="gramStart"/>
      <w:r>
        <w:rPr>
          <w:rFonts w:ascii="Arial" w:hAnsi="Arial" w:cs="Arial"/>
          <w:color w:val="212529"/>
        </w:rPr>
        <w:t>effect</w:t>
      </w:r>
      <w:proofErr w:type="gramEnd"/>
      <w:r>
        <w:rPr>
          <w:rFonts w:ascii="Arial" w:hAnsi="Arial" w:cs="Arial"/>
          <w:color w:val="212529"/>
        </w:rPr>
        <w:t>, the Doppler shift, and the Doppler angle</w:t>
      </w:r>
      <w:r>
        <w:rPr>
          <w:rFonts w:ascii="Arial" w:hAnsi="Arial" w:cs="Arial"/>
          <w:color w:val="212529"/>
        </w:rPr>
        <w:br/>
        <w:t>2. Explain how two-dimension flow information is color-encoded on a sonographic display</w:t>
      </w:r>
      <w:r>
        <w:rPr>
          <w:rFonts w:ascii="Arial" w:hAnsi="Arial" w:cs="Arial"/>
          <w:color w:val="212529"/>
        </w:rPr>
        <w:br/>
        <w:t>3. Describe spectral analysis</w:t>
      </w:r>
    </w:p>
    <w:p w:rsidR="00D8702A" w:rsidRDefault="00D8702A" w:rsidP="00D8702A">
      <w:pPr>
        <w:pStyle w:val="NormalWeb"/>
        <w:shd w:val="clear" w:color="auto" w:fill="FFFFFF"/>
        <w:spacing w:before="0" w:beforeAutospacing="0"/>
        <w:rPr>
          <w:rFonts w:ascii="Arial" w:hAnsi="Arial" w:cs="Arial"/>
          <w:color w:val="212529"/>
        </w:rPr>
      </w:pPr>
      <w:r>
        <w:rPr>
          <w:rFonts w:ascii="Arial" w:hAnsi="Arial" w:cs="Arial"/>
          <w:color w:val="212529"/>
        </w:rPr>
        <w:t>Differentiate common image artifacts</w:t>
      </w:r>
      <w:r>
        <w:rPr>
          <w:rFonts w:ascii="Arial" w:hAnsi="Arial" w:cs="Arial"/>
          <w:color w:val="212529"/>
        </w:rPr>
        <w:br/>
        <w:t>1. Describe how specific artifacts can be recognized</w:t>
      </w:r>
      <w:r>
        <w:rPr>
          <w:rFonts w:ascii="Arial" w:hAnsi="Arial" w:cs="Arial"/>
          <w:color w:val="212529"/>
        </w:rPr>
        <w:br/>
        <w:t>2. Explain how various artifacts should be handled properly to avoid the pitfalls and misdiagnoses that they can cause</w:t>
      </w:r>
    </w:p>
    <w:p w:rsidR="00D8702A" w:rsidRDefault="00D8702A" w:rsidP="00D8702A">
      <w:pPr>
        <w:pStyle w:val="NormalWeb"/>
        <w:shd w:val="clear" w:color="auto" w:fill="FFFFFF"/>
        <w:spacing w:before="0" w:beforeAutospacing="0" w:after="0" w:afterAutospacing="0"/>
        <w:rPr>
          <w:rFonts w:ascii="Arial" w:hAnsi="Arial" w:cs="Arial"/>
          <w:color w:val="212529"/>
        </w:rPr>
      </w:pPr>
      <w:r>
        <w:rPr>
          <w:rFonts w:ascii="Arial" w:hAnsi="Arial" w:cs="Arial"/>
          <w:color w:val="212529"/>
        </w:rPr>
        <w:lastRenderedPageBreak/>
        <w:t xml:space="preserve">Describe potential </w:t>
      </w:r>
      <w:proofErr w:type="spellStart"/>
      <w:r>
        <w:rPr>
          <w:rFonts w:ascii="Arial" w:hAnsi="Arial" w:cs="Arial"/>
          <w:color w:val="212529"/>
        </w:rPr>
        <w:t>bioeffects</w:t>
      </w:r>
      <w:proofErr w:type="spellEnd"/>
      <w:r>
        <w:rPr>
          <w:rFonts w:ascii="Arial" w:hAnsi="Arial" w:cs="Arial"/>
          <w:color w:val="212529"/>
        </w:rPr>
        <w:br/>
        <w:t>1. List the devises that are available for testing various performance characteristics of instruments</w:t>
      </w:r>
    </w:p>
    <w:p w:rsidR="00D8702A" w:rsidRDefault="00D8702A" w:rsidP="00D8702A">
      <w:pPr>
        <w:pStyle w:val="Heading2"/>
        <w:shd w:val="clear" w:color="auto" w:fill="FFFFFF"/>
        <w:rPr>
          <w:rFonts w:ascii="Arial" w:hAnsi="Arial" w:cs="Arial"/>
          <w:b w:val="0"/>
          <w:bCs w:val="0"/>
          <w:color w:val="212529"/>
        </w:rPr>
      </w:pPr>
      <w:r>
        <w:rPr>
          <w:rStyle w:val="category-icon"/>
          <w:rFonts w:ascii="Arial" w:hAnsi="Arial" w:cs="Arial"/>
          <w:b w:val="0"/>
          <w:bCs w:val="0"/>
          <w:color w:val="FFB819"/>
          <w:sz w:val="43"/>
          <w:szCs w:val="43"/>
        </w:rPr>
        <w:t> </w:t>
      </w:r>
      <w:r>
        <w:rPr>
          <w:rFonts w:ascii="Arial" w:hAnsi="Arial" w:cs="Arial"/>
          <w:b w:val="0"/>
          <w:bCs w:val="0"/>
          <w:color w:val="212529"/>
        </w:rPr>
        <w:t>Departmental Practices and Procedures</w:t>
      </w:r>
    </w:p>
    <w:p w:rsidR="00D8702A" w:rsidRDefault="00D8702A" w:rsidP="00D8702A">
      <w:pPr>
        <w:shd w:val="clear" w:color="auto" w:fill="FFFFFF"/>
        <w:rPr>
          <w:rFonts w:ascii="Arial" w:hAnsi="Arial" w:cs="Arial"/>
          <w:color w:val="212529"/>
        </w:rPr>
      </w:pPr>
      <w:r>
        <w:rPr>
          <w:rFonts w:ascii="Arial" w:hAnsi="Arial" w:cs="Arial"/>
          <w:color w:val="212529"/>
        </w:rPr>
        <w:pict>
          <v:rect id="_x0000_i1030" style="width:0;height:.75pt" o:hralign="center" o:hrstd="t" o:hr="t" fillcolor="gray" stroked="f"/>
        </w:pict>
      </w:r>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Instructor and Student Responsibilities</w:t>
      </w:r>
    </w:p>
    <w:p w:rsidR="00D8702A" w:rsidRDefault="00D8702A" w:rsidP="00D8702A">
      <w:pPr>
        <w:pStyle w:val="NormalWeb"/>
        <w:shd w:val="clear" w:color="auto" w:fill="FFFFFF"/>
        <w:spacing w:before="0" w:beforeAutospacing="0"/>
        <w:rPr>
          <w:rFonts w:ascii="Arial" w:hAnsi="Arial" w:cs="Arial"/>
          <w:color w:val="212529"/>
        </w:rPr>
      </w:pPr>
      <w:r>
        <w:rPr>
          <w:rFonts w:ascii="Arial" w:hAnsi="Arial" w:cs="Arial"/>
          <w:color w:val="212529"/>
        </w:rPr>
        <w:t>As your Instructor, it is my responsibility to:</w:t>
      </w:r>
    </w:p>
    <w:p w:rsidR="00D8702A" w:rsidRDefault="00D8702A" w:rsidP="00D8702A">
      <w:pPr>
        <w:numPr>
          <w:ilvl w:val="0"/>
          <w:numId w:val="5"/>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Provide the grading scale and detailed grading formula explaining how student grades are to be derived</w:t>
      </w:r>
    </w:p>
    <w:p w:rsidR="00D8702A" w:rsidRDefault="00D8702A" w:rsidP="00D8702A">
      <w:pPr>
        <w:numPr>
          <w:ilvl w:val="0"/>
          <w:numId w:val="5"/>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Facilitate an effective learning environment through learner-centered instructional techniques</w:t>
      </w:r>
    </w:p>
    <w:p w:rsidR="00D8702A" w:rsidRDefault="00D8702A" w:rsidP="00D8702A">
      <w:pPr>
        <w:numPr>
          <w:ilvl w:val="0"/>
          <w:numId w:val="5"/>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Provide a description of any special projects or assignments</w:t>
      </w:r>
    </w:p>
    <w:p w:rsidR="00D8702A" w:rsidRDefault="00D8702A" w:rsidP="00D8702A">
      <w:pPr>
        <w:numPr>
          <w:ilvl w:val="0"/>
          <w:numId w:val="5"/>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Inform students of policies such as attendance, withdrawal, tardiness, and make up</w:t>
      </w:r>
    </w:p>
    <w:p w:rsidR="00D8702A" w:rsidRDefault="00D8702A" w:rsidP="00D8702A">
      <w:pPr>
        <w:numPr>
          <w:ilvl w:val="0"/>
          <w:numId w:val="5"/>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Provide the course outline and class calendar which will include a description of any special projects or assignments (if applicable)</w:t>
      </w:r>
    </w:p>
    <w:p w:rsidR="00D8702A" w:rsidRDefault="00D8702A" w:rsidP="00D8702A">
      <w:pPr>
        <w:numPr>
          <w:ilvl w:val="0"/>
          <w:numId w:val="5"/>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Arrange to meet with individual students before and after class as required</w:t>
      </w:r>
    </w:p>
    <w:p w:rsidR="00D8702A" w:rsidRDefault="00D8702A" w:rsidP="00D8702A">
      <w:pPr>
        <w:pStyle w:val="NormalWeb"/>
        <w:shd w:val="clear" w:color="auto" w:fill="FFFFFF"/>
        <w:spacing w:before="0" w:beforeAutospacing="0"/>
        <w:rPr>
          <w:rFonts w:ascii="Arial" w:hAnsi="Arial" w:cs="Arial"/>
          <w:color w:val="212529"/>
        </w:rPr>
      </w:pPr>
      <w:r>
        <w:rPr>
          <w:rFonts w:ascii="Arial" w:hAnsi="Arial" w:cs="Arial"/>
          <w:color w:val="212529"/>
        </w:rPr>
        <w:t>As a student, it is your responsibility to:</w:t>
      </w:r>
    </w:p>
    <w:p w:rsidR="00D8702A" w:rsidRDefault="00D8702A" w:rsidP="00D8702A">
      <w:pPr>
        <w:numPr>
          <w:ilvl w:val="0"/>
          <w:numId w:val="6"/>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Attend class in person and/or online</w:t>
      </w:r>
    </w:p>
    <w:p w:rsidR="00D8702A" w:rsidRDefault="00D8702A" w:rsidP="00D8702A">
      <w:pPr>
        <w:numPr>
          <w:ilvl w:val="0"/>
          <w:numId w:val="6"/>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Participate actively by reviewing course material, interacting with classmates, and responding promptly in your communication with me</w:t>
      </w:r>
    </w:p>
    <w:p w:rsidR="00D8702A" w:rsidRDefault="00D8702A" w:rsidP="00D8702A">
      <w:pPr>
        <w:numPr>
          <w:ilvl w:val="0"/>
          <w:numId w:val="6"/>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Read and comprehend the textbook</w:t>
      </w:r>
    </w:p>
    <w:p w:rsidR="00D8702A" w:rsidRDefault="00D8702A" w:rsidP="00D8702A">
      <w:pPr>
        <w:numPr>
          <w:ilvl w:val="0"/>
          <w:numId w:val="6"/>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Complete the required assignments and exams</w:t>
      </w:r>
    </w:p>
    <w:p w:rsidR="00D8702A" w:rsidRDefault="00D8702A" w:rsidP="00D8702A">
      <w:pPr>
        <w:numPr>
          <w:ilvl w:val="0"/>
          <w:numId w:val="6"/>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Ask for help when there is a question or problem</w:t>
      </w:r>
    </w:p>
    <w:p w:rsidR="00D8702A" w:rsidRDefault="00D8702A" w:rsidP="00D8702A">
      <w:pPr>
        <w:numPr>
          <w:ilvl w:val="0"/>
          <w:numId w:val="6"/>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Keep copies of all paperwork, including this syllabus, handouts, and all assignments</w:t>
      </w:r>
    </w:p>
    <w:p w:rsidR="00D8702A" w:rsidRDefault="00D8702A" w:rsidP="00D8702A">
      <w:pPr>
        <w:numPr>
          <w:ilvl w:val="0"/>
          <w:numId w:val="6"/>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Be aware of and comply with academic honesty policies in the HCCS Student Handbook</w:t>
      </w:r>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Student Success Information</w:t>
      </w:r>
    </w:p>
    <w:p w:rsidR="00D8702A" w:rsidRDefault="00D8702A" w:rsidP="00D8702A">
      <w:pPr>
        <w:pStyle w:val="NormalWeb"/>
        <w:shd w:val="clear" w:color="auto" w:fill="FFFFFF"/>
        <w:spacing w:before="0" w:beforeAutospacing="0"/>
        <w:rPr>
          <w:rFonts w:ascii="Arial" w:hAnsi="Arial" w:cs="Arial"/>
          <w:color w:val="212529"/>
        </w:rPr>
      </w:pPr>
      <w:r>
        <w:rPr>
          <w:rFonts w:ascii="Arial" w:hAnsi="Arial" w:cs="Arial"/>
          <w:color w:val="212529"/>
        </w:rPr>
        <w:t>Expect to spend at least twice as many hours per week outside of class as you do in class studying the course content.  Additional time will be required for written assignments.  The assignments provided will help you use your study hours wisely.  Successful completion of this course requires a combination of the following:  </w:t>
      </w:r>
    </w:p>
    <w:p w:rsidR="00D8702A" w:rsidRDefault="00D8702A" w:rsidP="00D8702A">
      <w:pPr>
        <w:numPr>
          <w:ilvl w:val="0"/>
          <w:numId w:val="7"/>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Reading the textbook</w:t>
      </w:r>
    </w:p>
    <w:p w:rsidR="00D8702A" w:rsidRDefault="00D8702A" w:rsidP="00D8702A">
      <w:pPr>
        <w:numPr>
          <w:ilvl w:val="0"/>
          <w:numId w:val="7"/>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Attending class in person and/or online</w:t>
      </w:r>
    </w:p>
    <w:p w:rsidR="00D8702A" w:rsidRDefault="00D8702A" w:rsidP="00D8702A">
      <w:pPr>
        <w:numPr>
          <w:ilvl w:val="0"/>
          <w:numId w:val="7"/>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Completing assignments  (if applicable)</w:t>
      </w:r>
    </w:p>
    <w:p w:rsidR="00D8702A" w:rsidRDefault="00D8702A" w:rsidP="00D8702A">
      <w:pPr>
        <w:numPr>
          <w:ilvl w:val="0"/>
          <w:numId w:val="7"/>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Participating in class activities</w:t>
      </w:r>
    </w:p>
    <w:p w:rsidR="00D8702A" w:rsidRDefault="00D8702A" w:rsidP="00D8702A">
      <w:pPr>
        <w:pStyle w:val="NormalWeb"/>
        <w:shd w:val="clear" w:color="auto" w:fill="FFFFFF"/>
        <w:spacing w:before="0" w:beforeAutospacing="0" w:after="0" w:afterAutospacing="0"/>
        <w:rPr>
          <w:rFonts w:ascii="Arial" w:hAnsi="Arial" w:cs="Arial"/>
          <w:color w:val="212529"/>
        </w:rPr>
      </w:pPr>
      <w:r>
        <w:rPr>
          <w:rFonts w:ascii="Arial" w:hAnsi="Arial" w:cs="Arial"/>
          <w:color w:val="212529"/>
        </w:rPr>
        <w:t>There is no short cut for success in this course; it requires reading (and probably re-reading) and studying the material using the course objectives as your guide.</w:t>
      </w:r>
    </w:p>
    <w:p w:rsidR="00D8702A" w:rsidRDefault="00D8702A" w:rsidP="00D8702A">
      <w:pPr>
        <w:pStyle w:val="Heading2"/>
        <w:shd w:val="clear" w:color="auto" w:fill="FFFFFF"/>
        <w:rPr>
          <w:rFonts w:ascii="Arial" w:hAnsi="Arial" w:cs="Arial"/>
          <w:b w:val="0"/>
          <w:bCs w:val="0"/>
          <w:color w:val="212529"/>
        </w:rPr>
      </w:pPr>
      <w:r>
        <w:rPr>
          <w:rStyle w:val="category-icon"/>
          <w:rFonts w:ascii="Arial" w:hAnsi="Arial" w:cs="Arial"/>
          <w:b w:val="0"/>
          <w:bCs w:val="0"/>
          <w:color w:val="FFB819"/>
          <w:sz w:val="43"/>
          <w:szCs w:val="43"/>
        </w:rPr>
        <w:t> </w:t>
      </w:r>
      <w:r>
        <w:rPr>
          <w:rFonts w:ascii="Arial" w:hAnsi="Arial" w:cs="Arial"/>
          <w:b w:val="0"/>
          <w:bCs w:val="0"/>
          <w:color w:val="212529"/>
        </w:rPr>
        <w:t>Instructional Materials and Resources</w:t>
      </w:r>
    </w:p>
    <w:p w:rsidR="00D8702A" w:rsidRDefault="00D8702A" w:rsidP="00D8702A">
      <w:pPr>
        <w:shd w:val="clear" w:color="auto" w:fill="FFFFFF"/>
        <w:rPr>
          <w:rFonts w:ascii="Arial" w:hAnsi="Arial" w:cs="Arial"/>
          <w:color w:val="212529"/>
        </w:rPr>
      </w:pPr>
      <w:r>
        <w:rPr>
          <w:rFonts w:ascii="Arial" w:hAnsi="Arial" w:cs="Arial"/>
          <w:color w:val="212529"/>
        </w:rPr>
        <w:pict>
          <v:rect id="_x0000_i1031" style="width:0;height:.75pt" o:hralign="center" o:hrstd="t" o:hr="t" fillcolor="gray" stroked="f"/>
        </w:pict>
      </w:r>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lastRenderedPageBreak/>
        <w:t>Instructional Materials</w:t>
      </w:r>
    </w:p>
    <w:p w:rsidR="00D8702A" w:rsidRDefault="00D8702A" w:rsidP="00D8702A">
      <w:pPr>
        <w:pStyle w:val="NormalWeb"/>
        <w:shd w:val="clear" w:color="auto" w:fill="FFFFFF"/>
        <w:spacing w:before="0" w:beforeAutospacing="0"/>
        <w:rPr>
          <w:rFonts w:ascii="Arial" w:hAnsi="Arial" w:cs="Arial"/>
          <w:color w:val="212529"/>
        </w:rPr>
      </w:pPr>
      <w:r>
        <w:rPr>
          <w:rFonts w:ascii="Arial" w:hAnsi="Arial" w:cs="Arial"/>
          <w:color w:val="212529"/>
        </w:rPr>
        <w:t>The </w:t>
      </w:r>
      <w:hyperlink r:id="rId8" w:tgtFrame="_blank" w:history="1">
        <w:r>
          <w:rPr>
            <w:rStyle w:val="Hyperlink"/>
            <w:rFonts w:ascii="Arial" w:hAnsi="Arial" w:cs="Arial"/>
            <w:color w:val="3A60EE"/>
          </w:rPr>
          <w:t>HCC Online Bookstore</w:t>
        </w:r>
      </w:hyperlink>
      <w:r>
        <w:rPr>
          <w:rFonts w:ascii="Arial" w:hAnsi="Arial" w:cs="Arial"/>
          <w:color w:val="212529"/>
        </w:rPr>
        <w:t> provides searchable information on textbooks for all courses.  Check with your instructor before purchasing textbooks because the book might be included in your course fees.</w:t>
      </w:r>
    </w:p>
    <w:p w:rsidR="00D8702A" w:rsidRDefault="00D8702A" w:rsidP="00D8702A">
      <w:pPr>
        <w:pStyle w:val="NormalWeb"/>
        <w:shd w:val="clear" w:color="auto" w:fill="FFFFFF"/>
        <w:spacing w:before="0" w:beforeAutospacing="0"/>
        <w:rPr>
          <w:rFonts w:ascii="Arial" w:hAnsi="Arial" w:cs="Arial"/>
          <w:color w:val="212529"/>
        </w:rPr>
      </w:pPr>
      <w:r>
        <w:rPr>
          <w:rFonts w:ascii="Arial" w:hAnsi="Arial" w:cs="Arial"/>
          <w:color w:val="212529"/>
        </w:rPr>
        <w:t xml:space="preserve">Name: Edelman, S. (2012). </w:t>
      </w:r>
      <w:proofErr w:type="gramStart"/>
      <w:r>
        <w:rPr>
          <w:rFonts w:ascii="Arial" w:hAnsi="Arial" w:cs="Arial"/>
          <w:color w:val="212529"/>
        </w:rPr>
        <w:t>Understanding Ultrasound Physics.</w:t>
      </w:r>
      <w:proofErr w:type="gramEnd"/>
      <w:r>
        <w:rPr>
          <w:rFonts w:ascii="Arial" w:hAnsi="Arial" w:cs="Arial"/>
          <w:color w:val="212529"/>
        </w:rPr>
        <w:t xml:space="preserve"> Texas: ESP, Inc.</w:t>
      </w:r>
    </w:p>
    <w:p w:rsidR="00D8702A" w:rsidRDefault="00D8702A" w:rsidP="00D8702A">
      <w:pPr>
        <w:pStyle w:val="NormalWeb"/>
        <w:shd w:val="clear" w:color="auto" w:fill="FFFFFF"/>
        <w:spacing w:before="0" w:beforeAutospacing="0" w:after="0" w:afterAutospacing="0"/>
        <w:rPr>
          <w:rFonts w:ascii="Arial" w:hAnsi="Arial" w:cs="Arial"/>
          <w:color w:val="212529"/>
        </w:rPr>
      </w:pPr>
      <w:r>
        <w:rPr>
          <w:rFonts w:ascii="Arial" w:hAnsi="Arial" w:cs="Arial"/>
          <w:color w:val="212529"/>
        </w:rPr>
        <w:t>ISBN: 0-9626444-5-5</w:t>
      </w:r>
    </w:p>
    <w:p w:rsidR="00D8702A" w:rsidRDefault="00D8702A" w:rsidP="00D8702A">
      <w:pPr>
        <w:pStyle w:val="Heading2"/>
        <w:shd w:val="clear" w:color="auto" w:fill="FFFFFF"/>
        <w:rPr>
          <w:rFonts w:ascii="Arial" w:hAnsi="Arial" w:cs="Arial"/>
          <w:b w:val="0"/>
          <w:bCs w:val="0"/>
          <w:color w:val="212529"/>
        </w:rPr>
      </w:pPr>
      <w:r>
        <w:rPr>
          <w:rStyle w:val="category-icon"/>
          <w:rFonts w:ascii="Arial" w:hAnsi="Arial" w:cs="Arial"/>
          <w:b w:val="0"/>
          <w:bCs w:val="0"/>
          <w:color w:val="FFB819"/>
          <w:sz w:val="43"/>
          <w:szCs w:val="43"/>
        </w:rPr>
        <w:t> </w:t>
      </w:r>
      <w:r>
        <w:rPr>
          <w:rFonts w:ascii="Arial" w:hAnsi="Arial" w:cs="Arial"/>
          <w:b w:val="0"/>
          <w:bCs w:val="0"/>
          <w:color w:val="212529"/>
        </w:rPr>
        <w:t>Course Requirements</w:t>
      </w:r>
    </w:p>
    <w:p w:rsidR="00D8702A" w:rsidRDefault="00D8702A" w:rsidP="00D8702A">
      <w:pPr>
        <w:shd w:val="clear" w:color="auto" w:fill="FFFFFF"/>
        <w:rPr>
          <w:rFonts w:ascii="Arial" w:hAnsi="Arial" w:cs="Arial"/>
          <w:color w:val="212529"/>
        </w:rPr>
      </w:pPr>
      <w:r>
        <w:rPr>
          <w:rFonts w:ascii="Arial" w:hAnsi="Arial" w:cs="Arial"/>
          <w:color w:val="212529"/>
        </w:rPr>
        <w:pict>
          <v:rect id="_x0000_i1032" style="width:0;height:.75pt" o:hralign="center" o:hrstd="t" o:hr="t" fillcolor="gray" stroked="f"/>
        </w:pict>
      </w:r>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Assignments, Exams, and Activities</w:t>
      </w:r>
    </w:p>
    <w:tbl>
      <w:tblPr>
        <w:tblW w:w="10725"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2479"/>
        <w:gridCol w:w="1706"/>
        <w:gridCol w:w="1289"/>
        <w:gridCol w:w="5251"/>
      </w:tblGrid>
      <w:tr w:rsidR="00D8702A" w:rsidTr="00D8702A">
        <w:trPr>
          <w:tblHeader/>
        </w:trPr>
        <w:tc>
          <w:tcPr>
            <w:tcW w:w="0" w:type="auto"/>
            <w:gridSpan w:val="4"/>
            <w:tcBorders>
              <w:top w:val="nil"/>
              <w:left w:val="nil"/>
              <w:bottom w:val="nil"/>
              <w:right w:val="nil"/>
            </w:tcBorders>
            <w:shd w:val="clear" w:color="auto" w:fill="FFFFFF"/>
            <w:vAlign w:val="center"/>
            <w:hideMark/>
          </w:tcPr>
          <w:p w:rsidR="00D8702A" w:rsidRDefault="00D8702A">
            <w:pPr>
              <w:ind w:left="-15" w:right="-15"/>
              <w:rPr>
                <w:color w:val="6C757D"/>
                <w:sz w:val="24"/>
                <w:szCs w:val="24"/>
              </w:rPr>
            </w:pPr>
            <w:r>
              <w:rPr>
                <w:color w:val="6C757D"/>
              </w:rPr>
              <w:t>Types of evaluations and related weights</w:t>
            </w:r>
          </w:p>
        </w:tc>
      </w:tr>
      <w:tr w:rsidR="00D8702A" w:rsidTr="00D8702A">
        <w:trPr>
          <w:tblHeader/>
        </w:trPr>
        <w:tc>
          <w:tcPr>
            <w:tcW w:w="0" w:type="auto"/>
            <w:tcBorders>
              <w:top w:val="nil"/>
              <w:left w:val="single" w:sz="6" w:space="0" w:color="DEE2E6"/>
              <w:bottom w:val="single" w:sz="12" w:space="0" w:color="DEE2E6"/>
              <w:right w:val="single" w:sz="6" w:space="0" w:color="DEE2E6"/>
            </w:tcBorders>
            <w:shd w:val="clear" w:color="auto" w:fill="FFFFFF"/>
            <w:vAlign w:val="bottom"/>
            <w:hideMark/>
          </w:tcPr>
          <w:p w:rsidR="00D8702A" w:rsidRDefault="00D8702A">
            <w:pPr>
              <w:jc w:val="center"/>
              <w:rPr>
                <w:color w:val="212529"/>
                <w:sz w:val="24"/>
                <w:szCs w:val="24"/>
              </w:rPr>
            </w:pPr>
            <w:r>
              <w:rPr>
                <w:color w:val="212529"/>
              </w:rPr>
              <w:t>Type</w:t>
            </w:r>
          </w:p>
        </w:tc>
        <w:tc>
          <w:tcPr>
            <w:tcW w:w="0" w:type="auto"/>
            <w:tcBorders>
              <w:top w:val="nil"/>
              <w:left w:val="single" w:sz="6" w:space="0" w:color="DEE2E6"/>
              <w:bottom w:val="single" w:sz="12" w:space="0" w:color="DEE2E6"/>
              <w:right w:val="single" w:sz="6" w:space="0" w:color="DEE2E6"/>
            </w:tcBorders>
            <w:shd w:val="clear" w:color="auto" w:fill="FFFFFF"/>
            <w:vAlign w:val="bottom"/>
            <w:hideMark/>
          </w:tcPr>
          <w:p w:rsidR="00D8702A" w:rsidRDefault="00D8702A">
            <w:pPr>
              <w:jc w:val="center"/>
              <w:rPr>
                <w:color w:val="212529"/>
                <w:sz w:val="24"/>
                <w:szCs w:val="24"/>
              </w:rPr>
            </w:pPr>
            <w:r>
              <w:rPr>
                <w:color w:val="212529"/>
              </w:rPr>
              <w:t>Weight</w:t>
            </w:r>
          </w:p>
        </w:tc>
        <w:tc>
          <w:tcPr>
            <w:tcW w:w="0" w:type="auto"/>
            <w:tcBorders>
              <w:top w:val="nil"/>
              <w:left w:val="single" w:sz="6" w:space="0" w:color="DEE2E6"/>
              <w:bottom w:val="single" w:sz="12" w:space="0" w:color="DEE2E6"/>
              <w:right w:val="single" w:sz="6" w:space="0" w:color="DEE2E6"/>
            </w:tcBorders>
            <w:shd w:val="clear" w:color="auto" w:fill="FFFFFF"/>
            <w:vAlign w:val="bottom"/>
            <w:hideMark/>
          </w:tcPr>
          <w:p w:rsidR="00D8702A" w:rsidRDefault="00D8702A">
            <w:pPr>
              <w:jc w:val="center"/>
              <w:rPr>
                <w:color w:val="212529"/>
                <w:sz w:val="24"/>
                <w:szCs w:val="24"/>
              </w:rPr>
            </w:pPr>
            <w:r>
              <w:rPr>
                <w:color w:val="212529"/>
              </w:rPr>
              <w:t>Topic</w:t>
            </w:r>
          </w:p>
        </w:tc>
        <w:tc>
          <w:tcPr>
            <w:tcW w:w="0" w:type="auto"/>
            <w:tcBorders>
              <w:top w:val="nil"/>
              <w:left w:val="single" w:sz="6" w:space="0" w:color="DEE2E6"/>
              <w:bottom w:val="single" w:sz="12" w:space="0" w:color="DEE2E6"/>
              <w:right w:val="single" w:sz="6" w:space="0" w:color="DEE2E6"/>
            </w:tcBorders>
            <w:shd w:val="clear" w:color="auto" w:fill="FFFFFF"/>
            <w:vAlign w:val="bottom"/>
            <w:hideMark/>
          </w:tcPr>
          <w:p w:rsidR="00D8702A" w:rsidRDefault="00D8702A">
            <w:pPr>
              <w:jc w:val="center"/>
              <w:rPr>
                <w:color w:val="212529"/>
                <w:sz w:val="24"/>
                <w:szCs w:val="24"/>
              </w:rPr>
            </w:pPr>
            <w:r>
              <w:rPr>
                <w:color w:val="212529"/>
              </w:rPr>
              <w:t>Notes</w:t>
            </w:r>
          </w:p>
        </w:tc>
      </w:tr>
      <w:tr w:rsidR="00D8702A" w:rsidTr="00D8702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rPr>
                <w:color w:val="212529"/>
                <w:sz w:val="24"/>
                <w:szCs w:val="24"/>
              </w:rPr>
            </w:pPr>
            <w:r>
              <w:rPr>
                <w:color w:val="212529"/>
              </w:rPr>
              <w:t>Quizzes</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rPr>
                <w:color w:val="212529"/>
                <w:sz w:val="24"/>
                <w:szCs w:val="24"/>
              </w:rPr>
            </w:pPr>
            <w:r>
              <w:rPr>
                <w:color w:val="212529"/>
              </w:rPr>
              <w:t>70</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rPr>
                <w:color w:val="212529"/>
                <w:sz w:val="24"/>
                <w:szCs w:val="24"/>
              </w:rPr>
            </w:pP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rsidP="00D8702A">
            <w:pPr>
              <w:pStyle w:val="NormalWeb"/>
              <w:spacing w:before="0" w:beforeAutospacing="0" w:after="0" w:afterAutospacing="0"/>
              <w:rPr>
                <w:color w:val="212529"/>
              </w:rPr>
            </w:pPr>
            <w:r>
              <w:rPr>
                <w:color w:val="212529"/>
              </w:rPr>
              <w:t>Chapter quizzes</w:t>
            </w:r>
          </w:p>
        </w:tc>
      </w:tr>
      <w:tr w:rsidR="00D8702A" w:rsidTr="00D8702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rPr>
                <w:color w:val="212529"/>
                <w:sz w:val="24"/>
                <w:szCs w:val="24"/>
              </w:rPr>
            </w:pPr>
            <w:r>
              <w:rPr>
                <w:color w:val="212529"/>
              </w:rPr>
              <w:t>Final Exam</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rPr>
                <w:color w:val="212529"/>
                <w:sz w:val="24"/>
                <w:szCs w:val="24"/>
              </w:rPr>
            </w:pPr>
            <w:r>
              <w:rPr>
                <w:color w:val="212529"/>
              </w:rPr>
              <w:t>30</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rPr>
                <w:color w:val="212529"/>
                <w:sz w:val="24"/>
                <w:szCs w:val="24"/>
              </w:rPr>
            </w:pP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rsidP="00D8702A">
            <w:pPr>
              <w:pStyle w:val="NormalWeb"/>
              <w:spacing w:before="0" w:beforeAutospacing="0" w:after="0" w:afterAutospacing="0"/>
              <w:rPr>
                <w:color w:val="212529"/>
              </w:rPr>
            </w:pPr>
            <w:r>
              <w:rPr>
                <w:color w:val="212529"/>
              </w:rPr>
              <w:t>Comprehensive Final</w:t>
            </w:r>
          </w:p>
        </w:tc>
      </w:tr>
    </w:tbl>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Grading Formula</w:t>
      </w:r>
    </w:p>
    <w:tbl>
      <w:tblPr>
        <w:tblW w:w="10725"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576"/>
        <w:gridCol w:w="1060"/>
        <w:gridCol w:w="9089"/>
      </w:tblGrid>
      <w:tr w:rsidR="00D8702A" w:rsidTr="00D8702A">
        <w:trPr>
          <w:tblHeader/>
        </w:trPr>
        <w:tc>
          <w:tcPr>
            <w:tcW w:w="0" w:type="auto"/>
            <w:gridSpan w:val="3"/>
            <w:tcBorders>
              <w:top w:val="nil"/>
              <w:left w:val="nil"/>
              <w:bottom w:val="nil"/>
              <w:right w:val="nil"/>
            </w:tcBorders>
            <w:shd w:val="clear" w:color="auto" w:fill="FFFFFF"/>
            <w:vAlign w:val="center"/>
            <w:hideMark/>
          </w:tcPr>
          <w:p w:rsidR="00D8702A" w:rsidRDefault="00D8702A">
            <w:pPr>
              <w:ind w:left="-15" w:right="-15"/>
              <w:rPr>
                <w:color w:val="6C757D"/>
                <w:sz w:val="24"/>
                <w:szCs w:val="24"/>
              </w:rPr>
            </w:pPr>
            <w:r>
              <w:rPr>
                <w:color w:val="6C757D"/>
              </w:rPr>
              <w:t>Resulting grade and related performance levels</w:t>
            </w:r>
          </w:p>
        </w:tc>
      </w:tr>
      <w:tr w:rsidR="00D8702A" w:rsidTr="00D8702A">
        <w:trPr>
          <w:tblHeader/>
        </w:trPr>
        <w:tc>
          <w:tcPr>
            <w:tcW w:w="0" w:type="auto"/>
            <w:tcBorders>
              <w:top w:val="nil"/>
              <w:left w:val="single" w:sz="6" w:space="0" w:color="DEE2E6"/>
              <w:bottom w:val="single" w:sz="12" w:space="0" w:color="DEE2E6"/>
              <w:right w:val="single" w:sz="6" w:space="0" w:color="DEE2E6"/>
            </w:tcBorders>
            <w:shd w:val="clear" w:color="auto" w:fill="FFFFFF"/>
            <w:vAlign w:val="bottom"/>
            <w:hideMark/>
          </w:tcPr>
          <w:p w:rsidR="00D8702A" w:rsidRDefault="00D8702A">
            <w:pPr>
              <w:jc w:val="center"/>
              <w:rPr>
                <w:color w:val="212529"/>
                <w:sz w:val="24"/>
                <w:szCs w:val="24"/>
              </w:rPr>
            </w:pPr>
            <w:r>
              <w:rPr>
                <w:color w:val="212529"/>
              </w:rPr>
              <w:t>Grade</w:t>
            </w:r>
          </w:p>
        </w:tc>
        <w:tc>
          <w:tcPr>
            <w:tcW w:w="0" w:type="auto"/>
            <w:tcBorders>
              <w:top w:val="nil"/>
              <w:left w:val="single" w:sz="6" w:space="0" w:color="DEE2E6"/>
              <w:bottom w:val="single" w:sz="12" w:space="0" w:color="DEE2E6"/>
              <w:right w:val="single" w:sz="6" w:space="0" w:color="DEE2E6"/>
            </w:tcBorders>
            <w:shd w:val="clear" w:color="auto" w:fill="FFFFFF"/>
            <w:vAlign w:val="bottom"/>
            <w:hideMark/>
          </w:tcPr>
          <w:p w:rsidR="00D8702A" w:rsidRDefault="00D8702A">
            <w:pPr>
              <w:jc w:val="center"/>
              <w:rPr>
                <w:color w:val="212529"/>
                <w:sz w:val="24"/>
                <w:szCs w:val="24"/>
              </w:rPr>
            </w:pPr>
            <w:r>
              <w:rPr>
                <w:color w:val="212529"/>
              </w:rPr>
              <w:t>Range</w:t>
            </w:r>
          </w:p>
        </w:tc>
        <w:tc>
          <w:tcPr>
            <w:tcW w:w="0" w:type="auto"/>
            <w:tcBorders>
              <w:top w:val="nil"/>
              <w:left w:val="single" w:sz="6" w:space="0" w:color="DEE2E6"/>
              <w:bottom w:val="single" w:sz="12" w:space="0" w:color="DEE2E6"/>
              <w:right w:val="single" w:sz="6" w:space="0" w:color="DEE2E6"/>
            </w:tcBorders>
            <w:shd w:val="clear" w:color="auto" w:fill="FFFFFF"/>
            <w:vAlign w:val="bottom"/>
            <w:hideMark/>
          </w:tcPr>
          <w:p w:rsidR="00D8702A" w:rsidRDefault="00D8702A">
            <w:pPr>
              <w:jc w:val="center"/>
              <w:rPr>
                <w:color w:val="212529"/>
                <w:sz w:val="24"/>
                <w:szCs w:val="24"/>
              </w:rPr>
            </w:pPr>
            <w:r>
              <w:rPr>
                <w:color w:val="212529"/>
              </w:rPr>
              <w:t>Notes</w:t>
            </w:r>
          </w:p>
        </w:tc>
      </w:tr>
      <w:tr w:rsidR="00D8702A" w:rsidTr="00D8702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rPr>
                <w:color w:val="212529"/>
                <w:sz w:val="24"/>
                <w:szCs w:val="24"/>
              </w:rPr>
            </w:pPr>
            <w:r>
              <w:rPr>
                <w:color w:val="212529"/>
              </w:rPr>
              <w:t>A</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rPr>
                <w:color w:val="212529"/>
                <w:sz w:val="24"/>
                <w:szCs w:val="24"/>
              </w:rPr>
            </w:pPr>
            <w:r>
              <w:rPr>
                <w:color w:val="212529"/>
              </w:rPr>
              <w:t>100-90</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rsidP="00D8702A">
            <w:pPr>
              <w:pStyle w:val="NormalWeb"/>
              <w:spacing w:before="0" w:beforeAutospacing="0" w:after="0" w:afterAutospacing="0"/>
              <w:rPr>
                <w:color w:val="212529"/>
              </w:rPr>
            </w:pPr>
            <w:r>
              <w:rPr>
                <w:color w:val="212529"/>
              </w:rPr>
              <w:t>4 points per semester hour</w:t>
            </w:r>
          </w:p>
        </w:tc>
      </w:tr>
      <w:tr w:rsidR="00D8702A" w:rsidTr="00D8702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rPr>
                <w:color w:val="212529"/>
                <w:sz w:val="24"/>
                <w:szCs w:val="24"/>
              </w:rPr>
            </w:pPr>
            <w:r>
              <w:rPr>
                <w:color w:val="212529"/>
              </w:rPr>
              <w:t>B</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rPr>
                <w:color w:val="212529"/>
                <w:sz w:val="24"/>
                <w:szCs w:val="24"/>
              </w:rPr>
            </w:pPr>
            <w:r>
              <w:rPr>
                <w:color w:val="212529"/>
              </w:rPr>
              <w:t>89-80</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rsidP="00D8702A">
            <w:pPr>
              <w:pStyle w:val="NormalWeb"/>
              <w:spacing w:before="0" w:beforeAutospacing="0"/>
              <w:rPr>
                <w:color w:val="212529"/>
              </w:rPr>
            </w:pPr>
            <w:r>
              <w:rPr>
                <w:color w:val="212529"/>
              </w:rPr>
              <w:t>3 points per semester hour</w:t>
            </w:r>
          </w:p>
          <w:p w:rsidR="00D8702A" w:rsidRDefault="00D8702A" w:rsidP="00D8702A">
            <w:pPr>
              <w:pStyle w:val="NormalWeb"/>
              <w:spacing w:before="0" w:beforeAutospacing="0" w:after="0" w:afterAutospacing="0"/>
              <w:rPr>
                <w:color w:val="212529"/>
              </w:rPr>
            </w:pPr>
            <w:r>
              <w:rPr>
                <w:rStyle w:val="Strong"/>
                <w:color w:val="212529"/>
              </w:rPr>
              <w:t>* To pass the ARDMS Registry Board, students must make at least 80 or higher to pass the exam on the first attempt*</w:t>
            </w:r>
          </w:p>
        </w:tc>
      </w:tr>
      <w:tr w:rsidR="00D8702A" w:rsidTr="00D8702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rPr>
                <w:color w:val="212529"/>
                <w:sz w:val="24"/>
                <w:szCs w:val="24"/>
              </w:rPr>
            </w:pPr>
            <w:r>
              <w:rPr>
                <w:color w:val="212529"/>
              </w:rPr>
              <w:t>C</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rPr>
                <w:color w:val="212529"/>
                <w:sz w:val="24"/>
                <w:szCs w:val="24"/>
              </w:rPr>
            </w:pPr>
            <w:r>
              <w:rPr>
                <w:color w:val="212529"/>
              </w:rPr>
              <w:t>79 - 70</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rsidP="00D8702A">
            <w:pPr>
              <w:pStyle w:val="NormalWeb"/>
              <w:spacing w:before="0" w:beforeAutospacing="0"/>
              <w:rPr>
                <w:color w:val="212529"/>
              </w:rPr>
            </w:pPr>
            <w:r>
              <w:rPr>
                <w:color w:val="212529"/>
              </w:rPr>
              <w:t>2 points per semester hour</w:t>
            </w:r>
          </w:p>
          <w:p w:rsidR="00D8702A" w:rsidRDefault="00D8702A" w:rsidP="00D8702A">
            <w:pPr>
              <w:pStyle w:val="NormalWeb"/>
              <w:spacing w:before="0" w:beforeAutospacing="0" w:after="0" w:afterAutospacing="0"/>
              <w:rPr>
                <w:color w:val="212529"/>
              </w:rPr>
            </w:pPr>
            <w:r>
              <w:rPr>
                <w:rStyle w:val="Strong"/>
                <w:color w:val="212529"/>
              </w:rPr>
              <w:t>* Student must make a 75 or above to progress in the DMSO program*</w:t>
            </w:r>
          </w:p>
        </w:tc>
      </w:tr>
      <w:tr w:rsidR="00D8702A" w:rsidTr="00D8702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rPr>
                <w:color w:val="212529"/>
                <w:sz w:val="24"/>
                <w:szCs w:val="24"/>
              </w:rPr>
            </w:pPr>
            <w:r>
              <w:rPr>
                <w:color w:val="212529"/>
              </w:rPr>
              <w:t>D</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rPr>
                <w:color w:val="212529"/>
                <w:sz w:val="24"/>
                <w:szCs w:val="24"/>
              </w:rPr>
            </w:pPr>
            <w:r>
              <w:rPr>
                <w:color w:val="212529"/>
              </w:rPr>
              <w:t>69 - 60</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rsidP="00D8702A">
            <w:pPr>
              <w:pStyle w:val="NormalWeb"/>
              <w:spacing w:before="0" w:beforeAutospacing="0" w:after="0" w:afterAutospacing="0"/>
              <w:rPr>
                <w:color w:val="212529"/>
              </w:rPr>
            </w:pPr>
            <w:r>
              <w:rPr>
                <w:color w:val="000000"/>
              </w:rPr>
              <w:t>1 point per semester hour</w:t>
            </w:r>
          </w:p>
        </w:tc>
      </w:tr>
      <w:tr w:rsidR="00D8702A" w:rsidTr="00D8702A">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rPr>
                <w:color w:val="212529"/>
                <w:sz w:val="24"/>
                <w:szCs w:val="24"/>
              </w:rPr>
            </w:pPr>
            <w:r>
              <w:rPr>
                <w:color w:val="212529"/>
              </w:rPr>
              <w:t>F</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rPr>
                <w:color w:val="212529"/>
                <w:sz w:val="24"/>
                <w:szCs w:val="24"/>
              </w:rPr>
            </w:pPr>
            <w:r>
              <w:rPr>
                <w:color w:val="212529"/>
              </w:rPr>
              <w:t>59 and below</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rsidP="00D8702A">
            <w:pPr>
              <w:pStyle w:val="NormalWeb"/>
              <w:spacing w:before="0" w:beforeAutospacing="0" w:after="0" w:afterAutospacing="0"/>
              <w:rPr>
                <w:color w:val="212529"/>
              </w:rPr>
            </w:pPr>
            <w:r>
              <w:rPr>
                <w:color w:val="212529"/>
              </w:rPr>
              <w:t>0 point per semester hour</w:t>
            </w:r>
          </w:p>
        </w:tc>
      </w:tr>
    </w:tbl>
    <w:p w:rsidR="00D8702A" w:rsidRDefault="00D8702A" w:rsidP="00D8702A">
      <w:pPr>
        <w:pStyle w:val="Heading2"/>
        <w:shd w:val="clear" w:color="auto" w:fill="FFFFFF"/>
        <w:rPr>
          <w:rFonts w:ascii="Arial" w:hAnsi="Arial" w:cs="Arial"/>
          <w:b w:val="0"/>
          <w:bCs w:val="0"/>
          <w:color w:val="212529"/>
        </w:rPr>
      </w:pPr>
      <w:r>
        <w:rPr>
          <w:rStyle w:val="category-icon"/>
          <w:rFonts w:ascii="Arial" w:hAnsi="Arial" w:cs="Arial"/>
          <w:b w:val="0"/>
          <w:bCs w:val="0"/>
          <w:color w:val="FFB819"/>
          <w:sz w:val="43"/>
          <w:szCs w:val="43"/>
        </w:rPr>
        <w:t> </w:t>
      </w:r>
      <w:r>
        <w:rPr>
          <w:rFonts w:ascii="Arial" w:hAnsi="Arial" w:cs="Arial"/>
          <w:b w:val="0"/>
          <w:bCs w:val="0"/>
          <w:color w:val="212529"/>
        </w:rPr>
        <w:t>Instructor's Practices and Procedures</w:t>
      </w:r>
    </w:p>
    <w:p w:rsidR="00D8702A" w:rsidRDefault="00D8702A" w:rsidP="00D8702A">
      <w:pPr>
        <w:shd w:val="clear" w:color="auto" w:fill="FFFFFF"/>
        <w:rPr>
          <w:rFonts w:ascii="Arial" w:hAnsi="Arial" w:cs="Arial"/>
          <w:color w:val="212529"/>
        </w:rPr>
      </w:pPr>
      <w:r>
        <w:rPr>
          <w:rFonts w:ascii="Arial" w:hAnsi="Arial" w:cs="Arial"/>
          <w:color w:val="212529"/>
        </w:rPr>
        <w:pict>
          <v:rect id="_x0000_i1033" style="width:0;height:.75pt" o:hralign="center" o:hrstd="t" o:hr="t" fillcolor="gray" stroked="f"/>
        </w:pict>
      </w:r>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lastRenderedPageBreak/>
        <w:t>Incomplete Policy</w:t>
      </w:r>
    </w:p>
    <w:p w:rsidR="00D8702A" w:rsidRDefault="00D8702A" w:rsidP="00D8702A">
      <w:pPr>
        <w:pStyle w:val="NormalWeb"/>
        <w:shd w:val="clear" w:color="auto" w:fill="FFFFFF"/>
        <w:spacing w:before="0" w:beforeAutospacing="0" w:after="0" w:afterAutospacing="0"/>
        <w:rPr>
          <w:rFonts w:ascii="Arial" w:hAnsi="Arial" w:cs="Arial"/>
          <w:color w:val="212529"/>
        </w:rPr>
      </w:pPr>
      <w:r>
        <w:rPr>
          <w:rFonts w:ascii="Arial" w:hAnsi="Arial" w:cs="Arial"/>
          <w:color w:val="212529"/>
        </w:rPr>
        <w:t>In order to receive a grade of Incomplete (“I”), a student must have completed at least 85% of the work in the course.  In all cases, the instructor reserves the right to decline a student’s request to receive a grade of Incomplete.  Students have to complete all course work and earn a letter grade before the first day of the next semester.</w:t>
      </w:r>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Academic Integrity</w:t>
      </w:r>
    </w:p>
    <w:p w:rsidR="00D8702A" w:rsidRDefault="00D8702A" w:rsidP="00D8702A">
      <w:pPr>
        <w:pStyle w:val="NormalWeb"/>
        <w:shd w:val="clear" w:color="auto" w:fill="FFFFFF"/>
        <w:spacing w:before="0" w:beforeAutospacing="0"/>
        <w:rPr>
          <w:rFonts w:ascii="Arial" w:hAnsi="Arial" w:cs="Arial"/>
          <w:color w:val="212529"/>
        </w:rPr>
      </w:pPr>
      <w:r>
        <w:rPr>
          <w:rFonts w:ascii="Arial" w:hAnsi="Arial" w:cs="Arial"/>
          <w:color w:val="212529"/>
        </w:rPr>
        <w:t>Here’s the link to the HCC information about academic integrity (Scholastic Dishonesty and Violation of Academic Scholastic Dishonesty and Grievance):</w:t>
      </w:r>
    </w:p>
    <w:p w:rsidR="00D8702A" w:rsidRDefault="00D8702A" w:rsidP="00D8702A">
      <w:pPr>
        <w:pStyle w:val="NormalWeb"/>
        <w:shd w:val="clear" w:color="auto" w:fill="FFFFFF"/>
        <w:spacing w:before="0" w:beforeAutospacing="0" w:after="0" w:afterAutospacing="0"/>
        <w:rPr>
          <w:rFonts w:ascii="Arial" w:hAnsi="Arial" w:cs="Arial"/>
          <w:color w:val="212529"/>
        </w:rPr>
      </w:pPr>
      <w:hyperlink r:id="rId9" w:tgtFrame="_blank" w:history="1">
        <w:r>
          <w:rPr>
            <w:rStyle w:val="Hyperlink"/>
            <w:rFonts w:ascii="Arial" w:hAnsi="Arial" w:cs="Arial"/>
            <w:color w:val="3A60EE"/>
          </w:rPr>
          <w:t>https://www.hccs.edu/about-hcc/procedures/student-rights-policies--procedures/student-procedures/</w:t>
        </w:r>
      </w:hyperlink>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Attendance Procedures</w:t>
      </w:r>
    </w:p>
    <w:p w:rsidR="00D8702A" w:rsidRDefault="00D8702A" w:rsidP="00D8702A">
      <w:pPr>
        <w:numPr>
          <w:ilvl w:val="0"/>
          <w:numId w:val="8"/>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Each student is responsible for any material missed during an absence.</w:t>
      </w:r>
    </w:p>
    <w:p w:rsidR="00D8702A" w:rsidRDefault="00D8702A" w:rsidP="00D8702A">
      <w:pPr>
        <w:numPr>
          <w:ilvl w:val="0"/>
          <w:numId w:val="8"/>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It is mandatory for students to attend classes/labs that they have registered for.  If a student must miss a class, please discuss it with the instructor for further guidance.</w:t>
      </w:r>
    </w:p>
    <w:p w:rsidR="00D8702A" w:rsidRDefault="00D8702A" w:rsidP="00D8702A">
      <w:pPr>
        <w:numPr>
          <w:ilvl w:val="0"/>
          <w:numId w:val="8"/>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Please refer to the Disciplinary Guidelines in case of absence or tardiness.</w:t>
      </w:r>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Student Conduct</w:t>
      </w:r>
    </w:p>
    <w:p w:rsidR="00D8702A" w:rsidRDefault="00D8702A" w:rsidP="00D8702A">
      <w:pPr>
        <w:numPr>
          <w:ilvl w:val="0"/>
          <w:numId w:val="9"/>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Students are expected to follow the program rules and regulations as outlined in the program’s Student Handbook for Dress Code, Professional Conduct, and the Disciplinary Guidelines.</w:t>
      </w:r>
    </w:p>
    <w:p w:rsidR="00D8702A" w:rsidRDefault="00D8702A" w:rsidP="00D8702A">
      <w:pPr>
        <w:numPr>
          <w:ilvl w:val="0"/>
          <w:numId w:val="9"/>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 xml:space="preserve">If a student exhibits, unprofessional behavior in the classroom, The Disciplinary Guidelines will be used to hold the students accountable for their actions. Please see the Disciplinary Guidelines in the attachment and in </w:t>
      </w:r>
      <w:proofErr w:type="spellStart"/>
      <w:r>
        <w:rPr>
          <w:rFonts w:ascii="Arial" w:hAnsi="Arial" w:cs="Arial"/>
          <w:color w:val="212529"/>
        </w:rPr>
        <w:t>Trajecsys</w:t>
      </w:r>
      <w:proofErr w:type="spellEnd"/>
      <w:r>
        <w:rPr>
          <w:rFonts w:ascii="Arial" w:hAnsi="Arial" w:cs="Arial"/>
          <w:color w:val="212529"/>
        </w:rPr>
        <w:t>. https://www.trajecsys.com/programs/admin/docnames.aspx </w:t>
      </w:r>
    </w:p>
    <w:p w:rsidR="00D8702A" w:rsidRDefault="00D8702A" w:rsidP="00D8702A">
      <w:pPr>
        <w:numPr>
          <w:ilvl w:val="0"/>
          <w:numId w:val="9"/>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If you have any questions or are unclear of any topic regarding this class, please come see the instructor first before going to any other instructors. After you met with instructor, if you feel that your concerns have not been met, then you are free to discuss your concerns with the Program Director of the DMSO program.</w:t>
      </w:r>
    </w:p>
    <w:p w:rsidR="00D8702A" w:rsidRDefault="00D8702A" w:rsidP="00D8702A">
      <w:pPr>
        <w:numPr>
          <w:ilvl w:val="0"/>
          <w:numId w:val="9"/>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Please refer to the Disciplinary Guidelines regarding student conduct.</w:t>
      </w:r>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Devices</w:t>
      </w:r>
    </w:p>
    <w:p w:rsidR="00D8702A" w:rsidRDefault="00D8702A" w:rsidP="00D8702A">
      <w:pPr>
        <w:numPr>
          <w:ilvl w:val="0"/>
          <w:numId w:val="10"/>
        </w:numPr>
        <w:shd w:val="clear" w:color="auto" w:fill="FFFFFF"/>
        <w:spacing w:before="100" w:beforeAutospacing="1" w:after="100" w:afterAutospacing="1" w:line="240" w:lineRule="auto"/>
        <w:rPr>
          <w:rFonts w:ascii="Arial" w:hAnsi="Arial" w:cs="Arial"/>
          <w:color w:val="212529"/>
        </w:rPr>
      </w:pPr>
      <w:proofErr w:type="gramStart"/>
      <w:r>
        <w:rPr>
          <w:rFonts w:ascii="Arial" w:hAnsi="Arial" w:cs="Arial"/>
          <w:color w:val="212529"/>
        </w:rPr>
        <w:t>Students</w:t>
      </w:r>
      <w:proofErr w:type="gramEnd"/>
      <w:r>
        <w:rPr>
          <w:rFonts w:ascii="Arial" w:hAnsi="Arial" w:cs="Arial"/>
          <w:color w:val="212529"/>
        </w:rPr>
        <w:t xml:space="preserve"> cell phones, watches, tablets, IPad and any other electronic devices must be stored with their personal belongings during a quiz or exam.</w:t>
      </w:r>
    </w:p>
    <w:p w:rsidR="00D8702A" w:rsidRDefault="00D8702A" w:rsidP="00D8702A">
      <w:pPr>
        <w:numPr>
          <w:ilvl w:val="0"/>
          <w:numId w:val="10"/>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Students are responsible to bring their laptop on quiz or exam day. If the laptop is not charged or not working, students will not be permitted to take the quiz or exam. The point percentage will go toward the next quiz or exam. </w:t>
      </w:r>
    </w:p>
    <w:p w:rsidR="00D8702A" w:rsidRDefault="00D8702A" w:rsidP="00D8702A">
      <w:pPr>
        <w:numPr>
          <w:ilvl w:val="0"/>
          <w:numId w:val="10"/>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Students are not allowed to use the classroom computers for their quizzes or exams.</w:t>
      </w:r>
    </w:p>
    <w:p w:rsidR="00D8702A" w:rsidRDefault="00D8702A" w:rsidP="00D8702A">
      <w:pPr>
        <w:numPr>
          <w:ilvl w:val="0"/>
          <w:numId w:val="10"/>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Any student that answers his or her cell phone during a quiz or an exam will automatically receive a zero for that quiz or exam.</w:t>
      </w:r>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Faculty-Specific Information Regarding Canvas</w:t>
      </w:r>
    </w:p>
    <w:p w:rsidR="00D8702A" w:rsidRDefault="00D8702A" w:rsidP="00D8702A">
      <w:pPr>
        <w:pStyle w:val="NormalWeb"/>
        <w:shd w:val="clear" w:color="auto" w:fill="FFFFFF"/>
        <w:spacing w:before="0" w:beforeAutospacing="0" w:after="0" w:afterAutospacing="0"/>
        <w:rPr>
          <w:rFonts w:ascii="Arial" w:hAnsi="Arial" w:cs="Arial"/>
          <w:color w:val="212529"/>
        </w:rPr>
      </w:pPr>
      <w:r>
        <w:rPr>
          <w:rFonts w:ascii="Arial" w:hAnsi="Arial" w:cs="Arial"/>
          <w:color w:val="212529"/>
        </w:rPr>
        <w:t>This course section will use Canvas (</w:t>
      </w:r>
      <w:hyperlink r:id="rId10" w:tgtFrame="_blank" w:history="1">
        <w:r>
          <w:rPr>
            <w:rStyle w:val="Hyperlink"/>
            <w:rFonts w:ascii="Arial" w:hAnsi="Arial" w:cs="Arial"/>
            <w:color w:val="3A60EE"/>
          </w:rPr>
          <w:t>https://eagleonline.hccs.edu</w:t>
        </w:r>
      </w:hyperlink>
      <w:r>
        <w:rPr>
          <w:rFonts w:ascii="Arial" w:hAnsi="Arial" w:cs="Arial"/>
          <w:color w:val="212529"/>
        </w:rPr>
        <w:t>) to supplement in-class assignments, exams, and activities.  </w:t>
      </w:r>
    </w:p>
    <w:p w:rsidR="00D8702A" w:rsidRDefault="00D8702A" w:rsidP="00D8702A">
      <w:pPr>
        <w:pStyle w:val="NormalWeb"/>
        <w:shd w:val="clear" w:color="auto" w:fill="FFFFFF"/>
        <w:spacing w:before="0" w:beforeAutospacing="0"/>
        <w:rPr>
          <w:rFonts w:ascii="Arial" w:hAnsi="Arial" w:cs="Arial"/>
          <w:color w:val="212529"/>
        </w:rPr>
      </w:pPr>
      <w:r>
        <w:rPr>
          <w:rFonts w:ascii="Arial" w:hAnsi="Arial" w:cs="Arial"/>
          <w:color w:val="212529"/>
        </w:rPr>
        <w:lastRenderedPageBreak/>
        <w:t>HCCS Open Lab locations may be used to access the Internet and Canvas.  </w:t>
      </w:r>
      <w:r>
        <w:rPr>
          <w:rFonts w:ascii="Arial" w:hAnsi="Arial" w:cs="Arial"/>
          <w:color w:val="000000"/>
        </w:rPr>
        <w:t>For best performance, Canvas should be used on the current or first previous major release of Chrome, Firefox, Edge, or Safari. Because it's built using web standards, Canvas runs on Windows, Mac, Linux, iOS, Android, or any other device with a modern web browser. </w:t>
      </w:r>
    </w:p>
    <w:p w:rsidR="00D8702A" w:rsidRDefault="00D8702A" w:rsidP="00D8702A">
      <w:pPr>
        <w:pStyle w:val="NormalWeb"/>
        <w:shd w:val="clear" w:color="auto" w:fill="FFFFFF"/>
        <w:spacing w:before="0" w:beforeAutospacing="0" w:after="0" w:afterAutospacing="0"/>
        <w:rPr>
          <w:rFonts w:ascii="Arial" w:hAnsi="Arial" w:cs="Arial"/>
          <w:color w:val="212529"/>
        </w:rPr>
      </w:pPr>
      <w:r>
        <w:rPr>
          <w:rFonts w:ascii="Arial" w:hAnsi="Arial" w:cs="Arial"/>
          <w:color w:val="000000"/>
        </w:rPr>
        <w:t>Canvas only requires an operating system that can run the latest compatible web browsers. Your computer operating system should be kept up to date with the latest recommended security updates and upgrades.  </w:t>
      </w:r>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Instructional Modalities</w:t>
      </w:r>
    </w:p>
    <w:p w:rsidR="00D8702A" w:rsidRDefault="00D8702A" w:rsidP="00D8702A">
      <w:pPr>
        <w:pStyle w:val="Heading4"/>
        <w:shd w:val="clear" w:color="auto" w:fill="FFFFFF"/>
        <w:spacing w:before="0"/>
        <w:rPr>
          <w:rFonts w:ascii="Arial" w:hAnsi="Arial" w:cs="Arial"/>
          <w:b w:val="0"/>
          <w:bCs w:val="0"/>
          <w:color w:val="212529"/>
        </w:rPr>
      </w:pPr>
      <w:r>
        <w:rPr>
          <w:rFonts w:ascii="Arial" w:hAnsi="Arial" w:cs="Arial"/>
          <w:b w:val="0"/>
          <w:bCs w:val="0"/>
          <w:color w:val="212529"/>
        </w:rPr>
        <w:t>Online on a Schedule (WS)</w:t>
      </w:r>
    </w:p>
    <w:p w:rsidR="00D8702A" w:rsidRDefault="00D8702A" w:rsidP="00D8702A">
      <w:pPr>
        <w:pStyle w:val="NormalWeb"/>
        <w:shd w:val="clear" w:color="auto" w:fill="FFFFFF"/>
        <w:spacing w:before="0" w:beforeAutospacing="0"/>
        <w:rPr>
          <w:rFonts w:ascii="Arial" w:hAnsi="Arial" w:cs="Arial"/>
          <w:color w:val="212529"/>
        </w:rPr>
      </w:pPr>
      <w:r>
        <w:rPr>
          <w:rFonts w:ascii="Arial" w:hAnsi="Arial" w:cs="Arial"/>
          <w:color w:val="212529"/>
        </w:rPr>
        <w:t>Fully online course with virtual meetings at scheduled dates and times</w:t>
      </w:r>
    </w:p>
    <w:p w:rsidR="00D8702A" w:rsidRDefault="00D8702A" w:rsidP="00D8702A">
      <w:pPr>
        <w:pStyle w:val="NormalWeb"/>
        <w:shd w:val="clear" w:color="auto" w:fill="FFFFFF"/>
        <w:spacing w:before="0" w:beforeAutospacing="0" w:after="0" w:afterAutospacing="0"/>
        <w:rPr>
          <w:rFonts w:ascii="Arial" w:hAnsi="Arial" w:cs="Arial"/>
          <w:color w:val="212529"/>
        </w:rPr>
      </w:pPr>
      <w:r>
        <w:rPr>
          <w:rFonts w:ascii="Arial" w:hAnsi="Arial" w:cs="Arial"/>
          <w:color w:val="212529"/>
        </w:rPr>
        <w:t> </w:t>
      </w:r>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Social Justice Statement</w:t>
      </w:r>
    </w:p>
    <w:p w:rsidR="00D8702A" w:rsidRDefault="00D8702A" w:rsidP="00D8702A">
      <w:pPr>
        <w:pStyle w:val="NormalWeb"/>
        <w:shd w:val="clear" w:color="auto" w:fill="FFFFFF"/>
        <w:spacing w:before="0" w:beforeAutospacing="0" w:after="0" w:afterAutospacing="0"/>
        <w:rPr>
          <w:rFonts w:ascii="Arial" w:hAnsi="Arial" w:cs="Arial"/>
          <w:color w:val="212529"/>
        </w:rPr>
      </w:pPr>
      <w:r>
        <w:rPr>
          <w:rFonts w:ascii="Arial" w:hAnsi="Arial" w:cs="Arial"/>
          <w:color w:val="212529"/>
        </w:rPr>
        <w:t>Houston Community College is committed to furthering the cause of social justice in our community and beyond. HCC does not discriminate on the basis of race, color, religion, sex, gender identity and expression, national origin, age, disability, sexual orientation, or veteran status. I fully support that commitment and, as such, will work to maintain a positive learning environment based upon open communication, mutual respect, and non-discrimination. In this course, we share in the creation and maintenance of a positive and safe learning environment. Part of this process includes acknowledging and embracing the differences among us in order to establish and reinforce that each one of us matters.  I appreciate your suggestions about how to best maintain this environment of respect. If you experience any type of discrimination, please contact me and/or the Office of Institutional Equity at 713-718-8271.</w:t>
      </w:r>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Assignment Policy</w:t>
      </w:r>
    </w:p>
    <w:p w:rsidR="00D8702A" w:rsidRDefault="00D8702A" w:rsidP="00D8702A">
      <w:pPr>
        <w:numPr>
          <w:ilvl w:val="0"/>
          <w:numId w:val="11"/>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Assignments may be given by the instructor for writing activities to be carried out either in the classroom or outside the classroom setting.</w:t>
      </w:r>
    </w:p>
    <w:p w:rsidR="00D8702A" w:rsidRDefault="00D8702A" w:rsidP="00D8702A">
      <w:pPr>
        <w:numPr>
          <w:ilvl w:val="0"/>
          <w:numId w:val="11"/>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 xml:space="preserve">Nomenclature for naming files when </w:t>
      </w:r>
      <w:proofErr w:type="gramStart"/>
      <w:r>
        <w:rPr>
          <w:rFonts w:ascii="Arial" w:hAnsi="Arial" w:cs="Arial"/>
          <w:color w:val="212529"/>
        </w:rPr>
        <w:t>paper are</w:t>
      </w:r>
      <w:proofErr w:type="gramEnd"/>
      <w:r>
        <w:rPr>
          <w:rFonts w:ascii="Arial" w:hAnsi="Arial" w:cs="Arial"/>
          <w:color w:val="212529"/>
        </w:rPr>
        <w:t xml:space="preserve"> uploaded: please put your first name when saving the assignment, such as ElizabethJournal1.docx. Papers without names will not be accepted</w:t>
      </w:r>
    </w:p>
    <w:p w:rsidR="00D8702A" w:rsidRDefault="00D8702A" w:rsidP="00D8702A">
      <w:pPr>
        <w:numPr>
          <w:ilvl w:val="0"/>
          <w:numId w:val="11"/>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Submission of assignment in Word document or PDF only (.doc, .</w:t>
      </w:r>
      <w:proofErr w:type="spellStart"/>
      <w:r>
        <w:rPr>
          <w:rFonts w:ascii="Arial" w:hAnsi="Arial" w:cs="Arial"/>
          <w:color w:val="212529"/>
        </w:rPr>
        <w:t>docx</w:t>
      </w:r>
      <w:proofErr w:type="spellEnd"/>
      <w:r>
        <w:rPr>
          <w:rFonts w:ascii="Arial" w:hAnsi="Arial" w:cs="Arial"/>
          <w:color w:val="212529"/>
        </w:rPr>
        <w:t>, .pdf). Other formats will not be accepted and will be considered as late work.</w:t>
      </w:r>
    </w:p>
    <w:p w:rsidR="00D8702A" w:rsidRDefault="00D8702A" w:rsidP="00D8702A">
      <w:pPr>
        <w:numPr>
          <w:ilvl w:val="0"/>
          <w:numId w:val="11"/>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Twenty (20) points will be deducted for incomplete forms or assignments. Incomplete forms or assignments will be returned to the students and the students will have one week to correct it. If the students do not return the completed form or assignment, it will be given a zero (0).</w:t>
      </w:r>
    </w:p>
    <w:p w:rsidR="00D8702A" w:rsidRDefault="00D8702A" w:rsidP="00D8702A">
      <w:pPr>
        <w:numPr>
          <w:ilvl w:val="0"/>
          <w:numId w:val="11"/>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Late work will be accepted with 20 points deduction within 7 days after the due date. Late work will not be accepted after that.</w:t>
      </w:r>
    </w:p>
    <w:p w:rsidR="00D8702A" w:rsidRDefault="00D8702A" w:rsidP="00D8702A">
      <w:pPr>
        <w:numPr>
          <w:ilvl w:val="0"/>
          <w:numId w:val="11"/>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The instructors will not accept assignments or any course work through Canvas or HCC e-mail without prior knowledge.</w:t>
      </w:r>
    </w:p>
    <w:p w:rsidR="00D8702A" w:rsidRDefault="00D8702A" w:rsidP="00D8702A">
      <w:pPr>
        <w:numPr>
          <w:ilvl w:val="0"/>
          <w:numId w:val="11"/>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Due Dates and Grade Distributions are based on what is listed on the syllabus and not on Canvas. Should there be a discrepancy, please let the instructor know as soon as possible.</w:t>
      </w:r>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lastRenderedPageBreak/>
        <w:t>Lab Policy</w:t>
      </w:r>
    </w:p>
    <w:p w:rsidR="00D8702A" w:rsidRDefault="00D8702A" w:rsidP="00D8702A">
      <w:pPr>
        <w:numPr>
          <w:ilvl w:val="0"/>
          <w:numId w:val="12"/>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Points will be deducted for failure to bring supplies to lab class (USB, towels, sheets, and scanning notes). Refer to the Disciplinary Guidelines.</w:t>
      </w:r>
    </w:p>
    <w:p w:rsidR="00D8702A" w:rsidRDefault="00D8702A" w:rsidP="00D8702A">
      <w:pPr>
        <w:numPr>
          <w:ilvl w:val="0"/>
          <w:numId w:val="12"/>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Students are not allowed to use the printer in the lab to print pictures, but only texts.</w:t>
      </w:r>
    </w:p>
    <w:p w:rsidR="00D8702A" w:rsidRDefault="00D8702A" w:rsidP="00D8702A">
      <w:pPr>
        <w:numPr>
          <w:ilvl w:val="0"/>
          <w:numId w:val="12"/>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Paper towels in the lab are for hand wiping only. Students are not allowed to use the paper towels in the lab for cleaning the transducers or on patients.</w:t>
      </w:r>
    </w:p>
    <w:p w:rsidR="00D8702A" w:rsidRDefault="00D8702A" w:rsidP="00D8702A">
      <w:pPr>
        <w:numPr>
          <w:ilvl w:val="0"/>
          <w:numId w:val="12"/>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All lab supplies may not be left in the lab. It must be stored in the assigned locker. The locker must have a lock on it. HCC is not responsible for lost or stolen items.</w:t>
      </w:r>
    </w:p>
    <w:p w:rsidR="00D8702A" w:rsidRDefault="00D8702A" w:rsidP="00D8702A">
      <w:pPr>
        <w:numPr>
          <w:ilvl w:val="0"/>
          <w:numId w:val="12"/>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During lab class, students are not allowed to close the curtains unless they have an accommodation letter or they are scanning a human breast, scrotum, or transvaginal female pelvis. If the curtain is pulled, under no circumstance should you enter the scanning area.</w:t>
      </w:r>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Testing Policy</w:t>
      </w:r>
    </w:p>
    <w:p w:rsidR="00D8702A" w:rsidRDefault="00D8702A" w:rsidP="00D8702A">
      <w:pPr>
        <w:numPr>
          <w:ilvl w:val="0"/>
          <w:numId w:val="13"/>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Test questions will be taken from the reading materials and lectures.</w:t>
      </w:r>
    </w:p>
    <w:p w:rsidR="00D8702A" w:rsidRDefault="00D8702A" w:rsidP="00D8702A">
      <w:pPr>
        <w:numPr>
          <w:ilvl w:val="0"/>
          <w:numId w:val="13"/>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Test questions may include content from previous chapters or prior classes.</w:t>
      </w:r>
    </w:p>
    <w:p w:rsidR="00D8702A" w:rsidRDefault="00D8702A" w:rsidP="00D8702A">
      <w:pPr>
        <w:numPr>
          <w:ilvl w:val="0"/>
          <w:numId w:val="13"/>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Test questions may require knowledge from earlier parts of the course or previous semesters.</w:t>
      </w:r>
    </w:p>
    <w:p w:rsidR="00D8702A" w:rsidRDefault="00D8702A" w:rsidP="00D8702A">
      <w:pPr>
        <w:numPr>
          <w:ilvl w:val="0"/>
          <w:numId w:val="13"/>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 xml:space="preserve">Generally, multiple choice </w:t>
      </w:r>
      <w:proofErr w:type="gramStart"/>
      <w:r>
        <w:rPr>
          <w:rFonts w:ascii="Arial" w:hAnsi="Arial" w:cs="Arial"/>
          <w:color w:val="212529"/>
        </w:rPr>
        <w:t>question</w:t>
      </w:r>
      <w:proofErr w:type="gramEnd"/>
      <w:r>
        <w:rPr>
          <w:rFonts w:ascii="Arial" w:hAnsi="Arial" w:cs="Arial"/>
          <w:color w:val="212529"/>
        </w:rPr>
        <w:t xml:space="preserve"> will be given up to 70 seconds per question, other type of questions will have various time per questions.</w:t>
      </w:r>
    </w:p>
    <w:p w:rsidR="00D8702A" w:rsidRDefault="00D8702A" w:rsidP="00D8702A">
      <w:pPr>
        <w:numPr>
          <w:ilvl w:val="0"/>
          <w:numId w:val="13"/>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Online quizzes are to be done confidentially. You may not print or share the questions or answers with other students.</w:t>
      </w:r>
    </w:p>
    <w:p w:rsidR="00D8702A" w:rsidRDefault="00D8702A" w:rsidP="00D8702A">
      <w:pPr>
        <w:numPr>
          <w:ilvl w:val="0"/>
          <w:numId w:val="13"/>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If a student isn't able to start the exam because he/she has forgotten the password, the time spent recovering a lost password will be deducted from the exam time.</w:t>
      </w:r>
    </w:p>
    <w:p w:rsidR="00D8702A" w:rsidRDefault="00D8702A" w:rsidP="00D8702A">
      <w:pPr>
        <w:numPr>
          <w:ilvl w:val="0"/>
          <w:numId w:val="13"/>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Students may not step away from an exam once it has started. If the students stepped away from the exam, 25 points will be deducted from that exam</w:t>
      </w:r>
    </w:p>
    <w:p w:rsidR="00D8702A" w:rsidRDefault="00D8702A" w:rsidP="00D8702A">
      <w:pPr>
        <w:numPr>
          <w:ilvl w:val="0"/>
          <w:numId w:val="13"/>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The student can only miss up to one (1) quiz per semester. The student will receive a zero “0” for any missing quizzes after that.</w:t>
      </w:r>
    </w:p>
    <w:p w:rsidR="00D8702A" w:rsidRDefault="00D8702A" w:rsidP="00D8702A">
      <w:pPr>
        <w:numPr>
          <w:ilvl w:val="0"/>
          <w:numId w:val="13"/>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If a student misses a written quiz or exam, make-up is allowed within a week and 20 points will be deducted from that quiz or exam. Make-up is not allowed for a scanning quiz or exam.</w:t>
      </w:r>
    </w:p>
    <w:p w:rsidR="00D8702A" w:rsidRDefault="00D8702A" w:rsidP="00D8702A">
      <w:pPr>
        <w:numPr>
          <w:ilvl w:val="0"/>
          <w:numId w:val="13"/>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All students must take the last quiz or exam. If the student does not take the last quiz or exam, he/she will get a zero for that last quiz or exam.</w:t>
      </w:r>
    </w:p>
    <w:p w:rsidR="00D8702A" w:rsidRDefault="00D8702A" w:rsidP="00D8702A">
      <w:pPr>
        <w:numPr>
          <w:ilvl w:val="0"/>
          <w:numId w:val="13"/>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For in-person exam, students may only bring a pen and/or the laptop with them on testing days.</w:t>
      </w:r>
    </w:p>
    <w:p w:rsidR="00D8702A" w:rsidRDefault="00D8702A" w:rsidP="00D8702A">
      <w:pPr>
        <w:numPr>
          <w:ilvl w:val="0"/>
          <w:numId w:val="13"/>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 xml:space="preserve">For in-person exam, </w:t>
      </w:r>
      <w:proofErr w:type="gramStart"/>
      <w:r>
        <w:rPr>
          <w:rFonts w:ascii="Arial" w:hAnsi="Arial" w:cs="Arial"/>
          <w:color w:val="212529"/>
        </w:rPr>
        <w:t>students</w:t>
      </w:r>
      <w:proofErr w:type="gramEnd"/>
      <w:r>
        <w:rPr>
          <w:rFonts w:ascii="Arial" w:hAnsi="Arial" w:cs="Arial"/>
          <w:color w:val="212529"/>
        </w:rPr>
        <w:t xml:space="preserve"> belongings must be stored in the back of the room or in their lockers during a quiz or exam.</w:t>
      </w:r>
    </w:p>
    <w:p w:rsidR="00D8702A" w:rsidRDefault="00D8702A" w:rsidP="00D8702A">
      <w:pPr>
        <w:numPr>
          <w:ilvl w:val="0"/>
          <w:numId w:val="13"/>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If the student arrives after the test has begun, the missed time will be deducted from the exam time. For example, if you are 15 minutes late to a 60 minutes exam, you will only have 45 minutes to take the exam.</w:t>
      </w:r>
    </w:p>
    <w:p w:rsidR="00D8702A" w:rsidRDefault="00D8702A" w:rsidP="00D8702A">
      <w:pPr>
        <w:numPr>
          <w:ilvl w:val="0"/>
          <w:numId w:val="13"/>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During a quiz or an exam, the instructor can only answer to questions that relate to the make-up of the exam. The instructor will not be able to answer questions relating to grammar, vocabulary, anatomy, or medical terminology.</w:t>
      </w:r>
    </w:p>
    <w:p w:rsidR="00D8702A" w:rsidRDefault="00D8702A" w:rsidP="00D8702A">
      <w:pPr>
        <w:numPr>
          <w:ilvl w:val="0"/>
          <w:numId w:val="13"/>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If there is a final exam, the student must take the final exam. If not, 25 points will be deducted from the course final grade.</w:t>
      </w:r>
    </w:p>
    <w:p w:rsidR="00D8702A" w:rsidRDefault="00D8702A" w:rsidP="00D8702A">
      <w:pPr>
        <w:numPr>
          <w:ilvl w:val="0"/>
          <w:numId w:val="13"/>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 xml:space="preserve">If a student fails a quiz or exam, he/she must schedule a tutoring session with an instructor or tutor within two weeks of the quiz or exam date. The faculty will create an </w:t>
      </w:r>
      <w:r>
        <w:rPr>
          <w:rFonts w:ascii="Arial" w:hAnsi="Arial" w:cs="Arial"/>
          <w:color w:val="212529"/>
        </w:rPr>
        <w:lastRenderedPageBreak/>
        <w:t xml:space="preserve">incident report in </w:t>
      </w:r>
      <w:proofErr w:type="spellStart"/>
      <w:r>
        <w:rPr>
          <w:rFonts w:ascii="Arial" w:hAnsi="Arial" w:cs="Arial"/>
          <w:color w:val="212529"/>
        </w:rPr>
        <w:t>Trajecsys</w:t>
      </w:r>
      <w:proofErr w:type="spellEnd"/>
      <w:r>
        <w:rPr>
          <w:rFonts w:ascii="Arial" w:hAnsi="Arial" w:cs="Arial"/>
          <w:color w:val="212529"/>
        </w:rPr>
        <w:t xml:space="preserve"> stating that the student is willing or unwilling to accept the faculty or tutor's help.</w:t>
      </w:r>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Incomplete Policy</w:t>
      </w:r>
    </w:p>
    <w:p w:rsidR="00D8702A" w:rsidRDefault="00D8702A" w:rsidP="00D8702A">
      <w:pPr>
        <w:pStyle w:val="NormalWeb"/>
        <w:shd w:val="clear" w:color="auto" w:fill="FFFFFF"/>
        <w:spacing w:before="0" w:beforeAutospacing="0" w:after="0" w:afterAutospacing="0"/>
        <w:rPr>
          <w:rFonts w:ascii="Arial" w:hAnsi="Arial" w:cs="Arial"/>
          <w:color w:val="212529"/>
        </w:rPr>
      </w:pPr>
      <w:r>
        <w:rPr>
          <w:rFonts w:ascii="Arial" w:hAnsi="Arial" w:cs="Arial"/>
          <w:color w:val="212529"/>
        </w:rPr>
        <w:t>In order to receive a grade of Incomplete (“I”), a student must have completed at least 85% of the work in the course.  If the student gets an incomplete in this course, he/she has until the first day of the next semester to make-up the missed or incomplete work.  If the student fails to make up or complete the work, he/she will have to retake this course in the following year.  In all cases, the instructor reserves the right to decline a student’s request to receive a grade of Incomplete.</w:t>
      </w:r>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COVID-19 Vaccine and Voluntarily Disclose</w:t>
      </w:r>
    </w:p>
    <w:p w:rsidR="00D8702A" w:rsidRDefault="00D8702A" w:rsidP="00D8702A">
      <w:pPr>
        <w:pStyle w:val="NormalWeb"/>
        <w:shd w:val="clear" w:color="auto" w:fill="FFFFFF"/>
        <w:spacing w:before="0" w:beforeAutospacing="0" w:after="0" w:afterAutospacing="0"/>
        <w:rPr>
          <w:rFonts w:ascii="Arial" w:hAnsi="Arial" w:cs="Arial"/>
          <w:color w:val="212529"/>
        </w:rPr>
      </w:pPr>
      <w:r>
        <w:rPr>
          <w:rFonts w:ascii="Arial" w:hAnsi="Arial" w:cs="Arial"/>
          <w:color w:val="212529"/>
        </w:rPr>
        <w:t xml:space="preserve">HCC’s students are expected to comply with the reasonable directives of the clinical site placement, including health and wellness directives. Some clinical sites require health testing, such as testing for COVID-19 infection, or additional vaccinations, such as flu shots or COVID-19 vaccinations. Students may volunteer information related to their testing or vaccination status through their </w:t>
      </w:r>
      <w:proofErr w:type="spellStart"/>
      <w:r>
        <w:rPr>
          <w:rFonts w:ascii="Arial" w:hAnsi="Arial" w:cs="Arial"/>
          <w:color w:val="212529"/>
        </w:rPr>
        <w:t>Castlebranch</w:t>
      </w:r>
      <w:proofErr w:type="spellEnd"/>
      <w:r>
        <w:rPr>
          <w:rFonts w:ascii="Arial" w:hAnsi="Arial" w:cs="Arial"/>
          <w:color w:val="212529"/>
        </w:rPr>
        <w:t xml:space="preserve"> account or may choose not to disclose. If a student chooses not disclose, a student will be placed at a clinical site without the requirement, as long as those sites remain available.</w:t>
      </w:r>
    </w:p>
    <w:p w:rsidR="00D8702A" w:rsidRDefault="00D8702A" w:rsidP="00D8702A">
      <w:pPr>
        <w:pStyle w:val="Heading2"/>
        <w:shd w:val="clear" w:color="auto" w:fill="FFFFFF"/>
        <w:rPr>
          <w:rFonts w:ascii="Arial" w:hAnsi="Arial" w:cs="Arial"/>
          <w:b w:val="0"/>
          <w:bCs w:val="0"/>
          <w:color w:val="212529"/>
        </w:rPr>
      </w:pPr>
      <w:r>
        <w:rPr>
          <w:rStyle w:val="category-icon"/>
          <w:rFonts w:ascii="Arial" w:hAnsi="Arial" w:cs="Arial"/>
          <w:b w:val="0"/>
          <w:bCs w:val="0"/>
          <w:color w:val="FFB819"/>
          <w:sz w:val="43"/>
          <w:szCs w:val="43"/>
        </w:rPr>
        <w:t> </w:t>
      </w:r>
      <w:r>
        <w:rPr>
          <w:rFonts w:ascii="Arial" w:hAnsi="Arial" w:cs="Arial"/>
          <w:b w:val="0"/>
          <w:bCs w:val="0"/>
          <w:color w:val="212529"/>
        </w:rPr>
        <w:t>HCC Policies and Information</w:t>
      </w:r>
    </w:p>
    <w:p w:rsidR="00D8702A" w:rsidRDefault="00D8702A" w:rsidP="00D8702A">
      <w:pPr>
        <w:shd w:val="clear" w:color="auto" w:fill="FFFFFF"/>
        <w:rPr>
          <w:rFonts w:ascii="Arial" w:hAnsi="Arial" w:cs="Arial"/>
          <w:color w:val="212529"/>
        </w:rPr>
      </w:pPr>
      <w:r>
        <w:rPr>
          <w:rFonts w:ascii="Arial" w:hAnsi="Arial" w:cs="Arial"/>
          <w:color w:val="212529"/>
        </w:rPr>
        <w:pict>
          <v:rect id="_x0000_i1034" style="width:0;height:.75pt" o:hralign="center" o:hrstd="t" o:hr="t" fillcolor="gray" stroked="f"/>
        </w:pict>
      </w:r>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HCC Grading System</w:t>
      </w:r>
    </w:p>
    <w:p w:rsidR="00D8702A" w:rsidRDefault="00D8702A" w:rsidP="00D8702A">
      <w:pPr>
        <w:pStyle w:val="NormalWeb"/>
        <w:shd w:val="clear" w:color="auto" w:fill="FFFFFF"/>
        <w:spacing w:before="0" w:beforeAutospacing="0"/>
        <w:rPr>
          <w:rFonts w:ascii="Arial" w:hAnsi="Arial" w:cs="Arial"/>
          <w:color w:val="212529"/>
        </w:rPr>
      </w:pPr>
      <w:r>
        <w:rPr>
          <w:rFonts w:ascii="Arial" w:hAnsi="Arial" w:cs="Arial"/>
          <w:color w:val="212529"/>
        </w:rPr>
        <w:t>HCC uses the following standard grading system:</w:t>
      </w:r>
    </w:p>
    <w:tbl>
      <w:tblPr>
        <w:tblW w:w="5000" w:type="pct"/>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1418"/>
        <w:gridCol w:w="5607"/>
        <w:gridCol w:w="2365"/>
      </w:tblGrid>
      <w:tr w:rsidR="00D8702A" w:rsidTr="00D8702A">
        <w:trPr>
          <w:tblHeader/>
        </w:trPr>
        <w:tc>
          <w:tcPr>
            <w:tcW w:w="1485" w:type="dxa"/>
            <w:tcBorders>
              <w:top w:val="single" w:sz="6" w:space="0" w:color="DEE2E6"/>
              <w:left w:val="single" w:sz="6" w:space="0" w:color="DEE2E6"/>
              <w:bottom w:val="single" w:sz="12" w:space="0" w:color="DEE2E6"/>
              <w:right w:val="single" w:sz="6" w:space="0" w:color="DEE2E6"/>
            </w:tcBorders>
            <w:shd w:val="clear" w:color="auto" w:fill="FFFFFF"/>
            <w:vAlign w:val="bottom"/>
            <w:hideMark/>
          </w:tcPr>
          <w:p w:rsidR="00D8702A" w:rsidRDefault="00D8702A">
            <w:pPr>
              <w:pStyle w:val="NormalWeb"/>
              <w:spacing w:before="0" w:beforeAutospacing="0"/>
              <w:jc w:val="center"/>
            </w:pPr>
            <w:r>
              <w:rPr>
                <w:rStyle w:val="Strong"/>
              </w:rPr>
              <w:t>Grade</w:t>
            </w:r>
          </w:p>
        </w:tc>
        <w:tc>
          <w:tcPr>
            <w:tcW w:w="5985" w:type="dxa"/>
            <w:tcBorders>
              <w:top w:val="single" w:sz="6" w:space="0" w:color="DEE2E6"/>
              <w:left w:val="single" w:sz="6" w:space="0" w:color="DEE2E6"/>
              <w:bottom w:val="single" w:sz="12" w:space="0" w:color="DEE2E6"/>
              <w:right w:val="single" w:sz="6" w:space="0" w:color="DEE2E6"/>
            </w:tcBorders>
            <w:shd w:val="clear" w:color="auto" w:fill="FFFFFF"/>
            <w:vAlign w:val="bottom"/>
            <w:hideMark/>
          </w:tcPr>
          <w:p w:rsidR="00D8702A" w:rsidRDefault="00D8702A">
            <w:pPr>
              <w:pStyle w:val="NormalWeb"/>
              <w:spacing w:before="0" w:beforeAutospacing="0"/>
              <w:jc w:val="center"/>
            </w:pPr>
            <w:r>
              <w:rPr>
                <w:rStyle w:val="Strong"/>
              </w:rPr>
              <w:t>Grade Interpretation</w:t>
            </w:r>
          </w:p>
        </w:tc>
        <w:tc>
          <w:tcPr>
            <w:tcW w:w="2520" w:type="dxa"/>
            <w:tcBorders>
              <w:top w:val="single" w:sz="6" w:space="0" w:color="DEE2E6"/>
              <w:left w:val="single" w:sz="6" w:space="0" w:color="DEE2E6"/>
              <w:bottom w:val="single" w:sz="12" w:space="0" w:color="DEE2E6"/>
              <w:right w:val="single" w:sz="6" w:space="0" w:color="DEE2E6"/>
            </w:tcBorders>
            <w:shd w:val="clear" w:color="auto" w:fill="FFFFFF"/>
            <w:vAlign w:val="bottom"/>
            <w:hideMark/>
          </w:tcPr>
          <w:p w:rsidR="00D8702A" w:rsidRDefault="00D8702A">
            <w:pPr>
              <w:pStyle w:val="NormalWeb"/>
              <w:spacing w:before="0" w:beforeAutospacing="0"/>
              <w:jc w:val="center"/>
            </w:pPr>
            <w:r>
              <w:rPr>
                <w:rStyle w:val="Strong"/>
              </w:rPr>
              <w:t>Grade Points</w:t>
            </w:r>
          </w:p>
        </w:tc>
      </w:tr>
      <w:tr w:rsidR="00D8702A" w:rsidTr="00D8702A">
        <w:tc>
          <w:tcPr>
            <w:tcW w:w="1485"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jc w:val="center"/>
            </w:pPr>
            <w:r>
              <w:t>A</w:t>
            </w:r>
          </w:p>
        </w:tc>
        <w:tc>
          <w:tcPr>
            <w:tcW w:w="5985"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Excellent (90-100)</w:t>
            </w:r>
          </w:p>
        </w:tc>
        <w:tc>
          <w:tcPr>
            <w:tcW w:w="2520"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jc w:val="center"/>
            </w:pPr>
            <w:r>
              <w:t>4</w:t>
            </w:r>
          </w:p>
        </w:tc>
      </w:tr>
      <w:tr w:rsidR="00D8702A" w:rsidTr="00D8702A">
        <w:tc>
          <w:tcPr>
            <w:tcW w:w="1485"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jc w:val="center"/>
            </w:pPr>
            <w:r>
              <w:t>B</w:t>
            </w:r>
          </w:p>
        </w:tc>
        <w:tc>
          <w:tcPr>
            <w:tcW w:w="5985"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Good (80-89)</w:t>
            </w:r>
          </w:p>
        </w:tc>
        <w:tc>
          <w:tcPr>
            <w:tcW w:w="2520"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jc w:val="center"/>
            </w:pPr>
            <w:r>
              <w:t>3</w:t>
            </w:r>
          </w:p>
        </w:tc>
      </w:tr>
      <w:tr w:rsidR="00D8702A" w:rsidTr="00D8702A">
        <w:tc>
          <w:tcPr>
            <w:tcW w:w="1485"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jc w:val="center"/>
            </w:pPr>
            <w:r>
              <w:t>C</w:t>
            </w:r>
          </w:p>
        </w:tc>
        <w:tc>
          <w:tcPr>
            <w:tcW w:w="5985"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Fair (70-79)</w:t>
            </w:r>
          </w:p>
        </w:tc>
        <w:tc>
          <w:tcPr>
            <w:tcW w:w="2520"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jc w:val="center"/>
            </w:pPr>
            <w:r>
              <w:t>2</w:t>
            </w:r>
          </w:p>
        </w:tc>
      </w:tr>
      <w:tr w:rsidR="00D8702A" w:rsidTr="00D8702A">
        <w:tc>
          <w:tcPr>
            <w:tcW w:w="1485"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jc w:val="center"/>
            </w:pPr>
            <w:r>
              <w:t>D</w:t>
            </w:r>
          </w:p>
        </w:tc>
        <w:tc>
          <w:tcPr>
            <w:tcW w:w="5985"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Passing (60-69), except in developmental courses.</w:t>
            </w:r>
          </w:p>
        </w:tc>
        <w:tc>
          <w:tcPr>
            <w:tcW w:w="2520"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jc w:val="center"/>
            </w:pPr>
            <w:r>
              <w:t>1</w:t>
            </w:r>
          </w:p>
        </w:tc>
      </w:tr>
      <w:tr w:rsidR="00D8702A" w:rsidTr="00D8702A">
        <w:tc>
          <w:tcPr>
            <w:tcW w:w="1485"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jc w:val="center"/>
            </w:pPr>
            <w:r>
              <w:t>F</w:t>
            </w:r>
          </w:p>
        </w:tc>
        <w:tc>
          <w:tcPr>
            <w:tcW w:w="5985"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Failing (59 and below)</w:t>
            </w:r>
          </w:p>
        </w:tc>
        <w:tc>
          <w:tcPr>
            <w:tcW w:w="2520"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jc w:val="center"/>
            </w:pPr>
            <w:r>
              <w:t>0</w:t>
            </w:r>
          </w:p>
        </w:tc>
      </w:tr>
      <w:tr w:rsidR="00D8702A" w:rsidTr="00D8702A">
        <w:tc>
          <w:tcPr>
            <w:tcW w:w="1485"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jc w:val="center"/>
            </w:pPr>
            <w:r>
              <w:t>FX</w:t>
            </w:r>
          </w:p>
        </w:tc>
        <w:tc>
          <w:tcPr>
            <w:tcW w:w="5985"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Failing due to non-attendance</w:t>
            </w:r>
          </w:p>
        </w:tc>
        <w:tc>
          <w:tcPr>
            <w:tcW w:w="2520"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jc w:val="center"/>
            </w:pPr>
            <w:r>
              <w:t>0</w:t>
            </w:r>
          </w:p>
        </w:tc>
      </w:tr>
      <w:tr w:rsidR="00D8702A" w:rsidTr="00D8702A">
        <w:tc>
          <w:tcPr>
            <w:tcW w:w="1485"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jc w:val="center"/>
            </w:pPr>
            <w:r>
              <w:t>W</w:t>
            </w:r>
          </w:p>
        </w:tc>
        <w:tc>
          <w:tcPr>
            <w:tcW w:w="5985"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Withdrawn</w:t>
            </w:r>
          </w:p>
        </w:tc>
        <w:tc>
          <w:tcPr>
            <w:tcW w:w="2520"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jc w:val="center"/>
            </w:pPr>
            <w:r>
              <w:t>0</w:t>
            </w:r>
          </w:p>
        </w:tc>
      </w:tr>
      <w:tr w:rsidR="00D8702A" w:rsidTr="00D8702A">
        <w:tc>
          <w:tcPr>
            <w:tcW w:w="1485"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jc w:val="center"/>
            </w:pPr>
            <w:r>
              <w:t>I</w:t>
            </w:r>
          </w:p>
        </w:tc>
        <w:tc>
          <w:tcPr>
            <w:tcW w:w="5985"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Incomplete</w:t>
            </w:r>
          </w:p>
        </w:tc>
        <w:tc>
          <w:tcPr>
            <w:tcW w:w="2520"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jc w:val="center"/>
            </w:pPr>
            <w:r>
              <w:t>0</w:t>
            </w:r>
          </w:p>
        </w:tc>
      </w:tr>
      <w:tr w:rsidR="00D8702A" w:rsidTr="00D8702A">
        <w:tc>
          <w:tcPr>
            <w:tcW w:w="1485"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jc w:val="center"/>
            </w:pPr>
            <w:r>
              <w:t>AUD</w:t>
            </w:r>
          </w:p>
        </w:tc>
        <w:tc>
          <w:tcPr>
            <w:tcW w:w="5985"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Audit</w:t>
            </w:r>
          </w:p>
        </w:tc>
        <w:tc>
          <w:tcPr>
            <w:tcW w:w="2520"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jc w:val="center"/>
            </w:pPr>
            <w:r>
              <w:t>0</w:t>
            </w:r>
          </w:p>
        </w:tc>
      </w:tr>
      <w:tr w:rsidR="00D8702A" w:rsidTr="00D8702A">
        <w:tc>
          <w:tcPr>
            <w:tcW w:w="1485"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jc w:val="center"/>
            </w:pPr>
            <w:r>
              <w:t>IP</w:t>
            </w:r>
          </w:p>
        </w:tc>
        <w:tc>
          <w:tcPr>
            <w:tcW w:w="5985"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In Progress. Given only in certain developmental courses. A student must re-enroll to receive credit.</w:t>
            </w:r>
          </w:p>
        </w:tc>
        <w:tc>
          <w:tcPr>
            <w:tcW w:w="2520"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jc w:val="center"/>
            </w:pPr>
            <w:r>
              <w:t>0</w:t>
            </w:r>
          </w:p>
        </w:tc>
      </w:tr>
      <w:tr w:rsidR="00D8702A" w:rsidTr="00D8702A">
        <w:tc>
          <w:tcPr>
            <w:tcW w:w="1485"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jc w:val="center"/>
            </w:pPr>
            <w:r>
              <w:t>COM</w:t>
            </w:r>
          </w:p>
        </w:tc>
        <w:tc>
          <w:tcPr>
            <w:tcW w:w="5985"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Completed. Given in non-credit and continuing education courses.</w:t>
            </w:r>
          </w:p>
        </w:tc>
        <w:tc>
          <w:tcPr>
            <w:tcW w:w="2520"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jc w:val="center"/>
            </w:pPr>
            <w:r>
              <w:t>0</w:t>
            </w:r>
          </w:p>
        </w:tc>
      </w:tr>
    </w:tbl>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Link to Policies in Student Handbook</w:t>
      </w:r>
    </w:p>
    <w:p w:rsidR="00D8702A" w:rsidRDefault="00D8702A" w:rsidP="00D8702A">
      <w:pPr>
        <w:pStyle w:val="NormalWeb"/>
        <w:shd w:val="clear" w:color="auto" w:fill="FFFFFF"/>
        <w:spacing w:before="0" w:beforeAutospacing="0"/>
        <w:rPr>
          <w:rFonts w:ascii="Arial" w:hAnsi="Arial" w:cs="Arial"/>
          <w:color w:val="212529"/>
        </w:rPr>
      </w:pPr>
      <w:r>
        <w:rPr>
          <w:rFonts w:ascii="Arial" w:hAnsi="Arial" w:cs="Arial"/>
          <w:color w:val="212529"/>
        </w:rPr>
        <w:t>Here’s the link to the HCC Student Handbook </w:t>
      </w:r>
      <w:hyperlink r:id="rId11" w:tgtFrame="_blank" w:history="1">
        <w:r>
          <w:rPr>
            <w:rStyle w:val="Hyperlink"/>
            <w:rFonts w:ascii="Arial" w:hAnsi="Arial" w:cs="Arial"/>
            <w:color w:val="3A60EE"/>
          </w:rPr>
          <w:t>https://www.hccs.edu/resources-for/current-students/student-handbook/</w:t>
        </w:r>
      </w:hyperlink>
      <w:r>
        <w:rPr>
          <w:rFonts w:ascii="Arial" w:hAnsi="Arial" w:cs="Arial"/>
          <w:color w:val="212529"/>
        </w:rPr>
        <w:t xml:space="preserve">   </w:t>
      </w:r>
      <w:proofErr w:type="gramStart"/>
      <w:r>
        <w:rPr>
          <w:rFonts w:ascii="Arial" w:hAnsi="Arial" w:cs="Arial"/>
          <w:color w:val="212529"/>
        </w:rPr>
        <w:t>In</w:t>
      </w:r>
      <w:proofErr w:type="gramEnd"/>
      <w:r>
        <w:rPr>
          <w:rFonts w:ascii="Arial" w:hAnsi="Arial" w:cs="Arial"/>
          <w:color w:val="212529"/>
        </w:rPr>
        <w:t xml:space="preserve"> it you will find information about the following:</w:t>
      </w:r>
    </w:p>
    <w:p w:rsidR="00D8702A" w:rsidRDefault="00D8702A" w:rsidP="00D8702A">
      <w:pPr>
        <w:numPr>
          <w:ilvl w:val="0"/>
          <w:numId w:val="14"/>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lastRenderedPageBreak/>
        <w:t>Academic Information</w:t>
      </w:r>
    </w:p>
    <w:p w:rsidR="00D8702A" w:rsidRDefault="00D8702A" w:rsidP="00D8702A">
      <w:pPr>
        <w:numPr>
          <w:ilvl w:val="0"/>
          <w:numId w:val="14"/>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Academic Support</w:t>
      </w:r>
    </w:p>
    <w:p w:rsidR="00D8702A" w:rsidRDefault="00D8702A" w:rsidP="00D8702A">
      <w:pPr>
        <w:numPr>
          <w:ilvl w:val="0"/>
          <w:numId w:val="14"/>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Attendance, Repeating Courses, and Withdrawal</w:t>
      </w:r>
    </w:p>
    <w:p w:rsidR="00D8702A" w:rsidRDefault="00D8702A" w:rsidP="00D8702A">
      <w:pPr>
        <w:numPr>
          <w:ilvl w:val="0"/>
          <w:numId w:val="14"/>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Career Planning and Job Search</w:t>
      </w:r>
    </w:p>
    <w:p w:rsidR="00D8702A" w:rsidRDefault="00D8702A" w:rsidP="00D8702A">
      <w:pPr>
        <w:numPr>
          <w:ilvl w:val="0"/>
          <w:numId w:val="14"/>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Childcare</w:t>
      </w:r>
    </w:p>
    <w:p w:rsidR="00D8702A" w:rsidRDefault="00D8702A" w:rsidP="00D8702A">
      <w:pPr>
        <w:numPr>
          <w:ilvl w:val="0"/>
          <w:numId w:val="14"/>
        </w:numPr>
        <w:shd w:val="clear" w:color="auto" w:fill="FFFFFF"/>
        <w:spacing w:before="100" w:beforeAutospacing="1" w:after="100" w:afterAutospacing="1" w:line="240" w:lineRule="auto"/>
        <w:rPr>
          <w:rFonts w:ascii="Arial" w:hAnsi="Arial" w:cs="Arial"/>
          <w:color w:val="212529"/>
        </w:rPr>
      </w:pPr>
      <w:proofErr w:type="spellStart"/>
      <w:r>
        <w:rPr>
          <w:rFonts w:ascii="Arial" w:hAnsi="Arial" w:cs="Arial"/>
          <w:color w:val="212529"/>
        </w:rPr>
        <w:t>disAbility</w:t>
      </w:r>
      <w:proofErr w:type="spellEnd"/>
      <w:r>
        <w:rPr>
          <w:rFonts w:ascii="Arial" w:hAnsi="Arial" w:cs="Arial"/>
          <w:color w:val="212529"/>
        </w:rPr>
        <w:t xml:space="preserve"> Support Services</w:t>
      </w:r>
    </w:p>
    <w:p w:rsidR="00D8702A" w:rsidRDefault="00D8702A" w:rsidP="00D8702A">
      <w:pPr>
        <w:numPr>
          <w:ilvl w:val="0"/>
          <w:numId w:val="14"/>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Electronic Devices</w:t>
      </w:r>
    </w:p>
    <w:p w:rsidR="00D8702A" w:rsidRDefault="00D8702A" w:rsidP="00D8702A">
      <w:pPr>
        <w:numPr>
          <w:ilvl w:val="0"/>
          <w:numId w:val="14"/>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Equal Educational Opportunity</w:t>
      </w:r>
    </w:p>
    <w:p w:rsidR="00D8702A" w:rsidRDefault="00D8702A" w:rsidP="00D8702A">
      <w:pPr>
        <w:numPr>
          <w:ilvl w:val="0"/>
          <w:numId w:val="14"/>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Financial Aid TV (FATV)</w:t>
      </w:r>
    </w:p>
    <w:p w:rsidR="00D8702A" w:rsidRDefault="00D8702A" w:rsidP="00D8702A">
      <w:pPr>
        <w:numPr>
          <w:ilvl w:val="0"/>
          <w:numId w:val="14"/>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General Student Complaints</w:t>
      </w:r>
    </w:p>
    <w:p w:rsidR="00D8702A" w:rsidRDefault="00D8702A" w:rsidP="00D8702A">
      <w:pPr>
        <w:numPr>
          <w:ilvl w:val="0"/>
          <w:numId w:val="14"/>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Grade of FX</w:t>
      </w:r>
    </w:p>
    <w:p w:rsidR="00D8702A" w:rsidRDefault="00D8702A" w:rsidP="00D8702A">
      <w:pPr>
        <w:numPr>
          <w:ilvl w:val="0"/>
          <w:numId w:val="14"/>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Incomplete Grades</w:t>
      </w:r>
    </w:p>
    <w:p w:rsidR="00D8702A" w:rsidRDefault="00D8702A" w:rsidP="00D8702A">
      <w:pPr>
        <w:numPr>
          <w:ilvl w:val="0"/>
          <w:numId w:val="14"/>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International Student Services</w:t>
      </w:r>
    </w:p>
    <w:p w:rsidR="00D8702A" w:rsidRDefault="00D8702A" w:rsidP="00D8702A">
      <w:pPr>
        <w:numPr>
          <w:ilvl w:val="0"/>
          <w:numId w:val="14"/>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Health Awareness</w:t>
      </w:r>
    </w:p>
    <w:p w:rsidR="00D8702A" w:rsidRDefault="00D8702A" w:rsidP="00D8702A">
      <w:pPr>
        <w:numPr>
          <w:ilvl w:val="0"/>
          <w:numId w:val="14"/>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Libraries/Bookstore</w:t>
      </w:r>
    </w:p>
    <w:p w:rsidR="00D8702A" w:rsidRDefault="00D8702A" w:rsidP="00D8702A">
      <w:pPr>
        <w:numPr>
          <w:ilvl w:val="0"/>
          <w:numId w:val="14"/>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Police Services &amp; Campus Safety</w:t>
      </w:r>
    </w:p>
    <w:p w:rsidR="00D8702A" w:rsidRDefault="00D8702A" w:rsidP="00D8702A">
      <w:pPr>
        <w:numPr>
          <w:ilvl w:val="0"/>
          <w:numId w:val="14"/>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Student Life at HCC</w:t>
      </w:r>
    </w:p>
    <w:p w:rsidR="00D8702A" w:rsidRDefault="00D8702A" w:rsidP="00D8702A">
      <w:pPr>
        <w:numPr>
          <w:ilvl w:val="0"/>
          <w:numId w:val="14"/>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Student Rights and Responsibilities</w:t>
      </w:r>
    </w:p>
    <w:p w:rsidR="00D8702A" w:rsidRDefault="00D8702A" w:rsidP="00D8702A">
      <w:pPr>
        <w:numPr>
          <w:ilvl w:val="0"/>
          <w:numId w:val="14"/>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Student Services</w:t>
      </w:r>
    </w:p>
    <w:p w:rsidR="00D8702A" w:rsidRDefault="00D8702A" w:rsidP="00D8702A">
      <w:pPr>
        <w:numPr>
          <w:ilvl w:val="0"/>
          <w:numId w:val="14"/>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Testing</w:t>
      </w:r>
    </w:p>
    <w:p w:rsidR="00D8702A" w:rsidRDefault="00D8702A" w:rsidP="00D8702A">
      <w:pPr>
        <w:numPr>
          <w:ilvl w:val="0"/>
          <w:numId w:val="14"/>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Transfer Planning</w:t>
      </w:r>
    </w:p>
    <w:p w:rsidR="00D8702A" w:rsidRDefault="00D8702A" w:rsidP="00D8702A">
      <w:pPr>
        <w:numPr>
          <w:ilvl w:val="0"/>
          <w:numId w:val="14"/>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Veteran Services</w:t>
      </w:r>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Link to HCC Academic Integrity Statement</w:t>
      </w:r>
    </w:p>
    <w:p w:rsidR="00D8702A" w:rsidRDefault="00D8702A" w:rsidP="00D8702A">
      <w:pPr>
        <w:pStyle w:val="NormalWeb"/>
        <w:shd w:val="clear" w:color="auto" w:fill="FFFFFF"/>
        <w:spacing w:before="0" w:beforeAutospacing="0" w:after="0" w:afterAutospacing="0"/>
        <w:rPr>
          <w:rFonts w:ascii="Arial" w:hAnsi="Arial" w:cs="Arial"/>
          <w:color w:val="212529"/>
        </w:rPr>
      </w:pPr>
      <w:hyperlink r:id="rId12" w:tgtFrame="_blank" w:history="1">
        <w:r>
          <w:rPr>
            <w:rStyle w:val="Hyperlink"/>
            <w:rFonts w:ascii="Arial" w:hAnsi="Arial" w:cs="Arial"/>
            <w:color w:val="3A60EE"/>
          </w:rPr>
          <w:t>https://www.hccs.edu/resources-for/faculty/student-conduct-resources-for-faculty/</w:t>
        </w:r>
      </w:hyperlink>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Campus Carry Link</w:t>
      </w:r>
    </w:p>
    <w:p w:rsidR="00D8702A" w:rsidRDefault="00D8702A" w:rsidP="00D8702A">
      <w:pPr>
        <w:pStyle w:val="NormalWeb"/>
        <w:shd w:val="clear" w:color="auto" w:fill="FFFFFF"/>
        <w:spacing w:before="0" w:beforeAutospacing="0"/>
        <w:rPr>
          <w:rFonts w:ascii="Arial" w:hAnsi="Arial" w:cs="Arial"/>
          <w:color w:val="212529"/>
        </w:rPr>
      </w:pPr>
      <w:r>
        <w:rPr>
          <w:rFonts w:ascii="Arial" w:hAnsi="Arial" w:cs="Arial"/>
          <w:color w:val="212529"/>
        </w:rPr>
        <w:t>Here’s the link to the HCC information about Campus Carry:</w:t>
      </w:r>
    </w:p>
    <w:p w:rsidR="00D8702A" w:rsidRDefault="00D8702A" w:rsidP="00D8702A">
      <w:pPr>
        <w:pStyle w:val="NormalWeb"/>
        <w:shd w:val="clear" w:color="auto" w:fill="FFFFFF"/>
        <w:spacing w:before="0" w:beforeAutospacing="0" w:after="0" w:afterAutospacing="0"/>
        <w:rPr>
          <w:rFonts w:ascii="Arial" w:hAnsi="Arial" w:cs="Arial"/>
          <w:color w:val="212529"/>
        </w:rPr>
      </w:pPr>
      <w:hyperlink r:id="rId13" w:tgtFrame="_blank" w:history="1">
        <w:r>
          <w:rPr>
            <w:rStyle w:val="Hyperlink"/>
            <w:rFonts w:ascii="Arial" w:hAnsi="Arial" w:cs="Arial"/>
            <w:color w:val="3A60EE"/>
          </w:rPr>
          <w:t>https://www.hccs.edu/departments/police/campus-carry/</w:t>
        </w:r>
      </w:hyperlink>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HCC Email Policy</w:t>
      </w:r>
    </w:p>
    <w:p w:rsidR="00D8702A" w:rsidRDefault="00D8702A" w:rsidP="00D8702A">
      <w:pPr>
        <w:pStyle w:val="NormalWeb"/>
        <w:shd w:val="clear" w:color="auto" w:fill="FFFFFF"/>
        <w:spacing w:before="0" w:beforeAutospacing="0" w:after="0" w:afterAutospacing="0"/>
        <w:rPr>
          <w:rFonts w:ascii="Arial" w:hAnsi="Arial" w:cs="Arial"/>
          <w:color w:val="212529"/>
        </w:rPr>
      </w:pPr>
      <w:r>
        <w:rPr>
          <w:rFonts w:ascii="Arial" w:hAnsi="Arial" w:cs="Arial"/>
          <w:color w:val="212529"/>
        </w:rPr>
        <w:t>When communicating via email, HCC requires students to communicate only through the HCC email system to protect your privacy.  If you have not activated your HCC student email account, you can go </w:t>
      </w:r>
      <w:hyperlink r:id="rId14" w:tgtFrame="_blank" w:history="1">
        <w:r>
          <w:rPr>
            <w:rStyle w:val="Hyperlink"/>
            <w:rFonts w:ascii="Arial" w:hAnsi="Arial" w:cs="Arial"/>
            <w:color w:val="3A60EE"/>
          </w:rPr>
          <w:t>to HCC Eagle ID</w:t>
        </w:r>
      </w:hyperlink>
      <w:r>
        <w:rPr>
          <w:rFonts w:ascii="Arial" w:hAnsi="Arial" w:cs="Arial"/>
          <w:color w:val="212529"/>
        </w:rPr>
        <w:t> and activate it now.  You may also use Canvas Inbox to communicate.</w:t>
      </w:r>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Office of Institutional Equity</w:t>
      </w:r>
    </w:p>
    <w:p w:rsidR="00D8702A" w:rsidRDefault="00D8702A" w:rsidP="00D8702A">
      <w:pPr>
        <w:pStyle w:val="NormalWeb"/>
        <w:shd w:val="clear" w:color="auto" w:fill="FFFFFF"/>
        <w:spacing w:before="0" w:beforeAutospacing="0"/>
        <w:rPr>
          <w:rFonts w:ascii="Arial" w:hAnsi="Arial" w:cs="Arial"/>
          <w:color w:val="212529"/>
        </w:rPr>
      </w:pPr>
      <w:r>
        <w:rPr>
          <w:rFonts w:ascii="Arial" w:hAnsi="Arial" w:cs="Arial"/>
          <w:color w:val="212529"/>
        </w:rPr>
        <w:t>Use the link below to access the HCC Office of Institutional Equity, Inclusion, and Engagement (</w:t>
      </w:r>
      <w:hyperlink r:id="rId15" w:tgtFrame="_blank" w:history="1">
        <w:r>
          <w:rPr>
            <w:rStyle w:val="Hyperlink"/>
            <w:rFonts w:ascii="Arial" w:hAnsi="Arial" w:cs="Arial"/>
            <w:color w:val="3A60EE"/>
          </w:rPr>
          <w:t>https://www.hccs.edu/departments/institutional-equity/</w:t>
        </w:r>
      </w:hyperlink>
      <w:r>
        <w:rPr>
          <w:rFonts w:ascii="Arial" w:hAnsi="Arial" w:cs="Arial"/>
          <w:color w:val="212529"/>
        </w:rPr>
        <w:t>)</w:t>
      </w:r>
    </w:p>
    <w:p w:rsidR="00D8702A" w:rsidRDefault="00D8702A" w:rsidP="00D8702A">
      <w:pPr>
        <w:pStyle w:val="Heading4"/>
        <w:shd w:val="clear" w:color="auto" w:fill="FFFFFF"/>
        <w:spacing w:before="0"/>
        <w:rPr>
          <w:rFonts w:ascii="Arial" w:hAnsi="Arial" w:cs="Arial"/>
          <w:b w:val="0"/>
          <w:bCs w:val="0"/>
          <w:color w:val="212529"/>
        </w:rPr>
      </w:pPr>
      <w:r>
        <w:rPr>
          <w:rFonts w:ascii="Arial" w:hAnsi="Arial" w:cs="Arial"/>
          <w:b w:val="0"/>
          <w:bCs w:val="0"/>
          <w:color w:val="212529"/>
        </w:rPr>
        <w:t>Ability Services</w:t>
      </w:r>
    </w:p>
    <w:p w:rsidR="00D8702A" w:rsidRDefault="00D8702A" w:rsidP="00D8702A">
      <w:pPr>
        <w:pStyle w:val="NormalWeb"/>
        <w:shd w:val="clear" w:color="auto" w:fill="FFFFFF"/>
        <w:spacing w:before="0" w:beforeAutospacing="0"/>
        <w:rPr>
          <w:rFonts w:ascii="Arial" w:hAnsi="Arial" w:cs="Arial"/>
          <w:color w:val="212529"/>
        </w:rPr>
      </w:pPr>
      <w:r>
        <w:rPr>
          <w:rFonts w:ascii="Arial" w:hAnsi="Arial" w:cs="Arial"/>
          <w:color w:val="212529"/>
        </w:rPr>
        <w:t>HCC strives to make all learning experiences as accessible as possible.  If you anticipate or experience academic barriers based on your disability (including long and short term conditions,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16" w:tgtFrame="_blank" w:history="1">
        <w:r>
          <w:rPr>
            <w:rStyle w:val="Hyperlink"/>
            <w:rFonts w:ascii="Arial" w:hAnsi="Arial" w:cs="Arial"/>
            <w:color w:val="3A60EE"/>
          </w:rPr>
          <w:t>https://www.hccs.edu/support-services/ability-services/</w:t>
        </w:r>
      </w:hyperlink>
    </w:p>
    <w:p w:rsidR="00D8702A" w:rsidRDefault="00D8702A" w:rsidP="00D8702A">
      <w:pPr>
        <w:pStyle w:val="Heading4"/>
        <w:shd w:val="clear" w:color="auto" w:fill="FFFFFF"/>
        <w:spacing w:before="0"/>
        <w:rPr>
          <w:rFonts w:ascii="Arial" w:hAnsi="Arial" w:cs="Arial"/>
          <w:b w:val="0"/>
          <w:bCs w:val="0"/>
          <w:color w:val="212529"/>
        </w:rPr>
      </w:pPr>
      <w:r>
        <w:rPr>
          <w:rFonts w:ascii="Arial" w:hAnsi="Arial" w:cs="Arial"/>
          <w:b w:val="0"/>
          <w:bCs w:val="0"/>
          <w:color w:val="212529"/>
        </w:rPr>
        <w:lastRenderedPageBreak/>
        <w:t>Title IX</w:t>
      </w:r>
    </w:p>
    <w:p w:rsidR="00D8702A" w:rsidRDefault="00D8702A" w:rsidP="00D8702A">
      <w:pPr>
        <w:pStyle w:val="NormalWeb"/>
        <w:shd w:val="clear" w:color="auto" w:fill="FFFFFF"/>
        <w:spacing w:before="0" w:beforeAutospacing="0"/>
        <w:rPr>
          <w:rFonts w:ascii="Arial" w:hAnsi="Arial" w:cs="Arial"/>
          <w:color w:val="212529"/>
        </w:rPr>
      </w:pPr>
      <w:r>
        <w:rPr>
          <w:rFonts w:ascii="Arial" w:hAnsi="Arial" w:cs="Arial"/>
          <w:color w:val="212529"/>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on the basis of sex-including pregnancy and parental status in educational programs and activities.  If you require an accommodation due to pregnancy please contact an Abilities Services Counselor.  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rsidR="00D8702A" w:rsidRDefault="00D8702A" w:rsidP="00D8702A">
      <w:pPr>
        <w:pStyle w:val="NormalWeb"/>
        <w:shd w:val="clear" w:color="auto" w:fill="FFFFFF"/>
        <w:spacing w:before="0" w:beforeAutospacing="0"/>
        <w:rPr>
          <w:rFonts w:ascii="Arial" w:hAnsi="Arial" w:cs="Arial"/>
          <w:color w:val="212529"/>
        </w:rPr>
      </w:pPr>
      <w:r>
        <w:rPr>
          <w:rFonts w:ascii="Arial" w:hAnsi="Arial" w:cs="Arial"/>
          <w:color w:val="212529"/>
        </w:rPr>
        <w:t>David Cross</w:t>
      </w:r>
      <w:r>
        <w:rPr>
          <w:rFonts w:ascii="Arial" w:hAnsi="Arial" w:cs="Arial"/>
          <w:color w:val="212529"/>
        </w:rPr>
        <w:br/>
        <w:t>Director EEO/Compliance</w:t>
      </w:r>
      <w:r>
        <w:rPr>
          <w:rFonts w:ascii="Arial" w:hAnsi="Arial" w:cs="Arial"/>
          <w:color w:val="212529"/>
        </w:rPr>
        <w:br/>
        <w:t>Office of Institutional Equity &amp; Diversity</w:t>
      </w:r>
      <w:r>
        <w:rPr>
          <w:rFonts w:ascii="Arial" w:hAnsi="Arial" w:cs="Arial"/>
          <w:color w:val="212529"/>
        </w:rPr>
        <w:br/>
        <w:t>3100 Main</w:t>
      </w:r>
      <w:r>
        <w:rPr>
          <w:rFonts w:ascii="Arial" w:hAnsi="Arial" w:cs="Arial"/>
          <w:color w:val="212529"/>
        </w:rPr>
        <w:br/>
        <w:t>(713) 718-8271</w:t>
      </w:r>
      <w:r>
        <w:rPr>
          <w:rFonts w:ascii="Arial" w:hAnsi="Arial" w:cs="Arial"/>
          <w:color w:val="212529"/>
        </w:rPr>
        <w:br/>
        <w:t>Houston, TX 77266-7517 or </w:t>
      </w:r>
      <w:hyperlink r:id="rId17" w:tgtFrame="_blank" w:history="1">
        <w:r>
          <w:rPr>
            <w:rStyle w:val="Hyperlink"/>
            <w:rFonts w:ascii="Arial" w:hAnsi="Arial" w:cs="Arial"/>
            <w:color w:val="3A60EE"/>
          </w:rPr>
          <w:t>Institutional.Equity@hccs.edu</w:t>
        </w:r>
      </w:hyperlink>
    </w:p>
    <w:p w:rsidR="00D8702A" w:rsidRDefault="00D8702A" w:rsidP="00D8702A">
      <w:pPr>
        <w:pStyle w:val="NormalWeb"/>
        <w:shd w:val="clear" w:color="auto" w:fill="FFFFFF"/>
        <w:spacing w:before="0" w:beforeAutospacing="0"/>
        <w:rPr>
          <w:rFonts w:ascii="Arial" w:hAnsi="Arial" w:cs="Arial"/>
          <w:color w:val="212529"/>
        </w:rPr>
      </w:pPr>
      <w:hyperlink r:id="rId18" w:tgtFrame="_blank" w:history="1">
        <w:r>
          <w:rPr>
            <w:rStyle w:val="Hyperlink"/>
            <w:rFonts w:ascii="Arial" w:hAnsi="Arial" w:cs="Arial"/>
            <w:color w:val="3A60EE"/>
          </w:rPr>
          <w:t>http://www.hccs.edu/departments/institutional-equity/title-ix-know-your-rights/</w:t>
        </w:r>
      </w:hyperlink>
    </w:p>
    <w:p w:rsidR="00D8702A" w:rsidRDefault="00D8702A" w:rsidP="00D8702A">
      <w:pPr>
        <w:pStyle w:val="Heading4"/>
        <w:shd w:val="clear" w:color="auto" w:fill="FFFFFF"/>
        <w:spacing w:before="0"/>
        <w:rPr>
          <w:rFonts w:ascii="Arial" w:hAnsi="Arial" w:cs="Arial"/>
          <w:b w:val="0"/>
          <w:bCs w:val="0"/>
          <w:color w:val="212529"/>
        </w:rPr>
      </w:pPr>
      <w:r>
        <w:rPr>
          <w:rFonts w:ascii="Arial" w:hAnsi="Arial" w:cs="Arial"/>
          <w:b w:val="0"/>
          <w:bCs w:val="0"/>
          <w:color w:val="212529"/>
        </w:rPr>
        <w:t>Office of the Dean of Students</w:t>
      </w:r>
    </w:p>
    <w:p w:rsidR="00D8702A" w:rsidRDefault="00D8702A" w:rsidP="00D8702A">
      <w:pPr>
        <w:pStyle w:val="NormalWeb"/>
        <w:shd w:val="clear" w:color="auto" w:fill="FFFFFF"/>
        <w:spacing w:before="0" w:beforeAutospacing="0"/>
        <w:rPr>
          <w:rFonts w:ascii="Arial" w:hAnsi="Arial" w:cs="Arial"/>
          <w:color w:val="212529"/>
        </w:rPr>
      </w:pPr>
      <w:r>
        <w:rPr>
          <w:rFonts w:ascii="Arial" w:hAnsi="Arial" w:cs="Arial"/>
          <w:color w:val="212529"/>
        </w:rPr>
        <w:t>Contact the office of the Dean of Students to seek assistance in determining the correct complaint procedure to follow or to identify the appropriate academic dean or supervisor for informal resolution of complaints.</w:t>
      </w:r>
    </w:p>
    <w:p w:rsidR="00D8702A" w:rsidRDefault="00D8702A" w:rsidP="00D8702A">
      <w:pPr>
        <w:pStyle w:val="NormalWeb"/>
        <w:shd w:val="clear" w:color="auto" w:fill="FFFFFF"/>
        <w:spacing w:before="0" w:beforeAutospacing="0" w:after="0" w:afterAutospacing="0"/>
        <w:rPr>
          <w:rFonts w:ascii="Arial" w:hAnsi="Arial" w:cs="Arial"/>
          <w:color w:val="212529"/>
        </w:rPr>
      </w:pPr>
      <w:hyperlink r:id="rId19" w:tgtFrame="_blank" w:history="1">
        <w:r>
          <w:rPr>
            <w:rStyle w:val="Hyperlink"/>
            <w:rFonts w:ascii="Arial" w:hAnsi="Arial" w:cs="Arial"/>
            <w:color w:val="3A60EE"/>
          </w:rPr>
          <w:t>https://www.hccs.edu/about-hcc/procedures/student-rights-policies--procedures/student-complaints/speak-with-the-dean-of-students/</w:t>
        </w:r>
      </w:hyperlink>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Student Success</w:t>
      </w:r>
    </w:p>
    <w:p w:rsidR="00D8702A" w:rsidRDefault="00D8702A" w:rsidP="00D8702A">
      <w:pPr>
        <w:pStyle w:val="NormalWeb"/>
        <w:shd w:val="clear" w:color="auto" w:fill="FFFFFF"/>
        <w:spacing w:before="0" w:beforeAutospacing="0"/>
        <w:rPr>
          <w:rFonts w:ascii="Arial" w:hAnsi="Arial" w:cs="Arial"/>
          <w:color w:val="212529"/>
        </w:rPr>
      </w:pPr>
      <w:r>
        <w:rPr>
          <w:rFonts w:ascii="Arial" w:hAnsi="Arial" w:cs="Arial"/>
          <w:color w:val="212529"/>
        </w:rPr>
        <w:t>Expect to spend at least twice as many hours per week outside of class as you do in class studying the course content.  Additional time will be required for written assignments.  The assignments provided will help you use your study hours wisely.  Successful completion of this course requires a combination of the following:</w:t>
      </w:r>
    </w:p>
    <w:p w:rsidR="00D8702A" w:rsidRDefault="00D8702A" w:rsidP="00D8702A">
      <w:pPr>
        <w:numPr>
          <w:ilvl w:val="0"/>
          <w:numId w:val="15"/>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Reading the textbook</w:t>
      </w:r>
    </w:p>
    <w:p w:rsidR="00D8702A" w:rsidRDefault="00D8702A" w:rsidP="00D8702A">
      <w:pPr>
        <w:numPr>
          <w:ilvl w:val="0"/>
          <w:numId w:val="15"/>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Attending class in person and/or online</w:t>
      </w:r>
    </w:p>
    <w:p w:rsidR="00D8702A" w:rsidRDefault="00D8702A" w:rsidP="00D8702A">
      <w:pPr>
        <w:numPr>
          <w:ilvl w:val="0"/>
          <w:numId w:val="15"/>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Completing assignments</w:t>
      </w:r>
    </w:p>
    <w:p w:rsidR="00D8702A" w:rsidRDefault="00D8702A" w:rsidP="00D8702A">
      <w:pPr>
        <w:numPr>
          <w:ilvl w:val="0"/>
          <w:numId w:val="15"/>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Participating in class activities</w:t>
      </w:r>
    </w:p>
    <w:p w:rsidR="00D8702A" w:rsidRDefault="00D8702A" w:rsidP="00D8702A">
      <w:pPr>
        <w:pStyle w:val="NormalWeb"/>
        <w:shd w:val="clear" w:color="auto" w:fill="FFFFFF"/>
        <w:spacing w:before="0" w:beforeAutospacing="0" w:after="0" w:afterAutospacing="0"/>
        <w:rPr>
          <w:rFonts w:ascii="Arial" w:hAnsi="Arial" w:cs="Arial"/>
          <w:color w:val="212529"/>
        </w:rPr>
      </w:pPr>
      <w:r>
        <w:rPr>
          <w:rFonts w:ascii="Arial" w:hAnsi="Arial" w:cs="Arial"/>
          <w:color w:val="212529"/>
        </w:rPr>
        <w:t>There is no short cut for success in this course; it requires reading (and probably re-reading) and studying the material using the course objectives as a guide.</w:t>
      </w:r>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Canvas Learning Management System</w:t>
      </w:r>
    </w:p>
    <w:p w:rsidR="00D8702A" w:rsidRDefault="00D8702A" w:rsidP="00D8702A">
      <w:pPr>
        <w:pStyle w:val="NormalWeb"/>
        <w:shd w:val="clear" w:color="auto" w:fill="FFFFFF"/>
        <w:spacing w:before="0" w:beforeAutospacing="0"/>
        <w:rPr>
          <w:rFonts w:ascii="Arial" w:hAnsi="Arial" w:cs="Arial"/>
          <w:color w:val="212529"/>
        </w:rPr>
      </w:pPr>
      <w:r>
        <w:rPr>
          <w:rFonts w:ascii="Arial" w:hAnsi="Arial" w:cs="Arial"/>
          <w:color w:val="212529"/>
        </w:rPr>
        <w:t>Canvas is HCC’s Learning Management System (LMS), and can be accessed at the following URL:</w:t>
      </w:r>
    </w:p>
    <w:p w:rsidR="00D8702A" w:rsidRDefault="00D8702A" w:rsidP="00D8702A">
      <w:pPr>
        <w:pStyle w:val="NormalWeb"/>
        <w:shd w:val="clear" w:color="auto" w:fill="FFFFFF"/>
        <w:spacing w:before="0" w:beforeAutospacing="0"/>
        <w:rPr>
          <w:rFonts w:ascii="Arial" w:hAnsi="Arial" w:cs="Arial"/>
          <w:color w:val="212529"/>
        </w:rPr>
      </w:pPr>
      <w:hyperlink r:id="rId20" w:tgtFrame="_blank" w:history="1">
        <w:r>
          <w:rPr>
            <w:rStyle w:val="Hyperlink"/>
            <w:rFonts w:ascii="Arial" w:hAnsi="Arial" w:cs="Arial"/>
            <w:color w:val="3A60EE"/>
          </w:rPr>
          <w:t>https://eagleonline.hccs.edu</w:t>
        </w:r>
      </w:hyperlink>
    </w:p>
    <w:p w:rsidR="00D8702A" w:rsidRDefault="00D8702A" w:rsidP="00D8702A">
      <w:pPr>
        <w:pStyle w:val="NormalWeb"/>
        <w:shd w:val="clear" w:color="auto" w:fill="FFFFFF"/>
        <w:spacing w:before="0" w:beforeAutospacing="0"/>
        <w:rPr>
          <w:rFonts w:ascii="Arial" w:hAnsi="Arial" w:cs="Arial"/>
          <w:color w:val="212529"/>
        </w:rPr>
      </w:pPr>
      <w:r>
        <w:rPr>
          <w:rFonts w:ascii="Arial" w:hAnsi="Arial" w:cs="Arial"/>
          <w:color w:val="212529"/>
        </w:rPr>
        <w:t>HCCS Open Lab locations may be used to access the Internet and Canvas.  </w:t>
      </w:r>
      <w:r>
        <w:rPr>
          <w:rFonts w:ascii="Arial" w:hAnsi="Arial" w:cs="Arial"/>
          <w:color w:val="000000"/>
        </w:rPr>
        <w:t>For best performance, Canvas should be used on the current or first previous major release of Chrome, Firefox, Edge, or Safari. Because it's built using web standards, Canvas runs on Windows, Mac, Linux, iOS, Android, or any other device with a modern web browser. </w:t>
      </w:r>
    </w:p>
    <w:p w:rsidR="00D8702A" w:rsidRDefault="00D8702A" w:rsidP="00D8702A">
      <w:pPr>
        <w:pStyle w:val="NormalWeb"/>
        <w:shd w:val="clear" w:color="auto" w:fill="FFFFFF"/>
        <w:spacing w:before="0" w:beforeAutospacing="0" w:after="0" w:afterAutospacing="0"/>
        <w:rPr>
          <w:rFonts w:ascii="Arial" w:hAnsi="Arial" w:cs="Arial"/>
          <w:color w:val="212529"/>
        </w:rPr>
      </w:pPr>
      <w:r>
        <w:rPr>
          <w:rFonts w:ascii="Arial" w:hAnsi="Arial" w:cs="Arial"/>
          <w:color w:val="000000"/>
        </w:rPr>
        <w:t>Canvas only requires an operating system that can run the latest compatible web browsers. Your computer operating system should be kept up to date with the latest recommended security updates and upgrades.  </w:t>
      </w:r>
    </w:p>
    <w:p w:rsidR="00D8702A" w:rsidRDefault="00D8702A" w:rsidP="00D8702A">
      <w:pPr>
        <w:pStyle w:val="NormalWeb"/>
        <w:shd w:val="clear" w:color="auto" w:fill="FFFFFF"/>
        <w:spacing w:before="0" w:beforeAutospacing="0" w:after="0" w:afterAutospacing="0"/>
        <w:rPr>
          <w:rFonts w:ascii="Arial" w:hAnsi="Arial" w:cs="Arial"/>
          <w:color w:val="212529"/>
        </w:rPr>
      </w:pPr>
      <w:r>
        <w:rPr>
          <w:rFonts w:ascii="Arial" w:hAnsi="Arial" w:cs="Arial"/>
          <w:color w:val="212529"/>
        </w:rPr>
        <w:t> </w:t>
      </w:r>
    </w:p>
    <w:p w:rsidR="00D8702A" w:rsidRDefault="00D8702A" w:rsidP="00D8702A">
      <w:pPr>
        <w:pStyle w:val="Heading4"/>
        <w:shd w:val="clear" w:color="auto" w:fill="FFFFFF"/>
        <w:spacing w:before="0"/>
        <w:rPr>
          <w:rFonts w:ascii="Arial" w:hAnsi="Arial" w:cs="Arial"/>
          <w:b w:val="0"/>
          <w:bCs w:val="0"/>
          <w:color w:val="212529"/>
        </w:rPr>
      </w:pPr>
      <w:r>
        <w:rPr>
          <w:rFonts w:ascii="Arial" w:hAnsi="Arial" w:cs="Arial"/>
          <w:b w:val="0"/>
          <w:bCs w:val="0"/>
          <w:color w:val="212529"/>
        </w:rPr>
        <w:t>HCC Online Information and Policies</w:t>
      </w:r>
    </w:p>
    <w:p w:rsidR="00D8702A" w:rsidRDefault="00D8702A" w:rsidP="00D8702A">
      <w:pPr>
        <w:pStyle w:val="NormalWeb"/>
        <w:shd w:val="clear" w:color="auto" w:fill="FFFFFF"/>
        <w:spacing w:before="0" w:beforeAutospacing="0"/>
        <w:rPr>
          <w:rFonts w:ascii="Arial" w:hAnsi="Arial" w:cs="Arial"/>
          <w:color w:val="212529"/>
        </w:rPr>
      </w:pPr>
      <w:r>
        <w:rPr>
          <w:rFonts w:ascii="Arial" w:hAnsi="Arial" w:cs="Arial"/>
          <w:color w:val="212529"/>
        </w:rPr>
        <w:t>Here is the link to information about HCC Online classes, which includes access to the required Online Information Class Preview for all fully online classes: </w:t>
      </w:r>
      <w:hyperlink r:id="rId21" w:tgtFrame="_blank" w:history="1">
        <w:r>
          <w:rPr>
            <w:rStyle w:val="Hyperlink"/>
            <w:rFonts w:ascii="Arial" w:hAnsi="Arial" w:cs="Arial"/>
            <w:color w:val="3A60EE"/>
          </w:rPr>
          <w:t>http://www.hccs.edu/online/</w:t>
        </w:r>
      </w:hyperlink>
    </w:p>
    <w:p w:rsidR="00D8702A" w:rsidRDefault="00D8702A" w:rsidP="00D8702A">
      <w:pPr>
        <w:pStyle w:val="Heading4"/>
        <w:shd w:val="clear" w:color="auto" w:fill="FFFFFF"/>
        <w:spacing w:before="0"/>
        <w:rPr>
          <w:rFonts w:ascii="Arial" w:hAnsi="Arial" w:cs="Arial"/>
          <w:b w:val="0"/>
          <w:bCs w:val="0"/>
          <w:color w:val="212529"/>
        </w:rPr>
      </w:pPr>
      <w:proofErr w:type="gramStart"/>
      <w:r>
        <w:rPr>
          <w:rFonts w:ascii="Arial" w:hAnsi="Arial" w:cs="Arial"/>
          <w:b w:val="0"/>
          <w:bCs w:val="0"/>
          <w:color w:val="212529"/>
        </w:rPr>
        <w:t>Scoring Rubrics, Sample Assignments, etc.</w:t>
      </w:r>
      <w:proofErr w:type="gramEnd"/>
    </w:p>
    <w:p w:rsidR="00D8702A" w:rsidRDefault="00D8702A" w:rsidP="00D8702A">
      <w:pPr>
        <w:pStyle w:val="NormalWeb"/>
        <w:shd w:val="clear" w:color="auto" w:fill="FFFFFF"/>
        <w:spacing w:before="0" w:beforeAutospacing="0" w:after="0" w:afterAutospacing="0"/>
        <w:rPr>
          <w:rFonts w:ascii="Arial" w:hAnsi="Arial" w:cs="Arial"/>
          <w:color w:val="212529"/>
        </w:rPr>
      </w:pPr>
      <w:r>
        <w:rPr>
          <w:rFonts w:ascii="Arial" w:hAnsi="Arial" w:cs="Arial"/>
          <w:color w:val="212529"/>
        </w:rPr>
        <w:t>Look in Canvas for the scoring rubrics for assignments, samples of class assignments, and other information to assist you in the course.  </w:t>
      </w:r>
      <w:hyperlink r:id="rId22" w:tgtFrame="_blank" w:history="1">
        <w:r>
          <w:rPr>
            <w:rStyle w:val="Hyperlink"/>
            <w:rFonts w:ascii="Arial" w:hAnsi="Arial" w:cs="Arial"/>
            <w:color w:val="3A60EE"/>
          </w:rPr>
          <w:t>https://eagleonline.hccs.edu/login/ldap</w:t>
        </w:r>
      </w:hyperlink>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Instructor and Student Responsibilities</w:t>
      </w:r>
    </w:p>
    <w:p w:rsidR="00D8702A" w:rsidRDefault="00D8702A" w:rsidP="00D8702A">
      <w:pPr>
        <w:pStyle w:val="NormalWeb"/>
        <w:shd w:val="clear" w:color="auto" w:fill="FFFFFF"/>
        <w:spacing w:before="0" w:beforeAutospacing="0"/>
        <w:rPr>
          <w:rFonts w:ascii="Arial" w:hAnsi="Arial" w:cs="Arial"/>
          <w:color w:val="212529"/>
        </w:rPr>
      </w:pPr>
      <w:r>
        <w:rPr>
          <w:rFonts w:ascii="Arial" w:hAnsi="Arial" w:cs="Arial"/>
          <w:color w:val="212529"/>
          <w:u w:val="single"/>
        </w:rPr>
        <w:t>As your Instructor, it is my responsibility to</w:t>
      </w:r>
      <w:r>
        <w:rPr>
          <w:rStyle w:val="Strong"/>
          <w:rFonts w:ascii="Arial" w:hAnsi="Arial" w:cs="Arial"/>
          <w:color w:val="212529"/>
        </w:rPr>
        <w:t>:</w:t>
      </w:r>
    </w:p>
    <w:p w:rsidR="00D8702A" w:rsidRDefault="00D8702A" w:rsidP="00D8702A">
      <w:pPr>
        <w:numPr>
          <w:ilvl w:val="0"/>
          <w:numId w:val="16"/>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Provide the grading scale and detailed grading formula explaining how student grades are to be derived</w:t>
      </w:r>
    </w:p>
    <w:p w:rsidR="00D8702A" w:rsidRDefault="00D8702A" w:rsidP="00D8702A">
      <w:pPr>
        <w:numPr>
          <w:ilvl w:val="0"/>
          <w:numId w:val="16"/>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Facilitate an effective learning environment through learner-centered instructional techniques</w:t>
      </w:r>
    </w:p>
    <w:p w:rsidR="00D8702A" w:rsidRDefault="00D8702A" w:rsidP="00D8702A">
      <w:pPr>
        <w:numPr>
          <w:ilvl w:val="0"/>
          <w:numId w:val="16"/>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Provide a description of any special projects or assignments</w:t>
      </w:r>
    </w:p>
    <w:p w:rsidR="00D8702A" w:rsidRDefault="00D8702A" w:rsidP="00D8702A">
      <w:pPr>
        <w:numPr>
          <w:ilvl w:val="0"/>
          <w:numId w:val="16"/>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Inform students of policies such as attendance, withdrawal, tardiness, and making up assignments</w:t>
      </w:r>
    </w:p>
    <w:p w:rsidR="00D8702A" w:rsidRDefault="00D8702A" w:rsidP="00D8702A">
      <w:pPr>
        <w:numPr>
          <w:ilvl w:val="0"/>
          <w:numId w:val="16"/>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Provide the course outline and class calendar that will include a description of any special projects or assignments</w:t>
      </w:r>
    </w:p>
    <w:p w:rsidR="00D8702A" w:rsidRDefault="00D8702A" w:rsidP="00D8702A">
      <w:pPr>
        <w:numPr>
          <w:ilvl w:val="0"/>
          <w:numId w:val="16"/>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Arrange to meet with individual students during office hours, and before and after class as required</w:t>
      </w:r>
    </w:p>
    <w:p w:rsidR="00D8702A" w:rsidRDefault="00D8702A" w:rsidP="00D8702A">
      <w:pPr>
        <w:pStyle w:val="NormalWeb"/>
        <w:shd w:val="clear" w:color="auto" w:fill="FFFFFF"/>
        <w:spacing w:before="0" w:beforeAutospacing="0"/>
        <w:rPr>
          <w:rFonts w:ascii="Arial" w:hAnsi="Arial" w:cs="Arial"/>
          <w:color w:val="212529"/>
        </w:rPr>
      </w:pPr>
      <w:r>
        <w:rPr>
          <w:rFonts w:ascii="Arial" w:hAnsi="Arial" w:cs="Arial"/>
          <w:color w:val="212529"/>
          <w:u w:val="single"/>
        </w:rPr>
        <w:t>As a student, it is your responsibility to</w:t>
      </w:r>
      <w:r>
        <w:rPr>
          <w:rStyle w:val="Strong"/>
          <w:rFonts w:ascii="Arial" w:hAnsi="Arial" w:cs="Arial"/>
          <w:color w:val="212529"/>
        </w:rPr>
        <w:t>:</w:t>
      </w:r>
    </w:p>
    <w:p w:rsidR="00D8702A" w:rsidRDefault="00D8702A" w:rsidP="00D8702A">
      <w:pPr>
        <w:numPr>
          <w:ilvl w:val="0"/>
          <w:numId w:val="17"/>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Attend class in person and/or online</w:t>
      </w:r>
    </w:p>
    <w:p w:rsidR="00D8702A" w:rsidRDefault="00D8702A" w:rsidP="00D8702A">
      <w:pPr>
        <w:numPr>
          <w:ilvl w:val="0"/>
          <w:numId w:val="17"/>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Participate actively by reviewing course material, interacting with classmates, and responding promptly in your communication with me</w:t>
      </w:r>
    </w:p>
    <w:p w:rsidR="00D8702A" w:rsidRDefault="00D8702A" w:rsidP="00D8702A">
      <w:pPr>
        <w:numPr>
          <w:ilvl w:val="0"/>
          <w:numId w:val="17"/>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Read and comprehend the textbook</w:t>
      </w:r>
    </w:p>
    <w:p w:rsidR="00D8702A" w:rsidRDefault="00D8702A" w:rsidP="00D8702A">
      <w:pPr>
        <w:numPr>
          <w:ilvl w:val="0"/>
          <w:numId w:val="17"/>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Complete the required assignments and exams</w:t>
      </w:r>
    </w:p>
    <w:p w:rsidR="00D8702A" w:rsidRDefault="00D8702A" w:rsidP="00D8702A">
      <w:pPr>
        <w:numPr>
          <w:ilvl w:val="0"/>
          <w:numId w:val="17"/>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Ask for help when there is a question or problem</w:t>
      </w:r>
    </w:p>
    <w:p w:rsidR="00D8702A" w:rsidRDefault="00D8702A" w:rsidP="00D8702A">
      <w:pPr>
        <w:numPr>
          <w:ilvl w:val="0"/>
          <w:numId w:val="17"/>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Keep copies of all paperwork, including this syllabus, handouts, and all assignments</w:t>
      </w:r>
    </w:p>
    <w:p w:rsidR="00D8702A" w:rsidRDefault="00D8702A" w:rsidP="00D8702A">
      <w:pPr>
        <w:numPr>
          <w:ilvl w:val="0"/>
          <w:numId w:val="17"/>
        </w:numPr>
        <w:shd w:val="clear" w:color="auto" w:fill="FFFFFF"/>
        <w:spacing w:before="100" w:beforeAutospacing="1" w:after="100" w:afterAutospacing="1" w:line="240" w:lineRule="auto"/>
        <w:rPr>
          <w:rFonts w:ascii="Arial" w:hAnsi="Arial" w:cs="Arial"/>
          <w:color w:val="212529"/>
        </w:rPr>
      </w:pPr>
      <w:r>
        <w:rPr>
          <w:rFonts w:ascii="Arial" w:hAnsi="Arial" w:cs="Arial"/>
          <w:color w:val="212529"/>
        </w:rPr>
        <w:t>Be aware of and comply with academic honesty policies in the </w:t>
      </w:r>
      <w:hyperlink r:id="rId23" w:tgtFrame="_blank" w:history="1">
        <w:r>
          <w:rPr>
            <w:rStyle w:val="Hyperlink"/>
            <w:rFonts w:ascii="Arial" w:hAnsi="Arial" w:cs="Arial"/>
            <w:color w:val="3A60EE"/>
          </w:rPr>
          <w:t>HCCS Student Handbook</w:t>
        </w:r>
      </w:hyperlink>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lastRenderedPageBreak/>
        <w:t>Sensitive or Mature Course Content</w:t>
      </w:r>
    </w:p>
    <w:p w:rsidR="00D8702A" w:rsidRDefault="00D8702A" w:rsidP="00D8702A">
      <w:pPr>
        <w:pStyle w:val="NormalWeb"/>
        <w:shd w:val="clear" w:color="auto" w:fill="FFFFFF"/>
        <w:spacing w:before="0" w:beforeAutospacing="0" w:after="0" w:afterAutospacing="0"/>
        <w:rPr>
          <w:rFonts w:ascii="Arial" w:hAnsi="Arial" w:cs="Arial"/>
          <w:color w:val="212529"/>
        </w:rPr>
      </w:pPr>
      <w:r>
        <w:rPr>
          <w:rFonts w:ascii="Arial" w:hAnsi="Arial" w:cs="Arial"/>
          <w:color w:val="212529"/>
        </w:rPr>
        <w:t>In this college-level course, we may occasionally discuss sensitive or mature content. All members of the classroom environment, from your instructor to your fellow students, are expected to handle potentially controversial subjects with respect and consideration for one another’s varied experiences and values.  </w:t>
      </w:r>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EGLS3</w:t>
      </w:r>
    </w:p>
    <w:p w:rsidR="00D8702A" w:rsidRDefault="00D8702A" w:rsidP="00D8702A">
      <w:pPr>
        <w:pStyle w:val="NormalWeb"/>
        <w:shd w:val="clear" w:color="auto" w:fill="FFFFFF"/>
        <w:spacing w:before="0" w:beforeAutospacing="0"/>
        <w:rPr>
          <w:rFonts w:ascii="Arial" w:hAnsi="Arial" w:cs="Arial"/>
          <w:color w:val="212529"/>
        </w:rPr>
      </w:pPr>
      <w:r>
        <w:rPr>
          <w:rFonts w:ascii="Arial" w:hAnsi="Arial" w:cs="Arial"/>
          <w:color w:val="212529"/>
        </w:rPr>
        <w:t>The EGLS</w:t>
      </w:r>
      <w:r>
        <w:rPr>
          <w:rFonts w:ascii="Arial" w:hAnsi="Arial" w:cs="Arial"/>
          <w:color w:val="212529"/>
          <w:sz w:val="18"/>
          <w:szCs w:val="18"/>
          <w:vertAlign w:val="superscript"/>
        </w:rPr>
        <w:t>3</w:t>
      </w:r>
      <w:r>
        <w:rPr>
          <w:rFonts w:ascii="Arial" w:hAnsi="Arial" w:cs="Arial"/>
          <w:color w:val="212529"/>
        </w:rPr>
        <w:t> (</w:t>
      </w:r>
      <w:hyperlink r:id="rId24" w:tgtFrame="_blank" w:history="1">
        <w:r>
          <w:rPr>
            <w:rStyle w:val="Hyperlink"/>
            <w:rFonts w:ascii="Arial" w:hAnsi="Arial" w:cs="Arial"/>
            <w:color w:val="3A60EE"/>
          </w:rPr>
          <w:t>Evaluation for Greater Learning Student Survey System</w:t>
        </w:r>
      </w:hyperlink>
      <w:r>
        <w:rPr>
          <w:rFonts w:ascii="Arial" w:hAnsi="Arial" w:cs="Arial"/>
          <w:color w:val="212529"/>
        </w:rPr>
        <w:t>) will be available for most courses near the end of the term until finals start.  This brief survey will give invaluable information to your faculty about their teaching.  Results are anonymous and will be available to faculty and division chairs after the end of the term.  EGLS</w:t>
      </w:r>
      <w:r>
        <w:rPr>
          <w:rFonts w:ascii="Arial" w:hAnsi="Arial" w:cs="Arial"/>
          <w:color w:val="212529"/>
          <w:sz w:val="18"/>
          <w:szCs w:val="18"/>
          <w:vertAlign w:val="superscript"/>
        </w:rPr>
        <w:t>3</w:t>
      </w:r>
      <w:r>
        <w:rPr>
          <w:rFonts w:ascii="Arial" w:hAnsi="Arial" w:cs="Arial"/>
          <w:color w:val="212529"/>
        </w:rPr>
        <w:t xml:space="preserve"> surveys are only available for the </w:t>
      </w:r>
      <w:proofErr w:type="gramStart"/>
      <w:r>
        <w:rPr>
          <w:rFonts w:ascii="Arial" w:hAnsi="Arial" w:cs="Arial"/>
          <w:color w:val="212529"/>
        </w:rPr>
        <w:t>Fall</w:t>
      </w:r>
      <w:proofErr w:type="gramEnd"/>
      <w:r>
        <w:rPr>
          <w:rFonts w:ascii="Arial" w:hAnsi="Arial" w:cs="Arial"/>
          <w:color w:val="212529"/>
        </w:rPr>
        <w:t xml:space="preserve"> and Spring semesters. </w:t>
      </w:r>
      <w:r>
        <w:rPr>
          <w:rFonts w:ascii="Arial" w:hAnsi="Arial" w:cs="Arial"/>
          <w:strike/>
          <w:color w:val="212529"/>
        </w:rPr>
        <w:t> </w:t>
      </w:r>
      <w:r>
        <w:rPr>
          <w:rFonts w:ascii="Arial" w:hAnsi="Arial" w:cs="Arial"/>
          <w:color w:val="212529"/>
        </w:rPr>
        <w:t xml:space="preserve">EGLS3 surveys are not offered during the </w:t>
      </w:r>
      <w:proofErr w:type="gramStart"/>
      <w:r>
        <w:rPr>
          <w:rFonts w:ascii="Arial" w:hAnsi="Arial" w:cs="Arial"/>
          <w:color w:val="212529"/>
        </w:rPr>
        <w:t>Summer</w:t>
      </w:r>
      <w:proofErr w:type="gramEnd"/>
      <w:r>
        <w:rPr>
          <w:rFonts w:ascii="Arial" w:hAnsi="Arial" w:cs="Arial"/>
          <w:color w:val="212529"/>
        </w:rPr>
        <w:t xml:space="preserve"> semester due to logistical constraints.</w:t>
      </w:r>
    </w:p>
    <w:p w:rsidR="00D8702A" w:rsidRDefault="00D8702A" w:rsidP="00D8702A">
      <w:pPr>
        <w:pStyle w:val="NormalWeb"/>
        <w:shd w:val="clear" w:color="auto" w:fill="FFFFFF"/>
        <w:spacing w:before="0" w:beforeAutospacing="0" w:after="0" w:afterAutospacing="0"/>
        <w:rPr>
          <w:rFonts w:ascii="Arial" w:hAnsi="Arial" w:cs="Arial"/>
          <w:color w:val="212529"/>
        </w:rPr>
      </w:pPr>
      <w:hyperlink r:id="rId25" w:tgtFrame="_blank" w:history="1">
        <w:r>
          <w:rPr>
            <w:rStyle w:val="Hyperlink"/>
            <w:rFonts w:ascii="Arial" w:hAnsi="Arial" w:cs="Arial"/>
            <w:color w:val="3A60EE"/>
          </w:rPr>
          <w:t>http://www.hccs.edu/resources-for/current-students/egls3-evaluate-your-professors/</w:t>
        </w:r>
      </w:hyperlink>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Housing and Food Assistance for Students</w:t>
      </w:r>
    </w:p>
    <w:p w:rsidR="00D8702A" w:rsidRDefault="00D8702A" w:rsidP="00D8702A">
      <w:pPr>
        <w:pStyle w:val="NormalWeb"/>
        <w:shd w:val="clear" w:color="auto" w:fill="FFFFFF"/>
        <w:spacing w:before="0" w:beforeAutospacing="0"/>
        <w:rPr>
          <w:rFonts w:ascii="Arial" w:hAnsi="Arial" w:cs="Arial"/>
          <w:color w:val="212529"/>
        </w:rPr>
      </w:pPr>
      <w:r>
        <w:rPr>
          <w:rFonts w:ascii="Arial" w:hAnsi="Arial" w:cs="Arial"/>
          <w:color w:val="212529"/>
        </w:rPr>
        <w:t>Any student who faces challenges securing their foods or housing and believes this may affect their performance in the course is urged to contact the Dean of Students at their college for support. Furthermore, please notify the professor if you are comfortable in doing so.  </w:t>
      </w:r>
    </w:p>
    <w:p w:rsidR="00D8702A" w:rsidRDefault="00D8702A" w:rsidP="00D8702A">
      <w:pPr>
        <w:pStyle w:val="NormalWeb"/>
        <w:shd w:val="clear" w:color="auto" w:fill="FFFFFF"/>
        <w:spacing w:before="0" w:beforeAutospacing="0" w:after="0" w:afterAutospacing="0"/>
        <w:rPr>
          <w:rFonts w:ascii="Arial" w:hAnsi="Arial" w:cs="Arial"/>
          <w:color w:val="212529"/>
        </w:rPr>
      </w:pPr>
      <w:r>
        <w:rPr>
          <w:rFonts w:ascii="Arial" w:hAnsi="Arial" w:cs="Arial"/>
          <w:color w:val="212529"/>
        </w:rPr>
        <w:t>This will enable HCC to provide any resources that HCC may possess.</w:t>
      </w:r>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Student Resources</w:t>
      </w:r>
    </w:p>
    <w:p w:rsidR="00D8702A" w:rsidRDefault="00D8702A" w:rsidP="00D8702A">
      <w:pPr>
        <w:pStyle w:val="Heading4"/>
        <w:shd w:val="clear" w:color="auto" w:fill="FFFFFF"/>
        <w:spacing w:before="0"/>
        <w:rPr>
          <w:rFonts w:ascii="Arial" w:hAnsi="Arial" w:cs="Arial"/>
          <w:b w:val="0"/>
          <w:bCs w:val="0"/>
          <w:color w:val="212529"/>
        </w:rPr>
      </w:pPr>
      <w:r>
        <w:rPr>
          <w:rFonts w:ascii="Arial" w:hAnsi="Arial" w:cs="Arial"/>
          <w:b w:val="0"/>
          <w:bCs w:val="0"/>
          <w:color w:val="212529"/>
        </w:rPr>
        <w:t>Tutoring</w:t>
      </w:r>
    </w:p>
    <w:p w:rsidR="00D8702A" w:rsidRDefault="00D8702A" w:rsidP="00D8702A">
      <w:pPr>
        <w:pStyle w:val="NormalWeb"/>
        <w:shd w:val="clear" w:color="auto" w:fill="FFFFFF"/>
        <w:spacing w:before="0" w:beforeAutospacing="0"/>
        <w:rPr>
          <w:rFonts w:ascii="Arial" w:hAnsi="Arial" w:cs="Arial"/>
          <w:color w:val="212529"/>
        </w:rPr>
      </w:pPr>
      <w:r>
        <w:rPr>
          <w:rFonts w:ascii="Arial" w:hAnsi="Arial" w:cs="Arial"/>
          <w:color w:val="212529"/>
        </w:rPr>
        <w:t>HCC provides free, confidential, and convenient academic support, including writing critiques</w:t>
      </w:r>
      <w:proofErr w:type="gramStart"/>
      <w:r>
        <w:rPr>
          <w:rFonts w:ascii="Arial" w:hAnsi="Arial" w:cs="Arial"/>
          <w:color w:val="212529"/>
        </w:rPr>
        <w:t>,  to</w:t>
      </w:r>
      <w:proofErr w:type="gramEnd"/>
      <w:r>
        <w:rPr>
          <w:rFonts w:ascii="Arial" w:hAnsi="Arial" w:cs="Arial"/>
          <w:color w:val="212529"/>
        </w:rPr>
        <w:t xml:space="preserve"> HCC students in an online environment and on campus.  Tutoring is provided by HCC personnel in order to ensure that it is contextual and appropriate.  Visit the </w:t>
      </w:r>
      <w:hyperlink r:id="rId26" w:tgtFrame="_blank" w:history="1">
        <w:r>
          <w:rPr>
            <w:rStyle w:val="Hyperlink"/>
            <w:rFonts w:ascii="Arial" w:hAnsi="Arial" w:cs="Arial"/>
            <w:color w:val="3A60EE"/>
          </w:rPr>
          <w:t>HCC Tutoring Services</w:t>
        </w:r>
      </w:hyperlink>
      <w:r>
        <w:rPr>
          <w:rFonts w:ascii="Arial" w:hAnsi="Arial" w:cs="Arial"/>
          <w:color w:val="212529"/>
        </w:rPr>
        <w:t> website for services provided.</w:t>
      </w:r>
    </w:p>
    <w:p w:rsidR="00D8702A" w:rsidRDefault="00D8702A" w:rsidP="00D8702A">
      <w:pPr>
        <w:pStyle w:val="Heading4"/>
        <w:shd w:val="clear" w:color="auto" w:fill="FFFFFF"/>
        <w:spacing w:before="0"/>
        <w:rPr>
          <w:rFonts w:ascii="Arial" w:hAnsi="Arial" w:cs="Arial"/>
          <w:b w:val="0"/>
          <w:bCs w:val="0"/>
          <w:color w:val="212529"/>
        </w:rPr>
      </w:pPr>
      <w:r>
        <w:rPr>
          <w:rFonts w:ascii="Arial" w:hAnsi="Arial" w:cs="Arial"/>
          <w:b w:val="0"/>
          <w:bCs w:val="0"/>
          <w:color w:val="212529"/>
        </w:rPr>
        <w:t>Libraries</w:t>
      </w:r>
    </w:p>
    <w:p w:rsidR="00D8702A" w:rsidRDefault="00D8702A" w:rsidP="00D8702A">
      <w:pPr>
        <w:pStyle w:val="NormalWeb"/>
        <w:shd w:val="clear" w:color="auto" w:fill="FFFFFF"/>
        <w:spacing w:before="0" w:beforeAutospacing="0"/>
        <w:rPr>
          <w:rFonts w:ascii="Arial" w:hAnsi="Arial" w:cs="Arial"/>
          <w:color w:val="212529"/>
        </w:rPr>
      </w:pPr>
      <w:r>
        <w:rPr>
          <w:rFonts w:ascii="Arial" w:hAnsi="Arial" w:cs="Arial"/>
          <w:color w:val="212529"/>
        </w:rPr>
        <w:t>The HCC Library System consists of 9 libraries and 6 Electronic Resource Centers (ERCs) that are inviting places to study and collaborate on projects.  Librarians are available both at the libraries and online to show you how to locate and use the resources you need.  The libraries maintain a large selection of electronic resources as well as collections of books, magazines, newspapers, and audiovisual materials.  The portal to all libraries’ resources and services is the HCCS library web page at </w:t>
      </w:r>
      <w:hyperlink r:id="rId27" w:tgtFrame="_blank" w:history="1">
        <w:r>
          <w:rPr>
            <w:rStyle w:val="Hyperlink"/>
            <w:rFonts w:ascii="Arial" w:hAnsi="Arial" w:cs="Arial"/>
            <w:color w:val="3A60EE"/>
          </w:rPr>
          <w:t>http://library.hccs.edu</w:t>
        </w:r>
      </w:hyperlink>
      <w:r>
        <w:rPr>
          <w:rFonts w:ascii="Arial" w:hAnsi="Arial" w:cs="Arial"/>
          <w:color w:val="212529"/>
        </w:rPr>
        <w:t>.</w:t>
      </w:r>
    </w:p>
    <w:p w:rsidR="00D8702A" w:rsidRDefault="00D8702A" w:rsidP="00D8702A">
      <w:pPr>
        <w:pStyle w:val="Heading4"/>
        <w:shd w:val="clear" w:color="auto" w:fill="FFFFFF"/>
        <w:spacing w:before="0"/>
        <w:rPr>
          <w:rFonts w:ascii="Arial" w:hAnsi="Arial" w:cs="Arial"/>
          <w:b w:val="0"/>
          <w:bCs w:val="0"/>
          <w:color w:val="212529"/>
        </w:rPr>
      </w:pPr>
      <w:r>
        <w:rPr>
          <w:rFonts w:ascii="Arial" w:hAnsi="Arial" w:cs="Arial"/>
          <w:b w:val="0"/>
          <w:bCs w:val="0"/>
          <w:color w:val="212529"/>
        </w:rPr>
        <w:t>Supplementary Instruction</w:t>
      </w:r>
    </w:p>
    <w:p w:rsidR="00D8702A" w:rsidRDefault="00D8702A" w:rsidP="00D8702A">
      <w:pPr>
        <w:pStyle w:val="NormalWeb"/>
        <w:shd w:val="clear" w:color="auto" w:fill="FFFFFF"/>
        <w:spacing w:before="0" w:beforeAutospacing="0"/>
        <w:rPr>
          <w:rFonts w:ascii="Arial" w:hAnsi="Arial" w:cs="Arial"/>
          <w:color w:val="212529"/>
        </w:rPr>
      </w:pPr>
      <w:r>
        <w:rPr>
          <w:rFonts w:ascii="Arial" w:hAnsi="Arial" w:cs="Arial"/>
          <w:color w:val="212529"/>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  Find details at </w:t>
      </w:r>
      <w:hyperlink r:id="rId28" w:tgtFrame="_blank" w:history="1">
        <w:r>
          <w:rPr>
            <w:rStyle w:val="Hyperlink"/>
            <w:rFonts w:ascii="Arial" w:hAnsi="Arial" w:cs="Arial"/>
            <w:color w:val="3A60EE"/>
          </w:rPr>
          <w:t>http://www.hccs.edu/resources-for/current-students/supplemental-instruction/</w:t>
        </w:r>
      </w:hyperlink>
      <w:r>
        <w:rPr>
          <w:rFonts w:ascii="Arial" w:hAnsi="Arial" w:cs="Arial"/>
          <w:color w:val="212529"/>
        </w:rPr>
        <w:t>.</w:t>
      </w:r>
    </w:p>
    <w:p w:rsidR="00D8702A" w:rsidRDefault="00D8702A" w:rsidP="00D8702A">
      <w:pPr>
        <w:pStyle w:val="Heading4"/>
        <w:shd w:val="clear" w:color="auto" w:fill="FFFFFF"/>
        <w:spacing w:before="0"/>
        <w:rPr>
          <w:rFonts w:ascii="Arial" w:hAnsi="Arial" w:cs="Arial"/>
          <w:b w:val="0"/>
          <w:bCs w:val="0"/>
          <w:color w:val="212529"/>
        </w:rPr>
      </w:pPr>
      <w:r>
        <w:rPr>
          <w:rFonts w:ascii="Arial" w:hAnsi="Arial" w:cs="Arial"/>
          <w:b w:val="0"/>
          <w:bCs w:val="0"/>
          <w:color w:val="212529"/>
        </w:rPr>
        <w:lastRenderedPageBreak/>
        <w:t>Resources for Students:</w:t>
      </w:r>
    </w:p>
    <w:p w:rsidR="00D8702A" w:rsidRDefault="00D8702A" w:rsidP="00D8702A">
      <w:pPr>
        <w:pStyle w:val="NormalWeb"/>
        <w:shd w:val="clear" w:color="auto" w:fill="FFFFFF"/>
        <w:spacing w:before="0" w:beforeAutospacing="0"/>
        <w:rPr>
          <w:rFonts w:ascii="Arial" w:hAnsi="Arial" w:cs="Arial"/>
          <w:color w:val="212529"/>
        </w:rPr>
      </w:pPr>
      <w:hyperlink r:id="rId29" w:tgtFrame="_blank" w:history="1">
        <w:r>
          <w:rPr>
            <w:rStyle w:val="Hyperlink"/>
            <w:rFonts w:ascii="Arial" w:hAnsi="Arial" w:cs="Arial"/>
            <w:color w:val="3A60EE"/>
          </w:rPr>
          <w:t>https://www.hccs.edu/resources-for/current-students/communicable-diseases/resources-for-students/</w:t>
        </w:r>
      </w:hyperlink>
    </w:p>
    <w:p w:rsidR="00D8702A" w:rsidRDefault="00D8702A" w:rsidP="00D8702A">
      <w:pPr>
        <w:pStyle w:val="Heading4"/>
        <w:shd w:val="clear" w:color="auto" w:fill="FFFFFF"/>
        <w:spacing w:before="0"/>
        <w:rPr>
          <w:rFonts w:ascii="Arial" w:hAnsi="Arial" w:cs="Arial"/>
          <w:b w:val="0"/>
          <w:bCs w:val="0"/>
          <w:color w:val="212529"/>
        </w:rPr>
      </w:pPr>
      <w:r>
        <w:rPr>
          <w:rFonts w:ascii="Arial" w:hAnsi="Arial" w:cs="Arial"/>
          <w:b w:val="0"/>
          <w:bCs w:val="0"/>
          <w:color w:val="212529"/>
        </w:rPr>
        <w:t>Basic Needs Resources:</w:t>
      </w:r>
    </w:p>
    <w:p w:rsidR="00D8702A" w:rsidRDefault="00D8702A" w:rsidP="00D8702A">
      <w:pPr>
        <w:pStyle w:val="NormalWeb"/>
        <w:shd w:val="clear" w:color="auto" w:fill="FFFFFF"/>
        <w:spacing w:before="0" w:beforeAutospacing="0"/>
        <w:rPr>
          <w:rFonts w:ascii="Arial" w:hAnsi="Arial" w:cs="Arial"/>
          <w:color w:val="212529"/>
        </w:rPr>
      </w:pPr>
      <w:hyperlink r:id="rId30" w:tgtFrame="_blank" w:history="1">
        <w:r>
          <w:rPr>
            <w:rStyle w:val="Hyperlink"/>
            <w:rFonts w:ascii="Arial" w:hAnsi="Arial" w:cs="Arial"/>
            <w:color w:val="3A60EE"/>
          </w:rPr>
          <w:t>https://www.hccs.edu/support-services/counseling/hcc-cares/basic-needs-resources/</w:t>
        </w:r>
      </w:hyperlink>
    </w:p>
    <w:p w:rsidR="00D8702A" w:rsidRDefault="00D8702A" w:rsidP="00D8702A">
      <w:pPr>
        <w:pStyle w:val="Heading4"/>
        <w:shd w:val="clear" w:color="auto" w:fill="FFFFFF"/>
        <w:spacing w:before="0"/>
        <w:rPr>
          <w:rFonts w:ascii="Arial" w:hAnsi="Arial" w:cs="Arial"/>
          <w:b w:val="0"/>
          <w:bCs w:val="0"/>
          <w:color w:val="212529"/>
        </w:rPr>
      </w:pPr>
      <w:r>
        <w:rPr>
          <w:rFonts w:ascii="Arial" w:hAnsi="Arial" w:cs="Arial"/>
          <w:b w:val="0"/>
          <w:bCs w:val="0"/>
          <w:color w:val="212529"/>
        </w:rPr>
        <w:t>Student Basic Needs Application:</w:t>
      </w:r>
    </w:p>
    <w:p w:rsidR="00D8702A" w:rsidRDefault="00D8702A" w:rsidP="00D8702A">
      <w:pPr>
        <w:pStyle w:val="NormalWeb"/>
        <w:shd w:val="clear" w:color="auto" w:fill="FFFFFF"/>
        <w:spacing w:before="0" w:beforeAutospacing="0" w:after="0" w:afterAutospacing="0"/>
        <w:rPr>
          <w:rFonts w:ascii="Arial" w:hAnsi="Arial" w:cs="Arial"/>
          <w:color w:val="212529"/>
        </w:rPr>
      </w:pPr>
      <w:hyperlink r:id="rId31" w:tgtFrame="_blank" w:history="1">
        <w:r>
          <w:rPr>
            <w:rStyle w:val="Hyperlink"/>
            <w:rFonts w:ascii="Arial" w:hAnsi="Arial" w:cs="Arial"/>
            <w:color w:val="3A60EE"/>
          </w:rPr>
          <w:t>https://hccs.co1.qualtrics.com/jfe/form/SV_25WyNx7NwMRz1FH</w:t>
        </w:r>
      </w:hyperlink>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COVID-19</w:t>
      </w:r>
    </w:p>
    <w:p w:rsidR="00D8702A" w:rsidRDefault="00D8702A" w:rsidP="00D8702A">
      <w:pPr>
        <w:pStyle w:val="NormalWeb"/>
        <w:shd w:val="clear" w:color="auto" w:fill="FFFFFF"/>
        <w:spacing w:before="0" w:beforeAutospacing="0"/>
        <w:rPr>
          <w:rFonts w:ascii="Arial" w:hAnsi="Arial" w:cs="Arial"/>
          <w:color w:val="212529"/>
        </w:rPr>
      </w:pPr>
      <w:r>
        <w:rPr>
          <w:rFonts w:ascii="Arial" w:hAnsi="Arial" w:cs="Arial"/>
          <w:color w:val="212529"/>
        </w:rPr>
        <w:t>Here’s the link to the HCC information about COVID-19:</w:t>
      </w:r>
    </w:p>
    <w:p w:rsidR="00D8702A" w:rsidRDefault="00D8702A" w:rsidP="00D8702A">
      <w:pPr>
        <w:pStyle w:val="NormalWeb"/>
        <w:shd w:val="clear" w:color="auto" w:fill="FFFFFF"/>
        <w:spacing w:before="0" w:beforeAutospacing="0"/>
        <w:rPr>
          <w:rFonts w:ascii="Arial" w:hAnsi="Arial" w:cs="Arial"/>
          <w:color w:val="212529"/>
        </w:rPr>
      </w:pPr>
      <w:hyperlink r:id="rId32" w:tgtFrame="_blank" w:history="1">
        <w:r>
          <w:rPr>
            <w:rStyle w:val="Hyperlink"/>
            <w:rFonts w:ascii="Arial" w:hAnsi="Arial" w:cs="Arial"/>
            <w:color w:val="3A60EE"/>
          </w:rPr>
          <w:t>https://www.hccs.edu/resources-for/current-students/communicable-diseases/</w:t>
        </w:r>
      </w:hyperlink>
      <w:r>
        <w:rPr>
          <w:rFonts w:ascii="Arial" w:hAnsi="Arial" w:cs="Arial"/>
          <w:color w:val="212529"/>
        </w:rPr>
        <w:t>  </w:t>
      </w:r>
    </w:p>
    <w:p w:rsidR="00D8702A" w:rsidRDefault="00D8702A" w:rsidP="00D8702A">
      <w:pPr>
        <w:pStyle w:val="Heading2"/>
        <w:shd w:val="clear" w:color="auto" w:fill="FFFFFF"/>
        <w:rPr>
          <w:rFonts w:ascii="Arial" w:hAnsi="Arial" w:cs="Arial"/>
          <w:b w:val="0"/>
          <w:bCs w:val="0"/>
          <w:color w:val="212529"/>
        </w:rPr>
      </w:pPr>
      <w:r>
        <w:rPr>
          <w:rStyle w:val="category-icon"/>
          <w:rFonts w:ascii="Arial" w:hAnsi="Arial" w:cs="Arial"/>
          <w:b w:val="0"/>
          <w:bCs w:val="0"/>
          <w:color w:val="FFB819"/>
          <w:sz w:val="43"/>
          <w:szCs w:val="43"/>
        </w:rPr>
        <w:t> </w:t>
      </w:r>
      <w:r>
        <w:rPr>
          <w:rFonts w:ascii="Arial" w:hAnsi="Arial" w:cs="Arial"/>
          <w:b w:val="0"/>
          <w:bCs w:val="0"/>
          <w:color w:val="212529"/>
        </w:rPr>
        <w:t>Course Calendar</w:t>
      </w:r>
    </w:p>
    <w:p w:rsidR="00D8702A" w:rsidRDefault="00D8702A" w:rsidP="00D8702A">
      <w:pPr>
        <w:shd w:val="clear" w:color="auto" w:fill="FFFFFF"/>
        <w:rPr>
          <w:rFonts w:ascii="Arial" w:hAnsi="Arial" w:cs="Arial"/>
          <w:color w:val="212529"/>
        </w:rPr>
      </w:pPr>
      <w:r>
        <w:rPr>
          <w:rFonts w:ascii="Arial" w:hAnsi="Arial" w:cs="Arial"/>
          <w:color w:val="212529"/>
        </w:rPr>
        <w:pict>
          <v:rect id="_x0000_i1035" style="width:0;height:.75pt" o:hralign="center" o:hrstd="t" o:hr="t" fillcolor="gray" stroked="f"/>
        </w:pict>
      </w:r>
    </w:p>
    <w:tbl>
      <w:tblPr>
        <w:tblW w:w="8040"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1215"/>
        <w:gridCol w:w="990"/>
        <w:gridCol w:w="5835"/>
      </w:tblGrid>
      <w:tr w:rsidR="00D8702A" w:rsidTr="00D8702A">
        <w:trPr>
          <w:trHeight w:val="225"/>
        </w:trPr>
        <w:tc>
          <w:tcPr>
            <w:tcW w:w="1170" w:type="dxa"/>
            <w:vMerge w:val="restar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Week 1</w:t>
            </w:r>
          </w:p>
        </w:tc>
        <w:tc>
          <w:tcPr>
            <w:tcW w:w="954"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Lecture:</w:t>
            </w:r>
          </w:p>
        </w:tc>
        <w:tc>
          <w:tcPr>
            <w:tcW w:w="5620"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Lecture: Ch. 11, Ch. 12 part 1 </w:t>
            </w:r>
          </w:p>
        </w:tc>
      </w:tr>
      <w:tr w:rsidR="00D8702A" w:rsidTr="00D8702A">
        <w:trPr>
          <w:trHeight w:val="225"/>
        </w:trPr>
        <w:tc>
          <w:tcPr>
            <w:tcW w:w="0" w:type="auto"/>
            <w:vMerge/>
            <w:tcBorders>
              <w:top w:val="single" w:sz="6" w:space="0" w:color="DEE2E6"/>
              <w:left w:val="single" w:sz="6" w:space="0" w:color="DEE2E6"/>
              <w:bottom w:val="single" w:sz="6" w:space="0" w:color="DEE2E6"/>
              <w:right w:val="single" w:sz="6" w:space="0" w:color="DEE2E6"/>
            </w:tcBorders>
            <w:shd w:val="clear" w:color="auto" w:fill="FFFFFF"/>
            <w:vAlign w:val="center"/>
            <w:hideMark/>
          </w:tcPr>
          <w:p w:rsidR="00D8702A" w:rsidRDefault="00D8702A">
            <w:pPr>
              <w:rPr>
                <w:sz w:val="24"/>
                <w:szCs w:val="24"/>
              </w:rPr>
            </w:pPr>
          </w:p>
        </w:tc>
        <w:tc>
          <w:tcPr>
            <w:tcW w:w="954"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Lab:</w:t>
            </w:r>
          </w:p>
        </w:tc>
        <w:tc>
          <w:tcPr>
            <w:tcW w:w="5620"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None</w:t>
            </w:r>
          </w:p>
        </w:tc>
      </w:tr>
      <w:tr w:rsidR="00D8702A" w:rsidTr="00D8702A">
        <w:trPr>
          <w:trHeight w:val="225"/>
        </w:trPr>
        <w:tc>
          <w:tcPr>
            <w:tcW w:w="1170" w:type="dxa"/>
            <w:vMerge w:val="restar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Week 2</w:t>
            </w:r>
          </w:p>
        </w:tc>
        <w:tc>
          <w:tcPr>
            <w:tcW w:w="954"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Lecture:</w:t>
            </w:r>
          </w:p>
        </w:tc>
        <w:tc>
          <w:tcPr>
            <w:tcW w:w="5620"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Lecture:  Ch. 12 part 2</w:t>
            </w:r>
          </w:p>
        </w:tc>
      </w:tr>
      <w:tr w:rsidR="00D8702A" w:rsidTr="00D8702A">
        <w:trPr>
          <w:trHeight w:val="225"/>
        </w:trPr>
        <w:tc>
          <w:tcPr>
            <w:tcW w:w="0" w:type="auto"/>
            <w:vMerge/>
            <w:tcBorders>
              <w:top w:val="single" w:sz="6" w:space="0" w:color="DEE2E6"/>
              <w:left w:val="single" w:sz="6" w:space="0" w:color="DEE2E6"/>
              <w:bottom w:val="single" w:sz="6" w:space="0" w:color="DEE2E6"/>
              <w:right w:val="single" w:sz="6" w:space="0" w:color="DEE2E6"/>
            </w:tcBorders>
            <w:shd w:val="clear" w:color="auto" w:fill="FFFFFF"/>
            <w:vAlign w:val="center"/>
            <w:hideMark/>
          </w:tcPr>
          <w:p w:rsidR="00D8702A" w:rsidRDefault="00D8702A">
            <w:pPr>
              <w:rPr>
                <w:sz w:val="24"/>
                <w:szCs w:val="24"/>
              </w:rPr>
            </w:pPr>
          </w:p>
        </w:tc>
        <w:tc>
          <w:tcPr>
            <w:tcW w:w="954"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Lab:</w:t>
            </w:r>
          </w:p>
        </w:tc>
        <w:tc>
          <w:tcPr>
            <w:tcW w:w="5620"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None</w:t>
            </w:r>
          </w:p>
        </w:tc>
      </w:tr>
      <w:tr w:rsidR="00D8702A" w:rsidTr="00D8702A">
        <w:trPr>
          <w:trHeight w:val="495"/>
        </w:trPr>
        <w:tc>
          <w:tcPr>
            <w:tcW w:w="1170" w:type="dxa"/>
            <w:vMerge w:val="restar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rPr>
                <w:sz w:val="24"/>
                <w:szCs w:val="24"/>
              </w:rPr>
            </w:pPr>
            <w:r>
              <w:t>Week 3</w:t>
            </w:r>
          </w:p>
        </w:tc>
        <w:tc>
          <w:tcPr>
            <w:tcW w:w="954"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rPr>
                <w:sz w:val="24"/>
                <w:szCs w:val="24"/>
              </w:rPr>
            </w:pPr>
            <w:r>
              <w:t>Lecture:</w:t>
            </w:r>
          </w:p>
        </w:tc>
        <w:tc>
          <w:tcPr>
            <w:tcW w:w="5620"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rPr>
                <w:sz w:val="24"/>
                <w:szCs w:val="24"/>
              </w:rPr>
            </w:pPr>
            <w:r>
              <w:t>Quiz: Ch. 11-12 </w:t>
            </w:r>
            <w:r>
              <w:br/>
              <w:t>Lecture: Ch. 14  part 1</w:t>
            </w:r>
          </w:p>
        </w:tc>
      </w:tr>
      <w:tr w:rsidR="00D8702A" w:rsidTr="00D8702A">
        <w:trPr>
          <w:trHeight w:val="225"/>
        </w:trPr>
        <w:tc>
          <w:tcPr>
            <w:tcW w:w="0" w:type="auto"/>
            <w:vMerge/>
            <w:tcBorders>
              <w:top w:val="single" w:sz="6" w:space="0" w:color="DEE2E6"/>
              <w:left w:val="single" w:sz="6" w:space="0" w:color="DEE2E6"/>
              <w:bottom w:val="single" w:sz="6" w:space="0" w:color="DEE2E6"/>
              <w:right w:val="single" w:sz="6" w:space="0" w:color="DEE2E6"/>
            </w:tcBorders>
            <w:shd w:val="clear" w:color="auto" w:fill="FFFFFF"/>
            <w:vAlign w:val="center"/>
            <w:hideMark/>
          </w:tcPr>
          <w:p w:rsidR="00D8702A" w:rsidRDefault="00D8702A">
            <w:pPr>
              <w:rPr>
                <w:sz w:val="24"/>
                <w:szCs w:val="24"/>
              </w:rPr>
            </w:pPr>
          </w:p>
        </w:tc>
        <w:tc>
          <w:tcPr>
            <w:tcW w:w="954"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Lab:</w:t>
            </w:r>
          </w:p>
        </w:tc>
        <w:tc>
          <w:tcPr>
            <w:tcW w:w="5620"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None</w:t>
            </w:r>
          </w:p>
        </w:tc>
      </w:tr>
      <w:tr w:rsidR="00D8702A" w:rsidTr="00D8702A">
        <w:trPr>
          <w:trHeight w:val="225"/>
        </w:trPr>
        <w:tc>
          <w:tcPr>
            <w:tcW w:w="1170" w:type="dxa"/>
            <w:vMerge w:val="restar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Week 4</w:t>
            </w:r>
          </w:p>
        </w:tc>
        <w:tc>
          <w:tcPr>
            <w:tcW w:w="954"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Lecture:</w:t>
            </w:r>
          </w:p>
        </w:tc>
        <w:tc>
          <w:tcPr>
            <w:tcW w:w="5620"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 xml:space="preserve">Lecture: </w:t>
            </w:r>
            <w:proofErr w:type="spellStart"/>
            <w:r>
              <w:t>Ch</w:t>
            </w:r>
            <w:proofErr w:type="spellEnd"/>
            <w:r>
              <w:t xml:space="preserve"> 14 part 2</w:t>
            </w:r>
          </w:p>
        </w:tc>
      </w:tr>
      <w:tr w:rsidR="00D8702A" w:rsidTr="00D8702A">
        <w:trPr>
          <w:trHeight w:val="225"/>
        </w:trPr>
        <w:tc>
          <w:tcPr>
            <w:tcW w:w="0" w:type="auto"/>
            <w:vMerge/>
            <w:tcBorders>
              <w:top w:val="single" w:sz="6" w:space="0" w:color="DEE2E6"/>
              <w:left w:val="single" w:sz="6" w:space="0" w:color="DEE2E6"/>
              <w:bottom w:val="single" w:sz="6" w:space="0" w:color="DEE2E6"/>
              <w:right w:val="single" w:sz="6" w:space="0" w:color="DEE2E6"/>
            </w:tcBorders>
            <w:shd w:val="clear" w:color="auto" w:fill="FFFFFF"/>
            <w:vAlign w:val="center"/>
            <w:hideMark/>
          </w:tcPr>
          <w:p w:rsidR="00D8702A" w:rsidRDefault="00D8702A">
            <w:pPr>
              <w:rPr>
                <w:sz w:val="24"/>
                <w:szCs w:val="24"/>
              </w:rPr>
            </w:pPr>
          </w:p>
        </w:tc>
        <w:tc>
          <w:tcPr>
            <w:tcW w:w="954"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Lab:</w:t>
            </w:r>
          </w:p>
        </w:tc>
        <w:tc>
          <w:tcPr>
            <w:tcW w:w="5620"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None</w:t>
            </w:r>
          </w:p>
        </w:tc>
      </w:tr>
      <w:tr w:rsidR="00D8702A" w:rsidRPr="00D8702A" w:rsidTr="00D8702A">
        <w:trPr>
          <w:trHeight w:val="495"/>
        </w:trPr>
        <w:tc>
          <w:tcPr>
            <w:tcW w:w="1170" w:type="dxa"/>
            <w:vMerge w:val="restar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rPr>
                <w:sz w:val="24"/>
                <w:szCs w:val="24"/>
              </w:rPr>
            </w:pPr>
            <w:r>
              <w:t>Week 5</w:t>
            </w:r>
          </w:p>
        </w:tc>
        <w:tc>
          <w:tcPr>
            <w:tcW w:w="954"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rPr>
                <w:sz w:val="24"/>
                <w:szCs w:val="24"/>
              </w:rPr>
            </w:pPr>
            <w:r>
              <w:t>Lecture:</w:t>
            </w:r>
          </w:p>
        </w:tc>
        <w:tc>
          <w:tcPr>
            <w:tcW w:w="5620"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Pr="00D8702A" w:rsidRDefault="00D8702A">
            <w:pPr>
              <w:rPr>
                <w:sz w:val="24"/>
                <w:szCs w:val="24"/>
                <w:lang w:val="fr-FR"/>
              </w:rPr>
            </w:pPr>
            <w:r w:rsidRPr="00D8702A">
              <w:rPr>
                <w:lang w:val="fr-FR"/>
              </w:rPr>
              <w:t>Quiz: Ch. 14 quiz</w:t>
            </w:r>
            <w:r w:rsidRPr="00D8702A">
              <w:rPr>
                <w:lang w:val="fr-FR"/>
              </w:rPr>
              <w:br/>
              <w:t>Lecture: Ch. 15 part 1</w:t>
            </w:r>
          </w:p>
        </w:tc>
      </w:tr>
      <w:tr w:rsidR="00D8702A" w:rsidTr="00D8702A">
        <w:trPr>
          <w:trHeight w:val="225"/>
        </w:trPr>
        <w:tc>
          <w:tcPr>
            <w:tcW w:w="0" w:type="auto"/>
            <w:vMerge/>
            <w:tcBorders>
              <w:top w:val="single" w:sz="6" w:space="0" w:color="DEE2E6"/>
              <w:left w:val="single" w:sz="6" w:space="0" w:color="DEE2E6"/>
              <w:bottom w:val="single" w:sz="6" w:space="0" w:color="DEE2E6"/>
              <w:right w:val="single" w:sz="6" w:space="0" w:color="DEE2E6"/>
            </w:tcBorders>
            <w:shd w:val="clear" w:color="auto" w:fill="FFFFFF"/>
            <w:vAlign w:val="center"/>
            <w:hideMark/>
          </w:tcPr>
          <w:p w:rsidR="00D8702A" w:rsidRPr="00D8702A" w:rsidRDefault="00D8702A">
            <w:pPr>
              <w:rPr>
                <w:sz w:val="24"/>
                <w:szCs w:val="24"/>
                <w:lang w:val="fr-FR"/>
              </w:rPr>
            </w:pPr>
          </w:p>
        </w:tc>
        <w:tc>
          <w:tcPr>
            <w:tcW w:w="954"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Lab:</w:t>
            </w:r>
          </w:p>
        </w:tc>
        <w:tc>
          <w:tcPr>
            <w:tcW w:w="5620"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None</w:t>
            </w:r>
          </w:p>
        </w:tc>
      </w:tr>
      <w:tr w:rsidR="00D8702A" w:rsidTr="00D8702A">
        <w:trPr>
          <w:trHeight w:val="225"/>
        </w:trPr>
        <w:tc>
          <w:tcPr>
            <w:tcW w:w="1170" w:type="dxa"/>
            <w:vMerge w:val="restar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Week 6</w:t>
            </w:r>
          </w:p>
        </w:tc>
        <w:tc>
          <w:tcPr>
            <w:tcW w:w="954"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Lecture:</w:t>
            </w:r>
          </w:p>
        </w:tc>
        <w:tc>
          <w:tcPr>
            <w:tcW w:w="5620"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 xml:space="preserve">Lecture: </w:t>
            </w:r>
            <w:proofErr w:type="spellStart"/>
            <w:r>
              <w:t>Ch</w:t>
            </w:r>
            <w:proofErr w:type="spellEnd"/>
            <w:r>
              <w:t xml:space="preserve"> 15 part 2</w:t>
            </w:r>
          </w:p>
        </w:tc>
      </w:tr>
      <w:tr w:rsidR="00D8702A" w:rsidTr="00D8702A">
        <w:trPr>
          <w:trHeight w:val="225"/>
        </w:trPr>
        <w:tc>
          <w:tcPr>
            <w:tcW w:w="0" w:type="auto"/>
            <w:vMerge/>
            <w:tcBorders>
              <w:top w:val="single" w:sz="6" w:space="0" w:color="DEE2E6"/>
              <w:left w:val="single" w:sz="6" w:space="0" w:color="DEE2E6"/>
              <w:bottom w:val="single" w:sz="6" w:space="0" w:color="DEE2E6"/>
              <w:right w:val="single" w:sz="6" w:space="0" w:color="DEE2E6"/>
            </w:tcBorders>
            <w:shd w:val="clear" w:color="auto" w:fill="FFFFFF"/>
            <w:vAlign w:val="center"/>
            <w:hideMark/>
          </w:tcPr>
          <w:p w:rsidR="00D8702A" w:rsidRDefault="00D8702A">
            <w:pPr>
              <w:rPr>
                <w:sz w:val="24"/>
                <w:szCs w:val="24"/>
              </w:rPr>
            </w:pPr>
          </w:p>
        </w:tc>
        <w:tc>
          <w:tcPr>
            <w:tcW w:w="954"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Lab:</w:t>
            </w:r>
          </w:p>
        </w:tc>
        <w:tc>
          <w:tcPr>
            <w:tcW w:w="5620"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None</w:t>
            </w:r>
          </w:p>
        </w:tc>
      </w:tr>
      <w:tr w:rsidR="00D8702A" w:rsidTr="00D8702A">
        <w:trPr>
          <w:trHeight w:val="225"/>
        </w:trPr>
        <w:tc>
          <w:tcPr>
            <w:tcW w:w="1170" w:type="dxa"/>
            <w:vMerge w:val="restar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Week 7</w:t>
            </w:r>
          </w:p>
        </w:tc>
        <w:tc>
          <w:tcPr>
            <w:tcW w:w="954"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Lecture:</w:t>
            </w:r>
          </w:p>
        </w:tc>
        <w:tc>
          <w:tcPr>
            <w:tcW w:w="5620"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Ch. 15 quiz;  Ch. 16 &amp;  Ch. 17</w:t>
            </w:r>
          </w:p>
        </w:tc>
      </w:tr>
      <w:tr w:rsidR="00D8702A" w:rsidTr="00D8702A">
        <w:trPr>
          <w:trHeight w:val="225"/>
        </w:trPr>
        <w:tc>
          <w:tcPr>
            <w:tcW w:w="0" w:type="auto"/>
            <w:vMerge/>
            <w:tcBorders>
              <w:top w:val="single" w:sz="6" w:space="0" w:color="DEE2E6"/>
              <w:left w:val="single" w:sz="6" w:space="0" w:color="DEE2E6"/>
              <w:bottom w:val="single" w:sz="6" w:space="0" w:color="DEE2E6"/>
              <w:right w:val="single" w:sz="6" w:space="0" w:color="DEE2E6"/>
            </w:tcBorders>
            <w:shd w:val="clear" w:color="auto" w:fill="FFFFFF"/>
            <w:vAlign w:val="center"/>
            <w:hideMark/>
          </w:tcPr>
          <w:p w:rsidR="00D8702A" w:rsidRDefault="00D8702A">
            <w:pPr>
              <w:rPr>
                <w:sz w:val="24"/>
                <w:szCs w:val="24"/>
              </w:rPr>
            </w:pPr>
          </w:p>
        </w:tc>
        <w:tc>
          <w:tcPr>
            <w:tcW w:w="954"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Lab:</w:t>
            </w:r>
          </w:p>
        </w:tc>
        <w:tc>
          <w:tcPr>
            <w:tcW w:w="5620"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None</w:t>
            </w:r>
          </w:p>
        </w:tc>
      </w:tr>
      <w:tr w:rsidR="00D8702A" w:rsidTr="00D8702A">
        <w:trPr>
          <w:trHeight w:val="225"/>
        </w:trPr>
        <w:tc>
          <w:tcPr>
            <w:tcW w:w="1170" w:type="dxa"/>
            <w:vMerge w:val="restar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lastRenderedPageBreak/>
              <w:t>Week 8</w:t>
            </w:r>
          </w:p>
        </w:tc>
        <w:tc>
          <w:tcPr>
            <w:tcW w:w="954"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Lecture:</w:t>
            </w:r>
          </w:p>
        </w:tc>
        <w:tc>
          <w:tcPr>
            <w:tcW w:w="5620"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Quiz Ch. 16-17;   Ch. 22</w:t>
            </w:r>
          </w:p>
          <w:p w:rsidR="00D8702A" w:rsidRDefault="00D8702A">
            <w:pPr>
              <w:pStyle w:val="NormalWeb"/>
              <w:spacing w:before="0" w:beforeAutospacing="0" w:line="225" w:lineRule="atLeast"/>
            </w:pPr>
            <w:r>
              <w:t>Do EGLS3 survey in People Soft</w:t>
            </w:r>
          </w:p>
        </w:tc>
      </w:tr>
      <w:tr w:rsidR="00D8702A" w:rsidTr="00D8702A">
        <w:trPr>
          <w:trHeight w:val="225"/>
        </w:trPr>
        <w:tc>
          <w:tcPr>
            <w:tcW w:w="0" w:type="auto"/>
            <w:vMerge/>
            <w:tcBorders>
              <w:top w:val="single" w:sz="6" w:space="0" w:color="DEE2E6"/>
              <w:left w:val="single" w:sz="6" w:space="0" w:color="DEE2E6"/>
              <w:bottom w:val="single" w:sz="6" w:space="0" w:color="DEE2E6"/>
              <w:right w:val="single" w:sz="6" w:space="0" w:color="DEE2E6"/>
            </w:tcBorders>
            <w:shd w:val="clear" w:color="auto" w:fill="FFFFFF"/>
            <w:vAlign w:val="center"/>
            <w:hideMark/>
          </w:tcPr>
          <w:p w:rsidR="00D8702A" w:rsidRDefault="00D8702A">
            <w:pPr>
              <w:rPr>
                <w:sz w:val="24"/>
                <w:szCs w:val="24"/>
              </w:rPr>
            </w:pPr>
          </w:p>
        </w:tc>
        <w:tc>
          <w:tcPr>
            <w:tcW w:w="954"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Lab:</w:t>
            </w:r>
          </w:p>
        </w:tc>
        <w:tc>
          <w:tcPr>
            <w:tcW w:w="5620"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None</w:t>
            </w:r>
          </w:p>
        </w:tc>
      </w:tr>
      <w:tr w:rsidR="00D8702A" w:rsidTr="00D8702A">
        <w:trPr>
          <w:trHeight w:val="225"/>
        </w:trPr>
        <w:tc>
          <w:tcPr>
            <w:tcW w:w="1170" w:type="dxa"/>
            <w:vMerge w:val="restar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Week 9</w:t>
            </w:r>
          </w:p>
        </w:tc>
        <w:tc>
          <w:tcPr>
            <w:tcW w:w="954"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Lecture:</w:t>
            </w:r>
          </w:p>
        </w:tc>
        <w:tc>
          <w:tcPr>
            <w:tcW w:w="5620"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Review of summer semester</w:t>
            </w:r>
          </w:p>
        </w:tc>
      </w:tr>
      <w:tr w:rsidR="00D8702A" w:rsidTr="00D8702A">
        <w:trPr>
          <w:trHeight w:val="225"/>
        </w:trPr>
        <w:tc>
          <w:tcPr>
            <w:tcW w:w="0" w:type="auto"/>
            <w:vMerge/>
            <w:tcBorders>
              <w:top w:val="single" w:sz="6" w:space="0" w:color="DEE2E6"/>
              <w:left w:val="single" w:sz="6" w:space="0" w:color="DEE2E6"/>
              <w:bottom w:val="single" w:sz="6" w:space="0" w:color="DEE2E6"/>
              <w:right w:val="single" w:sz="6" w:space="0" w:color="DEE2E6"/>
            </w:tcBorders>
            <w:shd w:val="clear" w:color="auto" w:fill="FFFFFF"/>
            <w:vAlign w:val="center"/>
            <w:hideMark/>
          </w:tcPr>
          <w:p w:rsidR="00D8702A" w:rsidRDefault="00D8702A">
            <w:pPr>
              <w:rPr>
                <w:sz w:val="24"/>
                <w:szCs w:val="24"/>
              </w:rPr>
            </w:pPr>
          </w:p>
        </w:tc>
        <w:tc>
          <w:tcPr>
            <w:tcW w:w="954"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Lab:</w:t>
            </w:r>
          </w:p>
        </w:tc>
        <w:tc>
          <w:tcPr>
            <w:tcW w:w="5620"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None</w:t>
            </w:r>
          </w:p>
        </w:tc>
      </w:tr>
      <w:tr w:rsidR="00D8702A" w:rsidTr="00D8702A">
        <w:trPr>
          <w:trHeight w:val="225"/>
        </w:trPr>
        <w:tc>
          <w:tcPr>
            <w:tcW w:w="1170" w:type="dxa"/>
            <w:vMerge w:val="restar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Week 10</w:t>
            </w:r>
          </w:p>
        </w:tc>
        <w:tc>
          <w:tcPr>
            <w:tcW w:w="954"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Lecture:</w:t>
            </w:r>
          </w:p>
        </w:tc>
        <w:tc>
          <w:tcPr>
            <w:tcW w:w="5620"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Comprehensive Final exam</w:t>
            </w:r>
          </w:p>
        </w:tc>
      </w:tr>
      <w:tr w:rsidR="00D8702A" w:rsidTr="00D8702A">
        <w:trPr>
          <w:trHeight w:val="225"/>
        </w:trPr>
        <w:tc>
          <w:tcPr>
            <w:tcW w:w="0" w:type="auto"/>
            <w:vMerge/>
            <w:tcBorders>
              <w:top w:val="single" w:sz="6" w:space="0" w:color="DEE2E6"/>
              <w:left w:val="single" w:sz="6" w:space="0" w:color="DEE2E6"/>
              <w:bottom w:val="single" w:sz="6" w:space="0" w:color="DEE2E6"/>
              <w:right w:val="single" w:sz="6" w:space="0" w:color="DEE2E6"/>
            </w:tcBorders>
            <w:shd w:val="clear" w:color="auto" w:fill="FFFFFF"/>
            <w:vAlign w:val="center"/>
            <w:hideMark/>
          </w:tcPr>
          <w:p w:rsidR="00D8702A" w:rsidRDefault="00D8702A">
            <w:pPr>
              <w:rPr>
                <w:sz w:val="24"/>
                <w:szCs w:val="24"/>
              </w:rPr>
            </w:pPr>
          </w:p>
        </w:tc>
        <w:tc>
          <w:tcPr>
            <w:tcW w:w="954"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Lab:</w:t>
            </w:r>
          </w:p>
        </w:tc>
        <w:tc>
          <w:tcPr>
            <w:tcW w:w="5620"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spacing w:line="225" w:lineRule="atLeast"/>
              <w:rPr>
                <w:sz w:val="24"/>
                <w:szCs w:val="24"/>
              </w:rPr>
            </w:pPr>
            <w:r>
              <w:t>None</w:t>
            </w:r>
          </w:p>
        </w:tc>
      </w:tr>
    </w:tbl>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Syllabus Modifications</w:t>
      </w:r>
    </w:p>
    <w:p w:rsidR="00D8702A" w:rsidRDefault="00D8702A" w:rsidP="00D8702A">
      <w:pPr>
        <w:pStyle w:val="NormalWeb"/>
        <w:shd w:val="clear" w:color="auto" w:fill="FFFFFF"/>
        <w:spacing w:before="0" w:beforeAutospacing="0" w:after="0" w:afterAutospacing="0"/>
        <w:rPr>
          <w:rFonts w:ascii="Arial" w:hAnsi="Arial" w:cs="Arial"/>
          <w:color w:val="212529"/>
        </w:rPr>
      </w:pPr>
      <w:r>
        <w:rPr>
          <w:rFonts w:ascii="Arial" w:hAnsi="Arial" w:cs="Arial"/>
          <w:color w:val="212529"/>
        </w:rPr>
        <w:t>The instructor reserves the right to modify the syllabus at any time during the semester and will promptly notify students in writing, typically by e-mail, of any such changes.</w:t>
      </w:r>
    </w:p>
    <w:p w:rsidR="00D8702A" w:rsidRDefault="00D8702A" w:rsidP="00D8702A">
      <w:pPr>
        <w:pStyle w:val="Heading2"/>
        <w:shd w:val="clear" w:color="auto" w:fill="FFFFFF"/>
        <w:rPr>
          <w:rFonts w:ascii="Arial" w:hAnsi="Arial" w:cs="Arial"/>
          <w:b w:val="0"/>
          <w:bCs w:val="0"/>
          <w:color w:val="212529"/>
        </w:rPr>
      </w:pPr>
      <w:r>
        <w:rPr>
          <w:rStyle w:val="category-icon"/>
          <w:rFonts w:ascii="Arial" w:hAnsi="Arial" w:cs="Arial"/>
          <w:b w:val="0"/>
          <w:bCs w:val="0"/>
          <w:color w:val="FFB819"/>
          <w:sz w:val="43"/>
          <w:szCs w:val="43"/>
        </w:rPr>
        <w:t> </w:t>
      </w:r>
      <w:r>
        <w:rPr>
          <w:rFonts w:ascii="Arial" w:hAnsi="Arial" w:cs="Arial"/>
          <w:b w:val="0"/>
          <w:bCs w:val="0"/>
          <w:color w:val="212529"/>
        </w:rPr>
        <w:t>Additional Information</w:t>
      </w:r>
    </w:p>
    <w:p w:rsidR="00D8702A" w:rsidRDefault="00D8702A" w:rsidP="00D8702A">
      <w:pPr>
        <w:shd w:val="clear" w:color="auto" w:fill="FFFFFF"/>
        <w:rPr>
          <w:rFonts w:ascii="Arial" w:hAnsi="Arial" w:cs="Arial"/>
          <w:color w:val="212529"/>
        </w:rPr>
      </w:pPr>
      <w:r>
        <w:rPr>
          <w:rFonts w:ascii="Arial" w:hAnsi="Arial" w:cs="Arial"/>
          <w:color w:val="212529"/>
        </w:rPr>
        <w:pict>
          <v:rect id="_x0000_i1036" style="width:0;height:.75pt" o:hralign="center" o:hrstd="t" o:hr="t" fillcolor="gray" stroked="f"/>
        </w:pict>
      </w:r>
    </w:p>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t>Departmental/Program Disciplinary Guidelines</w:t>
      </w:r>
    </w:p>
    <w:tbl>
      <w:tblPr>
        <w:tblW w:w="9060"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9060"/>
      </w:tblGrid>
      <w:tr w:rsidR="00D8702A" w:rsidTr="00D8702A">
        <w:tc>
          <w:tcPr>
            <w:tcW w:w="8929" w:type="dxa"/>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Students in the DMSO program are expected to behave in a professional manner in the classroom, lab and clinical setting. If a student exhibits, unprofessional behavior in the classroom, lab and/or clinical setting, there will be consequences. Please follow the disciplinary guidelines below.</w:t>
            </w:r>
          </w:p>
          <w:tbl>
            <w:tblPr>
              <w:tblW w:w="5000" w:type="pct"/>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5736"/>
              <w:gridCol w:w="1183"/>
              <w:gridCol w:w="2095"/>
            </w:tblGrid>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rPr>
                      <w:rStyle w:val="Strong"/>
                    </w:rPr>
                    <w:t>Categories</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rPr>
                      <w:rStyle w:val="Strong"/>
                    </w:rPr>
                    <w:t>First Offense</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rPr>
                      <w:rStyle w:val="Strong"/>
                    </w:rPr>
                    <w:t>Second and additional Offenses</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rPr>
                      <w:rStyle w:val="Strong"/>
                    </w:rPr>
                    <w:t>Attendance</w:t>
                  </w:r>
                </w:p>
              </w:tc>
              <w:tc>
                <w:tcPr>
                  <w:tcW w:w="1800" w:type="pct"/>
                  <w:gridSpan w:val="2"/>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rPr>
                      <w:rStyle w:val="Strong"/>
                    </w:rPr>
                    <w:t>(point deduction on overall final grade)</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1.     Classroom- tardy or leaving class early, including exam days (no grace period)</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Written Warning</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.25</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2.     Classroom- After the third tardy or leaving class early</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1</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1</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3.     Classroom (per class) and Clinical- each absent except for doctor’s note, accident report, court paperwork, and obituary for immediate family.  Up to two incidences per semester.  (see the DMSO Handbook)</w:t>
                  </w:r>
                </w:p>
                <w:p w:rsidR="00D8702A" w:rsidRDefault="00D8702A">
                  <w:pPr>
                    <w:pStyle w:val="NormalWeb"/>
                    <w:spacing w:before="0" w:beforeAutospacing="0"/>
                  </w:pPr>
                  <w:r>
                    <w:rPr>
                      <w:rStyle w:val="Strong"/>
                    </w:rPr>
                    <w:t>Reminder:</w:t>
                  </w:r>
                  <w:r>
                    <w:t> Students can only miss up to one (1) quiz or exam per class, per semester.  The student will receive a zero (0) for any missing quizzes or exams after that.</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1</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1</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4.     Clinical- after the third absent</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10</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10</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 xml:space="preserve">5.     Clinical- If you do not email the clinical instructors and your clinical preceptor through </w:t>
                  </w:r>
                  <w:proofErr w:type="spellStart"/>
                  <w:r>
                    <w:t>Trajecsys</w:t>
                  </w:r>
                  <w:proofErr w:type="spellEnd"/>
                  <w:r>
                    <w:t xml:space="preserve"> that you are arriving late/leaving clinic early</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1</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2</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lastRenderedPageBreak/>
                    <w:t xml:space="preserve">6.     Clinical- If you do not email the clinical instructors and your clinical preceptor through </w:t>
                  </w:r>
                  <w:proofErr w:type="spellStart"/>
                  <w:r>
                    <w:t>Trajecsys</w:t>
                  </w:r>
                  <w:proofErr w:type="spellEnd"/>
                  <w:r>
                    <w:t xml:space="preserve"> of your absence </w:t>
                  </w:r>
                  <w:r>
                    <w:rPr>
                      <w:u w:val="single"/>
                    </w:rPr>
                    <w:t>60 minutes prior</w:t>
                  </w:r>
                  <w:r>
                    <w:t> to your clinic start time.</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1</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2</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rPr>
                      <w:rStyle w:val="Strong"/>
                    </w:rPr>
                    <w:t>Behavior</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 </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 </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7.     Offensive language in the clinic or on school premises</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Written Warning</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5</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8.     Demonstrating disruptive and/or unprofessional behavior (including but not limited to fighting or yelling at classmates, clinical preceptors or instructors) in class, lab, and clinical site</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5</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5</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9.     Sleeping while in clinic or in class</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Written Warning</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5</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10.  Harassing and/or using emotional labor/guilt toward instructors, clinical preceptors or students</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Written Warning</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5</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11.  Sitting on the floor during an exam or procedure</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Written Warning</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5</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12.  Falsifying the OB competency checklist.</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30</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30</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 xml:space="preserve">13.  </w:t>
                  </w:r>
                  <w:proofErr w:type="spellStart"/>
                  <w:r>
                    <w:t>Trajecsys</w:t>
                  </w:r>
                  <w:proofErr w:type="spellEnd"/>
                  <w:r>
                    <w:t>: Clocking in somewhere other than your designated clinical site. (you MUST clock-in, in the designated area)</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Written Warning</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1</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 xml:space="preserve">14.  </w:t>
                  </w:r>
                  <w:proofErr w:type="spellStart"/>
                  <w:r>
                    <w:t>Trajecsys</w:t>
                  </w:r>
                  <w:proofErr w:type="spellEnd"/>
                  <w:r>
                    <w:t>: If you forget to clock-in or clock-out.</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Written Warning</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.25</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 xml:space="preserve">15.  </w:t>
                  </w:r>
                  <w:proofErr w:type="spellStart"/>
                  <w:r>
                    <w:t>Trajecsys</w:t>
                  </w:r>
                  <w:proofErr w:type="spellEnd"/>
                  <w:r>
                    <w:t>: If you forget to turn on your GPS location tracker.</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Written Warning</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.25</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16.  Being anywhere other than the sonography department unless being asked to do so (i.e. do portable ultrasound exams)</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Written Warning</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5</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17.  Not having your identification badge with you while in clinic</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Written Warning</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2</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18.  Not emptying linen and filling gel bottles</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Written Warning</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2</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19.  Challenging the authority of the DMSO instructors, clinical instructor and/or clinical staff.</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Written Warning</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10</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20.  Not showing interest during clinic or class</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Written Warning</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2</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21.  Cheating on a test, practicum test, quiz or an assignment</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25</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A grade of “0” zero will be given for that course</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rPr>
                      <w:rStyle w:val="Strong"/>
                    </w:rPr>
                    <w:t>Performance</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 </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 </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22.  Clinical affiliate asks a student to be removed from their clinic due to unsafe practices/unprofessional behavior</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25</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25</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23.  Leaving an exam early because it’s time to clock out</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Written Warning</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2</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lastRenderedPageBreak/>
                    <w:t>24.  Unwillingness to accept criticism from your preceptor or instructor</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Written Warning</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5</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25.  Telling a preceptor any of the following:</w:t>
                  </w:r>
                </w:p>
                <w:p w:rsidR="00D8702A" w:rsidRDefault="00D8702A">
                  <w:pPr>
                    <w:pStyle w:val="NormalWeb"/>
                    <w:spacing w:before="0" w:beforeAutospacing="0"/>
                  </w:pPr>
                  <w:r>
                    <w:t>-“I don’t want to scan this exam because I have already comped out on it.”</w:t>
                  </w:r>
                </w:p>
                <w:p w:rsidR="00D8702A" w:rsidRDefault="00D8702A">
                  <w:pPr>
                    <w:pStyle w:val="NormalWeb"/>
                    <w:spacing w:before="0" w:beforeAutospacing="0"/>
                  </w:pPr>
                  <w:r>
                    <w:t>-“I didn’t learn it this way.”</w:t>
                  </w:r>
                </w:p>
                <w:p w:rsidR="00D8702A" w:rsidRDefault="00D8702A">
                  <w:pPr>
                    <w:pStyle w:val="NormalWeb"/>
                    <w:spacing w:before="0" w:beforeAutospacing="0"/>
                  </w:pPr>
                  <w:r>
                    <w:t>-“That’s not the way _____ showed me yesterday.”</w:t>
                  </w:r>
                </w:p>
                <w:p w:rsidR="00D8702A" w:rsidRDefault="00D8702A">
                  <w:pPr>
                    <w:pStyle w:val="NormalWeb"/>
                    <w:spacing w:before="0" w:beforeAutospacing="0"/>
                  </w:pPr>
                  <w:r>
                    <w:t>-“I haven’t learned that yet, so I can’t perform this exam.”</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Written Warning</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5</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26.  Not being in compliance with the sonography department’s procedural policies</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Written Warning</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10</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27.  Refusing to scan difficult patients in the lab or the clinical setting</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Written Warning</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5</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rPr>
                      <w:rStyle w:val="Strong"/>
                    </w:rPr>
                    <w:t>Electronic Devices</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 </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 </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28.  Accessing the department computer without permission</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Written Warning</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5</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29.  Using the outlets or computers to charge your electronic device(s) in the clinical setting</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Written Warning</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1</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30.  Using your electronic devices outside of designated breaks (you can have your phone, but you cannot use it)</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Written Warning</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1</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rPr>
                      <w:rStyle w:val="Strong"/>
                    </w:rPr>
                    <w:t>Professionalism- Appearance and Hygiene</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Written Warning</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Written Warning</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31.  Wrinkled scrubs</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Written Warning</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1</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32.  Body odor</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Written Warning</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1</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33.  Messy hair</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Written Warning</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1</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34.  Strong cologne/perfume</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Written Warning</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1</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35.  Excessive jewelry</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Written Warning</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1</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36.  Unkempt fingernails, excessive fingernail length, offensive polish, and artificial nails</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Written Warning</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1</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37.  Unnatural eye color (color contacts)</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Written Warning </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1</w:t>
                  </w:r>
                </w:p>
              </w:tc>
            </w:tr>
            <w:tr w:rsidR="00D8702A">
              <w:tc>
                <w:tcPr>
                  <w:tcW w:w="3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38.  Excessive make-up</w:t>
                  </w:r>
                </w:p>
              </w:tc>
              <w:tc>
                <w:tcPr>
                  <w:tcW w:w="6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Written Warning</w:t>
                  </w:r>
                </w:p>
              </w:tc>
              <w:tc>
                <w:tcPr>
                  <w:tcW w:w="1150" w:type="pct"/>
                  <w:tcBorders>
                    <w:top w:val="single" w:sz="6" w:space="0" w:color="DEE2E6"/>
                    <w:left w:val="single" w:sz="6" w:space="0" w:color="DEE2E6"/>
                    <w:bottom w:val="single" w:sz="6" w:space="0" w:color="DEE2E6"/>
                    <w:right w:val="single" w:sz="6" w:space="0" w:color="DEE2E6"/>
                  </w:tcBorders>
                  <w:shd w:val="clear" w:color="auto" w:fill="FFFFFF"/>
                  <w:hideMark/>
                </w:tcPr>
                <w:p w:rsidR="00D8702A" w:rsidRDefault="00D8702A">
                  <w:pPr>
                    <w:pStyle w:val="NormalWeb"/>
                    <w:spacing w:before="0" w:beforeAutospacing="0"/>
                  </w:pPr>
                  <w:r>
                    <w:t>1</w:t>
                  </w:r>
                </w:p>
              </w:tc>
            </w:tr>
          </w:tbl>
          <w:p w:rsidR="00D8702A" w:rsidRDefault="00D8702A">
            <w:pPr>
              <w:rPr>
                <w:sz w:val="24"/>
                <w:szCs w:val="24"/>
              </w:rPr>
            </w:pPr>
          </w:p>
        </w:tc>
      </w:tr>
    </w:tbl>
    <w:p w:rsidR="00D8702A" w:rsidRDefault="00D8702A" w:rsidP="00D8702A">
      <w:pPr>
        <w:pStyle w:val="Heading3"/>
        <w:shd w:val="clear" w:color="auto" w:fill="FFFFFF"/>
        <w:spacing w:before="0"/>
        <w:rPr>
          <w:rFonts w:ascii="Arial" w:hAnsi="Arial" w:cs="Arial"/>
          <w:b w:val="0"/>
          <w:bCs w:val="0"/>
          <w:color w:val="212529"/>
        </w:rPr>
      </w:pPr>
      <w:r>
        <w:rPr>
          <w:rFonts w:ascii="Arial" w:hAnsi="Arial" w:cs="Arial"/>
          <w:b w:val="0"/>
          <w:bCs w:val="0"/>
          <w:color w:val="212529"/>
        </w:rPr>
        <w:lastRenderedPageBreak/>
        <w:t>Process for Expressing Concerns about the Course</w:t>
      </w:r>
    </w:p>
    <w:p w:rsidR="00D8702A" w:rsidRDefault="00D8702A" w:rsidP="00D8702A">
      <w:pPr>
        <w:pStyle w:val="NormalWeb"/>
        <w:shd w:val="clear" w:color="auto" w:fill="FFFFFF"/>
        <w:spacing w:before="0" w:beforeAutospacing="0"/>
        <w:rPr>
          <w:rFonts w:ascii="Arial" w:hAnsi="Arial" w:cs="Arial"/>
          <w:color w:val="212529"/>
        </w:rPr>
      </w:pPr>
      <w:r>
        <w:rPr>
          <w:rFonts w:ascii="Arial" w:hAnsi="Arial" w:cs="Arial"/>
          <w:color w:val="212529"/>
        </w:rPr>
        <w:t>If you have concerns about any aspect of this course, please reach out to your instructor for assistance first. If your instructor is not able to assist you, then you may wish to contact the Department Chair. </w:t>
      </w:r>
    </w:p>
    <w:p w:rsidR="00D8702A" w:rsidRPr="00D8702A" w:rsidRDefault="00D8702A" w:rsidP="00D8702A">
      <w:pPr>
        <w:pStyle w:val="NormalWeb"/>
        <w:shd w:val="clear" w:color="auto" w:fill="FFFFFF"/>
        <w:spacing w:before="0" w:beforeAutospacing="0"/>
        <w:rPr>
          <w:rFonts w:ascii="Arial" w:hAnsi="Arial" w:cs="Arial"/>
          <w:color w:val="212529"/>
          <w:lang w:val="es-ES_tradnl"/>
        </w:rPr>
      </w:pPr>
      <w:r w:rsidRPr="00D8702A">
        <w:rPr>
          <w:rFonts w:ascii="Arial" w:hAnsi="Arial" w:cs="Arial"/>
          <w:color w:val="212529"/>
          <w:lang w:val="es-ES_tradnl"/>
        </w:rPr>
        <w:t>Dr. Elizabeth Ho</w:t>
      </w:r>
    </w:p>
    <w:p w:rsidR="00D8702A" w:rsidRPr="00D8702A" w:rsidRDefault="00D8702A" w:rsidP="00D8702A">
      <w:pPr>
        <w:pStyle w:val="NormalWeb"/>
        <w:shd w:val="clear" w:color="auto" w:fill="FFFFFF"/>
        <w:spacing w:before="0" w:beforeAutospacing="0"/>
        <w:rPr>
          <w:rFonts w:ascii="Arial" w:hAnsi="Arial" w:cs="Arial"/>
          <w:color w:val="212529"/>
          <w:lang w:val="es-ES_tradnl"/>
        </w:rPr>
      </w:pPr>
      <w:r w:rsidRPr="00D8702A">
        <w:rPr>
          <w:rFonts w:ascii="Arial" w:hAnsi="Arial" w:cs="Arial"/>
          <w:color w:val="212529"/>
          <w:lang w:val="es-ES_tradnl"/>
        </w:rPr>
        <w:t>Email: elizabeth.ho@hccs.edu</w:t>
      </w:r>
    </w:p>
    <w:p w:rsidR="00D8702A" w:rsidRDefault="00D8702A" w:rsidP="00D8702A">
      <w:pPr>
        <w:pStyle w:val="NormalWeb"/>
        <w:shd w:val="clear" w:color="auto" w:fill="FFFFFF"/>
        <w:spacing w:before="0" w:beforeAutospacing="0" w:after="0" w:afterAutospacing="0"/>
        <w:rPr>
          <w:rFonts w:ascii="Arial" w:hAnsi="Arial" w:cs="Arial"/>
          <w:color w:val="212529"/>
        </w:rPr>
      </w:pPr>
      <w:r>
        <w:rPr>
          <w:rFonts w:ascii="Arial" w:hAnsi="Arial" w:cs="Arial"/>
          <w:color w:val="212529"/>
        </w:rPr>
        <w:t>Phone number: 713-718-7345</w:t>
      </w:r>
    </w:p>
    <w:p w:rsidR="00D8702A" w:rsidRPr="00D8702A" w:rsidRDefault="00D8702A" w:rsidP="00D8702A">
      <w:pPr>
        <w:shd w:val="clear" w:color="auto" w:fill="FFFFFF"/>
        <w:spacing w:before="100" w:beforeAutospacing="1" w:after="100" w:afterAutospacing="1" w:line="240" w:lineRule="auto"/>
        <w:rPr>
          <w:rFonts w:ascii="Arial" w:eastAsia="Times New Roman" w:hAnsi="Arial" w:cs="Arial"/>
          <w:color w:val="212529"/>
          <w:sz w:val="24"/>
          <w:szCs w:val="24"/>
        </w:rPr>
      </w:pPr>
      <w:bookmarkStart w:id="0" w:name="_GoBack"/>
      <w:bookmarkEnd w:id="0"/>
    </w:p>
    <w:p w:rsidR="00AA330F" w:rsidRDefault="00AA330F"/>
    <w:sectPr w:rsidR="00AA3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E45"/>
    <w:multiLevelType w:val="multilevel"/>
    <w:tmpl w:val="EEA0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26E1E"/>
    <w:multiLevelType w:val="multilevel"/>
    <w:tmpl w:val="8C40F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C61F65"/>
    <w:multiLevelType w:val="multilevel"/>
    <w:tmpl w:val="44CC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73B19"/>
    <w:multiLevelType w:val="multilevel"/>
    <w:tmpl w:val="F67E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717553"/>
    <w:multiLevelType w:val="multilevel"/>
    <w:tmpl w:val="88EE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166C7F"/>
    <w:multiLevelType w:val="multilevel"/>
    <w:tmpl w:val="2C088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8868C0"/>
    <w:multiLevelType w:val="multilevel"/>
    <w:tmpl w:val="C14A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017F18"/>
    <w:multiLevelType w:val="multilevel"/>
    <w:tmpl w:val="0E8A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246933"/>
    <w:multiLevelType w:val="multilevel"/>
    <w:tmpl w:val="18AA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7B7775"/>
    <w:multiLevelType w:val="multilevel"/>
    <w:tmpl w:val="1E92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2B6802"/>
    <w:multiLevelType w:val="multilevel"/>
    <w:tmpl w:val="BF16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1B06B2"/>
    <w:multiLevelType w:val="multilevel"/>
    <w:tmpl w:val="33BC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B63C3A"/>
    <w:multiLevelType w:val="multilevel"/>
    <w:tmpl w:val="7C80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E96A11"/>
    <w:multiLevelType w:val="multilevel"/>
    <w:tmpl w:val="D77E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246AF7"/>
    <w:multiLevelType w:val="multilevel"/>
    <w:tmpl w:val="8A94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50238A"/>
    <w:multiLevelType w:val="multilevel"/>
    <w:tmpl w:val="3698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802AE8"/>
    <w:multiLevelType w:val="multilevel"/>
    <w:tmpl w:val="9FAA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4"/>
  </w:num>
  <w:num w:numId="4">
    <w:abstractNumId w:val="1"/>
  </w:num>
  <w:num w:numId="5">
    <w:abstractNumId w:val="15"/>
  </w:num>
  <w:num w:numId="6">
    <w:abstractNumId w:val="5"/>
  </w:num>
  <w:num w:numId="7">
    <w:abstractNumId w:val="0"/>
  </w:num>
  <w:num w:numId="8">
    <w:abstractNumId w:val="2"/>
  </w:num>
  <w:num w:numId="9">
    <w:abstractNumId w:val="6"/>
  </w:num>
  <w:num w:numId="10">
    <w:abstractNumId w:val="8"/>
  </w:num>
  <w:num w:numId="11">
    <w:abstractNumId w:val="4"/>
  </w:num>
  <w:num w:numId="12">
    <w:abstractNumId w:val="9"/>
  </w:num>
  <w:num w:numId="13">
    <w:abstractNumId w:val="13"/>
  </w:num>
  <w:num w:numId="14">
    <w:abstractNumId w:val="10"/>
  </w:num>
  <w:num w:numId="15">
    <w:abstractNumId w:val="16"/>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2A"/>
    <w:rsid w:val="00AA330F"/>
    <w:rsid w:val="00D8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70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870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870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870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02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870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870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8702A"/>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D870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icon">
    <w:name w:val="category-icon"/>
    <w:basedOn w:val="DefaultParagraphFont"/>
    <w:rsid w:val="00D8702A"/>
  </w:style>
  <w:style w:type="character" w:styleId="Strong">
    <w:name w:val="Strong"/>
    <w:basedOn w:val="DefaultParagraphFont"/>
    <w:uiPriority w:val="22"/>
    <w:qFormat/>
    <w:rsid w:val="00D8702A"/>
    <w:rPr>
      <w:b/>
      <w:bCs/>
    </w:rPr>
  </w:style>
  <w:style w:type="character" w:styleId="Hyperlink">
    <w:name w:val="Hyperlink"/>
    <w:basedOn w:val="DefaultParagraphFont"/>
    <w:uiPriority w:val="99"/>
    <w:semiHidden/>
    <w:unhideWhenUsed/>
    <w:rsid w:val="00D870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70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870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870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870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02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870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870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8702A"/>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D870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icon">
    <w:name w:val="category-icon"/>
    <w:basedOn w:val="DefaultParagraphFont"/>
    <w:rsid w:val="00D8702A"/>
  </w:style>
  <w:style w:type="character" w:styleId="Strong">
    <w:name w:val="Strong"/>
    <w:basedOn w:val="DefaultParagraphFont"/>
    <w:uiPriority w:val="22"/>
    <w:qFormat/>
    <w:rsid w:val="00D8702A"/>
    <w:rPr>
      <w:b/>
      <w:bCs/>
    </w:rPr>
  </w:style>
  <w:style w:type="character" w:styleId="Hyperlink">
    <w:name w:val="Hyperlink"/>
    <w:basedOn w:val="DefaultParagraphFont"/>
    <w:uiPriority w:val="99"/>
    <w:semiHidden/>
    <w:unhideWhenUsed/>
    <w:rsid w:val="00D870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1519">
      <w:bodyDiv w:val="1"/>
      <w:marLeft w:val="0"/>
      <w:marRight w:val="0"/>
      <w:marTop w:val="0"/>
      <w:marBottom w:val="0"/>
      <w:divBdr>
        <w:top w:val="none" w:sz="0" w:space="0" w:color="auto"/>
        <w:left w:val="none" w:sz="0" w:space="0" w:color="auto"/>
        <w:bottom w:val="none" w:sz="0" w:space="0" w:color="auto"/>
        <w:right w:val="none" w:sz="0" w:space="0" w:color="auto"/>
      </w:divBdr>
      <w:divsChild>
        <w:div w:id="144857978">
          <w:marLeft w:val="-225"/>
          <w:marRight w:val="-225"/>
          <w:marTop w:val="0"/>
          <w:marBottom w:val="0"/>
          <w:divBdr>
            <w:top w:val="none" w:sz="0" w:space="0" w:color="auto"/>
            <w:left w:val="none" w:sz="0" w:space="0" w:color="auto"/>
            <w:bottom w:val="none" w:sz="0" w:space="0" w:color="auto"/>
            <w:right w:val="none" w:sz="0" w:space="0" w:color="auto"/>
          </w:divBdr>
          <w:divsChild>
            <w:div w:id="1716395504">
              <w:marLeft w:val="0"/>
              <w:marRight w:val="0"/>
              <w:marTop w:val="0"/>
              <w:marBottom w:val="0"/>
              <w:divBdr>
                <w:top w:val="none" w:sz="0" w:space="0" w:color="auto"/>
                <w:left w:val="none" w:sz="0" w:space="0" w:color="auto"/>
                <w:bottom w:val="none" w:sz="0" w:space="0" w:color="auto"/>
                <w:right w:val="none" w:sz="0" w:space="0" w:color="auto"/>
              </w:divBdr>
            </w:div>
          </w:divsChild>
        </w:div>
        <w:div w:id="1486388745">
          <w:marLeft w:val="-225"/>
          <w:marRight w:val="-225"/>
          <w:marTop w:val="0"/>
          <w:marBottom w:val="0"/>
          <w:divBdr>
            <w:top w:val="none" w:sz="0" w:space="0" w:color="auto"/>
            <w:left w:val="none" w:sz="0" w:space="0" w:color="auto"/>
            <w:bottom w:val="none" w:sz="0" w:space="0" w:color="auto"/>
            <w:right w:val="none" w:sz="0" w:space="0" w:color="auto"/>
          </w:divBdr>
          <w:divsChild>
            <w:div w:id="490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60160">
      <w:bodyDiv w:val="1"/>
      <w:marLeft w:val="0"/>
      <w:marRight w:val="0"/>
      <w:marTop w:val="0"/>
      <w:marBottom w:val="0"/>
      <w:divBdr>
        <w:top w:val="none" w:sz="0" w:space="0" w:color="auto"/>
        <w:left w:val="none" w:sz="0" w:space="0" w:color="auto"/>
        <w:bottom w:val="none" w:sz="0" w:space="0" w:color="auto"/>
        <w:right w:val="none" w:sz="0" w:space="0" w:color="auto"/>
      </w:divBdr>
      <w:divsChild>
        <w:div w:id="765075786">
          <w:marLeft w:val="0"/>
          <w:marRight w:val="0"/>
          <w:marTop w:val="0"/>
          <w:marBottom w:val="0"/>
          <w:divBdr>
            <w:top w:val="none" w:sz="0" w:space="0" w:color="auto"/>
            <w:left w:val="none" w:sz="0" w:space="0" w:color="auto"/>
            <w:bottom w:val="none" w:sz="0" w:space="0" w:color="auto"/>
            <w:right w:val="none" w:sz="0" w:space="0" w:color="auto"/>
          </w:divBdr>
          <w:divsChild>
            <w:div w:id="2139836580">
              <w:marLeft w:val="0"/>
              <w:marRight w:val="0"/>
              <w:marTop w:val="0"/>
              <w:marBottom w:val="0"/>
              <w:divBdr>
                <w:top w:val="none" w:sz="0" w:space="0" w:color="auto"/>
                <w:left w:val="none" w:sz="0" w:space="0" w:color="auto"/>
                <w:bottom w:val="none" w:sz="0" w:space="0" w:color="auto"/>
                <w:right w:val="none" w:sz="0" w:space="0" w:color="auto"/>
              </w:divBdr>
            </w:div>
            <w:div w:id="1901820541">
              <w:marLeft w:val="0"/>
              <w:marRight w:val="0"/>
              <w:marTop w:val="0"/>
              <w:marBottom w:val="0"/>
              <w:divBdr>
                <w:top w:val="none" w:sz="0" w:space="0" w:color="auto"/>
                <w:left w:val="none" w:sz="0" w:space="0" w:color="auto"/>
                <w:bottom w:val="none" w:sz="0" w:space="0" w:color="auto"/>
                <w:right w:val="none" w:sz="0" w:space="0" w:color="auto"/>
              </w:divBdr>
              <w:divsChild>
                <w:div w:id="12081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5882">
          <w:marLeft w:val="0"/>
          <w:marRight w:val="0"/>
          <w:marTop w:val="0"/>
          <w:marBottom w:val="0"/>
          <w:divBdr>
            <w:top w:val="none" w:sz="0" w:space="0" w:color="auto"/>
            <w:left w:val="none" w:sz="0" w:space="0" w:color="auto"/>
            <w:bottom w:val="none" w:sz="0" w:space="0" w:color="auto"/>
            <w:right w:val="none" w:sz="0" w:space="0" w:color="auto"/>
          </w:divBdr>
          <w:divsChild>
            <w:div w:id="829447685">
              <w:marLeft w:val="0"/>
              <w:marRight w:val="0"/>
              <w:marTop w:val="0"/>
              <w:marBottom w:val="0"/>
              <w:divBdr>
                <w:top w:val="none" w:sz="0" w:space="0" w:color="auto"/>
                <w:left w:val="none" w:sz="0" w:space="0" w:color="auto"/>
                <w:bottom w:val="none" w:sz="0" w:space="0" w:color="auto"/>
                <w:right w:val="none" w:sz="0" w:space="0" w:color="auto"/>
              </w:divBdr>
            </w:div>
          </w:divsChild>
        </w:div>
        <w:div w:id="153030703">
          <w:marLeft w:val="0"/>
          <w:marRight w:val="0"/>
          <w:marTop w:val="0"/>
          <w:marBottom w:val="0"/>
          <w:divBdr>
            <w:top w:val="none" w:sz="0" w:space="0" w:color="auto"/>
            <w:left w:val="none" w:sz="0" w:space="0" w:color="auto"/>
            <w:bottom w:val="none" w:sz="0" w:space="0" w:color="auto"/>
            <w:right w:val="none" w:sz="0" w:space="0" w:color="auto"/>
          </w:divBdr>
          <w:divsChild>
            <w:div w:id="1548108101">
              <w:marLeft w:val="0"/>
              <w:marRight w:val="0"/>
              <w:marTop w:val="0"/>
              <w:marBottom w:val="0"/>
              <w:divBdr>
                <w:top w:val="none" w:sz="0" w:space="0" w:color="auto"/>
                <w:left w:val="none" w:sz="0" w:space="0" w:color="auto"/>
                <w:bottom w:val="none" w:sz="0" w:space="0" w:color="auto"/>
                <w:right w:val="none" w:sz="0" w:space="0" w:color="auto"/>
              </w:divBdr>
              <w:divsChild>
                <w:div w:id="71316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67445">
          <w:marLeft w:val="0"/>
          <w:marRight w:val="0"/>
          <w:marTop w:val="0"/>
          <w:marBottom w:val="0"/>
          <w:divBdr>
            <w:top w:val="none" w:sz="0" w:space="0" w:color="auto"/>
            <w:left w:val="none" w:sz="0" w:space="0" w:color="auto"/>
            <w:bottom w:val="none" w:sz="0" w:space="0" w:color="auto"/>
            <w:right w:val="none" w:sz="0" w:space="0" w:color="auto"/>
          </w:divBdr>
          <w:divsChild>
            <w:div w:id="1024012530">
              <w:marLeft w:val="0"/>
              <w:marRight w:val="0"/>
              <w:marTop w:val="0"/>
              <w:marBottom w:val="0"/>
              <w:divBdr>
                <w:top w:val="none" w:sz="0" w:space="0" w:color="auto"/>
                <w:left w:val="none" w:sz="0" w:space="0" w:color="auto"/>
                <w:bottom w:val="none" w:sz="0" w:space="0" w:color="auto"/>
                <w:right w:val="none" w:sz="0" w:space="0" w:color="auto"/>
              </w:divBdr>
            </w:div>
          </w:divsChild>
        </w:div>
        <w:div w:id="1187863597">
          <w:marLeft w:val="0"/>
          <w:marRight w:val="0"/>
          <w:marTop w:val="0"/>
          <w:marBottom w:val="0"/>
          <w:divBdr>
            <w:top w:val="none" w:sz="0" w:space="0" w:color="auto"/>
            <w:left w:val="none" w:sz="0" w:space="0" w:color="auto"/>
            <w:bottom w:val="none" w:sz="0" w:space="0" w:color="auto"/>
            <w:right w:val="none" w:sz="0" w:space="0" w:color="auto"/>
          </w:divBdr>
          <w:divsChild>
            <w:div w:id="1878084985">
              <w:marLeft w:val="0"/>
              <w:marRight w:val="0"/>
              <w:marTop w:val="0"/>
              <w:marBottom w:val="0"/>
              <w:divBdr>
                <w:top w:val="none" w:sz="0" w:space="0" w:color="auto"/>
                <w:left w:val="none" w:sz="0" w:space="0" w:color="auto"/>
                <w:bottom w:val="none" w:sz="0" w:space="0" w:color="auto"/>
                <w:right w:val="none" w:sz="0" w:space="0" w:color="auto"/>
              </w:divBdr>
            </w:div>
            <w:div w:id="1273053440">
              <w:marLeft w:val="0"/>
              <w:marRight w:val="0"/>
              <w:marTop w:val="0"/>
              <w:marBottom w:val="0"/>
              <w:divBdr>
                <w:top w:val="none" w:sz="0" w:space="0" w:color="auto"/>
                <w:left w:val="none" w:sz="0" w:space="0" w:color="auto"/>
                <w:bottom w:val="none" w:sz="0" w:space="0" w:color="auto"/>
                <w:right w:val="none" w:sz="0" w:space="0" w:color="auto"/>
              </w:divBdr>
              <w:divsChild>
                <w:div w:id="1046761052">
                  <w:marLeft w:val="0"/>
                  <w:marRight w:val="0"/>
                  <w:marTop w:val="0"/>
                  <w:marBottom w:val="0"/>
                  <w:divBdr>
                    <w:top w:val="none" w:sz="0" w:space="0" w:color="auto"/>
                    <w:left w:val="none" w:sz="0" w:space="0" w:color="auto"/>
                    <w:bottom w:val="none" w:sz="0" w:space="0" w:color="auto"/>
                    <w:right w:val="none" w:sz="0" w:space="0" w:color="auto"/>
                  </w:divBdr>
                </w:div>
                <w:div w:id="12533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68289">
          <w:marLeft w:val="0"/>
          <w:marRight w:val="0"/>
          <w:marTop w:val="0"/>
          <w:marBottom w:val="0"/>
          <w:divBdr>
            <w:top w:val="none" w:sz="0" w:space="0" w:color="auto"/>
            <w:left w:val="none" w:sz="0" w:space="0" w:color="auto"/>
            <w:bottom w:val="none" w:sz="0" w:space="0" w:color="auto"/>
            <w:right w:val="none" w:sz="0" w:space="0" w:color="auto"/>
          </w:divBdr>
          <w:divsChild>
            <w:div w:id="1360819088">
              <w:marLeft w:val="0"/>
              <w:marRight w:val="0"/>
              <w:marTop w:val="0"/>
              <w:marBottom w:val="0"/>
              <w:divBdr>
                <w:top w:val="none" w:sz="0" w:space="0" w:color="auto"/>
                <w:left w:val="none" w:sz="0" w:space="0" w:color="auto"/>
                <w:bottom w:val="none" w:sz="0" w:space="0" w:color="auto"/>
                <w:right w:val="none" w:sz="0" w:space="0" w:color="auto"/>
              </w:divBdr>
            </w:div>
            <w:div w:id="1022586296">
              <w:marLeft w:val="0"/>
              <w:marRight w:val="0"/>
              <w:marTop w:val="0"/>
              <w:marBottom w:val="0"/>
              <w:divBdr>
                <w:top w:val="none" w:sz="0" w:space="0" w:color="auto"/>
                <w:left w:val="none" w:sz="0" w:space="0" w:color="auto"/>
                <w:bottom w:val="none" w:sz="0" w:space="0" w:color="auto"/>
                <w:right w:val="none" w:sz="0" w:space="0" w:color="auto"/>
              </w:divBdr>
              <w:divsChild>
                <w:div w:id="2631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6594">
          <w:marLeft w:val="0"/>
          <w:marRight w:val="0"/>
          <w:marTop w:val="0"/>
          <w:marBottom w:val="0"/>
          <w:divBdr>
            <w:top w:val="none" w:sz="0" w:space="0" w:color="auto"/>
            <w:left w:val="none" w:sz="0" w:space="0" w:color="auto"/>
            <w:bottom w:val="none" w:sz="0" w:space="0" w:color="auto"/>
            <w:right w:val="none" w:sz="0" w:space="0" w:color="auto"/>
          </w:divBdr>
          <w:divsChild>
            <w:div w:id="552346339">
              <w:marLeft w:val="0"/>
              <w:marRight w:val="0"/>
              <w:marTop w:val="0"/>
              <w:marBottom w:val="0"/>
              <w:divBdr>
                <w:top w:val="none" w:sz="0" w:space="0" w:color="auto"/>
                <w:left w:val="none" w:sz="0" w:space="0" w:color="auto"/>
                <w:bottom w:val="none" w:sz="0" w:space="0" w:color="auto"/>
                <w:right w:val="none" w:sz="0" w:space="0" w:color="auto"/>
              </w:divBdr>
            </w:div>
            <w:div w:id="1169565041">
              <w:marLeft w:val="0"/>
              <w:marRight w:val="0"/>
              <w:marTop w:val="0"/>
              <w:marBottom w:val="0"/>
              <w:divBdr>
                <w:top w:val="none" w:sz="0" w:space="0" w:color="auto"/>
                <w:left w:val="none" w:sz="0" w:space="0" w:color="auto"/>
                <w:bottom w:val="none" w:sz="0" w:space="0" w:color="auto"/>
                <w:right w:val="none" w:sz="0" w:space="0" w:color="auto"/>
              </w:divBdr>
              <w:divsChild>
                <w:div w:id="17469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02206">
          <w:marLeft w:val="0"/>
          <w:marRight w:val="0"/>
          <w:marTop w:val="0"/>
          <w:marBottom w:val="0"/>
          <w:divBdr>
            <w:top w:val="none" w:sz="0" w:space="0" w:color="auto"/>
            <w:left w:val="none" w:sz="0" w:space="0" w:color="auto"/>
            <w:bottom w:val="none" w:sz="0" w:space="0" w:color="auto"/>
            <w:right w:val="none" w:sz="0" w:space="0" w:color="auto"/>
          </w:divBdr>
          <w:divsChild>
            <w:div w:id="779229377">
              <w:marLeft w:val="0"/>
              <w:marRight w:val="0"/>
              <w:marTop w:val="0"/>
              <w:marBottom w:val="0"/>
              <w:divBdr>
                <w:top w:val="none" w:sz="0" w:space="0" w:color="auto"/>
                <w:left w:val="none" w:sz="0" w:space="0" w:color="auto"/>
                <w:bottom w:val="none" w:sz="0" w:space="0" w:color="auto"/>
                <w:right w:val="none" w:sz="0" w:space="0" w:color="auto"/>
              </w:divBdr>
            </w:div>
          </w:divsChild>
        </w:div>
        <w:div w:id="553391479">
          <w:marLeft w:val="0"/>
          <w:marRight w:val="0"/>
          <w:marTop w:val="0"/>
          <w:marBottom w:val="0"/>
          <w:divBdr>
            <w:top w:val="none" w:sz="0" w:space="0" w:color="auto"/>
            <w:left w:val="none" w:sz="0" w:space="0" w:color="auto"/>
            <w:bottom w:val="none" w:sz="0" w:space="0" w:color="auto"/>
            <w:right w:val="none" w:sz="0" w:space="0" w:color="auto"/>
          </w:divBdr>
          <w:divsChild>
            <w:div w:id="988444157">
              <w:marLeft w:val="0"/>
              <w:marRight w:val="0"/>
              <w:marTop w:val="0"/>
              <w:marBottom w:val="0"/>
              <w:divBdr>
                <w:top w:val="none" w:sz="0" w:space="0" w:color="auto"/>
                <w:left w:val="none" w:sz="0" w:space="0" w:color="auto"/>
                <w:bottom w:val="none" w:sz="0" w:space="0" w:color="auto"/>
                <w:right w:val="none" w:sz="0" w:space="0" w:color="auto"/>
              </w:divBdr>
              <w:divsChild>
                <w:div w:id="16715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9426">
          <w:marLeft w:val="0"/>
          <w:marRight w:val="0"/>
          <w:marTop w:val="0"/>
          <w:marBottom w:val="0"/>
          <w:divBdr>
            <w:top w:val="none" w:sz="0" w:space="0" w:color="auto"/>
            <w:left w:val="none" w:sz="0" w:space="0" w:color="auto"/>
            <w:bottom w:val="none" w:sz="0" w:space="0" w:color="auto"/>
            <w:right w:val="none" w:sz="0" w:space="0" w:color="auto"/>
          </w:divBdr>
          <w:divsChild>
            <w:div w:id="1124271986">
              <w:marLeft w:val="0"/>
              <w:marRight w:val="0"/>
              <w:marTop w:val="0"/>
              <w:marBottom w:val="0"/>
              <w:divBdr>
                <w:top w:val="none" w:sz="0" w:space="0" w:color="auto"/>
                <w:left w:val="none" w:sz="0" w:space="0" w:color="auto"/>
                <w:bottom w:val="none" w:sz="0" w:space="0" w:color="auto"/>
                <w:right w:val="none" w:sz="0" w:space="0" w:color="auto"/>
              </w:divBdr>
              <w:divsChild>
                <w:div w:id="3744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6938">
          <w:marLeft w:val="0"/>
          <w:marRight w:val="0"/>
          <w:marTop w:val="0"/>
          <w:marBottom w:val="0"/>
          <w:divBdr>
            <w:top w:val="none" w:sz="0" w:space="0" w:color="auto"/>
            <w:left w:val="none" w:sz="0" w:space="0" w:color="auto"/>
            <w:bottom w:val="none" w:sz="0" w:space="0" w:color="auto"/>
            <w:right w:val="none" w:sz="0" w:space="0" w:color="auto"/>
          </w:divBdr>
          <w:divsChild>
            <w:div w:id="1752968179">
              <w:marLeft w:val="0"/>
              <w:marRight w:val="0"/>
              <w:marTop w:val="0"/>
              <w:marBottom w:val="0"/>
              <w:divBdr>
                <w:top w:val="none" w:sz="0" w:space="0" w:color="auto"/>
                <w:left w:val="none" w:sz="0" w:space="0" w:color="auto"/>
                <w:bottom w:val="none" w:sz="0" w:space="0" w:color="auto"/>
                <w:right w:val="none" w:sz="0" w:space="0" w:color="auto"/>
              </w:divBdr>
            </w:div>
            <w:div w:id="1412387030">
              <w:marLeft w:val="0"/>
              <w:marRight w:val="0"/>
              <w:marTop w:val="0"/>
              <w:marBottom w:val="0"/>
              <w:divBdr>
                <w:top w:val="none" w:sz="0" w:space="0" w:color="auto"/>
                <w:left w:val="none" w:sz="0" w:space="0" w:color="auto"/>
                <w:bottom w:val="none" w:sz="0" w:space="0" w:color="auto"/>
                <w:right w:val="none" w:sz="0" w:space="0" w:color="auto"/>
              </w:divBdr>
              <w:divsChild>
                <w:div w:id="3950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4841">
          <w:marLeft w:val="0"/>
          <w:marRight w:val="0"/>
          <w:marTop w:val="0"/>
          <w:marBottom w:val="0"/>
          <w:divBdr>
            <w:top w:val="none" w:sz="0" w:space="0" w:color="auto"/>
            <w:left w:val="none" w:sz="0" w:space="0" w:color="auto"/>
            <w:bottom w:val="none" w:sz="0" w:space="0" w:color="auto"/>
            <w:right w:val="none" w:sz="0" w:space="0" w:color="auto"/>
          </w:divBdr>
          <w:divsChild>
            <w:div w:id="1974866899">
              <w:marLeft w:val="0"/>
              <w:marRight w:val="0"/>
              <w:marTop w:val="0"/>
              <w:marBottom w:val="0"/>
              <w:divBdr>
                <w:top w:val="none" w:sz="0" w:space="0" w:color="auto"/>
                <w:left w:val="none" w:sz="0" w:space="0" w:color="auto"/>
                <w:bottom w:val="none" w:sz="0" w:space="0" w:color="auto"/>
                <w:right w:val="none" w:sz="0" w:space="0" w:color="auto"/>
              </w:divBdr>
            </w:div>
          </w:divsChild>
        </w:div>
        <w:div w:id="2038777076">
          <w:marLeft w:val="0"/>
          <w:marRight w:val="0"/>
          <w:marTop w:val="0"/>
          <w:marBottom w:val="0"/>
          <w:divBdr>
            <w:top w:val="none" w:sz="0" w:space="0" w:color="auto"/>
            <w:left w:val="none" w:sz="0" w:space="0" w:color="auto"/>
            <w:bottom w:val="none" w:sz="0" w:space="0" w:color="auto"/>
            <w:right w:val="none" w:sz="0" w:space="0" w:color="auto"/>
          </w:divBdr>
        </w:div>
        <w:div w:id="1677801787">
          <w:marLeft w:val="0"/>
          <w:marRight w:val="0"/>
          <w:marTop w:val="0"/>
          <w:marBottom w:val="0"/>
          <w:divBdr>
            <w:top w:val="none" w:sz="0" w:space="0" w:color="auto"/>
            <w:left w:val="none" w:sz="0" w:space="0" w:color="auto"/>
            <w:bottom w:val="none" w:sz="0" w:space="0" w:color="auto"/>
            <w:right w:val="none" w:sz="0" w:space="0" w:color="auto"/>
          </w:divBdr>
        </w:div>
        <w:div w:id="824976024">
          <w:marLeft w:val="0"/>
          <w:marRight w:val="0"/>
          <w:marTop w:val="0"/>
          <w:marBottom w:val="0"/>
          <w:divBdr>
            <w:top w:val="none" w:sz="0" w:space="0" w:color="auto"/>
            <w:left w:val="none" w:sz="0" w:space="0" w:color="auto"/>
            <w:bottom w:val="none" w:sz="0" w:space="0" w:color="auto"/>
            <w:right w:val="none" w:sz="0" w:space="0" w:color="auto"/>
          </w:divBdr>
        </w:div>
        <w:div w:id="23482755">
          <w:marLeft w:val="0"/>
          <w:marRight w:val="0"/>
          <w:marTop w:val="0"/>
          <w:marBottom w:val="0"/>
          <w:divBdr>
            <w:top w:val="none" w:sz="0" w:space="0" w:color="auto"/>
            <w:left w:val="none" w:sz="0" w:space="0" w:color="auto"/>
            <w:bottom w:val="none" w:sz="0" w:space="0" w:color="auto"/>
            <w:right w:val="none" w:sz="0" w:space="0" w:color="auto"/>
          </w:divBdr>
        </w:div>
        <w:div w:id="493649345">
          <w:marLeft w:val="0"/>
          <w:marRight w:val="0"/>
          <w:marTop w:val="0"/>
          <w:marBottom w:val="0"/>
          <w:divBdr>
            <w:top w:val="none" w:sz="0" w:space="0" w:color="auto"/>
            <w:left w:val="none" w:sz="0" w:space="0" w:color="auto"/>
            <w:bottom w:val="none" w:sz="0" w:space="0" w:color="auto"/>
            <w:right w:val="none" w:sz="0" w:space="0" w:color="auto"/>
          </w:divBdr>
        </w:div>
        <w:div w:id="320085732">
          <w:marLeft w:val="0"/>
          <w:marRight w:val="0"/>
          <w:marTop w:val="0"/>
          <w:marBottom w:val="0"/>
          <w:divBdr>
            <w:top w:val="none" w:sz="0" w:space="0" w:color="auto"/>
            <w:left w:val="none" w:sz="0" w:space="0" w:color="auto"/>
            <w:bottom w:val="none" w:sz="0" w:space="0" w:color="auto"/>
            <w:right w:val="none" w:sz="0" w:space="0" w:color="auto"/>
          </w:divBdr>
        </w:div>
        <w:div w:id="550270819">
          <w:marLeft w:val="0"/>
          <w:marRight w:val="0"/>
          <w:marTop w:val="0"/>
          <w:marBottom w:val="0"/>
          <w:divBdr>
            <w:top w:val="none" w:sz="0" w:space="0" w:color="auto"/>
            <w:left w:val="none" w:sz="0" w:space="0" w:color="auto"/>
            <w:bottom w:val="none" w:sz="0" w:space="0" w:color="auto"/>
            <w:right w:val="none" w:sz="0" w:space="0" w:color="auto"/>
          </w:divBdr>
        </w:div>
        <w:div w:id="1051656578">
          <w:marLeft w:val="0"/>
          <w:marRight w:val="0"/>
          <w:marTop w:val="0"/>
          <w:marBottom w:val="0"/>
          <w:divBdr>
            <w:top w:val="none" w:sz="0" w:space="0" w:color="auto"/>
            <w:left w:val="none" w:sz="0" w:space="0" w:color="auto"/>
            <w:bottom w:val="none" w:sz="0" w:space="0" w:color="auto"/>
            <w:right w:val="none" w:sz="0" w:space="0" w:color="auto"/>
          </w:divBdr>
        </w:div>
        <w:div w:id="1423573218">
          <w:marLeft w:val="0"/>
          <w:marRight w:val="0"/>
          <w:marTop w:val="0"/>
          <w:marBottom w:val="0"/>
          <w:divBdr>
            <w:top w:val="none" w:sz="0" w:space="0" w:color="auto"/>
            <w:left w:val="none" w:sz="0" w:space="0" w:color="auto"/>
            <w:bottom w:val="none" w:sz="0" w:space="0" w:color="auto"/>
            <w:right w:val="none" w:sz="0" w:space="0" w:color="auto"/>
          </w:divBdr>
        </w:div>
        <w:div w:id="921763851">
          <w:marLeft w:val="0"/>
          <w:marRight w:val="0"/>
          <w:marTop w:val="0"/>
          <w:marBottom w:val="0"/>
          <w:divBdr>
            <w:top w:val="none" w:sz="0" w:space="0" w:color="auto"/>
            <w:left w:val="none" w:sz="0" w:space="0" w:color="auto"/>
            <w:bottom w:val="none" w:sz="0" w:space="0" w:color="auto"/>
            <w:right w:val="none" w:sz="0" w:space="0" w:color="auto"/>
          </w:divBdr>
          <w:divsChild>
            <w:div w:id="1337685091">
              <w:marLeft w:val="0"/>
              <w:marRight w:val="0"/>
              <w:marTop w:val="0"/>
              <w:marBottom w:val="0"/>
              <w:divBdr>
                <w:top w:val="none" w:sz="0" w:space="0" w:color="auto"/>
                <w:left w:val="none" w:sz="0" w:space="0" w:color="auto"/>
                <w:bottom w:val="none" w:sz="0" w:space="0" w:color="auto"/>
                <w:right w:val="none" w:sz="0" w:space="0" w:color="auto"/>
              </w:divBdr>
            </w:div>
          </w:divsChild>
        </w:div>
        <w:div w:id="194124437">
          <w:marLeft w:val="0"/>
          <w:marRight w:val="0"/>
          <w:marTop w:val="0"/>
          <w:marBottom w:val="0"/>
          <w:divBdr>
            <w:top w:val="none" w:sz="0" w:space="0" w:color="auto"/>
            <w:left w:val="none" w:sz="0" w:space="0" w:color="auto"/>
            <w:bottom w:val="none" w:sz="0" w:space="0" w:color="auto"/>
            <w:right w:val="none" w:sz="0" w:space="0" w:color="auto"/>
          </w:divBdr>
          <w:divsChild>
            <w:div w:id="426271327">
              <w:marLeft w:val="0"/>
              <w:marRight w:val="0"/>
              <w:marTop w:val="0"/>
              <w:marBottom w:val="0"/>
              <w:divBdr>
                <w:top w:val="none" w:sz="0" w:space="0" w:color="auto"/>
                <w:left w:val="none" w:sz="0" w:space="0" w:color="auto"/>
                <w:bottom w:val="none" w:sz="0" w:space="0" w:color="auto"/>
                <w:right w:val="none" w:sz="0" w:space="0" w:color="auto"/>
              </w:divBdr>
              <w:divsChild>
                <w:div w:id="9171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58523">
          <w:marLeft w:val="0"/>
          <w:marRight w:val="0"/>
          <w:marTop w:val="0"/>
          <w:marBottom w:val="0"/>
          <w:divBdr>
            <w:top w:val="none" w:sz="0" w:space="0" w:color="auto"/>
            <w:left w:val="none" w:sz="0" w:space="0" w:color="auto"/>
            <w:bottom w:val="none" w:sz="0" w:space="0" w:color="auto"/>
            <w:right w:val="none" w:sz="0" w:space="0" w:color="auto"/>
          </w:divBdr>
          <w:divsChild>
            <w:div w:id="356081801">
              <w:marLeft w:val="0"/>
              <w:marRight w:val="0"/>
              <w:marTop w:val="0"/>
              <w:marBottom w:val="0"/>
              <w:divBdr>
                <w:top w:val="none" w:sz="0" w:space="0" w:color="auto"/>
                <w:left w:val="none" w:sz="0" w:space="0" w:color="auto"/>
                <w:bottom w:val="none" w:sz="0" w:space="0" w:color="auto"/>
                <w:right w:val="none" w:sz="0" w:space="0" w:color="auto"/>
              </w:divBdr>
              <w:divsChild>
                <w:div w:id="14013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29">
          <w:marLeft w:val="0"/>
          <w:marRight w:val="0"/>
          <w:marTop w:val="0"/>
          <w:marBottom w:val="0"/>
          <w:divBdr>
            <w:top w:val="none" w:sz="0" w:space="0" w:color="auto"/>
            <w:left w:val="none" w:sz="0" w:space="0" w:color="auto"/>
            <w:bottom w:val="none" w:sz="0" w:space="0" w:color="auto"/>
            <w:right w:val="none" w:sz="0" w:space="0" w:color="auto"/>
          </w:divBdr>
          <w:divsChild>
            <w:div w:id="334693314">
              <w:marLeft w:val="0"/>
              <w:marRight w:val="0"/>
              <w:marTop w:val="0"/>
              <w:marBottom w:val="0"/>
              <w:divBdr>
                <w:top w:val="none" w:sz="0" w:space="0" w:color="auto"/>
                <w:left w:val="none" w:sz="0" w:space="0" w:color="auto"/>
                <w:bottom w:val="none" w:sz="0" w:space="0" w:color="auto"/>
                <w:right w:val="none" w:sz="0" w:space="0" w:color="auto"/>
              </w:divBdr>
              <w:divsChild>
                <w:div w:id="3631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0500">
          <w:marLeft w:val="0"/>
          <w:marRight w:val="0"/>
          <w:marTop w:val="0"/>
          <w:marBottom w:val="0"/>
          <w:divBdr>
            <w:top w:val="none" w:sz="0" w:space="0" w:color="auto"/>
            <w:left w:val="none" w:sz="0" w:space="0" w:color="auto"/>
            <w:bottom w:val="none" w:sz="0" w:space="0" w:color="auto"/>
            <w:right w:val="none" w:sz="0" w:space="0" w:color="auto"/>
          </w:divBdr>
          <w:divsChild>
            <w:div w:id="1895434234">
              <w:marLeft w:val="0"/>
              <w:marRight w:val="0"/>
              <w:marTop w:val="0"/>
              <w:marBottom w:val="0"/>
              <w:divBdr>
                <w:top w:val="none" w:sz="0" w:space="0" w:color="auto"/>
                <w:left w:val="none" w:sz="0" w:space="0" w:color="auto"/>
                <w:bottom w:val="none" w:sz="0" w:space="0" w:color="auto"/>
                <w:right w:val="none" w:sz="0" w:space="0" w:color="auto"/>
              </w:divBdr>
              <w:divsChild>
                <w:div w:id="20031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7159">
          <w:marLeft w:val="0"/>
          <w:marRight w:val="0"/>
          <w:marTop w:val="0"/>
          <w:marBottom w:val="0"/>
          <w:divBdr>
            <w:top w:val="none" w:sz="0" w:space="0" w:color="auto"/>
            <w:left w:val="none" w:sz="0" w:space="0" w:color="auto"/>
            <w:bottom w:val="none" w:sz="0" w:space="0" w:color="auto"/>
            <w:right w:val="none" w:sz="0" w:space="0" w:color="auto"/>
          </w:divBdr>
          <w:divsChild>
            <w:div w:id="272903932">
              <w:marLeft w:val="0"/>
              <w:marRight w:val="0"/>
              <w:marTop w:val="0"/>
              <w:marBottom w:val="0"/>
              <w:divBdr>
                <w:top w:val="none" w:sz="0" w:space="0" w:color="auto"/>
                <w:left w:val="none" w:sz="0" w:space="0" w:color="auto"/>
                <w:bottom w:val="none" w:sz="0" w:space="0" w:color="auto"/>
                <w:right w:val="none" w:sz="0" w:space="0" w:color="auto"/>
              </w:divBdr>
              <w:divsChild>
                <w:div w:id="172478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3627">
          <w:marLeft w:val="0"/>
          <w:marRight w:val="0"/>
          <w:marTop w:val="0"/>
          <w:marBottom w:val="0"/>
          <w:divBdr>
            <w:top w:val="none" w:sz="0" w:space="0" w:color="auto"/>
            <w:left w:val="none" w:sz="0" w:space="0" w:color="auto"/>
            <w:bottom w:val="none" w:sz="0" w:space="0" w:color="auto"/>
            <w:right w:val="none" w:sz="0" w:space="0" w:color="auto"/>
          </w:divBdr>
          <w:divsChild>
            <w:div w:id="954215798">
              <w:marLeft w:val="0"/>
              <w:marRight w:val="0"/>
              <w:marTop w:val="0"/>
              <w:marBottom w:val="0"/>
              <w:divBdr>
                <w:top w:val="none" w:sz="0" w:space="0" w:color="auto"/>
                <w:left w:val="none" w:sz="0" w:space="0" w:color="auto"/>
                <w:bottom w:val="none" w:sz="0" w:space="0" w:color="auto"/>
                <w:right w:val="none" w:sz="0" w:space="0" w:color="auto"/>
              </w:divBdr>
              <w:divsChild>
                <w:div w:id="158931880">
                  <w:marLeft w:val="0"/>
                  <w:marRight w:val="0"/>
                  <w:marTop w:val="0"/>
                  <w:marBottom w:val="0"/>
                  <w:divBdr>
                    <w:top w:val="none" w:sz="0" w:space="0" w:color="auto"/>
                    <w:left w:val="none" w:sz="0" w:space="0" w:color="auto"/>
                    <w:bottom w:val="none" w:sz="0" w:space="0" w:color="auto"/>
                    <w:right w:val="none" w:sz="0" w:space="0" w:color="auto"/>
                  </w:divBdr>
                </w:div>
                <w:div w:id="918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91078">
          <w:marLeft w:val="0"/>
          <w:marRight w:val="0"/>
          <w:marTop w:val="0"/>
          <w:marBottom w:val="0"/>
          <w:divBdr>
            <w:top w:val="none" w:sz="0" w:space="0" w:color="auto"/>
            <w:left w:val="none" w:sz="0" w:space="0" w:color="auto"/>
            <w:bottom w:val="none" w:sz="0" w:space="0" w:color="auto"/>
            <w:right w:val="none" w:sz="0" w:space="0" w:color="auto"/>
          </w:divBdr>
          <w:divsChild>
            <w:div w:id="852647317">
              <w:marLeft w:val="0"/>
              <w:marRight w:val="0"/>
              <w:marTop w:val="0"/>
              <w:marBottom w:val="0"/>
              <w:divBdr>
                <w:top w:val="none" w:sz="0" w:space="0" w:color="auto"/>
                <w:left w:val="none" w:sz="0" w:space="0" w:color="auto"/>
                <w:bottom w:val="none" w:sz="0" w:space="0" w:color="auto"/>
                <w:right w:val="none" w:sz="0" w:space="0" w:color="auto"/>
              </w:divBdr>
              <w:divsChild>
                <w:div w:id="13854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5481">
          <w:marLeft w:val="0"/>
          <w:marRight w:val="0"/>
          <w:marTop w:val="0"/>
          <w:marBottom w:val="0"/>
          <w:divBdr>
            <w:top w:val="none" w:sz="0" w:space="0" w:color="auto"/>
            <w:left w:val="none" w:sz="0" w:space="0" w:color="auto"/>
            <w:bottom w:val="none" w:sz="0" w:space="0" w:color="auto"/>
            <w:right w:val="none" w:sz="0" w:space="0" w:color="auto"/>
          </w:divBdr>
          <w:divsChild>
            <w:div w:id="1049912031">
              <w:marLeft w:val="0"/>
              <w:marRight w:val="0"/>
              <w:marTop w:val="0"/>
              <w:marBottom w:val="0"/>
              <w:divBdr>
                <w:top w:val="none" w:sz="0" w:space="0" w:color="auto"/>
                <w:left w:val="none" w:sz="0" w:space="0" w:color="auto"/>
                <w:bottom w:val="none" w:sz="0" w:space="0" w:color="auto"/>
                <w:right w:val="none" w:sz="0" w:space="0" w:color="auto"/>
              </w:divBdr>
              <w:divsChild>
                <w:div w:id="184439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9695">
          <w:marLeft w:val="0"/>
          <w:marRight w:val="0"/>
          <w:marTop w:val="0"/>
          <w:marBottom w:val="0"/>
          <w:divBdr>
            <w:top w:val="none" w:sz="0" w:space="0" w:color="auto"/>
            <w:left w:val="none" w:sz="0" w:space="0" w:color="auto"/>
            <w:bottom w:val="none" w:sz="0" w:space="0" w:color="auto"/>
            <w:right w:val="none" w:sz="0" w:space="0" w:color="auto"/>
          </w:divBdr>
          <w:divsChild>
            <w:div w:id="726803141">
              <w:marLeft w:val="0"/>
              <w:marRight w:val="0"/>
              <w:marTop w:val="0"/>
              <w:marBottom w:val="0"/>
              <w:divBdr>
                <w:top w:val="none" w:sz="0" w:space="0" w:color="auto"/>
                <w:left w:val="none" w:sz="0" w:space="0" w:color="auto"/>
                <w:bottom w:val="none" w:sz="0" w:space="0" w:color="auto"/>
                <w:right w:val="none" w:sz="0" w:space="0" w:color="auto"/>
              </w:divBdr>
              <w:divsChild>
                <w:div w:id="11400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32504">
          <w:marLeft w:val="0"/>
          <w:marRight w:val="0"/>
          <w:marTop w:val="0"/>
          <w:marBottom w:val="0"/>
          <w:divBdr>
            <w:top w:val="none" w:sz="0" w:space="0" w:color="auto"/>
            <w:left w:val="none" w:sz="0" w:space="0" w:color="auto"/>
            <w:bottom w:val="none" w:sz="0" w:space="0" w:color="auto"/>
            <w:right w:val="none" w:sz="0" w:space="0" w:color="auto"/>
          </w:divBdr>
          <w:divsChild>
            <w:div w:id="939917978">
              <w:marLeft w:val="0"/>
              <w:marRight w:val="0"/>
              <w:marTop w:val="0"/>
              <w:marBottom w:val="0"/>
              <w:divBdr>
                <w:top w:val="none" w:sz="0" w:space="0" w:color="auto"/>
                <w:left w:val="none" w:sz="0" w:space="0" w:color="auto"/>
                <w:bottom w:val="none" w:sz="0" w:space="0" w:color="auto"/>
                <w:right w:val="none" w:sz="0" w:space="0" w:color="auto"/>
              </w:divBdr>
              <w:divsChild>
                <w:div w:id="16572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7554">
          <w:marLeft w:val="0"/>
          <w:marRight w:val="0"/>
          <w:marTop w:val="0"/>
          <w:marBottom w:val="0"/>
          <w:divBdr>
            <w:top w:val="none" w:sz="0" w:space="0" w:color="auto"/>
            <w:left w:val="none" w:sz="0" w:space="0" w:color="auto"/>
            <w:bottom w:val="none" w:sz="0" w:space="0" w:color="auto"/>
            <w:right w:val="none" w:sz="0" w:space="0" w:color="auto"/>
          </w:divBdr>
          <w:divsChild>
            <w:div w:id="1748573245">
              <w:marLeft w:val="0"/>
              <w:marRight w:val="0"/>
              <w:marTop w:val="0"/>
              <w:marBottom w:val="0"/>
              <w:divBdr>
                <w:top w:val="none" w:sz="0" w:space="0" w:color="auto"/>
                <w:left w:val="none" w:sz="0" w:space="0" w:color="auto"/>
                <w:bottom w:val="none" w:sz="0" w:space="0" w:color="auto"/>
                <w:right w:val="none" w:sz="0" w:space="0" w:color="auto"/>
              </w:divBdr>
              <w:divsChild>
                <w:div w:id="14400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44518">
          <w:marLeft w:val="0"/>
          <w:marRight w:val="0"/>
          <w:marTop w:val="0"/>
          <w:marBottom w:val="0"/>
          <w:divBdr>
            <w:top w:val="none" w:sz="0" w:space="0" w:color="auto"/>
            <w:left w:val="none" w:sz="0" w:space="0" w:color="auto"/>
            <w:bottom w:val="none" w:sz="0" w:space="0" w:color="auto"/>
            <w:right w:val="none" w:sz="0" w:space="0" w:color="auto"/>
          </w:divBdr>
          <w:divsChild>
            <w:div w:id="477459171">
              <w:marLeft w:val="0"/>
              <w:marRight w:val="0"/>
              <w:marTop w:val="0"/>
              <w:marBottom w:val="0"/>
              <w:divBdr>
                <w:top w:val="none" w:sz="0" w:space="0" w:color="auto"/>
                <w:left w:val="none" w:sz="0" w:space="0" w:color="auto"/>
                <w:bottom w:val="none" w:sz="0" w:space="0" w:color="auto"/>
                <w:right w:val="none" w:sz="0" w:space="0" w:color="auto"/>
              </w:divBdr>
              <w:divsChild>
                <w:div w:id="14946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390">
          <w:marLeft w:val="0"/>
          <w:marRight w:val="0"/>
          <w:marTop w:val="0"/>
          <w:marBottom w:val="0"/>
          <w:divBdr>
            <w:top w:val="none" w:sz="0" w:space="0" w:color="auto"/>
            <w:left w:val="none" w:sz="0" w:space="0" w:color="auto"/>
            <w:bottom w:val="none" w:sz="0" w:space="0" w:color="auto"/>
            <w:right w:val="none" w:sz="0" w:space="0" w:color="auto"/>
          </w:divBdr>
          <w:divsChild>
            <w:div w:id="601648109">
              <w:marLeft w:val="0"/>
              <w:marRight w:val="0"/>
              <w:marTop w:val="0"/>
              <w:marBottom w:val="0"/>
              <w:divBdr>
                <w:top w:val="none" w:sz="0" w:space="0" w:color="auto"/>
                <w:left w:val="none" w:sz="0" w:space="0" w:color="auto"/>
                <w:bottom w:val="none" w:sz="0" w:space="0" w:color="auto"/>
                <w:right w:val="none" w:sz="0" w:space="0" w:color="auto"/>
              </w:divBdr>
              <w:divsChild>
                <w:div w:id="9274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7055">
          <w:marLeft w:val="0"/>
          <w:marRight w:val="0"/>
          <w:marTop w:val="0"/>
          <w:marBottom w:val="0"/>
          <w:divBdr>
            <w:top w:val="none" w:sz="0" w:space="0" w:color="auto"/>
            <w:left w:val="none" w:sz="0" w:space="0" w:color="auto"/>
            <w:bottom w:val="none" w:sz="0" w:space="0" w:color="auto"/>
            <w:right w:val="none" w:sz="0" w:space="0" w:color="auto"/>
          </w:divBdr>
          <w:divsChild>
            <w:div w:id="455370328">
              <w:marLeft w:val="0"/>
              <w:marRight w:val="0"/>
              <w:marTop w:val="0"/>
              <w:marBottom w:val="0"/>
              <w:divBdr>
                <w:top w:val="none" w:sz="0" w:space="0" w:color="auto"/>
                <w:left w:val="none" w:sz="0" w:space="0" w:color="auto"/>
                <w:bottom w:val="none" w:sz="0" w:space="0" w:color="auto"/>
                <w:right w:val="none" w:sz="0" w:space="0" w:color="auto"/>
              </w:divBdr>
            </w:div>
          </w:divsChild>
        </w:div>
        <w:div w:id="1689719678">
          <w:marLeft w:val="0"/>
          <w:marRight w:val="0"/>
          <w:marTop w:val="0"/>
          <w:marBottom w:val="0"/>
          <w:divBdr>
            <w:top w:val="none" w:sz="0" w:space="0" w:color="auto"/>
            <w:left w:val="none" w:sz="0" w:space="0" w:color="auto"/>
            <w:bottom w:val="none" w:sz="0" w:space="0" w:color="auto"/>
            <w:right w:val="none" w:sz="0" w:space="0" w:color="auto"/>
          </w:divBdr>
          <w:divsChild>
            <w:div w:id="1300573990">
              <w:marLeft w:val="0"/>
              <w:marRight w:val="0"/>
              <w:marTop w:val="0"/>
              <w:marBottom w:val="0"/>
              <w:divBdr>
                <w:top w:val="none" w:sz="0" w:space="0" w:color="auto"/>
                <w:left w:val="none" w:sz="0" w:space="0" w:color="auto"/>
                <w:bottom w:val="none" w:sz="0" w:space="0" w:color="auto"/>
                <w:right w:val="none" w:sz="0" w:space="0" w:color="auto"/>
              </w:divBdr>
              <w:divsChild>
                <w:div w:id="7680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3554">
          <w:marLeft w:val="0"/>
          <w:marRight w:val="0"/>
          <w:marTop w:val="0"/>
          <w:marBottom w:val="0"/>
          <w:divBdr>
            <w:top w:val="none" w:sz="0" w:space="0" w:color="auto"/>
            <w:left w:val="none" w:sz="0" w:space="0" w:color="auto"/>
            <w:bottom w:val="none" w:sz="0" w:space="0" w:color="auto"/>
            <w:right w:val="none" w:sz="0" w:space="0" w:color="auto"/>
          </w:divBdr>
          <w:divsChild>
            <w:div w:id="767047663">
              <w:marLeft w:val="0"/>
              <w:marRight w:val="0"/>
              <w:marTop w:val="0"/>
              <w:marBottom w:val="0"/>
              <w:divBdr>
                <w:top w:val="none" w:sz="0" w:space="0" w:color="auto"/>
                <w:left w:val="none" w:sz="0" w:space="0" w:color="auto"/>
                <w:bottom w:val="none" w:sz="0" w:space="0" w:color="auto"/>
                <w:right w:val="none" w:sz="0" w:space="0" w:color="auto"/>
              </w:divBdr>
              <w:divsChild>
                <w:div w:id="14750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13030">
          <w:marLeft w:val="0"/>
          <w:marRight w:val="0"/>
          <w:marTop w:val="0"/>
          <w:marBottom w:val="0"/>
          <w:divBdr>
            <w:top w:val="none" w:sz="0" w:space="0" w:color="auto"/>
            <w:left w:val="none" w:sz="0" w:space="0" w:color="auto"/>
            <w:bottom w:val="none" w:sz="0" w:space="0" w:color="auto"/>
            <w:right w:val="none" w:sz="0" w:space="0" w:color="auto"/>
          </w:divBdr>
          <w:divsChild>
            <w:div w:id="466629117">
              <w:marLeft w:val="0"/>
              <w:marRight w:val="0"/>
              <w:marTop w:val="0"/>
              <w:marBottom w:val="0"/>
              <w:divBdr>
                <w:top w:val="none" w:sz="0" w:space="0" w:color="auto"/>
                <w:left w:val="none" w:sz="0" w:space="0" w:color="auto"/>
                <w:bottom w:val="none" w:sz="0" w:space="0" w:color="auto"/>
                <w:right w:val="none" w:sz="0" w:space="0" w:color="auto"/>
              </w:divBdr>
              <w:divsChild>
                <w:div w:id="590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577">
          <w:marLeft w:val="0"/>
          <w:marRight w:val="0"/>
          <w:marTop w:val="0"/>
          <w:marBottom w:val="0"/>
          <w:divBdr>
            <w:top w:val="none" w:sz="0" w:space="0" w:color="auto"/>
            <w:left w:val="none" w:sz="0" w:space="0" w:color="auto"/>
            <w:bottom w:val="none" w:sz="0" w:space="0" w:color="auto"/>
            <w:right w:val="none" w:sz="0" w:space="0" w:color="auto"/>
          </w:divBdr>
          <w:divsChild>
            <w:div w:id="1907836422">
              <w:marLeft w:val="0"/>
              <w:marRight w:val="0"/>
              <w:marTop w:val="0"/>
              <w:marBottom w:val="0"/>
              <w:divBdr>
                <w:top w:val="none" w:sz="0" w:space="0" w:color="auto"/>
                <w:left w:val="none" w:sz="0" w:space="0" w:color="auto"/>
                <w:bottom w:val="none" w:sz="0" w:space="0" w:color="auto"/>
                <w:right w:val="none" w:sz="0" w:space="0" w:color="auto"/>
              </w:divBdr>
              <w:divsChild>
                <w:div w:id="14816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450">
          <w:marLeft w:val="0"/>
          <w:marRight w:val="0"/>
          <w:marTop w:val="0"/>
          <w:marBottom w:val="0"/>
          <w:divBdr>
            <w:top w:val="none" w:sz="0" w:space="0" w:color="auto"/>
            <w:left w:val="none" w:sz="0" w:space="0" w:color="auto"/>
            <w:bottom w:val="none" w:sz="0" w:space="0" w:color="auto"/>
            <w:right w:val="none" w:sz="0" w:space="0" w:color="auto"/>
          </w:divBdr>
          <w:divsChild>
            <w:div w:id="186674711">
              <w:marLeft w:val="0"/>
              <w:marRight w:val="0"/>
              <w:marTop w:val="0"/>
              <w:marBottom w:val="0"/>
              <w:divBdr>
                <w:top w:val="none" w:sz="0" w:space="0" w:color="auto"/>
                <w:left w:val="none" w:sz="0" w:space="0" w:color="auto"/>
                <w:bottom w:val="none" w:sz="0" w:space="0" w:color="auto"/>
                <w:right w:val="none" w:sz="0" w:space="0" w:color="auto"/>
              </w:divBdr>
              <w:divsChild>
                <w:div w:id="11480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9849">
          <w:marLeft w:val="0"/>
          <w:marRight w:val="0"/>
          <w:marTop w:val="0"/>
          <w:marBottom w:val="0"/>
          <w:divBdr>
            <w:top w:val="none" w:sz="0" w:space="0" w:color="auto"/>
            <w:left w:val="none" w:sz="0" w:space="0" w:color="auto"/>
            <w:bottom w:val="none" w:sz="0" w:space="0" w:color="auto"/>
            <w:right w:val="none" w:sz="0" w:space="0" w:color="auto"/>
          </w:divBdr>
          <w:divsChild>
            <w:div w:id="1815179587">
              <w:marLeft w:val="0"/>
              <w:marRight w:val="0"/>
              <w:marTop w:val="0"/>
              <w:marBottom w:val="0"/>
              <w:divBdr>
                <w:top w:val="none" w:sz="0" w:space="0" w:color="auto"/>
                <w:left w:val="none" w:sz="0" w:space="0" w:color="auto"/>
                <w:bottom w:val="none" w:sz="0" w:space="0" w:color="auto"/>
                <w:right w:val="none" w:sz="0" w:space="0" w:color="auto"/>
              </w:divBdr>
              <w:divsChild>
                <w:div w:id="2757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83239">
          <w:marLeft w:val="0"/>
          <w:marRight w:val="0"/>
          <w:marTop w:val="0"/>
          <w:marBottom w:val="0"/>
          <w:divBdr>
            <w:top w:val="none" w:sz="0" w:space="0" w:color="auto"/>
            <w:left w:val="none" w:sz="0" w:space="0" w:color="auto"/>
            <w:bottom w:val="none" w:sz="0" w:space="0" w:color="auto"/>
            <w:right w:val="none" w:sz="0" w:space="0" w:color="auto"/>
          </w:divBdr>
          <w:divsChild>
            <w:div w:id="1744251415">
              <w:marLeft w:val="0"/>
              <w:marRight w:val="0"/>
              <w:marTop w:val="0"/>
              <w:marBottom w:val="0"/>
              <w:divBdr>
                <w:top w:val="none" w:sz="0" w:space="0" w:color="auto"/>
                <w:left w:val="none" w:sz="0" w:space="0" w:color="auto"/>
                <w:bottom w:val="none" w:sz="0" w:space="0" w:color="auto"/>
                <w:right w:val="none" w:sz="0" w:space="0" w:color="auto"/>
              </w:divBdr>
              <w:divsChild>
                <w:div w:id="188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1893">
          <w:marLeft w:val="0"/>
          <w:marRight w:val="0"/>
          <w:marTop w:val="0"/>
          <w:marBottom w:val="0"/>
          <w:divBdr>
            <w:top w:val="none" w:sz="0" w:space="0" w:color="auto"/>
            <w:left w:val="none" w:sz="0" w:space="0" w:color="auto"/>
            <w:bottom w:val="none" w:sz="0" w:space="0" w:color="auto"/>
            <w:right w:val="none" w:sz="0" w:space="0" w:color="auto"/>
          </w:divBdr>
          <w:divsChild>
            <w:div w:id="721904629">
              <w:marLeft w:val="0"/>
              <w:marRight w:val="0"/>
              <w:marTop w:val="0"/>
              <w:marBottom w:val="0"/>
              <w:divBdr>
                <w:top w:val="none" w:sz="0" w:space="0" w:color="auto"/>
                <w:left w:val="none" w:sz="0" w:space="0" w:color="auto"/>
                <w:bottom w:val="none" w:sz="0" w:space="0" w:color="auto"/>
                <w:right w:val="none" w:sz="0" w:space="0" w:color="auto"/>
              </w:divBdr>
              <w:divsChild>
                <w:div w:id="9818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6451">
          <w:marLeft w:val="0"/>
          <w:marRight w:val="0"/>
          <w:marTop w:val="0"/>
          <w:marBottom w:val="0"/>
          <w:divBdr>
            <w:top w:val="none" w:sz="0" w:space="0" w:color="auto"/>
            <w:left w:val="none" w:sz="0" w:space="0" w:color="auto"/>
            <w:bottom w:val="none" w:sz="0" w:space="0" w:color="auto"/>
            <w:right w:val="none" w:sz="0" w:space="0" w:color="auto"/>
          </w:divBdr>
          <w:divsChild>
            <w:div w:id="621227039">
              <w:marLeft w:val="0"/>
              <w:marRight w:val="0"/>
              <w:marTop w:val="0"/>
              <w:marBottom w:val="0"/>
              <w:divBdr>
                <w:top w:val="none" w:sz="0" w:space="0" w:color="auto"/>
                <w:left w:val="none" w:sz="0" w:space="0" w:color="auto"/>
                <w:bottom w:val="none" w:sz="0" w:space="0" w:color="auto"/>
                <w:right w:val="none" w:sz="0" w:space="0" w:color="auto"/>
              </w:divBdr>
              <w:divsChild>
                <w:div w:id="15358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5432">
          <w:marLeft w:val="0"/>
          <w:marRight w:val="0"/>
          <w:marTop w:val="0"/>
          <w:marBottom w:val="0"/>
          <w:divBdr>
            <w:top w:val="none" w:sz="0" w:space="0" w:color="auto"/>
            <w:left w:val="none" w:sz="0" w:space="0" w:color="auto"/>
            <w:bottom w:val="none" w:sz="0" w:space="0" w:color="auto"/>
            <w:right w:val="none" w:sz="0" w:space="0" w:color="auto"/>
          </w:divBdr>
          <w:divsChild>
            <w:div w:id="49304255">
              <w:marLeft w:val="0"/>
              <w:marRight w:val="0"/>
              <w:marTop w:val="0"/>
              <w:marBottom w:val="0"/>
              <w:divBdr>
                <w:top w:val="none" w:sz="0" w:space="0" w:color="auto"/>
                <w:left w:val="none" w:sz="0" w:space="0" w:color="auto"/>
                <w:bottom w:val="none" w:sz="0" w:space="0" w:color="auto"/>
                <w:right w:val="none" w:sz="0" w:space="0" w:color="auto"/>
              </w:divBdr>
              <w:divsChild>
                <w:div w:id="12342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4044">
          <w:marLeft w:val="0"/>
          <w:marRight w:val="0"/>
          <w:marTop w:val="0"/>
          <w:marBottom w:val="0"/>
          <w:divBdr>
            <w:top w:val="none" w:sz="0" w:space="0" w:color="auto"/>
            <w:left w:val="none" w:sz="0" w:space="0" w:color="auto"/>
            <w:bottom w:val="none" w:sz="0" w:space="0" w:color="auto"/>
            <w:right w:val="none" w:sz="0" w:space="0" w:color="auto"/>
          </w:divBdr>
          <w:divsChild>
            <w:div w:id="645932280">
              <w:marLeft w:val="0"/>
              <w:marRight w:val="0"/>
              <w:marTop w:val="0"/>
              <w:marBottom w:val="0"/>
              <w:divBdr>
                <w:top w:val="none" w:sz="0" w:space="0" w:color="auto"/>
                <w:left w:val="none" w:sz="0" w:space="0" w:color="auto"/>
                <w:bottom w:val="none" w:sz="0" w:space="0" w:color="auto"/>
                <w:right w:val="none" w:sz="0" w:space="0" w:color="auto"/>
              </w:divBdr>
              <w:divsChild>
                <w:div w:id="19463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59614">
          <w:marLeft w:val="0"/>
          <w:marRight w:val="0"/>
          <w:marTop w:val="0"/>
          <w:marBottom w:val="0"/>
          <w:divBdr>
            <w:top w:val="none" w:sz="0" w:space="0" w:color="auto"/>
            <w:left w:val="none" w:sz="0" w:space="0" w:color="auto"/>
            <w:bottom w:val="none" w:sz="0" w:space="0" w:color="auto"/>
            <w:right w:val="none" w:sz="0" w:space="0" w:color="auto"/>
          </w:divBdr>
          <w:divsChild>
            <w:div w:id="862135751">
              <w:marLeft w:val="0"/>
              <w:marRight w:val="0"/>
              <w:marTop w:val="0"/>
              <w:marBottom w:val="0"/>
              <w:divBdr>
                <w:top w:val="none" w:sz="0" w:space="0" w:color="auto"/>
                <w:left w:val="none" w:sz="0" w:space="0" w:color="auto"/>
                <w:bottom w:val="none" w:sz="0" w:space="0" w:color="auto"/>
                <w:right w:val="none" w:sz="0" w:space="0" w:color="auto"/>
              </w:divBdr>
              <w:divsChild>
                <w:div w:id="18762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8331">
          <w:marLeft w:val="0"/>
          <w:marRight w:val="0"/>
          <w:marTop w:val="0"/>
          <w:marBottom w:val="0"/>
          <w:divBdr>
            <w:top w:val="none" w:sz="0" w:space="0" w:color="auto"/>
            <w:left w:val="none" w:sz="0" w:space="0" w:color="auto"/>
            <w:bottom w:val="none" w:sz="0" w:space="0" w:color="auto"/>
            <w:right w:val="none" w:sz="0" w:space="0" w:color="auto"/>
          </w:divBdr>
          <w:divsChild>
            <w:div w:id="165752470">
              <w:marLeft w:val="0"/>
              <w:marRight w:val="0"/>
              <w:marTop w:val="0"/>
              <w:marBottom w:val="0"/>
              <w:divBdr>
                <w:top w:val="none" w:sz="0" w:space="0" w:color="auto"/>
                <w:left w:val="none" w:sz="0" w:space="0" w:color="auto"/>
                <w:bottom w:val="none" w:sz="0" w:space="0" w:color="auto"/>
                <w:right w:val="none" w:sz="0" w:space="0" w:color="auto"/>
              </w:divBdr>
              <w:divsChild>
                <w:div w:id="3117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085">
          <w:marLeft w:val="0"/>
          <w:marRight w:val="0"/>
          <w:marTop w:val="0"/>
          <w:marBottom w:val="0"/>
          <w:divBdr>
            <w:top w:val="none" w:sz="0" w:space="0" w:color="auto"/>
            <w:left w:val="none" w:sz="0" w:space="0" w:color="auto"/>
            <w:bottom w:val="none" w:sz="0" w:space="0" w:color="auto"/>
            <w:right w:val="none" w:sz="0" w:space="0" w:color="auto"/>
          </w:divBdr>
          <w:divsChild>
            <w:div w:id="503325859">
              <w:marLeft w:val="0"/>
              <w:marRight w:val="0"/>
              <w:marTop w:val="0"/>
              <w:marBottom w:val="0"/>
              <w:divBdr>
                <w:top w:val="none" w:sz="0" w:space="0" w:color="auto"/>
                <w:left w:val="none" w:sz="0" w:space="0" w:color="auto"/>
                <w:bottom w:val="none" w:sz="0" w:space="0" w:color="auto"/>
                <w:right w:val="none" w:sz="0" w:space="0" w:color="auto"/>
              </w:divBdr>
              <w:divsChild>
                <w:div w:id="741564864">
                  <w:marLeft w:val="0"/>
                  <w:marRight w:val="0"/>
                  <w:marTop w:val="0"/>
                  <w:marBottom w:val="0"/>
                  <w:divBdr>
                    <w:top w:val="none" w:sz="0" w:space="0" w:color="auto"/>
                    <w:left w:val="none" w:sz="0" w:space="0" w:color="auto"/>
                    <w:bottom w:val="none" w:sz="0" w:space="0" w:color="auto"/>
                    <w:right w:val="none" w:sz="0" w:space="0" w:color="auto"/>
                  </w:divBdr>
                  <w:divsChild>
                    <w:div w:id="345523439">
                      <w:marLeft w:val="0"/>
                      <w:marRight w:val="0"/>
                      <w:marTop w:val="0"/>
                      <w:marBottom w:val="0"/>
                      <w:divBdr>
                        <w:top w:val="none" w:sz="0" w:space="0" w:color="auto"/>
                        <w:left w:val="none" w:sz="0" w:space="0" w:color="auto"/>
                        <w:bottom w:val="none" w:sz="0" w:space="0" w:color="auto"/>
                        <w:right w:val="none" w:sz="0" w:space="0" w:color="auto"/>
                      </w:divBdr>
                      <w:divsChild>
                        <w:div w:id="2937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6221">
          <w:marLeft w:val="0"/>
          <w:marRight w:val="0"/>
          <w:marTop w:val="0"/>
          <w:marBottom w:val="0"/>
          <w:divBdr>
            <w:top w:val="none" w:sz="0" w:space="0" w:color="auto"/>
            <w:left w:val="none" w:sz="0" w:space="0" w:color="auto"/>
            <w:bottom w:val="none" w:sz="0" w:space="0" w:color="auto"/>
            <w:right w:val="none" w:sz="0" w:space="0" w:color="auto"/>
          </w:divBdr>
          <w:divsChild>
            <w:div w:id="2020349121">
              <w:marLeft w:val="0"/>
              <w:marRight w:val="0"/>
              <w:marTop w:val="0"/>
              <w:marBottom w:val="0"/>
              <w:divBdr>
                <w:top w:val="none" w:sz="0" w:space="0" w:color="auto"/>
                <w:left w:val="none" w:sz="0" w:space="0" w:color="auto"/>
                <w:bottom w:val="none" w:sz="0" w:space="0" w:color="auto"/>
                <w:right w:val="none" w:sz="0" w:space="0" w:color="auto"/>
              </w:divBdr>
            </w:div>
            <w:div w:id="832792778">
              <w:marLeft w:val="0"/>
              <w:marRight w:val="0"/>
              <w:marTop w:val="0"/>
              <w:marBottom w:val="0"/>
              <w:divBdr>
                <w:top w:val="none" w:sz="0" w:space="0" w:color="auto"/>
                <w:left w:val="none" w:sz="0" w:space="0" w:color="auto"/>
                <w:bottom w:val="none" w:sz="0" w:space="0" w:color="auto"/>
                <w:right w:val="none" w:sz="0" w:space="0" w:color="auto"/>
              </w:divBdr>
              <w:divsChild>
                <w:div w:id="17276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7785">
          <w:marLeft w:val="0"/>
          <w:marRight w:val="0"/>
          <w:marTop w:val="0"/>
          <w:marBottom w:val="0"/>
          <w:divBdr>
            <w:top w:val="none" w:sz="0" w:space="0" w:color="auto"/>
            <w:left w:val="none" w:sz="0" w:space="0" w:color="auto"/>
            <w:bottom w:val="none" w:sz="0" w:space="0" w:color="auto"/>
            <w:right w:val="none" w:sz="0" w:space="0" w:color="auto"/>
          </w:divBdr>
          <w:divsChild>
            <w:div w:id="93016503">
              <w:marLeft w:val="0"/>
              <w:marRight w:val="0"/>
              <w:marTop w:val="0"/>
              <w:marBottom w:val="0"/>
              <w:divBdr>
                <w:top w:val="none" w:sz="0" w:space="0" w:color="auto"/>
                <w:left w:val="none" w:sz="0" w:space="0" w:color="auto"/>
                <w:bottom w:val="none" w:sz="0" w:space="0" w:color="auto"/>
                <w:right w:val="none" w:sz="0" w:space="0" w:color="auto"/>
              </w:divBdr>
            </w:div>
          </w:divsChild>
        </w:div>
        <w:div w:id="1581867968">
          <w:marLeft w:val="0"/>
          <w:marRight w:val="0"/>
          <w:marTop w:val="0"/>
          <w:marBottom w:val="0"/>
          <w:divBdr>
            <w:top w:val="none" w:sz="0" w:space="0" w:color="auto"/>
            <w:left w:val="none" w:sz="0" w:space="0" w:color="auto"/>
            <w:bottom w:val="none" w:sz="0" w:space="0" w:color="auto"/>
            <w:right w:val="none" w:sz="0" w:space="0" w:color="auto"/>
          </w:divBdr>
          <w:divsChild>
            <w:div w:id="583684014">
              <w:marLeft w:val="0"/>
              <w:marRight w:val="0"/>
              <w:marTop w:val="0"/>
              <w:marBottom w:val="0"/>
              <w:divBdr>
                <w:top w:val="none" w:sz="0" w:space="0" w:color="auto"/>
                <w:left w:val="none" w:sz="0" w:space="0" w:color="auto"/>
                <w:bottom w:val="none" w:sz="0" w:space="0" w:color="auto"/>
                <w:right w:val="none" w:sz="0" w:space="0" w:color="auto"/>
              </w:divBdr>
              <w:divsChild>
                <w:div w:id="1743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6730">
          <w:marLeft w:val="0"/>
          <w:marRight w:val="0"/>
          <w:marTop w:val="0"/>
          <w:marBottom w:val="0"/>
          <w:divBdr>
            <w:top w:val="none" w:sz="0" w:space="0" w:color="auto"/>
            <w:left w:val="none" w:sz="0" w:space="0" w:color="auto"/>
            <w:bottom w:val="none" w:sz="0" w:space="0" w:color="auto"/>
            <w:right w:val="none" w:sz="0" w:space="0" w:color="auto"/>
          </w:divBdr>
          <w:divsChild>
            <w:div w:id="1246106179">
              <w:marLeft w:val="0"/>
              <w:marRight w:val="0"/>
              <w:marTop w:val="0"/>
              <w:marBottom w:val="0"/>
              <w:divBdr>
                <w:top w:val="none" w:sz="0" w:space="0" w:color="auto"/>
                <w:left w:val="none" w:sz="0" w:space="0" w:color="auto"/>
                <w:bottom w:val="none" w:sz="0" w:space="0" w:color="auto"/>
                <w:right w:val="none" w:sz="0" w:space="0" w:color="auto"/>
              </w:divBdr>
              <w:divsChild>
                <w:div w:id="17552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cs.bncollege.com/shop/hccs-central/page/find-textbooks" TargetMode="External"/><Relationship Id="rId13" Type="http://schemas.openxmlformats.org/officeDocument/2006/relationships/hyperlink" Target="https://www.hccs.edu/departments/police/campus-carry/" TargetMode="External"/><Relationship Id="rId18" Type="http://schemas.openxmlformats.org/officeDocument/2006/relationships/hyperlink" Target="http://www.hccs.edu/departments/institutional-equity/title-ix-know-your-rights/" TargetMode="External"/><Relationship Id="rId26" Type="http://schemas.openxmlformats.org/officeDocument/2006/relationships/hyperlink" Target="http://www.hccs.edu/resources-for/current-students/tutoring/" TargetMode="External"/><Relationship Id="rId3" Type="http://schemas.microsoft.com/office/2007/relationships/stylesWithEffects" Target="stylesWithEffects.xml"/><Relationship Id="rId21" Type="http://schemas.openxmlformats.org/officeDocument/2006/relationships/hyperlink" Target="http://www.hccs.edu/online/" TargetMode="External"/><Relationship Id="rId34" Type="http://schemas.openxmlformats.org/officeDocument/2006/relationships/theme" Target="theme/theme1.xml"/><Relationship Id="rId7" Type="http://schemas.openxmlformats.org/officeDocument/2006/relationships/hyperlink" Target="mailto:asif.ahmadov@hccs.edu" TargetMode="External"/><Relationship Id="rId12" Type="http://schemas.openxmlformats.org/officeDocument/2006/relationships/hyperlink" Target="https://www.hccs.edu/resources-for/faculty/student-conduct-resources-for-faculty/" TargetMode="External"/><Relationship Id="rId17" Type="http://schemas.openxmlformats.org/officeDocument/2006/relationships/hyperlink" Target="mailto:Institutional.Equity@hccs.edu" TargetMode="External"/><Relationship Id="rId25" Type="http://schemas.openxmlformats.org/officeDocument/2006/relationships/hyperlink" Target="http://www.hccs.edu/resources-for/current-students/egls3-evaluate-your-professor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ccs.edu/support-services/ability-services/" TargetMode="External"/><Relationship Id="rId20" Type="http://schemas.openxmlformats.org/officeDocument/2006/relationships/hyperlink" Target="https://eagleonline.hccs.edu/" TargetMode="External"/><Relationship Id="rId29" Type="http://schemas.openxmlformats.org/officeDocument/2006/relationships/hyperlink" Target="https://www.hccs.edu/resources-for/current-students/communicable-diseases/resources-for-students/" TargetMode="External"/><Relationship Id="rId1" Type="http://schemas.openxmlformats.org/officeDocument/2006/relationships/numbering" Target="numbering.xml"/><Relationship Id="rId6" Type="http://schemas.openxmlformats.org/officeDocument/2006/relationships/hyperlink" Target="mailto:asif.ahmadov@hccs.edu" TargetMode="External"/><Relationship Id="rId11" Type="http://schemas.openxmlformats.org/officeDocument/2006/relationships/hyperlink" Target="https://www.hccs.edu/resources-for/current-students/student-handbook/" TargetMode="External"/><Relationship Id="rId24" Type="http://schemas.openxmlformats.org/officeDocument/2006/relationships/hyperlink" Target="http://www.hccs.edu/resources-for/current-students/egls3-evaluate-your-professors/" TargetMode="External"/><Relationship Id="rId32" Type="http://schemas.openxmlformats.org/officeDocument/2006/relationships/hyperlink" Target="https://www.hccs.edu/resources-for/current-students/communicable-diseases/" TargetMode="External"/><Relationship Id="rId5" Type="http://schemas.openxmlformats.org/officeDocument/2006/relationships/webSettings" Target="webSettings.xml"/><Relationship Id="rId15" Type="http://schemas.openxmlformats.org/officeDocument/2006/relationships/hyperlink" Target="https://www.hccs.edu/departments/institutional-equity/" TargetMode="External"/><Relationship Id="rId23" Type="http://schemas.openxmlformats.org/officeDocument/2006/relationships/hyperlink" Target="http://www.hccs.edu/resources-for/current-students/student-handbook/" TargetMode="External"/><Relationship Id="rId28" Type="http://schemas.openxmlformats.org/officeDocument/2006/relationships/hyperlink" Target="http://www.hccs.edu/resources-for/current-students/supplemental-instruction/" TargetMode="External"/><Relationship Id="rId10" Type="http://schemas.openxmlformats.org/officeDocument/2006/relationships/hyperlink" Target="https://eagleonline.hccs.edu/" TargetMode="External"/><Relationship Id="rId19" Type="http://schemas.openxmlformats.org/officeDocument/2006/relationships/hyperlink" Target="https://www.hccs.edu/about-hcc/procedures/student-rights-policies--procedures/student-complaints/speak-with-the-dean-of-students/" TargetMode="External"/><Relationship Id="rId31" Type="http://schemas.openxmlformats.org/officeDocument/2006/relationships/hyperlink" Target="https://hccs.co1.qualtrics.com/jfe/form/SV_25WyNx7NwMRz1FH" TargetMode="External"/><Relationship Id="rId4" Type="http://schemas.openxmlformats.org/officeDocument/2006/relationships/settings" Target="settings.xml"/><Relationship Id="rId9" Type="http://schemas.openxmlformats.org/officeDocument/2006/relationships/hyperlink" Target="https://www.hccs.edu/about-hcc/procedures/student-rights-policies--procedures/student-procedures/" TargetMode="External"/><Relationship Id="rId14" Type="http://schemas.openxmlformats.org/officeDocument/2006/relationships/hyperlink" Target="https://www.hccs.edu/resources-for/current-students/student-e-maileagle-id/" TargetMode="External"/><Relationship Id="rId22" Type="http://schemas.openxmlformats.org/officeDocument/2006/relationships/hyperlink" Target="https://eagleonline.hccs.edu/login/ldap" TargetMode="External"/><Relationship Id="rId27" Type="http://schemas.openxmlformats.org/officeDocument/2006/relationships/hyperlink" Target="http://library.hccs.edu/" TargetMode="External"/><Relationship Id="rId30" Type="http://schemas.openxmlformats.org/officeDocument/2006/relationships/hyperlink" Target="https://www.hccs.edu/support-services/counseling/hcc-cares/basic-need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5055</Words>
  <Characters>28817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2021-06-09T16:26:00Z</dcterms:created>
  <dcterms:modified xsi:type="dcterms:W3CDTF">2021-06-09T16:38:00Z</dcterms:modified>
</cp:coreProperties>
</file>