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5D4" w:rsidRDefault="00E745D4" w:rsidP="00E745D4">
      <w:pPr>
        <w:jc w:val="center"/>
      </w:pPr>
      <w:bookmarkStart w:id="0" w:name="_GoBack"/>
      <w:bookmarkEnd w:id="0"/>
      <w:r>
        <w:t>HOUSTON COMMUNITY COLLEGE SYSTEM</w:t>
      </w:r>
    </w:p>
    <w:p w:rsidR="00E745D4" w:rsidRDefault="00E745D4" w:rsidP="00E745D4">
      <w:pPr>
        <w:jc w:val="center"/>
      </w:pPr>
      <w:r>
        <w:t>SOUTHWEST COLLEGE</w:t>
      </w:r>
    </w:p>
    <w:p w:rsidR="00E745D4" w:rsidRDefault="00E745D4" w:rsidP="00E745D4">
      <w:pPr>
        <w:jc w:val="center"/>
      </w:pPr>
      <w:r>
        <w:rPr>
          <w:rFonts w:ascii="Arial" w:hAnsi="Arial" w:cs="Arial"/>
          <w:noProof/>
          <w:color w:val="0000CC"/>
        </w:rPr>
        <w:drawing>
          <wp:inline distT="0" distB="0" distL="0" distR="0">
            <wp:extent cx="1238250" cy="676275"/>
            <wp:effectExtent l="19050" t="0" r="0" b="0"/>
            <wp:docPr id="1" name="Picture 1" descr="hcc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cs.gif"/>
                    <pic:cNvPicPr>
                      <a:picLocks noChangeAspect="1" noChangeArrowheads="1"/>
                    </pic:cNvPicPr>
                  </pic:nvPicPr>
                  <pic:blipFill>
                    <a:blip r:embed="rId8" cstate="print"/>
                    <a:srcRect b="18391"/>
                    <a:stretch>
                      <a:fillRect/>
                    </a:stretch>
                  </pic:blipFill>
                  <pic:spPr bwMode="auto">
                    <a:xfrm>
                      <a:off x="0" y="0"/>
                      <a:ext cx="1238250" cy="676275"/>
                    </a:xfrm>
                    <a:prstGeom prst="rect">
                      <a:avLst/>
                    </a:prstGeom>
                    <a:noFill/>
                    <a:ln w="9525">
                      <a:noFill/>
                      <a:miter lim="800000"/>
                      <a:headEnd/>
                      <a:tailEnd/>
                    </a:ln>
                  </pic:spPr>
                </pic:pic>
              </a:graphicData>
            </a:graphic>
          </wp:inline>
        </w:drawing>
      </w:r>
    </w:p>
    <w:p w:rsidR="00E745D4" w:rsidRDefault="00E745D4" w:rsidP="00E745D4">
      <w:pPr>
        <w:jc w:val="center"/>
      </w:pPr>
      <w:r>
        <w:t>DEVELOPMENTAL SKILLS DEPARTMENT</w:t>
      </w:r>
    </w:p>
    <w:p w:rsidR="00E745D4" w:rsidRDefault="00E745D4" w:rsidP="00E745D4">
      <w:pPr>
        <w:jc w:val="center"/>
      </w:pPr>
      <w:r>
        <w:t>COLLEGE STUDY SKILLS</w:t>
      </w:r>
    </w:p>
    <w:p w:rsidR="00E745D4" w:rsidRDefault="00E745D4" w:rsidP="00E745D4">
      <w:pPr>
        <w:jc w:val="center"/>
      </w:pPr>
      <w:r>
        <w:t>GUST 0303</w:t>
      </w:r>
    </w:p>
    <w:p w:rsidR="0068151C" w:rsidRDefault="00E745D4" w:rsidP="00E745D4">
      <w:r>
        <w:t xml:space="preserve">Instructor: </w:t>
      </w:r>
      <w:r w:rsidR="00CC4DAC">
        <w:t xml:space="preserve">  Barbara </w:t>
      </w:r>
      <w:proofErr w:type="spellStart"/>
      <w:r w:rsidR="00CC4DAC">
        <w:t>Eley</w:t>
      </w:r>
      <w:proofErr w:type="spellEnd"/>
    </w:p>
    <w:p w:rsidR="0068151C" w:rsidRDefault="00E745D4" w:rsidP="00E745D4">
      <w:r>
        <w:t xml:space="preserve">Email: </w:t>
      </w:r>
      <w:r w:rsidR="00CC4DAC">
        <w:t xml:space="preserve">  barbara.eley@hccs.edu</w:t>
      </w:r>
    </w:p>
    <w:p w:rsidR="00E745D4" w:rsidRDefault="0068151C" w:rsidP="00E745D4">
      <w:r>
        <w:t xml:space="preserve">Phone: </w:t>
      </w:r>
      <w:r w:rsidR="00CC4DAC">
        <w:t xml:space="preserve">  832.725.8589</w:t>
      </w:r>
    </w:p>
    <w:p w:rsidR="00E745D4" w:rsidRDefault="00E745D4" w:rsidP="00E745D4">
      <w:pPr>
        <w:jc w:val="center"/>
      </w:pPr>
      <w:r>
        <w:t>MISSION STATEMENT</w:t>
      </w:r>
    </w:p>
    <w:p w:rsidR="00E745D4" w:rsidRDefault="00E745D4" w:rsidP="00E745D4">
      <w:pPr>
        <w:pStyle w:val="BodyText"/>
        <w:spacing w:line="240" w:lineRule="auto"/>
        <w:rPr>
          <w:sz w:val="20"/>
        </w:rPr>
      </w:pPr>
      <w:r>
        <w:rPr>
          <w:sz w:val="20"/>
        </w:rPr>
        <w:t>The Houston Community College System is an open-admission, public institution of higher education offering associate degrees, certificates, academic preparation, workforce training, and lifelong learning opportunities that prepare individuals in our diverse communities for life and work in an increasingly technological society.</w:t>
      </w:r>
    </w:p>
    <w:p w:rsidR="00E745D4" w:rsidRDefault="00E745D4" w:rsidP="00E745D4"/>
    <w:p w:rsidR="00E745D4" w:rsidRDefault="00E745D4" w:rsidP="00E745D4">
      <w:pPr>
        <w:jc w:val="center"/>
      </w:pPr>
      <w:r>
        <w:t>COURSE INFORMATION</w:t>
      </w:r>
    </w:p>
    <w:p w:rsidR="00E745D4" w:rsidRDefault="0068151C" w:rsidP="00E745D4">
      <w:r>
        <w:t xml:space="preserve">CRN: </w:t>
      </w:r>
      <w:r w:rsidR="00CC4DAC">
        <w:t xml:space="preserve">  26015</w:t>
      </w:r>
    </w:p>
    <w:p w:rsidR="00E745D4" w:rsidRDefault="0068151C" w:rsidP="00E745D4">
      <w:r>
        <w:t xml:space="preserve">Location: </w:t>
      </w:r>
      <w:r w:rsidR="00CC4DAC">
        <w:t xml:space="preserve">  West Loop</w:t>
      </w:r>
    </w:p>
    <w:p w:rsidR="00E745D4" w:rsidRDefault="0068151C" w:rsidP="00E745D4">
      <w:r>
        <w:t xml:space="preserve">Meeting Day(s): </w:t>
      </w:r>
      <w:r w:rsidR="00CC4DAC">
        <w:t xml:space="preserve">  Monday and Wednesday</w:t>
      </w:r>
    </w:p>
    <w:p w:rsidR="00E745D4" w:rsidRDefault="0068151C" w:rsidP="00E745D4">
      <w:r>
        <w:t xml:space="preserve">Meeting Time: </w:t>
      </w:r>
      <w:r w:rsidR="00CC4DAC">
        <w:t xml:space="preserve">  2:00 – 3:30</w:t>
      </w:r>
    </w:p>
    <w:p w:rsidR="00E745D4" w:rsidRDefault="00E745D4" w:rsidP="00E745D4">
      <w:proofErr w:type="gramStart"/>
      <w:r>
        <w:t xml:space="preserve">Required Textbook: </w:t>
      </w:r>
      <w:proofErr w:type="spellStart"/>
      <w:r>
        <w:t>Piscitelli</w:t>
      </w:r>
      <w:proofErr w:type="spellEnd"/>
      <w:r>
        <w:t>, Steve.</w:t>
      </w:r>
      <w:proofErr w:type="gramEnd"/>
      <w:r>
        <w:t xml:space="preserve">   </w:t>
      </w:r>
      <w:r w:rsidRPr="00A0002A">
        <w:rPr>
          <w:b/>
          <w:i/>
          <w:u w:val="single"/>
        </w:rPr>
        <w:t>Study Skills: Do I Really Need This Stuff</w:t>
      </w:r>
      <w:proofErr w:type="gramStart"/>
      <w:r w:rsidRPr="00A0002A">
        <w:rPr>
          <w:b/>
          <w:i/>
          <w:u w:val="single"/>
        </w:rPr>
        <w:t>?,</w:t>
      </w:r>
      <w:proofErr w:type="gramEnd"/>
      <w:r w:rsidRPr="00A0002A">
        <w:rPr>
          <w:b/>
          <w:i/>
          <w:u w:val="single"/>
        </w:rPr>
        <w:t xml:space="preserve"> Second Edition.</w:t>
      </w:r>
      <w:r>
        <w:t xml:space="preserve">  Upper Saddle River, NJ: Prentice Hall.</w:t>
      </w:r>
    </w:p>
    <w:p w:rsidR="00E745D4" w:rsidRPr="00AC5006" w:rsidRDefault="00E745D4" w:rsidP="00E745D4">
      <w:pPr>
        <w:rPr>
          <w:rFonts w:ascii="Times New Roman" w:hAnsi="Times New Roman"/>
          <w:sz w:val="20"/>
        </w:rPr>
      </w:pPr>
      <w:r w:rsidRPr="00AC5006">
        <w:rPr>
          <w:rFonts w:ascii="Times New Roman" w:hAnsi="Times New Roman"/>
          <w:b/>
          <w:bCs/>
          <w:sz w:val="20"/>
        </w:rPr>
        <w:t>Course Goals</w:t>
      </w:r>
      <w:r w:rsidRPr="00AC5006">
        <w:rPr>
          <w:rFonts w:ascii="Times New Roman" w:hAnsi="Times New Roman"/>
          <w:sz w:val="20"/>
        </w:rPr>
        <w:t xml:space="preserve">:  This course is designed to prepare </w:t>
      </w:r>
      <w:r>
        <w:rPr>
          <w:rFonts w:ascii="Times New Roman" w:hAnsi="Times New Roman"/>
          <w:sz w:val="20"/>
        </w:rPr>
        <w:t xml:space="preserve">high school </w:t>
      </w:r>
      <w:r w:rsidRPr="00AC5006">
        <w:rPr>
          <w:rFonts w:ascii="Times New Roman" w:hAnsi="Times New Roman"/>
          <w:sz w:val="20"/>
        </w:rPr>
        <w:t xml:space="preserve">students for the demands of college </w:t>
      </w:r>
      <w:r>
        <w:rPr>
          <w:rFonts w:ascii="Times New Roman" w:hAnsi="Times New Roman"/>
          <w:sz w:val="20"/>
        </w:rPr>
        <w:t>and to gain the necessary skills to be a successful student</w:t>
      </w:r>
      <w:r w:rsidRPr="00AC5006">
        <w:rPr>
          <w:rFonts w:ascii="Times New Roman" w:hAnsi="Times New Roman"/>
          <w:sz w:val="20"/>
        </w:rPr>
        <w:t>.  The course emphasizes setting priorities, time management, effective listening, note-taking, concentration techniques, retention of information, book analysis and comprehension techniques and test-taking skills.  This course also incorporates modules that are designed to facilitate the use of library databases in conducting research, planning and setting educational objectives</w:t>
      </w:r>
      <w:r>
        <w:rPr>
          <w:rFonts w:ascii="Times New Roman" w:hAnsi="Times New Roman"/>
          <w:sz w:val="20"/>
        </w:rPr>
        <w:t>,</w:t>
      </w:r>
      <w:r w:rsidRPr="00AC5006">
        <w:rPr>
          <w:rFonts w:ascii="Times New Roman" w:hAnsi="Times New Roman"/>
          <w:sz w:val="20"/>
        </w:rPr>
        <w:t xml:space="preserve"> decision-making, financial aid, tutoring and student support services which enables the student to maximize the use of college resources.</w:t>
      </w:r>
    </w:p>
    <w:p w:rsidR="00E745D4" w:rsidRDefault="00E745D4" w:rsidP="00E745D4">
      <w:pPr>
        <w:pStyle w:val="BodyText"/>
        <w:spacing w:line="240" w:lineRule="auto"/>
        <w:ind w:left="2160" w:hanging="2160"/>
        <w:rPr>
          <w:sz w:val="20"/>
        </w:rPr>
      </w:pPr>
    </w:p>
    <w:p w:rsidR="00E745D4" w:rsidRDefault="00E745D4" w:rsidP="00E745D4">
      <w:pPr>
        <w:rPr>
          <w:rFonts w:ascii="Times New Roman" w:hAnsi="Times New Roman"/>
          <w:sz w:val="20"/>
          <w:szCs w:val="20"/>
        </w:rPr>
      </w:pPr>
      <w:r w:rsidRPr="00AC5006">
        <w:rPr>
          <w:rFonts w:ascii="Times New Roman" w:hAnsi="Times New Roman"/>
          <w:b/>
          <w:sz w:val="20"/>
          <w:szCs w:val="20"/>
        </w:rPr>
        <w:lastRenderedPageBreak/>
        <w:t xml:space="preserve">Instructional Methodology: </w:t>
      </w:r>
      <w:r w:rsidRPr="00AC5006">
        <w:rPr>
          <w:rFonts w:ascii="Times New Roman" w:hAnsi="Times New Roman"/>
          <w:sz w:val="20"/>
          <w:szCs w:val="20"/>
        </w:rPr>
        <w:t xml:space="preserve"> Because of the interactive nature of this course, a variety of instructional methodology will be used including, but not limited to: lecture, group discussion, group activities, web-based instruction, videotapes and exploration activities.</w:t>
      </w:r>
    </w:p>
    <w:p w:rsidR="00E745D4" w:rsidRDefault="00E745D4" w:rsidP="00E745D4">
      <w:pPr>
        <w:pStyle w:val="BodyText"/>
        <w:spacing w:line="240" w:lineRule="auto"/>
        <w:ind w:left="2160" w:hanging="2160"/>
        <w:rPr>
          <w:sz w:val="20"/>
        </w:rPr>
      </w:pPr>
      <w:r>
        <w:rPr>
          <w:b/>
          <w:bCs/>
          <w:sz w:val="20"/>
        </w:rPr>
        <w:t>Course Objectives</w:t>
      </w:r>
      <w:r>
        <w:rPr>
          <w:sz w:val="20"/>
        </w:rPr>
        <w:t>:</w:t>
      </w:r>
      <w:r>
        <w:rPr>
          <w:sz w:val="20"/>
        </w:rPr>
        <w:tab/>
      </w:r>
    </w:p>
    <w:p w:rsidR="00E745D4" w:rsidRDefault="00E745D4" w:rsidP="00E745D4">
      <w:pPr>
        <w:pStyle w:val="BodyText"/>
        <w:spacing w:line="240" w:lineRule="auto"/>
        <w:ind w:left="2160"/>
        <w:rPr>
          <w:sz w:val="20"/>
        </w:rPr>
      </w:pPr>
    </w:p>
    <w:p w:rsidR="00E745D4" w:rsidRDefault="00E745D4" w:rsidP="00E745D4">
      <w:pPr>
        <w:pStyle w:val="BodyText"/>
        <w:spacing w:line="240" w:lineRule="auto"/>
        <w:ind w:left="1440" w:hanging="1440"/>
        <w:rPr>
          <w:sz w:val="20"/>
        </w:rPr>
      </w:pPr>
      <w:r>
        <w:rPr>
          <w:sz w:val="20"/>
        </w:rPr>
        <w:t>By the end of the semester, you will be able to:</w:t>
      </w:r>
    </w:p>
    <w:p w:rsidR="00E745D4" w:rsidRDefault="00E745D4" w:rsidP="00E745D4">
      <w:pPr>
        <w:pStyle w:val="BodyText"/>
        <w:spacing w:line="240" w:lineRule="auto"/>
        <w:ind w:left="1440" w:hanging="1440"/>
        <w:rPr>
          <w:b/>
          <w:bCs/>
          <w:sz w:val="20"/>
        </w:rPr>
      </w:pPr>
      <w:r>
        <w:rPr>
          <w:sz w:val="20"/>
        </w:rPr>
        <w:tab/>
      </w:r>
    </w:p>
    <w:p w:rsidR="00E745D4" w:rsidRPr="0051191A" w:rsidRDefault="00E745D4" w:rsidP="00E745D4">
      <w:pPr>
        <w:pStyle w:val="BodyText"/>
        <w:spacing w:line="240" w:lineRule="auto"/>
        <w:ind w:left="720"/>
        <w:rPr>
          <w:b/>
          <w:bCs/>
          <w:sz w:val="20"/>
        </w:rPr>
      </w:pPr>
      <w:r>
        <w:rPr>
          <w:b/>
          <w:bCs/>
          <w:sz w:val="20"/>
        </w:rPr>
        <w:t>Describe aspects of yourself which affect your academic success, including</w:t>
      </w:r>
    </w:p>
    <w:p w:rsidR="00E745D4" w:rsidRDefault="00E745D4" w:rsidP="00E745D4">
      <w:pPr>
        <w:pStyle w:val="BodyText"/>
        <w:numPr>
          <w:ilvl w:val="0"/>
          <w:numId w:val="5"/>
        </w:numPr>
        <w:spacing w:line="240" w:lineRule="auto"/>
        <w:rPr>
          <w:sz w:val="20"/>
        </w:rPr>
      </w:pPr>
      <w:r>
        <w:rPr>
          <w:sz w:val="20"/>
        </w:rPr>
        <w:t>Describe ways you can create a successful college experience</w:t>
      </w:r>
    </w:p>
    <w:p w:rsidR="00E745D4" w:rsidRDefault="00E745D4" w:rsidP="00E745D4">
      <w:pPr>
        <w:pStyle w:val="BodyText"/>
        <w:numPr>
          <w:ilvl w:val="0"/>
          <w:numId w:val="5"/>
        </w:numPr>
        <w:spacing w:line="240" w:lineRule="auto"/>
        <w:rPr>
          <w:sz w:val="20"/>
        </w:rPr>
      </w:pPr>
      <w:r>
        <w:rPr>
          <w:sz w:val="20"/>
        </w:rPr>
        <w:t>Learn and practice how to change inappropriate learning habits and behavior</w:t>
      </w:r>
    </w:p>
    <w:p w:rsidR="00E745D4" w:rsidRDefault="00E745D4" w:rsidP="00E745D4">
      <w:pPr>
        <w:pStyle w:val="BodyText"/>
        <w:numPr>
          <w:ilvl w:val="0"/>
          <w:numId w:val="4"/>
        </w:numPr>
        <w:spacing w:line="240" w:lineRule="auto"/>
        <w:rPr>
          <w:b/>
          <w:bCs/>
          <w:sz w:val="20"/>
        </w:rPr>
      </w:pPr>
      <w:r>
        <w:rPr>
          <w:sz w:val="20"/>
        </w:rPr>
        <w:t>Identify your style of communicating with other students and faculty</w:t>
      </w:r>
    </w:p>
    <w:p w:rsidR="00E745D4" w:rsidRDefault="00E745D4" w:rsidP="00E745D4">
      <w:pPr>
        <w:pStyle w:val="BodyText"/>
        <w:numPr>
          <w:ilvl w:val="0"/>
          <w:numId w:val="1"/>
        </w:numPr>
        <w:spacing w:line="240" w:lineRule="auto"/>
        <w:rPr>
          <w:b/>
          <w:bCs/>
          <w:sz w:val="20"/>
        </w:rPr>
      </w:pPr>
      <w:r>
        <w:rPr>
          <w:sz w:val="20"/>
        </w:rPr>
        <w:t>What types of learning situations are best for you</w:t>
      </w:r>
    </w:p>
    <w:p w:rsidR="00E745D4" w:rsidRDefault="00E745D4" w:rsidP="00E745D4">
      <w:pPr>
        <w:pStyle w:val="BodyText"/>
        <w:numPr>
          <w:ilvl w:val="0"/>
          <w:numId w:val="1"/>
        </w:numPr>
        <w:spacing w:line="240" w:lineRule="auto"/>
        <w:rPr>
          <w:b/>
          <w:bCs/>
          <w:sz w:val="20"/>
        </w:rPr>
      </w:pPr>
      <w:r>
        <w:rPr>
          <w:sz w:val="20"/>
        </w:rPr>
        <w:t>The cultural experiences and values which define you and other people</w:t>
      </w:r>
    </w:p>
    <w:p w:rsidR="00E745D4" w:rsidRDefault="00E745D4" w:rsidP="00E745D4">
      <w:pPr>
        <w:pStyle w:val="BodyText"/>
        <w:numPr>
          <w:ilvl w:val="0"/>
          <w:numId w:val="1"/>
        </w:numPr>
        <w:spacing w:line="240" w:lineRule="auto"/>
        <w:rPr>
          <w:b/>
          <w:bCs/>
          <w:sz w:val="20"/>
        </w:rPr>
      </w:pPr>
      <w:r>
        <w:rPr>
          <w:sz w:val="20"/>
        </w:rPr>
        <w:t>How you can bring about change within yourself</w:t>
      </w:r>
    </w:p>
    <w:p w:rsidR="00E745D4" w:rsidRDefault="00E745D4" w:rsidP="00E745D4">
      <w:pPr>
        <w:pStyle w:val="BodyText"/>
        <w:spacing w:line="240" w:lineRule="auto"/>
        <w:ind w:left="1440" w:hanging="720"/>
        <w:rPr>
          <w:b/>
          <w:bCs/>
          <w:sz w:val="20"/>
        </w:rPr>
      </w:pPr>
    </w:p>
    <w:p w:rsidR="00E745D4" w:rsidRDefault="00E745D4" w:rsidP="00E745D4">
      <w:pPr>
        <w:pStyle w:val="BodyText"/>
        <w:spacing w:line="240" w:lineRule="auto"/>
        <w:ind w:left="1440" w:hanging="720"/>
        <w:rPr>
          <w:b/>
          <w:bCs/>
          <w:sz w:val="20"/>
        </w:rPr>
      </w:pPr>
      <w:r>
        <w:rPr>
          <w:b/>
          <w:bCs/>
          <w:sz w:val="20"/>
        </w:rPr>
        <w:t>Complete essential steps in identifying colleges, majors and careers</w:t>
      </w:r>
    </w:p>
    <w:p w:rsidR="00E745D4" w:rsidRPr="00E4606D" w:rsidRDefault="00E745D4" w:rsidP="00E745D4">
      <w:pPr>
        <w:pStyle w:val="BodyText"/>
        <w:numPr>
          <w:ilvl w:val="0"/>
          <w:numId w:val="6"/>
        </w:numPr>
        <w:spacing w:line="240" w:lineRule="auto"/>
        <w:rPr>
          <w:b/>
          <w:bCs/>
          <w:sz w:val="20"/>
        </w:rPr>
      </w:pPr>
      <w:r>
        <w:rPr>
          <w:bCs/>
          <w:sz w:val="20"/>
        </w:rPr>
        <w:t>Identify and research post-secondary choices</w:t>
      </w:r>
      <w:r>
        <w:rPr>
          <w:b/>
          <w:bCs/>
          <w:sz w:val="20"/>
        </w:rPr>
        <w:t xml:space="preserve"> </w:t>
      </w:r>
    </w:p>
    <w:p w:rsidR="00E745D4" w:rsidRDefault="00E745D4" w:rsidP="00E745D4">
      <w:pPr>
        <w:pStyle w:val="BodyText"/>
        <w:numPr>
          <w:ilvl w:val="0"/>
          <w:numId w:val="6"/>
        </w:numPr>
        <w:spacing w:line="240" w:lineRule="auto"/>
        <w:rPr>
          <w:b/>
          <w:bCs/>
          <w:sz w:val="20"/>
        </w:rPr>
      </w:pPr>
      <w:r>
        <w:rPr>
          <w:sz w:val="20"/>
        </w:rPr>
        <w:t>Develop a perspective of lifelong learning in career development</w:t>
      </w:r>
    </w:p>
    <w:p w:rsidR="00E745D4" w:rsidRDefault="00E745D4" w:rsidP="00E745D4">
      <w:pPr>
        <w:pStyle w:val="BodyText"/>
        <w:numPr>
          <w:ilvl w:val="0"/>
          <w:numId w:val="2"/>
        </w:numPr>
        <w:spacing w:line="240" w:lineRule="auto"/>
        <w:rPr>
          <w:b/>
          <w:bCs/>
          <w:sz w:val="20"/>
        </w:rPr>
      </w:pPr>
      <w:r>
        <w:rPr>
          <w:sz w:val="20"/>
        </w:rPr>
        <w:t>Match your interests and abilities with careers and majors</w:t>
      </w:r>
    </w:p>
    <w:p w:rsidR="00E745D4" w:rsidRDefault="00E745D4" w:rsidP="00E745D4">
      <w:pPr>
        <w:pStyle w:val="BodyText"/>
        <w:spacing w:line="240" w:lineRule="auto"/>
        <w:rPr>
          <w:sz w:val="20"/>
        </w:rPr>
      </w:pPr>
    </w:p>
    <w:p w:rsidR="00E745D4" w:rsidRDefault="00E745D4" w:rsidP="00E745D4">
      <w:pPr>
        <w:pStyle w:val="BodyText"/>
        <w:spacing w:line="240" w:lineRule="auto"/>
        <w:ind w:left="1440" w:hanging="720"/>
        <w:rPr>
          <w:b/>
          <w:bCs/>
          <w:sz w:val="20"/>
        </w:rPr>
      </w:pPr>
      <w:r>
        <w:rPr>
          <w:b/>
          <w:bCs/>
          <w:sz w:val="20"/>
        </w:rPr>
        <w:t>Use important academic skills, including</w:t>
      </w:r>
    </w:p>
    <w:p w:rsidR="00E745D4" w:rsidRDefault="00E745D4" w:rsidP="00E745D4">
      <w:pPr>
        <w:pStyle w:val="BodyText"/>
        <w:numPr>
          <w:ilvl w:val="0"/>
          <w:numId w:val="3"/>
        </w:numPr>
        <w:spacing w:line="240" w:lineRule="auto"/>
        <w:rPr>
          <w:sz w:val="20"/>
        </w:rPr>
      </w:pPr>
      <w:r>
        <w:rPr>
          <w:sz w:val="20"/>
        </w:rPr>
        <w:t>Time management (manage time more effectively)</w:t>
      </w:r>
    </w:p>
    <w:p w:rsidR="00E745D4" w:rsidRDefault="00E745D4" w:rsidP="00E745D4">
      <w:pPr>
        <w:pStyle w:val="BodyText"/>
        <w:numPr>
          <w:ilvl w:val="0"/>
          <w:numId w:val="3"/>
        </w:numPr>
        <w:spacing w:line="240" w:lineRule="auto"/>
        <w:rPr>
          <w:sz w:val="20"/>
        </w:rPr>
      </w:pPr>
      <w:r>
        <w:rPr>
          <w:sz w:val="20"/>
        </w:rPr>
        <w:t>Textbook reading (read with improved comprehension)</w:t>
      </w:r>
    </w:p>
    <w:p w:rsidR="00E745D4" w:rsidRDefault="00E745D4" w:rsidP="00E745D4">
      <w:pPr>
        <w:pStyle w:val="BodyText"/>
        <w:numPr>
          <w:ilvl w:val="0"/>
          <w:numId w:val="3"/>
        </w:numPr>
        <w:spacing w:line="240" w:lineRule="auto"/>
        <w:rPr>
          <w:sz w:val="20"/>
        </w:rPr>
      </w:pPr>
      <w:r>
        <w:rPr>
          <w:sz w:val="20"/>
        </w:rPr>
        <w:t>Note-taking (take effective note)</w:t>
      </w:r>
    </w:p>
    <w:p w:rsidR="00E745D4" w:rsidRDefault="00E745D4" w:rsidP="00E745D4">
      <w:pPr>
        <w:pStyle w:val="BodyText"/>
        <w:numPr>
          <w:ilvl w:val="0"/>
          <w:numId w:val="3"/>
        </w:numPr>
        <w:spacing w:line="240" w:lineRule="auto"/>
        <w:rPr>
          <w:sz w:val="20"/>
        </w:rPr>
      </w:pPr>
      <w:r>
        <w:rPr>
          <w:sz w:val="20"/>
        </w:rPr>
        <w:t>Test-taking (prepare for and take tests successfully)</w:t>
      </w:r>
    </w:p>
    <w:p w:rsidR="00E745D4" w:rsidRDefault="00E745D4" w:rsidP="00E745D4">
      <w:pPr>
        <w:pStyle w:val="BodyText"/>
        <w:numPr>
          <w:ilvl w:val="0"/>
          <w:numId w:val="3"/>
        </w:numPr>
        <w:spacing w:line="240" w:lineRule="auto"/>
        <w:rPr>
          <w:sz w:val="20"/>
        </w:rPr>
      </w:pPr>
      <w:r>
        <w:rPr>
          <w:sz w:val="20"/>
        </w:rPr>
        <w:t>Memory strategies (improve your ability to recall</w:t>
      </w:r>
    </w:p>
    <w:p w:rsidR="00E745D4" w:rsidRDefault="00E745D4" w:rsidP="00E745D4">
      <w:pPr>
        <w:pStyle w:val="BodyText"/>
        <w:numPr>
          <w:ilvl w:val="0"/>
          <w:numId w:val="3"/>
        </w:numPr>
        <w:spacing w:line="240" w:lineRule="auto"/>
        <w:rPr>
          <w:sz w:val="20"/>
        </w:rPr>
      </w:pPr>
      <w:r>
        <w:rPr>
          <w:sz w:val="20"/>
        </w:rPr>
        <w:t>Listening (present clear reports, both written and verbal)</w:t>
      </w:r>
    </w:p>
    <w:p w:rsidR="00E745D4" w:rsidRDefault="00E745D4" w:rsidP="00E745D4">
      <w:pPr>
        <w:pStyle w:val="BodyText"/>
        <w:numPr>
          <w:ilvl w:val="0"/>
          <w:numId w:val="3"/>
        </w:numPr>
        <w:spacing w:line="240" w:lineRule="auto"/>
        <w:rPr>
          <w:sz w:val="20"/>
        </w:rPr>
      </w:pPr>
      <w:r>
        <w:rPr>
          <w:sz w:val="20"/>
        </w:rPr>
        <w:t xml:space="preserve">Creative and critical thinking </w:t>
      </w:r>
    </w:p>
    <w:p w:rsidR="00E745D4" w:rsidRPr="00E4606D" w:rsidRDefault="00E745D4" w:rsidP="00E745D4">
      <w:pPr>
        <w:pStyle w:val="BodyText"/>
        <w:numPr>
          <w:ilvl w:val="0"/>
          <w:numId w:val="3"/>
        </w:numPr>
        <w:spacing w:line="240" w:lineRule="auto"/>
        <w:rPr>
          <w:sz w:val="20"/>
        </w:rPr>
      </w:pPr>
      <w:r>
        <w:rPr>
          <w:sz w:val="20"/>
        </w:rPr>
        <w:t>Goal Setting</w:t>
      </w:r>
    </w:p>
    <w:p w:rsidR="00E745D4" w:rsidRDefault="00E745D4" w:rsidP="00E745D4">
      <w:pPr>
        <w:pStyle w:val="BodyText"/>
        <w:spacing w:line="240" w:lineRule="auto"/>
        <w:rPr>
          <w:b/>
          <w:bCs/>
          <w:sz w:val="20"/>
        </w:rPr>
      </w:pPr>
    </w:p>
    <w:p w:rsidR="00E745D4" w:rsidRDefault="00E745D4" w:rsidP="00E745D4">
      <w:pPr>
        <w:pStyle w:val="BodyText"/>
        <w:spacing w:line="240" w:lineRule="auto"/>
        <w:rPr>
          <w:sz w:val="20"/>
        </w:rPr>
      </w:pPr>
      <w:r>
        <w:rPr>
          <w:b/>
          <w:bCs/>
          <w:sz w:val="20"/>
        </w:rPr>
        <w:t>Attendance Policy:  See high school attendance policy</w:t>
      </w:r>
    </w:p>
    <w:p w:rsidR="00E745D4" w:rsidRDefault="00E745D4" w:rsidP="00E745D4">
      <w:pPr>
        <w:pStyle w:val="BodyText"/>
        <w:spacing w:line="240" w:lineRule="auto"/>
        <w:ind w:left="1800" w:hanging="1800"/>
        <w:rPr>
          <w:b/>
          <w:bCs/>
          <w:sz w:val="20"/>
        </w:rPr>
      </w:pPr>
      <w:r>
        <w:rPr>
          <w:b/>
          <w:bCs/>
          <w:sz w:val="20"/>
        </w:rPr>
        <w:tab/>
        <w:t xml:space="preserve"> </w:t>
      </w:r>
    </w:p>
    <w:p w:rsidR="00E745D4" w:rsidRDefault="00E745D4" w:rsidP="00E745D4">
      <w:pPr>
        <w:pStyle w:val="BodyText"/>
        <w:spacing w:line="240" w:lineRule="auto"/>
        <w:rPr>
          <w:sz w:val="20"/>
        </w:rPr>
      </w:pPr>
      <w:r>
        <w:rPr>
          <w:b/>
          <w:bCs/>
          <w:sz w:val="20"/>
        </w:rPr>
        <w:t xml:space="preserve">Tardy Policy:  </w:t>
      </w:r>
      <w:r>
        <w:rPr>
          <w:bCs/>
          <w:sz w:val="20"/>
        </w:rPr>
        <w:t xml:space="preserve">Excessive tardiness, either individual or as a class, are an interruption of instruction. </w:t>
      </w:r>
      <w:r>
        <w:rPr>
          <w:sz w:val="20"/>
        </w:rPr>
        <w:t>Classes begin at the times specified in the schedule of classes. Official tardy count is recorded as follows:  Three (</w:t>
      </w:r>
      <w:r>
        <w:rPr>
          <w:sz w:val="20"/>
          <w:u w:val="single"/>
        </w:rPr>
        <w:t>3</w:t>
      </w:r>
      <w:r>
        <w:rPr>
          <w:sz w:val="20"/>
        </w:rPr>
        <w:t xml:space="preserve">) </w:t>
      </w:r>
      <w:proofErr w:type="spellStart"/>
      <w:r>
        <w:rPr>
          <w:sz w:val="20"/>
        </w:rPr>
        <w:t>tardies</w:t>
      </w:r>
      <w:proofErr w:type="spellEnd"/>
      <w:r>
        <w:rPr>
          <w:sz w:val="20"/>
        </w:rPr>
        <w:t xml:space="preserve"> (or early leaves) count as one class absence. </w:t>
      </w:r>
    </w:p>
    <w:p w:rsidR="00E745D4" w:rsidRDefault="00E745D4" w:rsidP="00E745D4">
      <w:pPr>
        <w:rPr>
          <w:rFonts w:ascii="Times New Roman" w:hAnsi="Times New Roman"/>
          <w:sz w:val="20"/>
          <w:szCs w:val="20"/>
        </w:rPr>
      </w:pPr>
    </w:p>
    <w:p w:rsidR="00E745D4" w:rsidRDefault="00E745D4" w:rsidP="00E745D4">
      <w:pPr>
        <w:pStyle w:val="BodyText"/>
        <w:spacing w:line="240" w:lineRule="auto"/>
        <w:ind w:left="1440" w:hanging="1440"/>
        <w:jc w:val="center"/>
        <w:rPr>
          <w:b/>
          <w:bCs/>
          <w:sz w:val="20"/>
        </w:rPr>
      </w:pPr>
      <w:r>
        <w:rPr>
          <w:b/>
          <w:bCs/>
          <w:sz w:val="20"/>
        </w:rPr>
        <w:t>Evaluation and Grading Scale</w:t>
      </w:r>
    </w:p>
    <w:p w:rsidR="00E745D4" w:rsidRDefault="00E745D4" w:rsidP="00E745D4">
      <w:pPr>
        <w:pStyle w:val="BodyText"/>
        <w:spacing w:line="240" w:lineRule="auto"/>
        <w:ind w:left="1440" w:hanging="1440"/>
        <w:rPr>
          <w:sz w:val="20"/>
        </w:rPr>
      </w:pPr>
      <w:r>
        <w:rPr>
          <w:sz w:val="20"/>
        </w:rPr>
        <w:tab/>
      </w:r>
    </w:p>
    <w:p w:rsidR="00E745D4" w:rsidRDefault="00E745D4" w:rsidP="00E745D4">
      <w:pPr>
        <w:pStyle w:val="BodyText"/>
        <w:spacing w:line="240" w:lineRule="auto"/>
        <w:ind w:left="1440" w:hanging="1440"/>
        <w:rPr>
          <w:sz w:val="20"/>
        </w:rPr>
      </w:pPr>
      <w:r>
        <w:rPr>
          <w:sz w:val="20"/>
        </w:rPr>
        <w:t xml:space="preserve">90-100………………..A         </w:t>
      </w:r>
    </w:p>
    <w:p w:rsidR="00E745D4" w:rsidRDefault="00E745D4" w:rsidP="00E745D4">
      <w:pPr>
        <w:pStyle w:val="BodyText"/>
        <w:spacing w:line="240" w:lineRule="auto"/>
        <w:ind w:left="1440" w:hanging="1440"/>
        <w:rPr>
          <w:sz w:val="20"/>
        </w:rPr>
      </w:pPr>
      <w:r>
        <w:rPr>
          <w:sz w:val="20"/>
        </w:rPr>
        <w:t>80-89………….. …….B</w:t>
      </w:r>
    </w:p>
    <w:p w:rsidR="00E745D4" w:rsidRDefault="00E745D4" w:rsidP="00E745D4">
      <w:pPr>
        <w:pStyle w:val="BodyText"/>
        <w:spacing w:line="240" w:lineRule="auto"/>
        <w:ind w:left="1440" w:hanging="1440"/>
        <w:rPr>
          <w:sz w:val="20"/>
        </w:rPr>
      </w:pPr>
      <w:r>
        <w:rPr>
          <w:sz w:val="20"/>
        </w:rPr>
        <w:t>70-79…………………C</w:t>
      </w:r>
    </w:p>
    <w:p w:rsidR="00E745D4" w:rsidRDefault="00E745D4" w:rsidP="00E745D4">
      <w:pPr>
        <w:pStyle w:val="BodyText"/>
        <w:spacing w:line="240" w:lineRule="auto"/>
        <w:ind w:left="1440" w:hanging="1440"/>
        <w:rPr>
          <w:sz w:val="20"/>
        </w:rPr>
      </w:pPr>
      <w:r>
        <w:rPr>
          <w:sz w:val="20"/>
        </w:rPr>
        <w:t>60-69…………………D</w:t>
      </w:r>
    </w:p>
    <w:p w:rsidR="00E745D4" w:rsidRDefault="00E745D4" w:rsidP="00E745D4">
      <w:pPr>
        <w:pStyle w:val="BodyText"/>
        <w:spacing w:line="240" w:lineRule="auto"/>
        <w:ind w:left="1440" w:hanging="1440"/>
        <w:rPr>
          <w:sz w:val="20"/>
        </w:rPr>
      </w:pPr>
      <w:r>
        <w:rPr>
          <w:sz w:val="20"/>
        </w:rPr>
        <w:t>59 and below…………F</w:t>
      </w:r>
    </w:p>
    <w:p w:rsidR="00E745D4" w:rsidRDefault="00E745D4" w:rsidP="00E745D4">
      <w:pPr>
        <w:pStyle w:val="BodyText"/>
        <w:spacing w:line="240" w:lineRule="auto"/>
        <w:ind w:left="1440" w:hanging="1440"/>
        <w:rPr>
          <w:sz w:val="20"/>
        </w:rPr>
      </w:pPr>
    </w:p>
    <w:p w:rsidR="00E745D4" w:rsidRDefault="00E745D4" w:rsidP="00E745D4">
      <w:pPr>
        <w:pStyle w:val="BodyText"/>
        <w:spacing w:line="240" w:lineRule="auto"/>
        <w:ind w:left="1440" w:hanging="1440"/>
        <w:rPr>
          <w:b/>
          <w:bCs/>
          <w:sz w:val="20"/>
        </w:rPr>
      </w:pPr>
      <w:r>
        <w:rPr>
          <w:sz w:val="20"/>
        </w:rPr>
        <w:t>Grades in this course will be earned as follows</w:t>
      </w:r>
      <w:r>
        <w:rPr>
          <w:b/>
          <w:bCs/>
          <w:sz w:val="20"/>
        </w:rPr>
        <w:t xml:space="preserve">:   </w:t>
      </w:r>
    </w:p>
    <w:p w:rsidR="00E745D4" w:rsidRDefault="00E745D4" w:rsidP="00E745D4">
      <w:pPr>
        <w:pStyle w:val="BodyText"/>
        <w:spacing w:line="240" w:lineRule="auto"/>
        <w:ind w:left="1440" w:hanging="1440"/>
        <w:rPr>
          <w:sz w:val="20"/>
        </w:rPr>
      </w:pPr>
      <w:r>
        <w:rPr>
          <w:sz w:val="20"/>
        </w:rPr>
        <w:tab/>
        <w:t>Mid-Term Exam...................</w:t>
      </w:r>
      <w:r>
        <w:rPr>
          <w:sz w:val="20"/>
        </w:rPr>
        <w:tab/>
        <w:t xml:space="preserve"> 15%          </w:t>
      </w:r>
    </w:p>
    <w:p w:rsidR="00E745D4" w:rsidRDefault="00E745D4" w:rsidP="00E745D4">
      <w:pPr>
        <w:pStyle w:val="BodyText"/>
        <w:spacing w:line="240" w:lineRule="auto"/>
        <w:ind w:left="1440" w:hanging="1440"/>
        <w:rPr>
          <w:sz w:val="20"/>
        </w:rPr>
      </w:pPr>
      <w:r>
        <w:rPr>
          <w:sz w:val="20"/>
        </w:rPr>
        <w:tab/>
        <w:t xml:space="preserve">Final </w:t>
      </w:r>
      <w:proofErr w:type="gramStart"/>
      <w:r>
        <w:rPr>
          <w:sz w:val="20"/>
        </w:rPr>
        <w:t>Exam ..........................</w:t>
      </w:r>
      <w:proofErr w:type="gramEnd"/>
      <w:r>
        <w:rPr>
          <w:sz w:val="20"/>
        </w:rPr>
        <w:t xml:space="preserve"> </w:t>
      </w:r>
      <w:r>
        <w:rPr>
          <w:sz w:val="20"/>
        </w:rPr>
        <w:tab/>
        <w:t xml:space="preserve"> 15%</w:t>
      </w:r>
    </w:p>
    <w:p w:rsidR="00E745D4" w:rsidRDefault="00E745D4" w:rsidP="00E745D4">
      <w:pPr>
        <w:pStyle w:val="BodyText"/>
        <w:spacing w:line="240" w:lineRule="auto"/>
        <w:ind w:left="1440" w:hanging="1440"/>
        <w:rPr>
          <w:sz w:val="20"/>
        </w:rPr>
      </w:pPr>
      <w:r>
        <w:rPr>
          <w:sz w:val="20"/>
        </w:rPr>
        <w:tab/>
        <w:t xml:space="preserve">Quizzes ................... </w:t>
      </w:r>
      <w:r>
        <w:rPr>
          <w:sz w:val="20"/>
        </w:rPr>
        <w:tab/>
        <w:t xml:space="preserve">                20%</w:t>
      </w:r>
    </w:p>
    <w:p w:rsidR="00E745D4" w:rsidRDefault="00E745D4" w:rsidP="00E745D4">
      <w:pPr>
        <w:pStyle w:val="BodyText"/>
        <w:spacing w:line="240" w:lineRule="auto"/>
        <w:ind w:left="1440"/>
        <w:rPr>
          <w:sz w:val="20"/>
        </w:rPr>
      </w:pPr>
      <w:r>
        <w:rPr>
          <w:sz w:val="20"/>
        </w:rPr>
        <w:t>College Portfolio…………..</w:t>
      </w:r>
      <w:r>
        <w:rPr>
          <w:sz w:val="20"/>
        </w:rPr>
        <w:tab/>
        <w:t xml:space="preserve"> 20%</w:t>
      </w:r>
    </w:p>
    <w:p w:rsidR="00E745D4" w:rsidRDefault="00E745D4" w:rsidP="00E745D4">
      <w:pPr>
        <w:pStyle w:val="BodyText"/>
        <w:spacing w:line="240" w:lineRule="auto"/>
        <w:ind w:left="1440"/>
        <w:rPr>
          <w:sz w:val="20"/>
        </w:rPr>
      </w:pPr>
      <w:r>
        <w:rPr>
          <w:sz w:val="20"/>
        </w:rPr>
        <w:t>Out of Class Assignments…</w:t>
      </w:r>
      <w:r>
        <w:rPr>
          <w:sz w:val="20"/>
        </w:rPr>
        <w:tab/>
        <w:t xml:space="preserve"> 20%</w:t>
      </w:r>
    </w:p>
    <w:p w:rsidR="00E745D4" w:rsidRDefault="00E745D4" w:rsidP="00E745D4">
      <w:pPr>
        <w:pStyle w:val="BodyText"/>
        <w:spacing w:line="240" w:lineRule="auto"/>
        <w:ind w:left="1440" w:hanging="1440"/>
        <w:rPr>
          <w:sz w:val="20"/>
        </w:rPr>
      </w:pPr>
      <w:r>
        <w:rPr>
          <w:sz w:val="20"/>
        </w:rPr>
        <w:tab/>
        <w:t>Group Presentation………….</w:t>
      </w:r>
      <w:r>
        <w:rPr>
          <w:sz w:val="20"/>
        </w:rPr>
        <w:tab/>
        <w:t xml:space="preserve"> 10%</w:t>
      </w:r>
    </w:p>
    <w:p w:rsidR="00E745D4" w:rsidRDefault="00E745D4" w:rsidP="00E745D4">
      <w:pPr>
        <w:pStyle w:val="BodyText"/>
        <w:spacing w:line="240" w:lineRule="auto"/>
        <w:ind w:left="1440"/>
        <w:rPr>
          <w:b/>
          <w:bCs/>
          <w:sz w:val="20"/>
        </w:rPr>
      </w:pPr>
      <w:r>
        <w:rPr>
          <w:sz w:val="20"/>
        </w:rPr>
        <w:t xml:space="preserve">        </w:t>
      </w:r>
      <w:r>
        <w:rPr>
          <w:b/>
          <w:bCs/>
          <w:sz w:val="20"/>
        </w:rPr>
        <w:t xml:space="preserve">Total           </w:t>
      </w:r>
      <w:r>
        <w:rPr>
          <w:b/>
          <w:bCs/>
          <w:sz w:val="20"/>
        </w:rPr>
        <w:tab/>
        <w:t xml:space="preserve">                            100%</w:t>
      </w:r>
      <w:r>
        <w:rPr>
          <w:b/>
          <w:bCs/>
          <w:sz w:val="20"/>
        </w:rPr>
        <w:tab/>
      </w:r>
    </w:p>
    <w:p w:rsidR="00E745D4" w:rsidRDefault="00E745D4" w:rsidP="00E745D4">
      <w:pPr>
        <w:pStyle w:val="BodyText"/>
        <w:spacing w:line="240" w:lineRule="auto"/>
        <w:ind w:left="1440"/>
        <w:rPr>
          <w:b/>
          <w:bCs/>
          <w:sz w:val="20"/>
        </w:rPr>
      </w:pPr>
    </w:p>
    <w:p w:rsidR="00E745D4" w:rsidRPr="00A0002A" w:rsidRDefault="00E745D4" w:rsidP="00E745D4">
      <w:pPr>
        <w:rPr>
          <w:rFonts w:ascii="Times New Roman" w:hAnsi="Times New Roman"/>
          <w:sz w:val="20"/>
        </w:rPr>
      </w:pPr>
      <w:r w:rsidRPr="00B91DBE">
        <w:rPr>
          <w:rFonts w:ascii="Times New Roman" w:hAnsi="Times New Roman"/>
          <w:b/>
          <w:bCs/>
          <w:sz w:val="20"/>
        </w:rPr>
        <w:lastRenderedPageBreak/>
        <w:t>Late Assignments</w:t>
      </w:r>
      <w:r w:rsidRPr="00B91DBE">
        <w:rPr>
          <w:rFonts w:ascii="Times New Roman" w:hAnsi="Times New Roman"/>
          <w:sz w:val="20"/>
        </w:rPr>
        <w:t xml:space="preserve">:  There are NO curves.  Your grade is reflective of YOUR efforts and achievements.  </w:t>
      </w:r>
      <w:r>
        <w:rPr>
          <w:rFonts w:ascii="Times New Roman" w:hAnsi="Times New Roman"/>
          <w:sz w:val="20"/>
        </w:rPr>
        <w:t xml:space="preserve">Refer to your course calendar and </w:t>
      </w:r>
      <w:r w:rsidRPr="00B91DBE">
        <w:rPr>
          <w:rFonts w:ascii="Times New Roman" w:hAnsi="Times New Roman"/>
          <w:sz w:val="20"/>
        </w:rPr>
        <w:t xml:space="preserve">I will remind you in class of any work due; therefore, </w:t>
      </w:r>
      <w:r w:rsidRPr="00B91DBE">
        <w:rPr>
          <w:rFonts w:ascii="Times New Roman" w:hAnsi="Times New Roman"/>
          <w:b/>
          <w:bCs/>
          <w:sz w:val="20"/>
          <w:u w:val="single"/>
        </w:rPr>
        <w:t>late work is not acceptable</w:t>
      </w:r>
      <w:r w:rsidRPr="00B91DBE">
        <w:rPr>
          <w:rFonts w:ascii="Times New Roman" w:hAnsi="Times New Roman"/>
          <w:sz w:val="20"/>
        </w:rPr>
        <w:t>.</w:t>
      </w:r>
    </w:p>
    <w:p w:rsidR="00E745D4" w:rsidRPr="00B91DBE" w:rsidRDefault="00E745D4" w:rsidP="00E745D4">
      <w:pPr>
        <w:spacing w:line="360" w:lineRule="auto"/>
        <w:rPr>
          <w:rFonts w:ascii="Times New Roman" w:hAnsi="Times New Roman"/>
          <w:b/>
          <w:bCs/>
          <w:sz w:val="20"/>
        </w:rPr>
      </w:pPr>
      <w:r w:rsidRPr="00B91DBE">
        <w:rPr>
          <w:rFonts w:ascii="Times New Roman" w:hAnsi="Times New Roman"/>
          <w:b/>
          <w:bCs/>
          <w:sz w:val="20"/>
        </w:rPr>
        <w:t>Required Classroom Activities:</w:t>
      </w:r>
    </w:p>
    <w:p w:rsidR="00E745D4" w:rsidRPr="00B91DBE" w:rsidRDefault="00E745D4" w:rsidP="00E745D4">
      <w:pPr>
        <w:spacing w:line="360" w:lineRule="auto"/>
        <w:rPr>
          <w:rFonts w:ascii="Times New Roman" w:hAnsi="Times New Roman"/>
          <w:sz w:val="20"/>
        </w:rPr>
      </w:pPr>
      <w:r w:rsidRPr="00B91DBE">
        <w:rPr>
          <w:rFonts w:ascii="Times New Roman" w:hAnsi="Times New Roman"/>
          <w:sz w:val="20"/>
        </w:rPr>
        <w:t>Below, you will find details concerning each of your projects.</w:t>
      </w:r>
    </w:p>
    <w:p w:rsidR="00E745D4" w:rsidRPr="00B91DBE" w:rsidRDefault="00E745D4" w:rsidP="00E745D4">
      <w:pPr>
        <w:ind w:left="720"/>
        <w:jc w:val="both"/>
        <w:rPr>
          <w:rFonts w:ascii="Times New Roman" w:hAnsi="Times New Roman"/>
          <w:sz w:val="20"/>
        </w:rPr>
      </w:pPr>
      <w:r>
        <w:rPr>
          <w:rFonts w:ascii="Times New Roman" w:hAnsi="Times New Roman"/>
          <w:b/>
          <w:i/>
          <w:sz w:val="20"/>
          <w:u w:val="single"/>
        </w:rPr>
        <w:t xml:space="preserve">Mid-Term and </w:t>
      </w:r>
      <w:r w:rsidRPr="00B91DBE">
        <w:rPr>
          <w:rFonts w:ascii="Times New Roman" w:hAnsi="Times New Roman"/>
          <w:b/>
          <w:i/>
          <w:sz w:val="20"/>
          <w:u w:val="single"/>
        </w:rPr>
        <w:t>Final Exam</w:t>
      </w:r>
      <w:r>
        <w:rPr>
          <w:rFonts w:ascii="Times New Roman" w:hAnsi="Times New Roman"/>
          <w:b/>
          <w:i/>
          <w:sz w:val="20"/>
          <w:u w:val="single"/>
        </w:rPr>
        <w:t>s</w:t>
      </w:r>
      <w:r w:rsidRPr="00B91DBE">
        <w:rPr>
          <w:rFonts w:ascii="Times New Roman" w:hAnsi="Times New Roman"/>
          <w:b/>
          <w:caps/>
          <w:sz w:val="20"/>
          <w:u w:val="single"/>
        </w:rPr>
        <w:t>:</w:t>
      </w:r>
      <w:r w:rsidRPr="00B91DBE">
        <w:rPr>
          <w:rFonts w:ascii="Times New Roman" w:hAnsi="Times New Roman"/>
          <w:b/>
          <w:caps/>
          <w:sz w:val="20"/>
        </w:rPr>
        <w:t xml:space="preserve"> </w:t>
      </w:r>
      <w:r w:rsidRPr="00B91DBE">
        <w:rPr>
          <w:rFonts w:ascii="Times New Roman" w:hAnsi="Times New Roman"/>
          <w:sz w:val="20"/>
        </w:rPr>
        <w:t xml:space="preserve">Each student is required to take a departmental </w:t>
      </w:r>
      <w:r>
        <w:rPr>
          <w:rFonts w:ascii="Times New Roman" w:hAnsi="Times New Roman"/>
          <w:sz w:val="20"/>
        </w:rPr>
        <w:t xml:space="preserve">Mid-Term and </w:t>
      </w:r>
      <w:r w:rsidRPr="00B91DBE">
        <w:rPr>
          <w:rFonts w:ascii="Times New Roman" w:hAnsi="Times New Roman"/>
          <w:sz w:val="20"/>
        </w:rPr>
        <w:t>Final Exam. The test</w:t>
      </w:r>
      <w:r>
        <w:rPr>
          <w:rFonts w:ascii="Times New Roman" w:hAnsi="Times New Roman"/>
          <w:sz w:val="20"/>
        </w:rPr>
        <w:t>s</w:t>
      </w:r>
      <w:r w:rsidRPr="00B91DBE">
        <w:rPr>
          <w:rFonts w:ascii="Times New Roman" w:hAnsi="Times New Roman"/>
          <w:sz w:val="20"/>
        </w:rPr>
        <w:t xml:space="preserve"> </w:t>
      </w:r>
      <w:r>
        <w:rPr>
          <w:rFonts w:ascii="Times New Roman" w:hAnsi="Times New Roman"/>
          <w:sz w:val="20"/>
        </w:rPr>
        <w:t>will cover materials discussed in Chapters 1-13</w:t>
      </w:r>
      <w:r w:rsidRPr="00B91DBE">
        <w:rPr>
          <w:rFonts w:ascii="Times New Roman" w:hAnsi="Times New Roman"/>
          <w:sz w:val="20"/>
        </w:rPr>
        <w:t>.  You will be given a review guide to prepare for the exam</w:t>
      </w:r>
      <w:r>
        <w:rPr>
          <w:rFonts w:ascii="Times New Roman" w:hAnsi="Times New Roman"/>
          <w:sz w:val="20"/>
        </w:rPr>
        <w:t>s</w:t>
      </w:r>
      <w:r w:rsidRPr="00B91DBE">
        <w:rPr>
          <w:rFonts w:ascii="Times New Roman" w:hAnsi="Times New Roman"/>
          <w:sz w:val="20"/>
        </w:rPr>
        <w:t xml:space="preserve">. You will need to bring a </w:t>
      </w:r>
      <w:proofErr w:type="spellStart"/>
      <w:r w:rsidRPr="00B91DBE">
        <w:rPr>
          <w:rFonts w:ascii="Times New Roman" w:hAnsi="Times New Roman"/>
          <w:sz w:val="20"/>
        </w:rPr>
        <w:t>scantron</w:t>
      </w:r>
      <w:proofErr w:type="spellEnd"/>
      <w:r w:rsidRPr="00B91DBE">
        <w:rPr>
          <w:rFonts w:ascii="Times New Roman" w:hAnsi="Times New Roman"/>
          <w:sz w:val="20"/>
        </w:rPr>
        <w:t xml:space="preserve"> (green</w:t>
      </w:r>
      <w:r>
        <w:rPr>
          <w:rFonts w:ascii="Times New Roman" w:hAnsi="Times New Roman"/>
          <w:sz w:val="20"/>
        </w:rPr>
        <w:t>) and a # 2 pencil</w:t>
      </w:r>
      <w:r w:rsidRPr="00B91DBE">
        <w:rPr>
          <w:rFonts w:ascii="Times New Roman" w:hAnsi="Times New Roman"/>
          <w:sz w:val="20"/>
        </w:rPr>
        <w:t xml:space="preserve"> to </w:t>
      </w:r>
      <w:r>
        <w:rPr>
          <w:rFonts w:ascii="Times New Roman" w:hAnsi="Times New Roman"/>
          <w:sz w:val="20"/>
        </w:rPr>
        <w:t>each</w:t>
      </w:r>
      <w:r w:rsidRPr="00B91DBE">
        <w:rPr>
          <w:rFonts w:ascii="Times New Roman" w:hAnsi="Times New Roman"/>
          <w:sz w:val="20"/>
        </w:rPr>
        <w:t xml:space="preserve"> exam session. You will have 2 hours to take the exam. The exam date is found in your course calendar.  </w:t>
      </w:r>
    </w:p>
    <w:p w:rsidR="00E745D4" w:rsidRPr="00D401BF" w:rsidRDefault="00E745D4" w:rsidP="00E745D4">
      <w:pPr>
        <w:ind w:left="720"/>
        <w:jc w:val="both"/>
        <w:rPr>
          <w:rFonts w:ascii="Times New Roman" w:hAnsi="Times New Roman"/>
          <w:sz w:val="20"/>
        </w:rPr>
      </w:pPr>
      <w:r w:rsidRPr="00B91DBE">
        <w:rPr>
          <w:rFonts w:ascii="Times New Roman" w:hAnsi="Times New Roman"/>
          <w:b/>
          <w:i/>
          <w:iCs/>
          <w:sz w:val="20"/>
          <w:u w:val="single"/>
        </w:rPr>
        <w:t>Syllabus Test</w:t>
      </w:r>
      <w:r w:rsidRPr="00B91DBE">
        <w:rPr>
          <w:rFonts w:ascii="Times New Roman" w:hAnsi="Times New Roman"/>
          <w:b/>
          <w:sz w:val="20"/>
          <w:u w:val="single"/>
        </w:rPr>
        <w:t>:</w:t>
      </w:r>
      <w:r w:rsidRPr="00B91DBE">
        <w:rPr>
          <w:rFonts w:ascii="Times New Roman" w:hAnsi="Times New Roman"/>
          <w:b/>
          <w:sz w:val="20"/>
        </w:rPr>
        <w:t xml:space="preserve"> </w:t>
      </w:r>
      <w:r w:rsidRPr="00B91DBE">
        <w:rPr>
          <w:rFonts w:ascii="Times New Roman" w:hAnsi="Times New Roman"/>
          <w:sz w:val="20"/>
        </w:rPr>
        <w:t>Because the syllabus is a legal, binding contract between the professor and student, it is imperative that you understand and know the content of the document. You wil</w:t>
      </w:r>
      <w:r>
        <w:rPr>
          <w:rFonts w:ascii="Times New Roman" w:hAnsi="Times New Roman"/>
          <w:sz w:val="20"/>
        </w:rPr>
        <w:t>l take a Syllabus Test as</w:t>
      </w:r>
      <w:r w:rsidRPr="00B91DBE">
        <w:rPr>
          <w:rFonts w:ascii="Times New Roman" w:hAnsi="Times New Roman"/>
          <w:sz w:val="20"/>
        </w:rPr>
        <w:t xml:space="preserve"> acknowledgement that the Professor provided an overview of the syllabus.  </w:t>
      </w:r>
    </w:p>
    <w:p w:rsidR="00E745D4" w:rsidRPr="00D401BF" w:rsidRDefault="00E745D4" w:rsidP="00E745D4">
      <w:pPr>
        <w:ind w:left="720"/>
        <w:jc w:val="both"/>
        <w:rPr>
          <w:rFonts w:ascii="Times New Roman" w:hAnsi="Times New Roman"/>
          <w:sz w:val="20"/>
        </w:rPr>
      </w:pPr>
      <w:r w:rsidRPr="00B91DBE">
        <w:rPr>
          <w:rFonts w:ascii="Times New Roman" w:hAnsi="Times New Roman"/>
          <w:b/>
          <w:i/>
          <w:iCs/>
          <w:sz w:val="20"/>
          <w:u w:val="single"/>
        </w:rPr>
        <w:t>Regular Quizzes/Tests</w:t>
      </w:r>
      <w:r w:rsidRPr="00B91DBE">
        <w:rPr>
          <w:rFonts w:ascii="Times New Roman" w:hAnsi="Times New Roman"/>
          <w:sz w:val="20"/>
        </w:rPr>
        <w:t>: To ensure that each student is mastering the materials assigned for reading and discussion in class, quizzes/tests will be administered after each chapter.</w:t>
      </w:r>
    </w:p>
    <w:p w:rsidR="00E745D4" w:rsidRPr="00B91DBE" w:rsidRDefault="00E745D4" w:rsidP="00E745D4">
      <w:pPr>
        <w:ind w:left="720"/>
        <w:rPr>
          <w:rFonts w:ascii="Times New Roman" w:hAnsi="Times New Roman"/>
          <w:sz w:val="20"/>
        </w:rPr>
      </w:pPr>
      <w:r w:rsidRPr="00B91DBE">
        <w:rPr>
          <w:rFonts w:ascii="Times New Roman" w:hAnsi="Times New Roman"/>
          <w:b/>
          <w:i/>
          <w:iCs/>
          <w:sz w:val="20"/>
          <w:u w:val="single"/>
        </w:rPr>
        <w:t>Projects and Exercises</w:t>
      </w:r>
      <w:r w:rsidRPr="00B91DBE">
        <w:rPr>
          <w:rFonts w:ascii="Times New Roman" w:hAnsi="Times New Roman"/>
          <w:sz w:val="20"/>
        </w:rPr>
        <w:t>: During the course of the semester, each student will be asked to complete a variety of projects that support lecture and reading materials. Projects/Exercises may include:</w:t>
      </w:r>
    </w:p>
    <w:p w:rsidR="00E745D4" w:rsidRPr="00B91DBE" w:rsidRDefault="00E745D4" w:rsidP="00E745D4">
      <w:pPr>
        <w:ind w:left="720"/>
        <w:rPr>
          <w:rFonts w:ascii="Times New Roman" w:hAnsi="Times New Roman"/>
          <w:sz w:val="20"/>
        </w:rPr>
      </w:pPr>
      <w:r w:rsidRPr="00B91DBE">
        <w:rPr>
          <w:rFonts w:ascii="Times New Roman" w:hAnsi="Times New Roman"/>
          <w:sz w:val="20"/>
        </w:rPr>
        <w:t>Library Orientation</w:t>
      </w:r>
      <w:r w:rsidRPr="00B91DBE">
        <w:rPr>
          <w:rFonts w:ascii="Times New Roman" w:hAnsi="Times New Roman"/>
          <w:sz w:val="20"/>
        </w:rPr>
        <w:tab/>
      </w:r>
      <w:r w:rsidRPr="00B91DBE">
        <w:rPr>
          <w:rFonts w:ascii="Times New Roman" w:hAnsi="Times New Roman"/>
          <w:sz w:val="20"/>
        </w:rPr>
        <w:tab/>
        <w:t xml:space="preserve">Critical Thinking Exercises         </w:t>
      </w:r>
      <w:r>
        <w:rPr>
          <w:rFonts w:ascii="Times New Roman" w:hAnsi="Times New Roman"/>
          <w:sz w:val="20"/>
        </w:rPr>
        <w:tab/>
        <w:t>College/Career Portfolio</w:t>
      </w:r>
      <w:r w:rsidRPr="00B91DBE">
        <w:rPr>
          <w:rFonts w:ascii="Times New Roman" w:hAnsi="Times New Roman"/>
          <w:sz w:val="20"/>
        </w:rPr>
        <w:tab/>
      </w:r>
      <w:r w:rsidRPr="00B91DBE">
        <w:rPr>
          <w:rFonts w:ascii="Times New Roman" w:hAnsi="Times New Roman"/>
          <w:sz w:val="20"/>
        </w:rPr>
        <w:tab/>
        <w:t xml:space="preserve"> Journaling</w:t>
      </w:r>
      <w:r>
        <w:rPr>
          <w:rFonts w:ascii="Times New Roman" w:hAnsi="Times New Roman"/>
          <w:sz w:val="20"/>
        </w:rPr>
        <w:tab/>
      </w:r>
      <w:r>
        <w:rPr>
          <w:rFonts w:ascii="Times New Roman" w:hAnsi="Times New Roman"/>
          <w:sz w:val="20"/>
        </w:rPr>
        <w:tab/>
      </w:r>
      <w:r>
        <w:rPr>
          <w:rFonts w:ascii="Times New Roman" w:hAnsi="Times New Roman"/>
          <w:sz w:val="20"/>
        </w:rPr>
        <w:tab/>
      </w:r>
      <w:r w:rsidRPr="00B91DBE">
        <w:rPr>
          <w:rFonts w:ascii="Times New Roman" w:hAnsi="Times New Roman"/>
          <w:sz w:val="20"/>
        </w:rPr>
        <w:t>Oral Presen</w:t>
      </w:r>
      <w:r>
        <w:rPr>
          <w:rFonts w:ascii="Times New Roman" w:hAnsi="Times New Roman"/>
          <w:sz w:val="20"/>
        </w:rPr>
        <w:t>tation</w:t>
      </w:r>
      <w:r>
        <w:rPr>
          <w:rFonts w:ascii="Times New Roman" w:hAnsi="Times New Roman"/>
          <w:sz w:val="20"/>
        </w:rPr>
        <w:tab/>
      </w:r>
      <w:r>
        <w:rPr>
          <w:rFonts w:ascii="Times New Roman" w:hAnsi="Times New Roman"/>
          <w:sz w:val="20"/>
        </w:rPr>
        <w:tab/>
      </w:r>
      <w:r>
        <w:rPr>
          <w:rFonts w:ascii="Times New Roman" w:hAnsi="Times New Roman"/>
          <w:sz w:val="20"/>
        </w:rPr>
        <w:tab/>
        <w:t>Group Project</w:t>
      </w:r>
      <w:r w:rsidRPr="00B91DBE">
        <w:rPr>
          <w:rFonts w:ascii="Times New Roman" w:hAnsi="Times New Roman"/>
          <w:sz w:val="20"/>
        </w:rPr>
        <w:t xml:space="preserve">  </w:t>
      </w:r>
      <w:r w:rsidRPr="00B91DBE">
        <w:rPr>
          <w:rFonts w:ascii="Times New Roman" w:hAnsi="Times New Roman"/>
          <w:sz w:val="20"/>
        </w:rPr>
        <w:tab/>
        <w:t xml:space="preserve"> </w:t>
      </w:r>
    </w:p>
    <w:p w:rsidR="00E745D4" w:rsidRDefault="00E745D4" w:rsidP="00E745D4">
      <w:pPr>
        <w:rPr>
          <w:rFonts w:ascii="Times New Roman" w:hAnsi="Times New Roman"/>
          <w:sz w:val="20"/>
        </w:rPr>
      </w:pPr>
      <w:r w:rsidRPr="00B91DBE">
        <w:rPr>
          <w:rFonts w:ascii="Times New Roman" w:hAnsi="Times New Roman"/>
          <w:b/>
          <w:bCs/>
          <w:sz w:val="20"/>
        </w:rPr>
        <w:t>Make-up Work:  (Instructor preference)</w:t>
      </w:r>
      <w:r w:rsidRPr="00B91DBE">
        <w:rPr>
          <w:rFonts w:ascii="Times New Roman" w:hAnsi="Times New Roman"/>
          <w:sz w:val="20"/>
        </w:rPr>
        <w:t>.</w:t>
      </w:r>
    </w:p>
    <w:p w:rsidR="00E745D4" w:rsidRDefault="00E745D4" w:rsidP="00E745D4">
      <w:pPr>
        <w:pStyle w:val="BodyText"/>
        <w:spacing w:line="240" w:lineRule="auto"/>
        <w:rPr>
          <w:b/>
          <w:sz w:val="20"/>
        </w:rPr>
      </w:pPr>
      <w:r w:rsidRPr="00A0002A">
        <w:rPr>
          <w:b/>
          <w:sz w:val="20"/>
        </w:rPr>
        <w:t>Counselor approval is required before dropping class.</w:t>
      </w:r>
    </w:p>
    <w:p w:rsidR="00E745D4" w:rsidRPr="00A0002A" w:rsidRDefault="00E745D4" w:rsidP="00E745D4">
      <w:pPr>
        <w:pStyle w:val="BodyText"/>
        <w:spacing w:line="240" w:lineRule="auto"/>
        <w:rPr>
          <w:b/>
          <w:sz w:val="20"/>
        </w:rPr>
      </w:pPr>
    </w:p>
    <w:p w:rsidR="00E745D4" w:rsidRDefault="00E745D4" w:rsidP="00E745D4">
      <w:pPr>
        <w:jc w:val="both"/>
        <w:rPr>
          <w:rFonts w:ascii="Times New Roman" w:hAnsi="Times New Roman"/>
          <w:sz w:val="20"/>
        </w:rPr>
      </w:pPr>
      <w:r w:rsidRPr="00B91DBE">
        <w:rPr>
          <w:rFonts w:ascii="Times New Roman" w:hAnsi="Times New Roman"/>
          <w:b/>
          <w:bCs/>
          <w:sz w:val="20"/>
        </w:rPr>
        <w:t>Grade Reports:</w:t>
      </w:r>
      <w:r w:rsidRPr="00B91DBE">
        <w:rPr>
          <w:rFonts w:ascii="Times New Roman" w:hAnsi="Times New Roman"/>
          <w:b/>
          <w:bCs/>
          <w:sz w:val="20"/>
        </w:rPr>
        <w:tab/>
      </w:r>
      <w:r w:rsidRPr="00B91DBE">
        <w:rPr>
          <w:rFonts w:ascii="Times New Roman" w:hAnsi="Times New Roman"/>
          <w:sz w:val="20"/>
        </w:rPr>
        <w:t xml:space="preserve">HCC does not mail out grade reports. Students get their grades online at </w:t>
      </w:r>
      <w:hyperlink w:history="1">
        <w:r w:rsidRPr="00B91DBE">
          <w:rPr>
            <w:rStyle w:val="Hyperlink"/>
            <w:rFonts w:ascii="Times New Roman" w:hAnsi="Times New Roman"/>
            <w:sz w:val="20"/>
          </w:rPr>
          <w:t>http://hccs.edu</w:t>
        </w:r>
      </w:hyperlink>
      <w:r w:rsidRPr="00B91DBE">
        <w:rPr>
          <w:rFonts w:ascii="Times New Roman" w:hAnsi="Times New Roman"/>
          <w:sz w:val="20"/>
        </w:rPr>
        <w:t>.  Students who require a paper or hard copy of their grades must obtain an official transcript from the Records and Admissions Office at their campus/college.</w:t>
      </w:r>
    </w:p>
    <w:p w:rsidR="00E745D4" w:rsidRPr="00D401BF" w:rsidRDefault="00E745D4" w:rsidP="00E745D4">
      <w:pPr>
        <w:jc w:val="both"/>
        <w:rPr>
          <w:rFonts w:ascii="Times New Roman" w:hAnsi="Times New Roman"/>
          <w:sz w:val="20"/>
        </w:rPr>
      </w:pPr>
      <w:r w:rsidRPr="00E4606D">
        <w:rPr>
          <w:rFonts w:ascii="Times New Roman" w:hAnsi="Times New Roman"/>
          <w:b/>
          <w:sz w:val="20"/>
        </w:rPr>
        <w:t>Cell Phones/Electronic Devices:</w:t>
      </w:r>
      <w:r>
        <w:rPr>
          <w:rFonts w:ascii="Times New Roman" w:hAnsi="Times New Roman"/>
          <w:sz w:val="20"/>
        </w:rPr>
        <w:t xml:space="preserve">  All electronic devices should be in the off/silent position during class.  Only devices that have been approved by instructor for use will be allowed.  See instructor for any questions prior to use.</w:t>
      </w:r>
    </w:p>
    <w:p w:rsidR="00E745D4" w:rsidRPr="00B91DBE" w:rsidRDefault="00E745D4" w:rsidP="00E745D4">
      <w:pPr>
        <w:pStyle w:val="BodyText"/>
        <w:spacing w:line="240" w:lineRule="auto"/>
        <w:ind w:left="2880" w:hanging="2880"/>
        <w:rPr>
          <w:b/>
          <w:bCs/>
          <w:sz w:val="20"/>
        </w:rPr>
      </w:pPr>
    </w:p>
    <w:p w:rsidR="00E745D4" w:rsidRPr="00B91DBE" w:rsidRDefault="00E745D4" w:rsidP="00E745D4">
      <w:pPr>
        <w:pStyle w:val="BodyText"/>
        <w:spacing w:line="240" w:lineRule="auto"/>
        <w:rPr>
          <w:sz w:val="20"/>
        </w:rPr>
      </w:pPr>
      <w:r w:rsidRPr="00B91DBE">
        <w:rPr>
          <w:b/>
          <w:bCs/>
          <w:sz w:val="20"/>
        </w:rPr>
        <w:t xml:space="preserve"> Sexual Harassment:  </w:t>
      </w:r>
      <w:r w:rsidRPr="00B91DBE">
        <w:rPr>
          <w:sz w:val="20"/>
        </w:rPr>
        <w:t xml:space="preserve">It is a violation of HCC policy for an employee (faculty, staff), agent, or student of the College to engage in sexual harassment as defined in the EEOC guidelines.  Report any complaints IMMEDIATELY to College Administration or call the EEO/ER Office in Human Resources </w:t>
      </w:r>
    </w:p>
    <w:p w:rsidR="00E745D4" w:rsidRPr="00B91DBE" w:rsidRDefault="00E745D4" w:rsidP="00E745D4">
      <w:pPr>
        <w:pStyle w:val="BodyText"/>
        <w:spacing w:line="240" w:lineRule="auto"/>
        <w:rPr>
          <w:sz w:val="20"/>
        </w:rPr>
      </w:pPr>
      <w:r w:rsidRPr="00B91DBE">
        <w:rPr>
          <w:sz w:val="20"/>
        </w:rPr>
        <w:t>(713) 718-8606.</w:t>
      </w:r>
    </w:p>
    <w:p w:rsidR="00E745D4" w:rsidRDefault="00E745D4" w:rsidP="00E745D4">
      <w:pPr>
        <w:rPr>
          <w:rFonts w:ascii="Times New Roman" w:hAnsi="Times New Roman"/>
          <w:sz w:val="20"/>
          <w:szCs w:val="20"/>
        </w:rPr>
      </w:pPr>
    </w:p>
    <w:p w:rsidR="00E745D4" w:rsidRDefault="00E745D4" w:rsidP="00E745D4">
      <w:pPr>
        <w:rPr>
          <w:rFonts w:ascii="Times New Roman" w:hAnsi="Times New Roman"/>
          <w:sz w:val="20"/>
          <w:szCs w:val="20"/>
        </w:rPr>
      </w:pPr>
    </w:p>
    <w:p w:rsidR="00E745D4" w:rsidRDefault="00E745D4" w:rsidP="00E745D4">
      <w:pPr>
        <w:rPr>
          <w:rFonts w:ascii="Times New Roman" w:hAnsi="Times New Roman"/>
          <w:sz w:val="20"/>
          <w:szCs w:val="20"/>
        </w:rPr>
      </w:pPr>
    </w:p>
    <w:p w:rsidR="00E745D4" w:rsidRDefault="00E745D4" w:rsidP="00E745D4">
      <w:pPr>
        <w:rPr>
          <w:rFonts w:ascii="Times New Roman" w:hAnsi="Times New Roman"/>
          <w:sz w:val="20"/>
          <w:szCs w:val="20"/>
        </w:rPr>
      </w:pPr>
    </w:p>
    <w:p w:rsidR="00E745D4" w:rsidRDefault="00E745D4" w:rsidP="00E745D4">
      <w:pPr>
        <w:rPr>
          <w:rFonts w:ascii="Times New Roman" w:hAnsi="Times New Roman"/>
          <w:sz w:val="20"/>
          <w:szCs w:val="20"/>
        </w:rPr>
      </w:pPr>
    </w:p>
    <w:p w:rsidR="00E745D4" w:rsidRDefault="00E745D4" w:rsidP="00E745D4">
      <w:pPr>
        <w:rPr>
          <w:rFonts w:ascii="Berlin Sans FB Demi" w:hAnsi="Berlin Sans FB Demi"/>
          <w:i/>
          <w:sz w:val="24"/>
          <w:szCs w:val="24"/>
        </w:rPr>
      </w:pPr>
      <w:r w:rsidRPr="00B03314">
        <w:rPr>
          <w:rFonts w:ascii="Berlin Sans FB Demi" w:hAnsi="Berlin Sans FB Demi"/>
          <w:i/>
          <w:sz w:val="24"/>
          <w:szCs w:val="24"/>
        </w:rPr>
        <w:t>* Instructor reserves the right to modify calendar.</w:t>
      </w:r>
    </w:p>
    <w:p w:rsidR="00445760" w:rsidRDefault="00445760" w:rsidP="00445760">
      <w:pPr>
        <w:spacing w:after="0" w:line="360" w:lineRule="auto"/>
        <w:jc w:val="center"/>
        <w:rPr>
          <w:rFonts w:ascii="Arial Black" w:hAnsi="Arial Black"/>
        </w:rPr>
      </w:pPr>
      <w:r>
        <w:rPr>
          <w:rFonts w:ascii="Arial Black" w:hAnsi="Arial Black"/>
        </w:rPr>
        <w:lastRenderedPageBreak/>
        <w:t>HOUSTON COMMUNITY COLLEGE SYSTEM – SOUTHWEST COLLEGE</w:t>
      </w:r>
    </w:p>
    <w:p w:rsidR="00445760" w:rsidRDefault="00445760" w:rsidP="00445760">
      <w:pPr>
        <w:spacing w:after="0" w:line="360" w:lineRule="auto"/>
        <w:jc w:val="center"/>
        <w:rPr>
          <w:rFonts w:ascii="Eras Demi ITC" w:hAnsi="Eras Demi ITC"/>
          <w:sz w:val="24"/>
          <w:szCs w:val="24"/>
        </w:rPr>
      </w:pPr>
      <w:r>
        <w:rPr>
          <w:rFonts w:ascii="Eras Demi ITC" w:hAnsi="Eras Demi ITC"/>
          <w:sz w:val="24"/>
          <w:szCs w:val="24"/>
        </w:rPr>
        <w:t>GUST 0303 – COLLEGE STUDY SKILLS</w:t>
      </w:r>
    </w:p>
    <w:p w:rsidR="00445760" w:rsidRDefault="00445760" w:rsidP="00445760">
      <w:pPr>
        <w:spacing w:after="0" w:line="360" w:lineRule="auto"/>
        <w:jc w:val="center"/>
        <w:rPr>
          <w:rFonts w:ascii="Eras Demi ITC" w:hAnsi="Eras Demi ITC"/>
          <w:sz w:val="24"/>
          <w:szCs w:val="24"/>
        </w:rPr>
      </w:pPr>
      <w:r>
        <w:rPr>
          <w:rFonts w:ascii="Eras Demi ITC" w:hAnsi="Eras Demi ITC"/>
          <w:sz w:val="24"/>
          <w:szCs w:val="24"/>
        </w:rPr>
        <w:t>COURSE CALENDAR</w:t>
      </w:r>
    </w:p>
    <w:p w:rsidR="00445760" w:rsidRDefault="00445760" w:rsidP="00445760">
      <w:pPr>
        <w:spacing w:after="0" w:line="360" w:lineRule="auto"/>
        <w:jc w:val="center"/>
        <w:rPr>
          <w:rFonts w:ascii="Arial Black" w:hAnsi="Arial Black"/>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445760" w:rsidTr="00445760">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i/>
                <w:sz w:val="24"/>
                <w:szCs w:val="24"/>
              </w:rPr>
            </w:pPr>
            <w:r>
              <w:rPr>
                <w:rFonts w:ascii="Times New Roman" w:hAnsi="Times New Roman"/>
                <w:i/>
                <w:sz w:val="24"/>
                <w:szCs w:val="24"/>
              </w:rPr>
              <w:t>WEEK 1</w:t>
            </w:r>
          </w:p>
        </w:tc>
        <w:tc>
          <w:tcPr>
            <w:tcW w:w="4788" w:type="dxa"/>
            <w:tcBorders>
              <w:top w:val="single" w:sz="4" w:space="0" w:color="000000"/>
              <w:left w:val="single" w:sz="4" w:space="0" w:color="000000"/>
              <w:bottom w:val="single" w:sz="4" w:space="0" w:color="000000"/>
              <w:right w:val="single" w:sz="4" w:space="0" w:color="000000"/>
            </w:tcBorders>
          </w:tcPr>
          <w:p w:rsidR="00445760" w:rsidRDefault="00445760">
            <w:pPr>
              <w:spacing w:after="0" w:line="240" w:lineRule="auto"/>
              <w:rPr>
                <w:rFonts w:ascii="Times New Roman" w:hAnsi="Times New Roman"/>
                <w:sz w:val="24"/>
                <w:szCs w:val="24"/>
              </w:rPr>
            </w:pPr>
            <w:r>
              <w:rPr>
                <w:rFonts w:ascii="Times New Roman" w:hAnsi="Times New Roman"/>
                <w:sz w:val="24"/>
                <w:szCs w:val="24"/>
              </w:rPr>
              <w:t>Course Introduction</w:t>
            </w:r>
          </w:p>
          <w:p w:rsidR="00445760" w:rsidRDefault="00445760">
            <w:pPr>
              <w:spacing w:after="0" w:line="240" w:lineRule="auto"/>
              <w:rPr>
                <w:rFonts w:ascii="Times New Roman" w:hAnsi="Times New Roman"/>
                <w:sz w:val="24"/>
                <w:szCs w:val="24"/>
              </w:rPr>
            </w:pPr>
            <w:r>
              <w:rPr>
                <w:rFonts w:ascii="Times New Roman" w:hAnsi="Times New Roman"/>
                <w:sz w:val="24"/>
                <w:szCs w:val="24"/>
              </w:rPr>
              <w:t>Syllabus and Calendar Review</w:t>
            </w:r>
          </w:p>
          <w:p w:rsidR="00445760" w:rsidRDefault="00445760">
            <w:pPr>
              <w:spacing w:after="0" w:line="240" w:lineRule="auto"/>
              <w:rPr>
                <w:rFonts w:ascii="Times New Roman" w:hAnsi="Times New Roman"/>
                <w:sz w:val="24"/>
                <w:szCs w:val="24"/>
              </w:rPr>
            </w:pPr>
          </w:p>
        </w:tc>
      </w:tr>
      <w:tr w:rsidR="00445760" w:rsidTr="00445760">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i/>
                <w:sz w:val="24"/>
                <w:szCs w:val="24"/>
              </w:rPr>
            </w:pPr>
            <w:r>
              <w:rPr>
                <w:rFonts w:ascii="Times New Roman" w:hAnsi="Times New Roman"/>
                <w:i/>
                <w:sz w:val="24"/>
                <w:szCs w:val="24"/>
              </w:rPr>
              <w:t>WEEK 2</w:t>
            </w:r>
          </w:p>
        </w:tc>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spacing w:after="0" w:line="240" w:lineRule="auto"/>
              <w:rPr>
                <w:rFonts w:ascii="Times New Roman" w:hAnsi="Times New Roman"/>
                <w:sz w:val="24"/>
                <w:szCs w:val="24"/>
              </w:rPr>
            </w:pPr>
            <w:r>
              <w:rPr>
                <w:rFonts w:ascii="Times New Roman" w:hAnsi="Times New Roman"/>
                <w:sz w:val="24"/>
                <w:szCs w:val="24"/>
              </w:rPr>
              <w:t xml:space="preserve">Chapter  1 – Setting the Stage </w:t>
            </w:r>
          </w:p>
          <w:p w:rsidR="00445760" w:rsidRDefault="00445760">
            <w:pPr>
              <w:spacing w:after="0" w:line="240" w:lineRule="auto"/>
              <w:rPr>
                <w:rFonts w:ascii="Times New Roman" w:hAnsi="Times New Roman"/>
                <w:sz w:val="24"/>
                <w:szCs w:val="24"/>
              </w:rPr>
            </w:pPr>
            <w:r>
              <w:rPr>
                <w:rFonts w:ascii="Times New Roman" w:hAnsi="Times New Roman"/>
                <w:sz w:val="24"/>
                <w:szCs w:val="24"/>
              </w:rPr>
              <w:t>Group Presentation</w:t>
            </w:r>
          </w:p>
          <w:p w:rsidR="00E015FE" w:rsidRDefault="00E015FE" w:rsidP="00E015FE">
            <w:pPr>
              <w:rPr>
                <w:rFonts w:ascii="Times New Roman" w:hAnsi="Times New Roman"/>
                <w:sz w:val="24"/>
                <w:szCs w:val="24"/>
              </w:rPr>
            </w:pPr>
            <w:r>
              <w:rPr>
                <w:rFonts w:ascii="Times New Roman" w:hAnsi="Times New Roman"/>
                <w:sz w:val="24"/>
                <w:szCs w:val="24"/>
              </w:rPr>
              <w:t>Chapter 1 Quiz</w:t>
            </w:r>
          </w:p>
          <w:p w:rsidR="00E015FE" w:rsidRDefault="00E015FE">
            <w:pPr>
              <w:spacing w:after="0" w:line="240" w:lineRule="auto"/>
              <w:rPr>
                <w:rFonts w:ascii="Times New Roman" w:hAnsi="Times New Roman"/>
                <w:sz w:val="24"/>
                <w:szCs w:val="24"/>
              </w:rPr>
            </w:pPr>
          </w:p>
        </w:tc>
      </w:tr>
      <w:tr w:rsidR="00445760" w:rsidTr="00445760">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i/>
                <w:sz w:val="24"/>
                <w:szCs w:val="24"/>
              </w:rPr>
            </w:pPr>
            <w:r>
              <w:rPr>
                <w:rFonts w:ascii="Times New Roman" w:hAnsi="Times New Roman"/>
                <w:i/>
                <w:sz w:val="24"/>
                <w:szCs w:val="24"/>
              </w:rPr>
              <w:t>WEEK 3</w:t>
            </w:r>
          </w:p>
        </w:tc>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spacing w:after="0" w:line="240" w:lineRule="auto"/>
              <w:rPr>
                <w:rFonts w:ascii="Times New Roman" w:hAnsi="Times New Roman"/>
                <w:sz w:val="24"/>
                <w:szCs w:val="24"/>
              </w:rPr>
            </w:pPr>
            <w:r>
              <w:rPr>
                <w:rFonts w:ascii="Times New Roman" w:hAnsi="Times New Roman"/>
                <w:sz w:val="24"/>
                <w:szCs w:val="24"/>
              </w:rPr>
              <w:t>Chapter 2 – Critical Thinking</w:t>
            </w:r>
          </w:p>
          <w:p w:rsidR="00445760" w:rsidRDefault="00445760">
            <w:pPr>
              <w:rPr>
                <w:rFonts w:ascii="Times New Roman" w:hAnsi="Times New Roman"/>
                <w:sz w:val="24"/>
                <w:szCs w:val="24"/>
              </w:rPr>
            </w:pPr>
            <w:r>
              <w:rPr>
                <w:rFonts w:ascii="Times New Roman" w:hAnsi="Times New Roman"/>
                <w:sz w:val="24"/>
                <w:szCs w:val="24"/>
              </w:rPr>
              <w:t xml:space="preserve">Critical Thinking Activity </w:t>
            </w:r>
          </w:p>
          <w:p w:rsidR="00445760" w:rsidRPr="00FA54EC" w:rsidRDefault="00445760">
            <w:pPr>
              <w:rPr>
                <w:rFonts w:ascii="Times New Roman" w:hAnsi="Times New Roman"/>
                <w:b/>
                <w:sz w:val="24"/>
                <w:szCs w:val="24"/>
              </w:rPr>
            </w:pPr>
            <w:r w:rsidRPr="00FA54EC">
              <w:rPr>
                <w:rFonts w:ascii="Times New Roman" w:hAnsi="Times New Roman"/>
                <w:b/>
                <w:sz w:val="24"/>
                <w:szCs w:val="24"/>
              </w:rPr>
              <w:t>Library Orientation</w:t>
            </w:r>
          </w:p>
          <w:p w:rsidR="00445760" w:rsidRDefault="00445760">
            <w:pPr>
              <w:rPr>
                <w:rFonts w:ascii="Times New Roman" w:hAnsi="Times New Roman"/>
                <w:sz w:val="24"/>
                <w:szCs w:val="24"/>
              </w:rPr>
            </w:pPr>
            <w:r>
              <w:rPr>
                <w:rFonts w:ascii="Times New Roman" w:hAnsi="Times New Roman"/>
                <w:sz w:val="24"/>
                <w:szCs w:val="24"/>
              </w:rPr>
              <w:t>Group Presentation</w:t>
            </w:r>
          </w:p>
          <w:p w:rsidR="00E015FE" w:rsidRDefault="00E015FE" w:rsidP="00E015FE">
            <w:pPr>
              <w:rPr>
                <w:rFonts w:ascii="Times New Roman" w:hAnsi="Times New Roman"/>
                <w:sz w:val="24"/>
                <w:szCs w:val="24"/>
              </w:rPr>
            </w:pPr>
            <w:r>
              <w:rPr>
                <w:rFonts w:ascii="Times New Roman" w:hAnsi="Times New Roman"/>
                <w:sz w:val="24"/>
                <w:szCs w:val="24"/>
              </w:rPr>
              <w:t>Chapter 2 Quiz</w:t>
            </w:r>
          </w:p>
          <w:p w:rsidR="00E015FE" w:rsidRDefault="00E015FE">
            <w:pPr>
              <w:rPr>
                <w:rFonts w:ascii="Times New Roman" w:hAnsi="Times New Roman"/>
                <w:sz w:val="24"/>
                <w:szCs w:val="24"/>
              </w:rPr>
            </w:pPr>
          </w:p>
        </w:tc>
      </w:tr>
      <w:tr w:rsidR="00445760" w:rsidTr="00445760">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i/>
                <w:sz w:val="24"/>
                <w:szCs w:val="24"/>
              </w:rPr>
            </w:pPr>
            <w:r>
              <w:rPr>
                <w:rFonts w:ascii="Times New Roman" w:hAnsi="Times New Roman"/>
                <w:i/>
                <w:sz w:val="24"/>
                <w:szCs w:val="24"/>
              </w:rPr>
              <w:t>WEEK 4</w:t>
            </w:r>
          </w:p>
        </w:tc>
        <w:tc>
          <w:tcPr>
            <w:tcW w:w="4788" w:type="dxa"/>
            <w:tcBorders>
              <w:top w:val="single" w:sz="4" w:space="0" w:color="000000"/>
              <w:left w:val="single" w:sz="4" w:space="0" w:color="000000"/>
              <w:bottom w:val="single" w:sz="4" w:space="0" w:color="000000"/>
              <w:right w:val="single" w:sz="4" w:space="0" w:color="000000"/>
            </w:tcBorders>
          </w:tcPr>
          <w:p w:rsidR="00445760" w:rsidRDefault="00445760">
            <w:pPr>
              <w:rPr>
                <w:rFonts w:ascii="Times New Roman" w:hAnsi="Times New Roman"/>
                <w:sz w:val="24"/>
                <w:szCs w:val="24"/>
              </w:rPr>
            </w:pPr>
            <w:r>
              <w:rPr>
                <w:rFonts w:ascii="Times New Roman" w:hAnsi="Times New Roman"/>
                <w:sz w:val="24"/>
                <w:szCs w:val="24"/>
              </w:rPr>
              <w:t xml:space="preserve">Chapter 3 – Goal Setting </w:t>
            </w:r>
          </w:p>
          <w:p w:rsidR="00445760" w:rsidRDefault="00445760">
            <w:pPr>
              <w:spacing w:after="0" w:line="240" w:lineRule="auto"/>
              <w:rPr>
                <w:rFonts w:ascii="Times New Roman" w:hAnsi="Times New Roman"/>
                <w:sz w:val="24"/>
                <w:szCs w:val="24"/>
              </w:rPr>
            </w:pPr>
            <w:r>
              <w:rPr>
                <w:rFonts w:ascii="Times New Roman" w:hAnsi="Times New Roman"/>
                <w:sz w:val="24"/>
                <w:szCs w:val="24"/>
              </w:rPr>
              <w:t>Group Presentation</w:t>
            </w:r>
          </w:p>
          <w:p w:rsidR="00E015FE" w:rsidRDefault="00E015FE" w:rsidP="00E015FE">
            <w:pPr>
              <w:rPr>
                <w:rFonts w:ascii="Times New Roman" w:hAnsi="Times New Roman"/>
                <w:sz w:val="24"/>
                <w:szCs w:val="24"/>
              </w:rPr>
            </w:pPr>
            <w:r>
              <w:rPr>
                <w:rFonts w:ascii="Times New Roman" w:hAnsi="Times New Roman"/>
                <w:sz w:val="24"/>
                <w:szCs w:val="24"/>
              </w:rPr>
              <w:t>Chapter 3 Quiz</w:t>
            </w:r>
          </w:p>
          <w:p w:rsidR="00E015FE" w:rsidRDefault="00E015FE">
            <w:pPr>
              <w:spacing w:after="0" w:line="240" w:lineRule="auto"/>
              <w:rPr>
                <w:rFonts w:ascii="Times New Roman" w:hAnsi="Times New Roman"/>
                <w:sz w:val="24"/>
                <w:szCs w:val="24"/>
              </w:rPr>
            </w:pPr>
          </w:p>
          <w:p w:rsidR="00445760" w:rsidRDefault="00445760">
            <w:pPr>
              <w:spacing w:after="0" w:line="240" w:lineRule="auto"/>
              <w:rPr>
                <w:rFonts w:ascii="Times New Roman" w:hAnsi="Times New Roman"/>
                <w:sz w:val="24"/>
                <w:szCs w:val="24"/>
              </w:rPr>
            </w:pPr>
          </w:p>
          <w:p w:rsidR="00445760" w:rsidRDefault="00445760">
            <w:pPr>
              <w:spacing w:after="0" w:line="240" w:lineRule="auto"/>
              <w:rPr>
                <w:rFonts w:ascii="Times New Roman" w:hAnsi="Times New Roman"/>
                <w:sz w:val="24"/>
                <w:szCs w:val="24"/>
              </w:rPr>
            </w:pPr>
            <w:r>
              <w:rPr>
                <w:rFonts w:ascii="Times New Roman" w:hAnsi="Times New Roman"/>
                <w:sz w:val="24"/>
                <w:szCs w:val="24"/>
              </w:rPr>
              <w:t xml:space="preserve">Chapter 4 – Organizing time and Space </w:t>
            </w:r>
          </w:p>
          <w:p w:rsidR="00445760" w:rsidRDefault="00445760">
            <w:pPr>
              <w:spacing w:after="0" w:line="240" w:lineRule="auto"/>
              <w:rPr>
                <w:rFonts w:ascii="Times New Roman" w:hAnsi="Times New Roman"/>
                <w:sz w:val="24"/>
                <w:szCs w:val="24"/>
              </w:rPr>
            </w:pPr>
            <w:r>
              <w:rPr>
                <w:rFonts w:ascii="Times New Roman" w:hAnsi="Times New Roman"/>
                <w:sz w:val="24"/>
                <w:szCs w:val="24"/>
              </w:rPr>
              <w:t>Group Presentation</w:t>
            </w:r>
          </w:p>
          <w:p w:rsidR="00E015FE" w:rsidRDefault="00E015FE" w:rsidP="00E015FE">
            <w:pPr>
              <w:rPr>
                <w:rFonts w:ascii="Times New Roman" w:hAnsi="Times New Roman"/>
                <w:sz w:val="24"/>
                <w:szCs w:val="24"/>
              </w:rPr>
            </w:pPr>
            <w:r>
              <w:rPr>
                <w:rFonts w:ascii="Times New Roman" w:hAnsi="Times New Roman"/>
                <w:sz w:val="24"/>
                <w:szCs w:val="24"/>
              </w:rPr>
              <w:t>Chapter 4 Quiz</w:t>
            </w:r>
          </w:p>
          <w:p w:rsidR="00E015FE" w:rsidRDefault="00E015FE">
            <w:pPr>
              <w:spacing w:after="0" w:line="240" w:lineRule="auto"/>
              <w:rPr>
                <w:rFonts w:ascii="Times New Roman" w:hAnsi="Times New Roman"/>
                <w:sz w:val="24"/>
                <w:szCs w:val="24"/>
              </w:rPr>
            </w:pPr>
          </w:p>
        </w:tc>
      </w:tr>
      <w:tr w:rsidR="00445760" w:rsidTr="00445760">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i/>
                <w:sz w:val="24"/>
                <w:szCs w:val="24"/>
              </w:rPr>
            </w:pPr>
            <w:r>
              <w:rPr>
                <w:rFonts w:ascii="Times New Roman" w:hAnsi="Times New Roman"/>
                <w:i/>
                <w:sz w:val="24"/>
                <w:szCs w:val="24"/>
              </w:rPr>
              <w:t>WEEK 5</w:t>
            </w:r>
          </w:p>
        </w:tc>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spacing w:after="0" w:line="240" w:lineRule="auto"/>
              <w:rPr>
                <w:rFonts w:ascii="Times New Roman" w:hAnsi="Times New Roman"/>
                <w:sz w:val="24"/>
                <w:szCs w:val="24"/>
              </w:rPr>
            </w:pPr>
            <w:r>
              <w:rPr>
                <w:rFonts w:ascii="Times New Roman" w:hAnsi="Times New Roman"/>
                <w:sz w:val="24"/>
                <w:szCs w:val="24"/>
              </w:rPr>
              <w:t>Chapter 5 – Learning Styles</w:t>
            </w:r>
          </w:p>
          <w:p w:rsidR="00445760" w:rsidRDefault="00445760">
            <w:pPr>
              <w:rPr>
                <w:rFonts w:ascii="Times New Roman" w:hAnsi="Times New Roman"/>
                <w:sz w:val="24"/>
                <w:szCs w:val="24"/>
              </w:rPr>
            </w:pPr>
            <w:r>
              <w:rPr>
                <w:rFonts w:ascii="Times New Roman" w:hAnsi="Times New Roman"/>
                <w:sz w:val="24"/>
                <w:szCs w:val="24"/>
              </w:rPr>
              <w:t>Learning Styles Assessment</w:t>
            </w:r>
          </w:p>
          <w:p w:rsidR="00445760" w:rsidRDefault="00445760">
            <w:pPr>
              <w:rPr>
                <w:rFonts w:ascii="Times New Roman" w:hAnsi="Times New Roman"/>
                <w:sz w:val="24"/>
                <w:szCs w:val="24"/>
              </w:rPr>
            </w:pPr>
            <w:r>
              <w:rPr>
                <w:rFonts w:ascii="Times New Roman" w:hAnsi="Times New Roman"/>
                <w:sz w:val="24"/>
                <w:szCs w:val="24"/>
              </w:rPr>
              <w:t xml:space="preserve"> Group Presentation</w:t>
            </w:r>
          </w:p>
          <w:p w:rsidR="00E015FE" w:rsidRDefault="00E015FE" w:rsidP="00E015FE">
            <w:pPr>
              <w:rPr>
                <w:rFonts w:ascii="Times New Roman" w:hAnsi="Times New Roman"/>
                <w:sz w:val="24"/>
                <w:szCs w:val="24"/>
              </w:rPr>
            </w:pPr>
            <w:r>
              <w:rPr>
                <w:rFonts w:ascii="Times New Roman" w:hAnsi="Times New Roman"/>
                <w:sz w:val="24"/>
                <w:szCs w:val="24"/>
              </w:rPr>
              <w:t>Chapter 5 Quiz</w:t>
            </w:r>
          </w:p>
          <w:p w:rsidR="00E015FE" w:rsidRDefault="00E015FE">
            <w:pPr>
              <w:rPr>
                <w:rFonts w:ascii="Times New Roman" w:hAnsi="Times New Roman"/>
                <w:sz w:val="24"/>
                <w:szCs w:val="24"/>
              </w:rPr>
            </w:pPr>
          </w:p>
        </w:tc>
      </w:tr>
      <w:tr w:rsidR="00445760" w:rsidTr="00445760">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i/>
                <w:sz w:val="24"/>
                <w:szCs w:val="24"/>
              </w:rPr>
            </w:pPr>
            <w:r>
              <w:rPr>
                <w:rFonts w:ascii="Times New Roman" w:hAnsi="Times New Roman"/>
                <w:i/>
                <w:sz w:val="24"/>
                <w:szCs w:val="24"/>
              </w:rPr>
              <w:t>WEEK 6</w:t>
            </w:r>
          </w:p>
        </w:tc>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sz w:val="24"/>
                <w:szCs w:val="24"/>
              </w:rPr>
            </w:pPr>
            <w:r>
              <w:rPr>
                <w:rFonts w:ascii="Times New Roman" w:hAnsi="Times New Roman"/>
                <w:sz w:val="24"/>
                <w:szCs w:val="24"/>
              </w:rPr>
              <w:t xml:space="preserve">Chapter 6 – Class Time </w:t>
            </w:r>
          </w:p>
          <w:p w:rsidR="00445760" w:rsidRDefault="00445760">
            <w:pPr>
              <w:rPr>
                <w:rFonts w:ascii="Times New Roman" w:hAnsi="Times New Roman"/>
                <w:sz w:val="24"/>
                <w:szCs w:val="24"/>
              </w:rPr>
            </w:pPr>
            <w:r>
              <w:rPr>
                <w:rFonts w:ascii="Times New Roman" w:hAnsi="Times New Roman"/>
                <w:sz w:val="24"/>
                <w:szCs w:val="24"/>
              </w:rPr>
              <w:lastRenderedPageBreak/>
              <w:t>Group Presentation</w:t>
            </w:r>
          </w:p>
          <w:p w:rsidR="00E015FE" w:rsidRDefault="00E015FE" w:rsidP="00E015FE">
            <w:pPr>
              <w:rPr>
                <w:rFonts w:ascii="Times New Roman" w:hAnsi="Times New Roman"/>
                <w:sz w:val="24"/>
                <w:szCs w:val="24"/>
              </w:rPr>
            </w:pPr>
            <w:r>
              <w:rPr>
                <w:rFonts w:ascii="Times New Roman" w:hAnsi="Times New Roman"/>
                <w:sz w:val="24"/>
                <w:szCs w:val="24"/>
              </w:rPr>
              <w:t>Chapter 6 Quiz</w:t>
            </w:r>
          </w:p>
          <w:p w:rsidR="00E015FE" w:rsidRDefault="00E015FE">
            <w:pPr>
              <w:rPr>
                <w:rFonts w:ascii="Times New Roman" w:hAnsi="Times New Roman"/>
                <w:sz w:val="24"/>
                <w:szCs w:val="24"/>
              </w:rPr>
            </w:pPr>
          </w:p>
        </w:tc>
      </w:tr>
      <w:tr w:rsidR="00445760" w:rsidTr="00445760">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i/>
                <w:sz w:val="24"/>
                <w:szCs w:val="24"/>
              </w:rPr>
            </w:pPr>
            <w:r>
              <w:rPr>
                <w:rFonts w:ascii="Times New Roman" w:hAnsi="Times New Roman"/>
                <w:i/>
                <w:sz w:val="24"/>
                <w:szCs w:val="24"/>
              </w:rPr>
              <w:lastRenderedPageBreak/>
              <w:t>WEEK 7</w:t>
            </w:r>
          </w:p>
        </w:tc>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spacing w:after="0" w:line="240" w:lineRule="auto"/>
              <w:rPr>
                <w:rFonts w:ascii="Times New Roman" w:hAnsi="Times New Roman"/>
                <w:sz w:val="24"/>
                <w:szCs w:val="24"/>
              </w:rPr>
            </w:pPr>
            <w:r>
              <w:rPr>
                <w:rFonts w:ascii="Times New Roman" w:hAnsi="Times New Roman"/>
                <w:sz w:val="24"/>
                <w:szCs w:val="24"/>
              </w:rPr>
              <w:t xml:space="preserve">Chapter 7 – Note Taking </w:t>
            </w:r>
          </w:p>
          <w:p w:rsidR="00445760" w:rsidRDefault="00445760">
            <w:pPr>
              <w:spacing w:after="0" w:line="240" w:lineRule="auto"/>
              <w:rPr>
                <w:rFonts w:ascii="Times New Roman" w:hAnsi="Times New Roman"/>
                <w:sz w:val="24"/>
                <w:szCs w:val="24"/>
              </w:rPr>
            </w:pPr>
            <w:r>
              <w:rPr>
                <w:rFonts w:ascii="Times New Roman" w:hAnsi="Times New Roman"/>
                <w:sz w:val="24"/>
                <w:szCs w:val="24"/>
              </w:rPr>
              <w:t>Group Presentation</w:t>
            </w:r>
          </w:p>
          <w:p w:rsidR="00E015FE" w:rsidRDefault="00E015FE" w:rsidP="00E015FE">
            <w:pPr>
              <w:rPr>
                <w:rFonts w:ascii="Times New Roman" w:hAnsi="Times New Roman"/>
                <w:sz w:val="24"/>
                <w:szCs w:val="24"/>
              </w:rPr>
            </w:pPr>
            <w:r>
              <w:rPr>
                <w:rFonts w:ascii="Times New Roman" w:hAnsi="Times New Roman"/>
                <w:sz w:val="24"/>
                <w:szCs w:val="24"/>
              </w:rPr>
              <w:t>Chapter 7 Quiz</w:t>
            </w:r>
          </w:p>
          <w:p w:rsidR="00E015FE" w:rsidRDefault="00E015FE">
            <w:pPr>
              <w:spacing w:after="0" w:line="240" w:lineRule="auto"/>
              <w:rPr>
                <w:rFonts w:ascii="Times New Roman" w:hAnsi="Times New Roman"/>
                <w:sz w:val="24"/>
                <w:szCs w:val="24"/>
              </w:rPr>
            </w:pPr>
          </w:p>
        </w:tc>
      </w:tr>
      <w:tr w:rsidR="00445760" w:rsidTr="00445760">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i/>
                <w:sz w:val="24"/>
                <w:szCs w:val="24"/>
              </w:rPr>
            </w:pPr>
            <w:r>
              <w:rPr>
                <w:rFonts w:ascii="Times New Roman" w:hAnsi="Times New Roman"/>
                <w:i/>
                <w:sz w:val="24"/>
                <w:szCs w:val="24"/>
              </w:rPr>
              <w:t>WEEK 8</w:t>
            </w:r>
          </w:p>
        </w:tc>
        <w:tc>
          <w:tcPr>
            <w:tcW w:w="4788" w:type="dxa"/>
            <w:tcBorders>
              <w:top w:val="single" w:sz="4" w:space="0" w:color="000000"/>
              <w:left w:val="single" w:sz="4" w:space="0" w:color="000000"/>
              <w:bottom w:val="single" w:sz="4" w:space="0" w:color="000000"/>
              <w:right w:val="single" w:sz="4" w:space="0" w:color="000000"/>
            </w:tcBorders>
          </w:tcPr>
          <w:p w:rsidR="00445760" w:rsidRDefault="00445760">
            <w:pPr>
              <w:spacing w:after="0" w:line="240" w:lineRule="auto"/>
              <w:rPr>
                <w:rFonts w:ascii="Times New Roman" w:hAnsi="Times New Roman"/>
                <w:sz w:val="24"/>
                <w:szCs w:val="24"/>
              </w:rPr>
            </w:pPr>
            <w:r>
              <w:rPr>
                <w:rFonts w:ascii="Times New Roman" w:hAnsi="Times New Roman"/>
                <w:sz w:val="24"/>
                <w:szCs w:val="24"/>
              </w:rPr>
              <w:t>Mid-Term Review</w:t>
            </w:r>
          </w:p>
          <w:p w:rsidR="00445760" w:rsidRDefault="00445760">
            <w:pPr>
              <w:spacing w:after="0" w:line="240" w:lineRule="auto"/>
              <w:rPr>
                <w:rFonts w:ascii="Times New Roman" w:hAnsi="Times New Roman"/>
                <w:b/>
                <w:sz w:val="24"/>
                <w:szCs w:val="24"/>
              </w:rPr>
            </w:pPr>
            <w:r>
              <w:rPr>
                <w:rFonts w:ascii="Times New Roman" w:hAnsi="Times New Roman"/>
                <w:b/>
                <w:sz w:val="24"/>
                <w:szCs w:val="24"/>
              </w:rPr>
              <w:t>Mid-Term Exam</w:t>
            </w:r>
          </w:p>
          <w:p w:rsidR="00445760" w:rsidRDefault="00445760">
            <w:pPr>
              <w:spacing w:after="0" w:line="240" w:lineRule="auto"/>
              <w:rPr>
                <w:rFonts w:ascii="Times New Roman" w:hAnsi="Times New Roman"/>
                <w:sz w:val="24"/>
                <w:szCs w:val="24"/>
              </w:rPr>
            </w:pPr>
          </w:p>
        </w:tc>
      </w:tr>
      <w:tr w:rsidR="00445760" w:rsidTr="00445760">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i/>
                <w:sz w:val="24"/>
                <w:szCs w:val="24"/>
              </w:rPr>
            </w:pPr>
            <w:r>
              <w:rPr>
                <w:rFonts w:ascii="Times New Roman" w:hAnsi="Times New Roman"/>
                <w:i/>
                <w:sz w:val="24"/>
                <w:szCs w:val="24"/>
              </w:rPr>
              <w:t>WEEK 9</w:t>
            </w:r>
          </w:p>
        </w:tc>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spacing w:after="0" w:line="240" w:lineRule="auto"/>
              <w:rPr>
                <w:rFonts w:ascii="Times New Roman" w:hAnsi="Times New Roman"/>
                <w:b/>
                <w:sz w:val="24"/>
                <w:szCs w:val="24"/>
              </w:rPr>
            </w:pPr>
            <w:r>
              <w:rPr>
                <w:rFonts w:ascii="Times New Roman" w:hAnsi="Times New Roman"/>
                <w:sz w:val="24"/>
                <w:szCs w:val="24"/>
              </w:rPr>
              <w:t>Chapter 8 – Reading</w:t>
            </w:r>
            <w:r>
              <w:rPr>
                <w:rFonts w:ascii="Times New Roman" w:hAnsi="Times New Roman"/>
                <w:b/>
                <w:sz w:val="24"/>
                <w:szCs w:val="24"/>
              </w:rPr>
              <w:t xml:space="preserve"> </w:t>
            </w:r>
          </w:p>
          <w:p w:rsidR="00445760" w:rsidRDefault="00445760">
            <w:pPr>
              <w:rPr>
                <w:rFonts w:ascii="Times New Roman" w:hAnsi="Times New Roman"/>
                <w:sz w:val="24"/>
                <w:szCs w:val="24"/>
              </w:rPr>
            </w:pPr>
            <w:r>
              <w:rPr>
                <w:rFonts w:ascii="Times New Roman" w:hAnsi="Times New Roman"/>
                <w:sz w:val="24"/>
                <w:szCs w:val="24"/>
              </w:rPr>
              <w:t>Group Presentation</w:t>
            </w:r>
          </w:p>
          <w:p w:rsidR="00E015FE" w:rsidRDefault="00E015FE" w:rsidP="00E015FE">
            <w:pPr>
              <w:rPr>
                <w:rFonts w:ascii="Times New Roman" w:hAnsi="Times New Roman"/>
                <w:sz w:val="24"/>
                <w:szCs w:val="24"/>
              </w:rPr>
            </w:pPr>
            <w:r>
              <w:rPr>
                <w:rFonts w:ascii="Times New Roman" w:hAnsi="Times New Roman"/>
                <w:sz w:val="24"/>
                <w:szCs w:val="24"/>
              </w:rPr>
              <w:t>Chapter 8 Quiz</w:t>
            </w:r>
          </w:p>
          <w:p w:rsidR="00E015FE" w:rsidRDefault="00E015FE">
            <w:pPr>
              <w:rPr>
                <w:rFonts w:ascii="Times New Roman" w:hAnsi="Times New Roman"/>
                <w:sz w:val="24"/>
                <w:szCs w:val="24"/>
              </w:rPr>
            </w:pPr>
          </w:p>
        </w:tc>
      </w:tr>
      <w:tr w:rsidR="00445760" w:rsidTr="00445760">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i/>
                <w:sz w:val="24"/>
                <w:szCs w:val="24"/>
              </w:rPr>
            </w:pPr>
            <w:r>
              <w:rPr>
                <w:rFonts w:ascii="Times New Roman" w:hAnsi="Times New Roman"/>
                <w:i/>
                <w:sz w:val="24"/>
                <w:szCs w:val="24"/>
              </w:rPr>
              <w:t>WEEK 10</w:t>
            </w:r>
          </w:p>
        </w:tc>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sz w:val="24"/>
                <w:szCs w:val="24"/>
              </w:rPr>
            </w:pPr>
            <w:r>
              <w:rPr>
                <w:rFonts w:ascii="Times New Roman" w:hAnsi="Times New Roman"/>
                <w:sz w:val="24"/>
                <w:szCs w:val="24"/>
              </w:rPr>
              <w:t xml:space="preserve">Chapter 9 – Memory </w:t>
            </w:r>
          </w:p>
          <w:p w:rsidR="00445760" w:rsidRDefault="00445760">
            <w:pPr>
              <w:rPr>
                <w:rFonts w:ascii="Times New Roman" w:hAnsi="Times New Roman"/>
                <w:sz w:val="24"/>
                <w:szCs w:val="24"/>
              </w:rPr>
            </w:pPr>
            <w:r>
              <w:rPr>
                <w:rFonts w:ascii="Times New Roman" w:hAnsi="Times New Roman"/>
                <w:sz w:val="24"/>
                <w:szCs w:val="24"/>
              </w:rPr>
              <w:t>Group Presentation</w:t>
            </w:r>
          </w:p>
          <w:p w:rsidR="00E015FE" w:rsidRDefault="00E015FE" w:rsidP="00E015FE">
            <w:pPr>
              <w:rPr>
                <w:rFonts w:ascii="Times New Roman" w:hAnsi="Times New Roman"/>
                <w:sz w:val="24"/>
                <w:szCs w:val="24"/>
              </w:rPr>
            </w:pPr>
            <w:r>
              <w:rPr>
                <w:rFonts w:ascii="Times New Roman" w:hAnsi="Times New Roman"/>
                <w:sz w:val="24"/>
                <w:szCs w:val="24"/>
              </w:rPr>
              <w:t>Chapter 9 Quiz</w:t>
            </w:r>
          </w:p>
          <w:p w:rsidR="00E015FE" w:rsidRDefault="00E015FE">
            <w:pPr>
              <w:rPr>
                <w:rFonts w:ascii="Times New Roman" w:hAnsi="Times New Roman"/>
                <w:sz w:val="24"/>
                <w:szCs w:val="24"/>
              </w:rPr>
            </w:pPr>
          </w:p>
        </w:tc>
      </w:tr>
      <w:tr w:rsidR="00445760" w:rsidTr="00445760">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rsidP="006A21EC">
            <w:pPr>
              <w:jc w:val="both"/>
              <w:rPr>
                <w:rFonts w:ascii="Times New Roman" w:hAnsi="Times New Roman"/>
                <w:i/>
                <w:sz w:val="24"/>
                <w:szCs w:val="24"/>
              </w:rPr>
            </w:pPr>
            <w:r>
              <w:rPr>
                <w:rFonts w:ascii="Times New Roman" w:hAnsi="Times New Roman"/>
                <w:i/>
                <w:sz w:val="24"/>
                <w:szCs w:val="24"/>
              </w:rPr>
              <w:t>WEEK 11</w:t>
            </w:r>
          </w:p>
        </w:tc>
        <w:tc>
          <w:tcPr>
            <w:tcW w:w="4788" w:type="dxa"/>
            <w:tcBorders>
              <w:top w:val="single" w:sz="4" w:space="0" w:color="000000"/>
              <w:left w:val="single" w:sz="4" w:space="0" w:color="000000"/>
              <w:bottom w:val="single" w:sz="4" w:space="0" w:color="000000"/>
              <w:right w:val="single" w:sz="4" w:space="0" w:color="000000"/>
            </w:tcBorders>
          </w:tcPr>
          <w:p w:rsidR="00445760" w:rsidRDefault="00445760" w:rsidP="006A21EC">
            <w:pPr>
              <w:jc w:val="both"/>
              <w:rPr>
                <w:rFonts w:ascii="Times New Roman" w:hAnsi="Times New Roman"/>
                <w:sz w:val="24"/>
                <w:szCs w:val="24"/>
              </w:rPr>
            </w:pPr>
            <w:r>
              <w:rPr>
                <w:rFonts w:ascii="Times New Roman" w:hAnsi="Times New Roman"/>
                <w:sz w:val="24"/>
                <w:szCs w:val="24"/>
              </w:rPr>
              <w:t xml:space="preserve">Chapter 10 – Test Taking </w:t>
            </w:r>
          </w:p>
          <w:p w:rsidR="006A21EC" w:rsidRDefault="006A21EC" w:rsidP="00FA54EC">
            <w:pPr>
              <w:jc w:val="both"/>
              <w:rPr>
                <w:rFonts w:ascii="Times New Roman" w:hAnsi="Times New Roman"/>
                <w:sz w:val="24"/>
                <w:szCs w:val="24"/>
              </w:rPr>
            </w:pPr>
          </w:p>
          <w:p w:rsidR="00445760" w:rsidRDefault="00445760" w:rsidP="006A21EC">
            <w:pPr>
              <w:jc w:val="both"/>
              <w:rPr>
                <w:rFonts w:ascii="Times New Roman" w:hAnsi="Times New Roman"/>
                <w:sz w:val="24"/>
                <w:szCs w:val="24"/>
              </w:rPr>
            </w:pPr>
            <w:r>
              <w:rPr>
                <w:rFonts w:ascii="Times New Roman" w:hAnsi="Times New Roman"/>
                <w:sz w:val="24"/>
                <w:szCs w:val="24"/>
              </w:rPr>
              <w:t>Group Presentation</w:t>
            </w:r>
          </w:p>
          <w:p w:rsidR="00E015FE" w:rsidRDefault="00E015FE" w:rsidP="00E015FE">
            <w:pPr>
              <w:rPr>
                <w:rFonts w:ascii="Times New Roman" w:hAnsi="Times New Roman"/>
                <w:sz w:val="24"/>
                <w:szCs w:val="24"/>
              </w:rPr>
            </w:pPr>
            <w:r>
              <w:rPr>
                <w:rFonts w:ascii="Times New Roman" w:hAnsi="Times New Roman"/>
                <w:sz w:val="24"/>
                <w:szCs w:val="24"/>
              </w:rPr>
              <w:t>Chapter 10 Quiz</w:t>
            </w:r>
          </w:p>
          <w:p w:rsidR="00E015FE" w:rsidRDefault="00E015FE" w:rsidP="006A21EC">
            <w:pPr>
              <w:jc w:val="both"/>
              <w:rPr>
                <w:rFonts w:ascii="Times New Roman" w:hAnsi="Times New Roman"/>
                <w:sz w:val="24"/>
                <w:szCs w:val="24"/>
              </w:rPr>
            </w:pPr>
          </w:p>
          <w:p w:rsidR="00445760" w:rsidRDefault="00445760" w:rsidP="006A21EC">
            <w:pPr>
              <w:jc w:val="both"/>
              <w:rPr>
                <w:rFonts w:ascii="Times New Roman" w:hAnsi="Times New Roman"/>
                <w:sz w:val="24"/>
                <w:szCs w:val="24"/>
              </w:rPr>
            </w:pPr>
          </w:p>
        </w:tc>
      </w:tr>
      <w:tr w:rsidR="00445760" w:rsidTr="00445760">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i/>
                <w:sz w:val="24"/>
                <w:szCs w:val="24"/>
              </w:rPr>
            </w:pPr>
            <w:r>
              <w:rPr>
                <w:rFonts w:ascii="Times New Roman" w:hAnsi="Times New Roman"/>
                <w:i/>
                <w:sz w:val="24"/>
                <w:szCs w:val="24"/>
              </w:rPr>
              <w:t>WEEK 12</w:t>
            </w:r>
          </w:p>
        </w:tc>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sz w:val="24"/>
                <w:szCs w:val="24"/>
              </w:rPr>
            </w:pPr>
            <w:r>
              <w:rPr>
                <w:rFonts w:ascii="Times New Roman" w:hAnsi="Times New Roman"/>
                <w:sz w:val="24"/>
                <w:szCs w:val="24"/>
              </w:rPr>
              <w:t xml:space="preserve">Chapter 11 – Information Literacy </w:t>
            </w:r>
          </w:p>
          <w:p w:rsidR="00445760" w:rsidRPr="00FA54EC" w:rsidRDefault="00445760">
            <w:pPr>
              <w:rPr>
                <w:rFonts w:ascii="Times New Roman" w:hAnsi="Times New Roman"/>
                <w:b/>
                <w:sz w:val="24"/>
                <w:szCs w:val="24"/>
              </w:rPr>
            </w:pPr>
            <w:r w:rsidRPr="00FA54EC">
              <w:rPr>
                <w:rFonts w:ascii="Times New Roman" w:hAnsi="Times New Roman"/>
                <w:b/>
                <w:sz w:val="24"/>
                <w:szCs w:val="24"/>
              </w:rPr>
              <w:t>Out of Class Assignments Due</w:t>
            </w:r>
          </w:p>
          <w:p w:rsidR="00445760" w:rsidRDefault="00445760">
            <w:pPr>
              <w:rPr>
                <w:rFonts w:ascii="Times New Roman" w:hAnsi="Times New Roman"/>
                <w:sz w:val="24"/>
                <w:szCs w:val="24"/>
              </w:rPr>
            </w:pPr>
            <w:r>
              <w:rPr>
                <w:rFonts w:ascii="Times New Roman" w:hAnsi="Times New Roman"/>
                <w:sz w:val="24"/>
                <w:szCs w:val="24"/>
              </w:rPr>
              <w:t>Group Presentation</w:t>
            </w:r>
          </w:p>
          <w:p w:rsidR="00E015FE" w:rsidRDefault="00E015FE" w:rsidP="00E015FE">
            <w:pPr>
              <w:rPr>
                <w:rFonts w:ascii="Times New Roman" w:hAnsi="Times New Roman"/>
                <w:sz w:val="24"/>
                <w:szCs w:val="24"/>
              </w:rPr>
            </w:pPr>
            <w:r>
              <w:rPr>
                <w:rFonts w:ascii="Times New Roman" w:hAnsi="Times New Roman"/>
                <w:sz w:val="24"/>
                <w:szCs w:val="24"/>
              </w:rPr>
              <w:t>Chapter 11 Quiz</w:t>
            </w:r>
          </w:p>
          <w:p w:rsidR="00E015FE" w:rsidRDefault="00E015FE">
            <w:pPr>
              <w:rPr>
                <w:rFonts w:ascii="Times New Roman" w:hAnsi="Times New Roman"/>
                <w:sz w:val="24"/>
                <w:szCs w:val="24"/>
              </w:rPr>
            </w:pPr>
          </w:p>
        </w:tc>
      </w:tr>
      <w:tr w:rsidR="00445760" w:rsidTr="00445760">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i/>
                <w:sz w:val="24"/>
                <w:szCs w:val="24"/>
              </w:rPr>
            </w:pPr>
            <w:r>
              <w:rPr>
                <w:rFonts w:ascii="Times New Roman" w:hAnsi="Times New Roman"/>
                <w:i/>
                <w:sz w:val="24"/>
                <w:szCs w:val="24"/>
              </w:rPr>
              <w:lastRenderedPageBreak/>
              <w:t>WEEK 13</w:t>
            </w:r>
          </w:p>
        </w:tc>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sz w:val="24"/>
                <w:szCs w:val="24"/>
              </w:rPr>
            </w:pPr>
            <w:r>
              <w:rPr>
                <w:rFonts w:ascii="Times New Roman" w:hAnsi="Times New Roman"/>
                <w:sz w:val="24"/>
                <w:szCs w:val="24"/>
              </w:rPr>
              <w:t xml:space="preserve">Chapter 12 – Civility </w:t>
            </w:r>
          </w:p>
          <w:p w:rsidR="00445760" w:rsidRDefault="00445760">
            <w:pPr>
              <w:rPr>
                <w:rFonts w:ascii="Times New Roman" w:hAnsi="Times New Roman"/>
                <w:sz w:val="24"/>
                <w:szCs w:val="24"/>
              </w:rPr>
            </w:pPr>
            <w:r>
              <w:rPr>
                <w:rFonts w:ascii="Times New Roman" w:hAnsi="Times New Roman"/>
                <w:sz w:val="24"/>
                <w:szCs w:val="24"/>
              </w:rPr>
              <w:t>Group Presentation</w:t>
            </w:r>
          </w:p>
          <w:p w:rsidR="00E015FE" w:rsidRDefault="00E015FE" w:rsidP="00E015FE">
            <w:pPr>
              <w:rPr>
                <w:rFonts w:ascii="Times New Roman" w:hAnsi="Times New Roman"/>
                <w:sz w:val="24"/>
                <w:szCs w:val="24"/>
              </w:rPr>
            </w:pPr>
            <w:r>
              <w:rPr>
                <w:rFonts w:ascii="Times New Roman" w:hAnsi="Times New Roman"/>
                <w:sz w:val="24"/>
                <w:szCs w:val="24"/>
              </w:rPr>
              <w:t>Chapter 12 Quiz</w:t>
            </w:r>
          </w:p>
          <w:p w:rsidR="00E015FE" w:rsidRDefault="00E015FE">
            <w:pPr>
              <w:rPr>
                <w:rFonts w:ascii="Times New Roman" w:hAnsi="Times New Roman"/>
                <w:sz w:val="24"/>
                <w:szCs w:val="24"/>
              </w:rPr>
            </w:pPr>
          </w:p>
        </w:tc>
      </w:tr>
      <w:tr w:rsidR="00445760" w:rsidTr="00445760">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i/>
                <w:sz w:val="24"/>
                <w:szCs w:val="24"/>
              </w:rPr>
            </w:pPr>
            <w:r>
              <w:rPr>
                <w:rFonts w:ascii="Times New Roman" w:hAnsi="Times New Roman"/>
                <w:i/>
                <w:sz w:val="24"/>
                <w:szCs w:val="24"/>
              </w:rPr>
              <w:t>WEEK 14</w:t>
            </w:r>
          </w:p>
        </w:tc>
        <w:tc>
          <w:tcPr>
            <w:tcW w:w="4788" w:type="dxa"/>
            <w:tcBorders>
              <w:top w:val="single" w:sz="4" w:space="0" w:color="000000"/>
              <w:left w:val="single" w:sz="4" w:space="0" w:color="000000"/>
              <w:bottom w:val="single" w:sz="4" w:space="0" w:color="000000"/>
              <w:right w:val="single" w:sz="4" w:space="0" w:color="000000"/>
            </w:tcBorders>
            <w:hideMark/>
          </w:tcPr>
          <w:p w:rsidR="00445760" w:rsidRPr="00FA54EC" w:rsidRDefault="00445760">
            <w:pPr>
              <w:rPr>
                <w:rFonts w:ascii="Times New Roman" w:hAnsi="Times New Roman"/>
                <w:b/>
                <w:sz w:val="24"/>
                <w:szCs w:val="24"/>
              </w:rPr>
            </w:pPr>
            <w:r w:rsidRPr="00FA54EC">
              <w:rPr>
                <w:rFonts w:ascii="Times New Roman" w:hAnsi="Times New Roman"/>
                <w:b/>
                <w:sz w:val="24"/>
                <w:szCs w:val="24"/>
              </w:rPr>
              <w:t>College Portfolio/Oral Presentation Due</w:t>
            </w:r>
          </w:p>
        </w:tc>
      </w:tr>
      <w:tr w:rsidR="00445760" w:rsidTr="00445760">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i/>
                <w:sz w:val="24"/>
                <w:szCs w:val="24"/>
              </w:rPr>
            </w:pPr>
            <w:r>
              <w:rPr>
                <w:rFonts w:ascii="Times New Roman" w:hAnsi="Times New Roman"/>
                <w:i/>
                <w:sz w:val="24"/>
                <w:szCs w:val="24"/>
              </w:rPr>
              <w:t>WEEK 15</w:t>
            </w:r>
          </w:p>
        </w:tc>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sz w:val="24"/>
                <w:szCs w:val="24"/>
              </w:rPr>
            </w:pPr>
            <w:r>
              <w:rPr>
                <w:rFonts w:ascii="Times New Roman" w:hAnsi="Times New Roman"/>
                <w:sz w:val="24"/>
                <w:szCs w:val="24"/>
              </w:rPr>
              <w:t xml:space="preserve">Chapter 13 – The Choices You Make </w:t>
            </w:r>
          </w:p>
          <w:p w:rsidR="00445760" w:rsidRDefault="00445760">
            <w:pPr>
              <w:rPr>
                <w:rFonts w:ascii="Times New Roman" w:hAnsi="Times New Roman"/>
                <w:sz w:val="24"/>
                <w:szCs w:val="24"/>
              </w:rPr>
            </w:pPr>
            <w:r>
              <w:rPr>
                <w:rFonts w:ascii="Times New Roman" w:hAnsi="Times New Roman"/>
                <w:sz w:val="24"/>
                <w:szCs w:val="24"/>
              </w:rPr>
              <w:t>Group Presentation</w:t>
            </w:r>
          </w:p>
          <w:p w:rsidR="00E015FE" w:rsidRDefault="00E015FE" w:rsidP="00E015FE">
            <w:pPr>
              <w:rPr>
                <w:rFonts w:ascii="Times New Roman" w:hAnsi="Times New Roman"/>
                <w:sz w:val="24"/>
                <w:szCs w:val="24"/>
              </w:rPr>
            </w:pPr>
            <w:r>
              <w:rPr>
                <w:rFonts w:ascii="Times New Roman" w:hAnsi="Times New Roman"/>
                <w:sz w:val="24"/>
                <w:szCs w:val="24"/>
              </w:rPr>
              <w:t>Chapter 13 Quiz</w:t>
            </w:r>
          </w:p>
          <w:p w:rsidR="00E015FE" w:rsidRDefault="00E015FE">
            <w:pPr>
              <w:rPr>
                <w:rFonts w:ascii="Times New Roman" w:hAnsi="Times New Roman"/>
                <w:sz w:val="24"/>
                <w:szCs w:val="24"/>
              </w:rPr>
            </w:pPr>
          </w:p>
          <w:p w:rsidR="00445760" w:rsidRDefault="00445760">
            <w:pPr>
              <w:rPr>
                <w:rFonts w:ascii="Times New Roman" w:hAnsi="Times New Roman"/>
                <w:sz w:val="24"/>
                <w:szCs w:val="24"/>
              </w:rPr>
            </w:pPr>
            <w:r>
              <w:rPr>
                <w:rFonts w:ascii="Times New Roman" w:hAnsi="Times New Roman"/>
                <w:sz w:val="24"/>
                <w:szCs w:val="24"/>
              </w:rPr>
              <w:t>Final Exam Review</w:t>
            </w:r>
          </w:p>
        </w:tc>
      </w:tr>
      <w:tr w:rsidR="00445760" w:rsidTr="00445760">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i/>
                <w:sz w:val="24"/>
                <w:szCs w:val="24"/>
              </w:rPr>
            </w:pPr>
            <w:r>
              <w:rPr>
                <w:rFonts w:ascii="Times New Roman" w:hAnsi="Times New Roman"/>
                <w:i/>
                <w:sz w:val="24"/>
                <w:szCs w:val="24"/>
              </w:rPr>
              <w:t>WEEK 16</w:t>
            </w:r>
          </w:p>
        </w:tc>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b/>
                <w:sz w:val="24"/>
                <w:szCs w:val="24"/>
              </w:rPr>
            </w:pPr>
            <w:r>
              <w:rPr>
                <w:rFonts w:ascii="Times New Roman" w:hAnsi="Times New Roman"/>
                <w:b/>
                <w:sz w:val="24"/>
                <w:szCs w:val="24"/>
              </w:rPr>
              <w:t>Final Exam</w:t>
            </w:r>
          </w:p>
        </w:tc>
      </w:tr>
    </w:tbl>
    <w:p w:rsidR="00445760" w:rsidRDefault="00445760" w:rsidP="00445760">
      <w:pPr>
        <w:rPr>
          <w:rFonts w:ascii="Times New Roman" w:hAnsi="Times New Roman"/>
          <w:sz w:val="20"/>
          <w:szCs w:val="20"/>
        </w:rPr>
      </w:pPr>
    </w:p>
    <w:p w:rsidR="00445760" w:rsidRDefault="00445760" w:rsidP="00445760">
      <w:pPr>
        <w:rPr>
          <w:rFonts w:ascii="Berlin Sans FB Demi" w:hAnsi="Berlin Sans FB Demi"/>
          <w:i/>
          <w:sz w:val="24"/>
          <w:szCs w:val="24"/>
        </w:rPr>
      </w:pPr>
      <w:r>
        <w:rPr>
          <w:rFonts w:ascii="Berlin Sans FB Demi" w:hAnsi="Berlin Sans FB Demi"/>
          <w:i/>
          <w:sz w:val="24"/>
          <w:szCs w:val="24"/>
        </w:rPr>
        <w:t>* Instructor reserves the right to modify calendar.</w:t>
      </w:r>
    </w:p>
    <w:p w:rsidR="00445760" w:rsidRPr="00B03314" w:rsidRDefault="00445760" w:rsidP="00E745D4">
      <w:pPr>
        <w:rPr>
          <w:rFonts w:ascii="Berlin Sans FB Demi" w:hAnsi="Berlin Sans FB Demi"/>
          <w:i/>
          <w:sz w:val="24"/>
          <w:szCs w:val="24"/>
        </w:rPr>
      </w:pPr>
    </w:p>
    <w:sectPr w:rsidR="00445760" w:rsidRPr="00B03314" w:rsidSect="00436DE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D9B" w:rsidRDefault="00EE7D9B" w:rsidP="00E15F1E">
      <w:pPr>
        <w:spacing w:after="0" w:line="240" w:lineRule="auto"/>
      </w:pPr>
      <w:r>
        <w:separator/>
      </w:r>
    </w:p>
  </w:endnote>
  <w:endnote w:type="continuationSeparator" w:id="0">
    <w:p w:rsidR="00EE7D9B" w:rsidRDefault="00EE7D9B" w:rsidP="00E15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rlin Sans FB Demi">
    <w:altName w:val="Candara"/>
    <w:panose1 w:val="020E0802020502020306"/>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522" w:rsidRPr="00601522" w:rsidRDefault="00E745D4" w:rsidP="00601522">
    <w:pPr>
      <w:pStyle w:val="Footer"/>
      <w:pBdr>
        <w:top w:val="thinThickSmallGap" w:sz="24" w:space="1" w:color="622423"/>
      </w:pBdr>
      <w:tabs>
        <w:tab w:val="clear" w:pos="4680"/>
      </w:tabs>
      <w:rPr>
        <w:rFonts w:ascii="Cambria" w:hAnsi="Cambria"/>
        <w:sz w:val="16"/>
        <w:szCs w:val="16"/>
      </w:rPr>
    </w:pPr>
    <w:r w:rsidRPr="00601522">
      <w:rPr>
        <w:rFonts w:ascii="Cambria" w:hAnsi="Cambria"/>
        <w:sz w:val="16"/>
        <w:szCs w:val="16"/>
      </w:rPr>
      <w:t>GUST 0303/PBB</w:t>
    </w:r>
    <w:r w:rsidRPr="00601522">
      <w:rPr>
        <w:rFonts w:ascii="Cambria" w:hAnsi="Cambria"/>
        <w:sz w:val="16"/>
        <w:szCs w:val="16"/>
      </w:rPr>
      <w:tab/>
      <w:t xml:space="preserve">Page </w:t>
    </w:r>
    <w:r w:rsidR="007F4F7C" w:rsidRPr="00601522">
      <w:rPr>
        <w:sz w:val="16"/>
        <w:szCs w:val="16"/>
      </w:rPr>
      <w:fldChar w:fldCharType="begin"/>
    </w:r>
    <w:r w:rsidRPr="00601522">
      <w:rPr>
        <w:sz w:val="16"/>
        <w:szCs w:val="16"/>
      </w:rPr>
      <w:instrText xml:space="preserve"> PAGE   \* MERGEFORMAT </w:instrText>
    </w:r>
    <w:r w:rsidR="007F4F7C" w:rsidRPr="00601522">
      <w:rPr>
        <w:sz w:val="16"/>
        <w:szCs w:val="16"/>
      </w:rPr>
      <w:fldChar w:fldCharType="separate"/>
    </w:r>
    <w:r w:rsidR="004558D6" w:rsidRPr="004558D6">
      <w:rPr>
        <w:rFonts w:ascii="Cambria" w:hAnsi="Cambria"/>
        <w:noProof/>
        <w:sz w:val="16"/>
        <w:szCs w:val="16"/>
      </w:rPr>
      <w:t>1</w:t>
    </w:r>
    <w:r w:rsidR="007F4F7C" w:rsidRPr="00601522">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D9B" w:rsidRDefault="00EE7D9B" w:rsidP="00E15F1E">
      <w:pPr>
        <w:spacing w:after="0" w:line="240" w:lineRule="auto"/>
      </w:pPr>
      <w:r>
        <w:separator/>
      </w:r>
    </w:p>
  </w:footnote>
  <w:footnote w:type="continuationSeparator" w:id="0">
    <w:p w:rsidR="00EE7D9B" w:rsidRDefault="00EE7D9B" w:rsidP="00E15F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4EC" w:rsidRDefault="00FA54EC">
    <w:pPr>
      <w:pStyle w:val="Header"/>
    </w:pPr>
    <w:r>
      <w:ptab w:relativeTo="margin" w:alignment="left" w:leader="none"/>
    </w:r>
    <w:r>
      <w:ptab w:relativeTo="margin" w:alignment="lef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16527"/>
    <w:multiLevelType w:val="hybridMultilevel"/>
    <w:tmpl w:val="CA10579E"/>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3F0264FB"/>
    <w:multiLevelType w:val="hybridMultilevel"/>
    <w:tmpl w:val="9208CB5A"/>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43AF4F47"/>
    <w:multiLevelType w:val="hybridMultilevel"/>
    <w:tmpl w:val="275A121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5E645C75"/>
    <w:multiLevelType w:val="hybridMultilevel"/>
    <w:tmpl w:val="9D3A3D6C"/>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5FC42F77"/>
    <w:multiLevelType w:val="hybridMultilevel"/>
    <w:tmpl w:val="6C3CC6BA"/>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6DD1353E"/>
    <w:multiLevelType w:val="hybridMultilevel"/>
    <w:tmpl w:val="A29482C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5D4"/>
    <w:rsid w:val="00137722"/>
    <w:rsid w:val="00290983"/>
    <w:rsid w:val="003E190F"/>
    <w:rsid w:val="00445760"/>
    <w:rsid w:val="004558D6"/>
    <w:rsid w:val="005272C7"/>
    <w:rsid w:val="0068151C"/>
    <w:rsid w:val="006A21EC"/>
    <w:rsid w:val="007F4F7C"/>
    <w:rsid w:val="008F7B6C"/>
    <w:rsid w:val="00A35DE8"/>
    <w:rsid w:val="00B53104"/>
    <w:rsid w:val="00BD0952"/>
    <w:rsid w:val="00BF3D60"/>
    <w:rsid w:val="00CC4DAC"/>
    <w:rsid w:val="00D4466B"/>
    <w:rsid w:val="00D518E1"/>
    <w:rsid w:val="00E015FE"/>
    <w:rsid w:val="00E15F1E"/>
    <w:rsid w:val="00E745D4"/>
    <w:rsid w:val="00ED3678"/>
    <w:rsid w:val="00EE7D9B"/>
    <w:rsid w:val="00F1479E"/>
    <w:rsid w:val="00FA5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5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745D4"/>
    <w:pPr>
      <w:spacing w:after="0" w:line="36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E745D4"/>
    <w:rPr>
      <w:rFonts w:ascii="Times New Roman" w:eastAsia="Times New Roman" w:hAnsi="Times New Roman" w:cs="Times New Roman"/>
      <w:sz w:val="24"/>
      <w:szCs w:val="24"/>
    </w:rPr>
  </w:style>
  <w:style w:type="character" w:styleId="Hyperlink">
    <w:name w:val="Hyperlink"/>
    <w:basedOn w:val="DefaultParagraphFont"/>
    <w:rsid w:val="00E745D4"/>
    <w:rPr>
      <w:color w:val="0000FF"/>
      <w:u w:val="single"/>
    </w:rPr>
  </w:style>
  <w:style w:type="paragraph" w:styleId="Footer">
    <w:name w:val="footer"/>
    <w:basedOn w:val="Normal"/>
    <w:link w:val="FooterChar"/>
    <w:uiPriority w:val="99"/>
    <w:unhideWhenUsed/>
    <w:rsid w:val="00E745D4"/>
    <w:pPr>
      <w:tabs>
        <w:tab w:val="center" w:pos="4680"/>
        <w:tab w:val="right" w:pos="9360"/>
      </w:tabs>
    </w:pPr>
  </w:style>
  <w:style w:type="character" w:customStyle="1" w:styleId="FooterChar">
    <w:name w:val="Footer Char"/>
    <w:basedOn w:val="DefaultParagraphFont"/>
    <w:link w:val="Footer"/>
    <w:uiPriority w:val="99"/>
    <w:rsid w:val="00E745D4"/>
    <w:rPr>
      <w:rFonts w:ascii="Calibri" w:eastAsia="Calibri" w:hAnsi="Calibri" w:cs="Times New Roman"/>
    </w:rPr>
  </w:style>
  <w:style w:type="paragraph" w:styleId="BalloonText">
    <w:name w:val="Balloon Text"/>
    <w:basedOn w:val="Normal"/>
    <w:link w:val="BalloonTextChar"/>
    <w:uiPriority w:val="99"/>
    <w:semiHidden/>
    <w:unhideWhenUsed/>
    <w:rsid w:val="00E745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5D4"/>
    <w:rPr>
      <w:rFonts w:ascii="Tahoma" w:eastAsia="Calibri" w:hAnsi="Tahoma" w:cs="Tahoma"/>
      <w:sz w:val="16"/>
      <w:szCs w:val="16"/>
    </w:rPr>
  </w:style>
  <w:style w:type="paragraph" w:styleId="Header">
    <w:name w:val="header"/>
    <w:basedOn w:val="Normal"/>
    <w:link w:val="HeaderChar"/>
    <w:uiPriority w:val="99"/>
    <w:semiHidden/>
    <w:unhideWhenUsed/>
    <w:rsid w:val="00FA54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54E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5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745D4"/>
    <w:pPr>
      <w:spacing w:after="0" w:line="36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E745D4"/>
    <w:rPr>
      <w:rFonts w:ascii="Times New Roman" w:eastAsia="Times New Roman" w:hAnsi="Times New Roman" w:cs="Times New Roman"/>
      <w:sz w:val="24"/>
      <w:szCs w:val="24"/>
    </w:rPr>
  </w:style>
  <w:style w:type="character" w:styleId="Hyperlink">
    <w:name w:val="Hyperlink"/>
    <w:basedOn w:val="DefaultParagraphFont"/>
    <w:rsid w:val="00E745D4"/>
    <w:rPr>
      <w:color w:val="0000FF"/>
      <w:u w:val="single"/>
    </w:rPr>
  </w:style>
  <w:style w:type="paragraph" w:styleId="Footer">
    <w:name w:val="footer"/>
    <w:basedOn w:val="Normal"/>
    <w:link w:val="FooterChar"/>
    <w:uiPriority w:val="99"/>
    <w:unhideWhenUsed/>
    <w:rsid w:val="00E745D4"/>
    <w:pPr>
      <w:tabs>
        <w:tab w:val="center" w:pos="4680"/>
        <w:tab w:val="right" w:pos="9360"/>
      </w:tabs>
    </w:pPr>
  </w:style>
  <w:style w:type="character" w:customStyle="1" w:styleId="FooterChar">
    <w:name w:val="Footer Char"/>
    <w:basedOn w:val="DefaultParagraphFont"/>
    <w:link w:val="Footer"/>
    <w:uiPriority w:val="99"/>
    <w:rsid w:val="00E745D4"/>
    <w:rPr>
      <w:rFonts w:ascii="Calibri" w:eastAsia="Calibri" w:hAnsi="Calibri" w:cs="Times New Roman"/>
    </w:rPr>
  </w:style>
  <w:style w:type="paragraph" w:styleId="BalloonText">
    <w:name w:val="Balloon Text"/>
    <w:basedOn w:val="Normal"/>
    <w:link w:val="BalloonTextChar"/>
    <w:uiPriority w:val="99"/>
    <w:semiHidden/>
    <w:unhideWhenUsed/>
    <w:rsid w:val="00E745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5D4"/>
    <w:rPr>
      <w:rFonts w:ascii="Tahoma" w:eastAsia="Calibri" w:hAnsi="Tahoma" w:cs="Tahoma"/>
      <w:sz w:val="16"/>
      <w:szCs w:val="16"/>
    </w:rPr>
  </w:style>
  <w:style w:type="paragraph" w:styleId="Header">
    <w:name w:val="header"/>
    <w:basedOn w:val="Normal"/>
    <w:link w:val="HeaderChar"/>
    <w:uiPriority w:val="99"/>
    <w:semiHidden/>
    <w:unhideWhenUsed/>
    <w:rsid w:val="00FA54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54E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00043">
      <w:bodyDiv w:val="1"/>
      <w:marLeft w:val="0"/>
      <w:marRight w:val="0"/>
      <w:marTop w:val="0"/>
      <w:marBottom w:val="0"/>
      <w:divBdr>
        <w:top w:val="none" w:sz="0" w:space="0" w:color="auto"/>
        <w:left w:val="none" w:sz="0" w:space="0" w:color="auto"/>
        <w:bottom w:val="none" w:sz="0" w:space="0" w:color="auto"/>
        <w:right w:val="none" w:sz="0" w:space="0" w:color="auto"/>
      </w:divBdr>
    </w:div>
    <w:div w:id="329993765">
      <w:bodyDiv w:val="1"/>
      <w:marLeft w:val="0"/>
      <w:marRight w:val="0"/>
      <w:marTop w:val="0"/>
      <w:marBottom w:val="0"/>
      <w:divBdr>
        <w:top w:val="none" w:sz="0" w:space="0" w:color="auto"/>
        <w:left w:val="none" w:sz="0" w:space="0" w:color="auto"/>
        <w:bottom w:val="none" w:sz="0" w:space="0" w:color="auto"/>
        <w:right w:val="none" w:sz="0" w:space="0" w:color="auto"/>
      </w:divBdr>
    </w:div>
    <w:div w:id="465389695">
      <w:bodyDiv w:val="1"/>
      <w:marLeft w:val="0"/>
      <w:marRight w:val="0"/>
      <w:marTop w:val="0"/>
      <w:marBottom w:val="0"/>
      <w:divBdr>
        <w:top w:val="none" w:sz="0" w:space="0" w:color="auto"/>
        <w:left w:val="none" w:sz="0" w:space="0" w:color="auto"/>
        <w:bottom w:val="none" w:sz="0" w:space="0" w:color="auto"/>
        <w:right w:val="none" w:sz="0" w:space="0" w:color="auto"/>
      </w:divBdr>
    </w:div>
    <w:div w:id="538473947">
      <w:bodyDiv w:val="1"/>
      <w:marLeft w:val="0"/>
      <w:marRight w:val="0"/>
      <w:marTop w:val="0"/>
      <w:marBottom w:val="0"/>
      <w:divBdr>
        <w:top w:val="none" w:sz="0" w:space="0" w:color="auto"/>
        <w:left w:val="none" w:sz="0" w:space="0" w:color="auto"/>
        <w:bottom w:val="none" w:sz="0" w:space="0" w:color="auto"/>
        <w:right w:val="none" w:sz="0" w:space="0" w:color="auto"/>
      </w:divBdr>
    </w:div>
    <w:div w:id="569001799">
      <w:bodyDiv w:val="1"/>
      <w:marLeft w:val="0"/>
      <w:marRight w:val="0"/>
      <w:marTop w:val="0"/>
      <w:marBottom w:val="0"/>
      <w:divBdr>
        <w:top w:val="none" w:sz="0" w:space="0" w:color="auto"/>
        <w:left w:val="none" w:sz="0" w:space="0" w:color="auto"/>
        <w:bottom w:val="none" w:sz="0" w:space="0" w:color="auto"/>
        <w:right w:val="none" w:sz="0" w:space="0" w:color="auto"/>
      </w:divBdr>
    </w:div>
    <w:div w:id="606932722">
      <w:bodyDiv w:val="1"/>
      <w:marLeft w:val="0"/>
      <w:marRight w:val="0"/>
      <w:marTop w:val="0"/>
      <w:marBottom w:val="0"/>
      <w:divBdr>
        <w:top w:val="none" w:sz="0" w:space="0" w:color="auto"/>
        <w:left w:val="none" w:sz="0" w:space="0" w:color="auto"/>
        <w:bottom w:val="none" w:sz="0" w:space="0" w:color="auto"/>
        <w:right w:val="none" w:sz="0" w:space="0" w:color="auto"/>
      </w:divBdr>
    </w:div>
    <w:div w:id="627467009">
      <w:bodyDiv w:val="1"/>
      <w:marLeft w:val="0"/>
      <w:marRight w:val="0"/>
      <w:marTop w:val="0"/>
      <w:marBottom w:val="0"/>
      <w:divBdr>
        <w:top w:val="none" w:sz="0" w:space="0" w:color="auto"/>
        <w:left w:val="none" w:sz="0" w:space="0" w:color="auto"/>
        <w:bottom w:val="none" w:sz="0" w:space="0" w:color="auto"/>
        <w:right w:val="none" w:sz="0" w:space="0" w:color="auto"/>
      </w:divBdr>
    </w:div>
    <w:div w:id="849877630">
      <w:bodyDiv w:val="1"/>
      <w:marLeft w:val="0"/>
      <w:marRight w:val="0"/>
      <w:marTop w:val="0"/>
      <w:marBottom w:val="0"/>
      <w:divBdr>
        <w:top w:val="none" w:sz="0" w:space="0" w:color="auto"/>
        <w:left w:val="none" w:sz="0" w:space="0" w:color="auto"/>
        <w:bottom w:val="none" w:sz="0" w:space="0" w:color="auto"/>
        <w:right w:val="none" w:sz="0" w:space="0" w:color="auto"/>
      </w:divBdr>
    </w:div>
    <w:div w:id="863054456">
      <w:bodyDiv w:val="1"/>
      <w:marLeft w:val="0"/>
      <w:marRight w:val="0"/>
      <w:marTop w:val="0"/>
      <w:marBottom w:val="0"/>
      <w:divBdr>
        <w:top w:val="none" w:sz="0" w:space="0" w:color="auto"/>
        <w:left w:val="none" w:sz="0" w:space="0" w:color="auto"/>
        <w:bottom w:val="none" w:sz="0" w:space="0" w:color="auto"/>
        <w:right w:val="none" w:sz="0" w:space="0" w:color="auto"/>
      </w:divBdr>
    </w:div>
    <w:div w:id="900091535">
      <w:bodyDiv w:val="1"/>
      <w:marLeft w:val="0"/>
      <w:marRight w:val="0"/>
      <w:marTop w:val="0"/>
      <w:marBottom w:val="0"/>
      <w:divBdr>
        <w:top w:val="none" w:sz="0" w:space="0" w:color="auto"/>
        <w:left w:val="none" w:sz="0" w:space="0" w:color="auto"/>
        <w:bottom w:val="none" w:sz="0" w:space="0" w:color="auto"/>
        <w:right w:val="none" w:sz="0" w:space="0" w:color="auto"/>
      </w:divBdr>
    </w:div>
    <w:div w:id="1116406374">
      <w:bodyDiv w:val="1"/>
      <w:marLeft w:val="0"/>
      <w:marRight w:val="0"/>
      <w:marTop w:val="0"/>
      <w:marBottom w:val="0"/>
      <w:divBdr>
        <w:top w:val="none" w:sz="0" w:space="0" w:color="auto"/>
        <w:left w:val="none" w:sz="0" w:space="0" w:color="auto"/>
        <w:bottom w:val="none" w:sz="0" w:space="0" w:color="auto"/>
        <w:right w:val="none" w:sz="0" w:space="0" w:color="auto"/>
      </w:divBdr>
    </w:div>
    <w:div w:id="1793670093">
      <w:bodyDiv w:val="1"/>
      <w:marLeft w:val="0"/>
      <w:marRight w:val="0"/>
      <w:marTop w:val="0"/>
      <w:marBottom w:val="0"/>
      <w:divBdr>
        <w:top w:val="none" w:sz="0" w:space="0" w:color="auto"/>
        <w:left w:val="none" w:sz="0" w:space="0" w:color="auto"/>
        <w:bottom w:val="none" w:sz="0" w:space="0" w:color="auto"/>
        <w:right w:val="none" w:sz="0" w:space="0" w:color="auto"/>
      </w:divBdr>
    </w:div>
    <w:div w:id="1799759042">
      <w:bodyDiv w:val="1"/>
      <w:marLeft w:val="0"/>
      <w:marRight w:val="0"/>
      <w:marTop w:val="0"/>
      <w:marBottom w:val="0"/>
      <w:divBdr>
        <w:top w:val="none" w:sz="0" w:space="0" w:color="auto"/>
        <w:left w:val="none" w:sz="0" w:space="0" w:color="auto"/>
        <w:bottom w:val="none" w:sz="0" w:space="0" w:color="auto"/>
        <w:right w:val="none" w:sz="0" w:space="0" w:color="auto"/>
      </w:divBdr>
    </w:div>
    <w:div w:id="209862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Houston Community College</Company>
  <LinksUpToDate>false</LinksUpToDate>
  <CharactersWithSpaces>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TICS</dc:creator>
  <cp:lastModifiedBy>Windows User</cp:lastModifiedBy>
  <cp:revision>2</cp:revision>
  <cp:lastPrinted>2011-08-27T18:38:00Z</cp:lastPrinted>
  <dcterms:created xsi:type="dcterms:W3CDTF">2012-08-27T21:35:00Z</dcterms:created>
  <dcterms:modified xsi:type="dcterms:W3CDTF">2012-08-27T21:35:00Z</dcterms:modified>
</cp:coreProperties>
</file>