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39DF" w14:textId="77777777" w:rsidR="009131E9" w:rsidRPr="006377BD" w:rsidRDefault="009131E9" w:rsidP="009131E9">
      <w:pPr>
        <w:jc w:val="center"/>
        <w:rPr>
          <w:rFonts w:ascii="Arial" w:hAnsi="Arial" w:cs="Arial"/>
          <w:b/>
          <w:sz w:val="22"/>
          <w:szCs w:val="22"/>
        </w:rPr>
      </w:pPr>
      <w:r w:rsidRPr="006377BD">
        <w:rPr>
          <w:rFonts w:ascii="Arial" w:hAnsi="Arial" w:cs="Arial"/>
          <w:b/>
          <w:noProof/>
          <w:sz w:val="22"/>
          <w:szCs w:val="22"/>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Pr="006377BD" w:rsidRDefault="009131E9" w:rsidP="009131E9">
      <w:pPr>
        <w:jc w:val="center"/>
        <w:rPr>
          <w:rFonts w:ascii="Arial" w:hAnsi="Arial" w:cs="Arial"/>
          <w:b/>
          <w:sz w:val="22"/>
          <w:szCs w:val="22"/>
        </w:rPr>
      </w:pPr>
    </w:p>
    <w:p w14:paraId="18A0C43C" w14:textId="77777777" w:rsidR="009131E9" w:rsidRPr="006377BD" w:rsidRDefault="009131E9" w:rsidP="009131E9">
      <w:pPr>
        <w:jc w:val="center"/>
        <w:rPr>
          <w:rFonts w:ascii="Arial" w:hAnsi="Arial" w:cs="Arial"/>
          <w:b/>
          <w:sz w:val="22"/>
          <w:szCs w:val="22"/>
        </w:rPr>
      </w:pPr>
      <w:r w:rsidRPr="006377BD">
        <w:rPr>
          <w:rFonts w:ascii="Arial" w:hAnsi="Arial" w:cs="Arial"/>
          <w:b/>
          <w:sz w:val="22"/>
          <w:szCs w:val="22"/>
        </w:rPr>
        <w:t>Government Course Syllabus</w:t>
      </w:r>
    </w:p>
    <w:p w14:paraId="6A94EE90" w14:textId="77777777" w:rsidR="009131E9" w:rsidRPr="006377BD" w:rsidRDefault="009131E9" w:rsidP="009131E9">
      <w:pPr>
        <w:jc w:val="center"/>
        <w:rPr>
          <w:rFonts w:ascii="Arial" w:hAnsi="Arial" w:cs="Arial"/>
          <w:b/>
          <w:sz w:val="22"/>
          <w:szCs w:val="22"/>
        </w:rPr>
      </w:pPr>
    </w:p>
    <w:p w14:paraId="6E90F010" w14:textId="77777777" w:rsidR="009131E9" w:rsidRPr="006377BD" w:rsidRDefault="009131E9" w:rsidP="009131E9">
      <w:pPr>
        <w:rPr>
          <w:rFonts w:ascii="Arial" w:hAnsi="Arial" w:cs="Arial"/>
          <w:b/>
          <w:i/>
          <w:sz w:val="22"/>
          <w:szCs w:val="22"/>
        </w:rPr>
      </w:pPr>
    </w:p>
    <w:p w14:paraId="49568947" w14:textId="6BB8BFF0" w:rsidR="009131E9" w:rsidRPr="006377BD" w:rsidRDefault="00CD61F0" w:rsidP="009131E9">
      <w:pPr>
        <w:rPr>
          <w:rFonts w:ascii="Arial" w:hAnsi="Arial" w:cs="Arial"/>
          <w:i/>
          <w:sz w:val="22"/>
          <w:szCs w:val="22"/>
        </w:rPr>
      </w:pPr>
      <w:r w:rsidRPr="006377BD">
        <w:rPr>
          <w:rFonts w:ascii="Arial" w:hAnsi="Arial" w:cs="Arial"/>
          <w:i/>
          <w:sz w:val="22"/>
          <w:szCs w:val="22"/>
        </w:rPr>
        <w:t>Government 2305</w:t>
      </w:r>
    </w:p>
    <w:p w14:paraId="6087526F" w14:textId="33F49395" w:rsidR="00D43C24" w:rsidRDefault="00D43C24" w:rsidP="009131E9">
      <w:pPr>
        <w:rPr>
          <w:rFonts w:ascii="Arial" w:hAnsi="Arial" w:cs="Arial"/>
          <w:i/>
          <w:sz w:val="22"/>
          <w:szCs w:val="22"/>
        </w:rPr>
      </w:pPr>
      <w:r>
        <w:rPr>
          <w:rFonts w:ascii="Arial" w:hAnsi="Arial" w:cs="Arial"/>
          <w:i/>
          <w:sz w:val="22"/>
          <w:szCs w:val="22"/>
        </w:rPr>
        <w:t>Summer II, 2017</w:t>
      </w:r>
    </w:p>
    <w:p w14:paraId="30EE2D28" w14:textId="57B7F53F" w:rsidR="007841EA" w:rsidRPr="006377BD" w:rsidRDefault="00C82435" w:rsidP="009131E9">
      <w:pPr>
        <w:rPr>
          <w:rFonts w:ascii="Arial" w:hAnsi="Arial" w:cs="Arial"/>
          <w:i/>
          <w:sz w:val="22"/>
          <w:szCs w:val="22"/>
        </w:rPr>
      </w:pPr>
      <w:r>
        <w:rPr>
          <w:rFonts w:ascii="Arial" w:hAnsi="Arial" w:cs="Arial"/>
          <w:i/>
          <w:sz w:val="22"/>
          <w:szCs w:val="22"/>
        </w:rPr>
        <w:t>CRN 11448</w:t>
      </w:r>
    </w:p>
    <w:p w14:paraId="37711AE5" w14:textId="77777777" w:rsidR="002C4EC8" w:rsidRDefault="00380FC0" w:rsidP="009131E9">
      <w:pPr>
        <w:rPr>
          <w:rFonts w:ascii="Arial" w:hAnsi="Arial" w:cs="Arial"/>
          <w:i/>
          <w:sz w:val="22"/>
          <w:szCs w:val="22"/>
        </w:rPr>
      </w:pPr>
      <w:r>
        <w:rPr>
          <w:rFonts w:ascii="Arial" w:hAnsi="Arial" w:cs="Arial"/>
          <w:i/>
          <w:sz w:val="22"/>
          <w:szCs w:val="22"/>
        </w:rPr>
        <w:t>Katy Campus</w:t>
      </w:r>
      <w:r w:rsidR="00267A0A" w:rsidRPr="006377BD">
        <w:rPr>
          <w:rFonts w:ascii="Arial" w:hAnsi="Arial" w:cs="Arial"/>
          <w:i/>
          <w:sz w:val="22"/>
          <w:szCs w:val="22"/>
        </w:rPr>
        <w:t>,</w:t>
      </w:r>
      <w:r>
        <w:rPr>
          <w:rFonts w:ascii="Arial" w:hAnsi="Arial" w:cs="Arial"/>
          <w:i/>
          <w:sz w:val="22"/>
          <w:szCs w:val="22"/>
        </w:rPr>
        <w:t xml:space="preserve"> Room 226</w:t>
      </w:r>
    </w:p>
    <w:p w14:paraId="1DCDD87A" w14:textId="4CF484B4" w:rsidR="009131E9" w:rsidRPr="006377BD" w:rsidRDefault="00D4784C" w:rsidP="009131E9">
      <w:pPr>
        <w:rPr>
          <w:rFonts w:ascii="Arial" w:hAnsi="Arial" w:cs="Arial"/>
          <w:i/>
          <w:sz w:val="22"/>
          <w:szCs w:val="22"/>
        </w:rPr>
      </w:pPr>
      <w:r>
        <w:rPr>
          <w:rFonts w:ascii="Arial" w:hAnsi="Arial" w:cs="Arial"/>
          <w:i/>
          <w:sz w:val="22"/>
          <w:szCs w:val="22"/>
        </w:rPr>
        <w:t xml:space="preserve"> 12:00-1</w:t>
      </w:r>
      <w:bookmarkStart w:id="0" w:name="_GoBack"/>
      <w:bookmarkEnd w:id="0"/>
      <w:r w:rsidR="00267A0A" w:rsidRPr="006377BD">
        <w:rPr>
          <w:rFonts w:ascii="Arial" w:hAnsi="Arial" w:cs="Arial"/>
          <w:i/>
          <w:sz w:val="22"/>
          <w:szCs w:val="22"/>
        </w:rPr>
        <w:t>:50 p</w:t>
      </w:r>
      <w:r w:rsidR="00333FBA" w:rsidRPr="006377BD">
        <w:rPr>
          <w:rFonts w:ascii="Arial" w:hAnsi="Arial" w:cs="Arial"/>
          <w:i/>
          <w:sz w:val="22"/>
          <w:szCs w:val="22"/>
        </w:rPr>
        <w:t xml:space="preserve">m </w:t>
      </w:r>
    </w:p>
    <w:p w14:paraId="7CF67118" w14:textId="77777777" w:rsidR="009131E9" w:rsidRPr="006377BD" w:rsidRDefault="009131E9" w:rsidP="009131E9">
      <w:pPr>
        <w:rPr>
          <w:rFonts w:ascii="Arial" w:hAnsi="Arial" w:cs="Arial"/>
          <w:sz w:val="22"/>
          <w:szCs w:val="22"/>
        </w:rPr>
      </w:pPr>
    </w:p>
    <w:p w14:paraId="155DAF71" w14:textId="77777777" w:rsidR="009131E9" w:rsidRPr="006377BD" w:rsidRDefault="009131E9" w:rsidP="009131E9">
      <w:pPr>
        <w:rPr>
          <w:rFonts w:ascii="Arial" w:hAnsi="Arial" w:cs="Arial"/>
          <w:sz w:val="22"/>
          <w:szCs w:val="22"/>
        </w:rPr>
      </w:pPr>
      <w:r w:rsidRPr="006377BD">
        <w:rPr>
          <w:rFonts w:ascii="Arial" w:hAnsi="Arial" w:cs="Arial"/>
          <w:sz w:val="22"/>
          <w:szCs w:val="22"/>
        </w:rPr>
        <w:t>3 Semester Credit Hours</w:t>
      </w:r>
    </w:p>
    <w:p w14:paraId="46203022" w14:textId="68A44A5B" w:rsidR="009131E9" w:rsidRPr="006377BD" w:rsidRDefault="00380FC0" w:rsidP="009131E9">
      <w:pPr>
        <w:rPr>
          <w:rFonts w:ascii="Arial" w:hAnsi="Arial" w:cs="Arial"/>
          <w:sz w:val="22"/>
          <w:szCs w:val="22"/>
        </w:rPr>
      </w:pPr>
      <w:r>
        <w:rPr>
          <w:rFonts w:ascii="Arial" w:hAnsi="Arial" w:cs="Arial"/>
          <w:sz w:val="22"/>
          <w:szCs w:val="22"/>
        </w:rPr>
        <w:t>5</w:t>
      </w:r>
      <w:r w:rsidR="00077103">
        <w:rPr>
          <w:rFonts w:ascii="Arial" w:hAnsi="Arial" w:cs="Arial"/>
          <w:sz w:val="22"/>
          <w:szCs w:val="22"/>
        </w:rPr>
        <w:t xml:space="preserve"> Weeks</w:t>
      </w:r>
    </w:p>
    <w:p w14:paraId="5BE35706" w14:textId="056E8D92" w:rsidR="009131E9" w:rsidRPr="006377BD" w:rsidRDefault="00380FC0" w:rsidP="009131E9">
      <w:pPr>
        <w:rPr>
          <w:rFonts w:ascii="Arial" w:hAnsi="Arial" w:cs="Arial"/>
          <w:i/>
          <w:sz w:val="22"/>
          <w:szCs w:val="22"/>
        </w:rPr>
      </w:pPr>
      <w:r>
        <w:rPr>
          <w:rFonts w:ascii="Arial" w:hAnsi="Arial" w:cs="Arial"/>
          <w:i/>
          <w:sz w:val="22"/>
          <w:szCs w:val="22"/>
        </w:rPr>
        <w:t xml:space="preserve">Summer II </w:t>
      </w:r>
    </w:p>
    <w:p w14:paraId="3B8E76BE" w14:textId="403050F5" w:rsidR="009131E9" w:rsidRPr="006377BD" w:rsidRDefault="009131E9" w:rsidP="009131E9">
      <w:pPr>
        <w:rPr>
          <w:rFonts w:ascii="Arial" w:hAnsi="Arial" w:cs="Arial"/>
          <w:i/>
          <w:sz w:val="22"/>
          <w:szCs w:val="22"/>
        </w:rPr>
      </w:pPr>
      <w:r w:rsidRPr="006377BD">
        <w:rPr>
          <w:rFonts w:ascii="Arial" w:hAnsi="Arial" w:cs="Arial"/>
          <w:i/>
          <w:sz w:val="22"/>
          <w:szCs w:val="22"/>
        </w:rPr>
        <w:t>Face to Face</w:t>
      </w:r>
    </w:p>
    <w:p w14:paraId="636E30A3" w14:textId="77777777" w:rsidR="009131E9" w:rsidRPr="006377BD" w:rsidRDefault="009131E9" w:rsidP="009131E9">
      <w:pPr>
        <w:rPr>
          <w:rFonts w:ascii="Arial" w:hAnsi="Arial" w:cs="Arial"/>
          <w:i/>
        </w:rPr>
      </w:pPr>
    </w:p>
    <w:p w14:paraId="154CC059" w14:textId="77777777" w:rsidR="00E54131" w:rsidRPr="006377BD" w:rsidRDefault="00E54131" w:rsidP="009131E9">
      <w:pPr>
        <w:rPr>
          <w:rFonts w:ascii="Arial" w:hAnsi="Arial" w:cs="Arial"/>
          <w:b/>
          <w:u w:val="single"/>
        </w:rPr>
      </w:pPr>
      <w:r w:rsidRPr="006377BD">
        <w:rPr>
          <w:rFonts w:ascii="Arial" w:hAnsi="Arial" w:cs="Arial"/>
          <w:b/>
          <w:u w:val="single"/>
        </w:rPr>
        <w:t>Instructor Name</w:t>
      </w:r>
    </w:p>
    <w:p w14:paraId="0FA0C075" w14:textId="77777777" w:rsidR="00943ECF" w:rsidRDefault="00333FBA" w:rsidP="009131E9">
      <w:pPr>
        <w:rPr>
          <w:rFonts w:ascii="Arial" w:hAnsi="Arial" w:cs="Arial"/>
          <w:i/>
          <w:sz w:val="22"/>
          <w:szCs w:val="22"/>
        </w:rPr>
      </w:pPr>
      <w:r w:rsidRPr="006377BD">
        <w:rPr>
          <w:rFonts w:ascii="Arial" w:hAnsi="Arial" w:cs="Arial"/>
          <w:i/>
          <w:sz w:val="22"/>
          <w:szCs w:val="22"/>
        </w:rPr>
        <w:t>Barbara Roberts, M.A.</w:t>
      </w:r>
    </w:p>
    <w:p w14:paraId="3C7BD5B9" w14:textId="11056306" w:rsidR="009131E9" w:rsidRPr="006377BD" w:rsidRDefault="00943ECF" w:rsidP="009131E9">
      <w:pPr>
        <w:rPr>
          <w:rFonts w:ascii="Arial" w:hAnsi="Arial" w:cs="Arial"/>
          <w:i/>
          <w:sz w:val="22"/>
          <w:szCs w:val="22"/>
        </w:rPr>
      </w:pPr>
      <w:r>
        <w:rPr>
          <w:rFonts w:ascii="Arial" w:hAnsi="Arial" w:cs="Arial"/>
          <w:i/>
          <w:sz w:val="22"/>
          <w:szCs w:val="22"/>
        </w:rPr>
        <w:t>MC1638</w:t>
      </w:r>
      <w:r w:rsidR="00333FBA" w:rsidRPr="006377BD">
        <w:rPr>
          <w:rFonts w:ascii="Arial" w:hAnsi="Arial" w:cs="Arial"/>
          <w:i/>
          <w:sz w:val="22"/>
          <w:szCs w:val="22"/>
        </w:rPr>
        <w:tab/>
      </w:r>
    </w:p>
    <w:p w14:paraId="75C2E74E" w14:textId="0E11EA44" w:rsidR="009131E9" w:rsidRPr="006377BD" w:rsidRDefault="00EA5FAB" w:rsidP="009131E9">
      <w:pPr>
        <w:rPr>
          <w:rStyle w:val="Hyperlink"/>
          <w:rFonts w:ascii="Arial" w:hAnsi="Arial" w:cs="Arial"/>
          <w:i/>
          <w:color w:val="auto"/>
          <w:sz w:val="22"/>
          <w:szCs w:val="22"/>
        </w:rPr>
      </w:pPr>
      <w:hyperlink r:id="rId8" w:history="1">
        <w:r w:rsidR="00CD61F0" w:rsidRPr="006377BD">
          <w:rPr>
            <w:rStyle w:val="Hyperlink"/>
            <w:rFonts w:ascii="Arial" w:hAnsi="Arial" w:cs="Arial"/>
            <w:i/>
            <w:color w:val="auto"/>
            <w:sz w:val="22"/>
            <w:szCs w:val="22"/>
          </w:rPr>
          <w:t>Barbara.roberts@hccs.edu</w:t>
        </w:r>
      </w:hyperlink>
    </w:p>
    <w:p w14:paraId="19C76D66" w14:textId="77777777" w:rsidR="00267A0A" w:rsidRPr="006377BD" w:rsidRDefault="00267A0A" w:rsidP="009131E9">
      <w:pPr>
        <w:rPr>
          <w:rStyle w:val="Hyperlink"/>
          <w:rFonts w:ascii="Arial" w:hAnsi="Arial" w:cs="Arial"/>
          <w:i/>
          <w:color w:val="auto"/>
        </w:rPr>
      </w:pPr>
    </w:p>
    <w:p w14:paraId="14556D48" w14:textId="77777777" w:rsidR="00267A0A" w:rsidRPr="006377BD" w:rsidRDefault="00267A0A" w:rsidP="00267A0A">
      <w:pPr>
        <w:rPr>
          <w:rFonts w:ascii="Arial" w:hAnsi="Arial" w:cs="Arial"/>
          <w:b/>
          <w:u w:val="single"/>
        </w:rPr>
      </w:pPr>
      <w:r w:rsidRPr="006377BD">
        <w:rPr>
          <w:rFonts w:ascii="Arial" w:hAnsi="Arial" w:cs="Arial"/>
          <w:b/>
          <w:u w:val="single"/>
        </w:rPr>
        <w:t>Government Department Chair:</w:t>
      </w:r>
    </w:p>
    <w:p w14:paraId="2C4E24F2" w14:textId="77777777" w:rsidR="00267A0A" w:rsidRPr="006377BD" w:rsidRDefault="00267A0A" w:rsidP="00267A0A">
      <w:pPr>
        <w:rPr>
          <w:rFonts w:ascii="Arial" w:hAnsi="Arial" w:cs="Arial"/>
          <w:sz w:val="22"/>
          <w:szCs w:val="22"/>
        </w:rPr>
      </w:pPr>
      <w:r w:rsidRPr="006377BD">
        <w:rPr>
          <w:rFonts w:ascii="Arial" w:hAnsi="Arial" w:cs="Arial"/>
          <w:sz w:val="22"/>
          <w:szCs w:val="22"/>
        </w:rPr>
        <w:t>Evelyn Ballard</w:t>
      </w:r>
    </w:p>
    <w:p w14:paraId="4CEC1DD2" w14:textId="77777777" w:rsidR="00267A0A" w:rsidRPr="006377BD" w:rsidRDefault="00EA5FAB" w:rsidP="00267A0A">
      <w:pPr>
        <w:rPr>
          <w:rFonts w:ascii="Arial" w:hAnsi="Arial" w:cs="Arial"/>
          <w:sz w:val="22"/>
          <w:szCs w:val="22"/>
        </w:rPr>
      </w:pPr>
      <w:hyperlink r:id="rId9" w:history="1">
        <w:r w:rsidR="00267A0A" w:rsidRPr="006377BD">
          <w:rPr>
            <w:rStyle w:val="Hyperlink"/>
            <w:rFonts w:ascii="Arial" w:hAnsi="Arial" w:cs="Arial"/>
            <w:color w:val="auto"/>
            <w:sz w:val="22"/>
            <w:szCs w:val="22"/>
          </w:rPr>
          <w:t>Evelyn.ballard@hccs.edu</w:t>
        </w:r>
      </w:hyperlink>
    </w:p>
    <w:p w14:paraId="1940ED30" w14:textId="77777777" w:rsidR="00267A0A" w:rsidRPr="006377BD" w:rsidRDefault="00267A0A" w:rsidP="00267A0A">
      <w:pPr>
        <w:rPr>
          <w:rFonts w:ascii="Arial" w:hAnsi="Arial" w:cs="Arial"/>
          <w:sz w:val="22"/>
          <w:szCs w:val="22"/>
        </w:rPr>
      </w:pPr>
      <w:r w:rsidRPr="006377BD">
        <w:rPr>
          <w:rFonts w:ascii="Arial" w:hAnsi="Arial" w:cs="Arial"/>
          <w:sz w:val="22"/>
          <w:szCs w:val="22"/>
        </w:rPr>
        <w:t>713-718-2490</w:t>
      </w:r>
    </w:p>
    <w:p w14:paraId="12BC9981" w14:textId="77777777" w:rsidR="00267A0A" w:rsidRPr="006377BD" w:rsidRDefault="00267A0A" w:rsidP="009131E9">
      <w:pPr>
        <w:rPr>
          <w:rFonts w:ascii="Arial" w:hAnsi="Arial" w:cs="Arial"/>
          <w:i/>
          <w:sz w:val="22"/>
          <w:szCs w:val="22"/>
        </w:rPr>
      </w:pPr>
    </w:p>
    <w:p w14:paraId="0B0854CA" w14:textId="77777777" w:rsidR="00CD61F0" w:rsidRPr="006377BD" w:rsidRDefault="00CD61F0" w:rsidP="009131E9">
      <w:pPr>
        <w:rPr>
          <w:rFonts w:ascii="Arial" w:hAnsi="Arial" w:cs="Arial"/>
          <w:i/>
          <w:sz w:val="22"/>
          <w:szCs w:val="22"/>
        </w:rPr>
      </w:pPr>
    </w:p>
    <w:p w14:paraId="18872094" w14:textId="2E9AE537" w:rsidR="00CD61F0" w:rsidRPr="006377BD" w:rsidRDefault="00CD61F0" w:rsidP="00CD61F0">
      <w:pPr>
        <w:rPr>
          <w:rFonts w:ascii="Arial" w:hAnsi="Arial" w:cs="Arial"/>
          <w:b/>
          <w:u w:val="single"/>
        </w:rPr>
      </w:pPr>
      <w:r w:rsidRPr="006377BD">
        <w:rPr>
          <w:rFonts w:ascii="Arial" w:hAnsi="Arial" w:cs="Arial"/>
          <w:b/>
          <w:u w:val="single"/>
        </w:rPr>
        <w:t>Education</w:t>
      </w:r>
    </w:p>
    <w:p w14:paraId="59EE8616" w14:textId="2635DE39" w:rsidR="00CD61F0" w:rsidRPr="006377BD" w:rsidRDefault="00CD61F0" w:rsidP="00CD61F0">
      <w:pPr>
        <w:pStyle w:val="ListParagraph"/>
        <w:numPr>
          <w:ilvl w:val="0"/>
          <w:numId w:val="1"/>
        </w:numPr>
        <w:rPr>
          <w:rFonts w:ascii="Arial" w:hAnsi="Arial" w:cs="Arial"/>
          <w:i/>
          <w:sz w:val="22"/>
          <w:szCs w:val="22"/>
        </w:rPr>
      </w:pPr>
      <w:r w:rsidRPr="006377BD">
        <w:rPr>
          <w:rFonts w:ascii="Arial" w:hAnsi="Arial" w:cs="Arial"/>
          <w:i/>
          <w:sz w:val="22"/>
          <w:szCs w:val="22"/>
        </w:rPr>
        <w:t>M.A. Political Science, Sam Houston State University, Huntsville, TX</w:t>
      </w:r>
    </w:p>
    <w:p w14:paraId="77D93322" w14:textId="2931286A" w:rsidR="00CD61F0" w:rsidRPr="006377BD" w:rsidRDefault="00CD61F0" w:rsidP="00CD61F0">
      <w:pPr>
        <w:pStyle w:val="ListParagraph"/>
        <w:numPr>
          <w:ilvl w:val="0"/>
          <w:numId w:val="1"/>
        </w:numPr>
        <w:rPr>
          <w:rFonts w:ascii="Arial" w:hAnsi="Arial" w:cs="Arial"/>
          <w:i/>
          <w:sz w:val="22"/>
          <w:szCs w:val="22"/>
        </w:rPr>
      </w:pPr>
      <w:r w:rsidRPr="006377BD">
        <w:rPr>
          <w:rFonts w:ascii="Arial" w:hAnsi="Arial" w:cs="Arial"/>
          <w:i/>
          <w:sz w:val="22"/>
          <w:szCs w:val="22"/>
        </w:rPr>
        <w:t>James Madison Fellowship, Georgetown University, Washington, DC</w:t>
      </w:r>
    </w:p>
    <w:p w14:paraId="3886CB66" w14:textId="0549B609" w:rsidR="00CD61F0" w:rsidRPr="006377BD" w:rsidRDefault="00CD61F0" w:rsidP="00CD61F0">
      <w:pPr>
        <w:pStyle w:val="ListParagraph"/>
        <w:numPr>
          <w:ilvl w:val="0"/>
          <w:numId w:val="1"/>
        </w:numPr>
        <w:rPr>
          <w:rFonts w:ascii="Arial" w:hAnsi="Arial" w:cs="Arial"/>
          <w:i/>
          <w:sz w:val="22"/>
          <w:szCs w:val="22"/>
        </w:rPr>
      </w:pPr>
      <w:r w:rsidRPr="006377BD">
        <w:rPr>
          <w:rFonts w:ascii="Arial" w:hAnsi="Arial" w:cs="Arial"/>
          <w:i/>
          <w:sz w:val="22"/>
          <w:szCs w:val="22"/>
        </w:rPr>
        <w:t>B.A. History,  Sam Houston State University, Huntsville, TX</w:t>
      </w:r>
    </w:p>
    <w:p w14:paraId="6054F89C" w14:textId="77777777" w:rsidR="00CD61F0" w:rsidRPr="006377BD" w:rsidRDefault="00CD61F0" w:rsidP="009131E9">
      <w:pPr>
        <w:rPr>
          <w:rFonts w:ascii="Arial" w:hAnsi="Arial" w:cs="Arial"/>
          <w:i/>
          <w:sz w:val="22"/>
          <w:szCs w:val="22"/>
        </w:rPr>
      </w:pPr>
    </w:p>
    <w:p w14:paraId="51309804" w14:textId="77777777" w:rsidR="009131E9" w:rsidRPr="006377BD" w:rsidRDefault="009131E9" w:rsidP="009131E9">
      <w:pPr>
        <w:rPr>
          <w:rFonts w:ascii="Arial" w:hAnsi="Arial" w:cs="Arial"/>
          <w:i/>
          <w:sz w:val="22"/>
          <w:szCs w:val="22"/>
        </w:rPr>
      </w:pPr>
    </w:p>
    <w:p w14:paraId="309DE31B" w14:textId="7F9A5194" w:rsidR="009131E9" w:rsidRPr="006377BD" w:rsidRDefault="00BF4F19" w:rsidP="009131E9">
      <w:pPr>
        <w:rPr>
          <w:rFonts w:ascii="Arial" w:hAnsi="Arial" w:cs="Arial"/>
          <w:sz w:val="22"/>
          <w:szCs w:val="22"/>
        </w:rPr>
      </w:pPr>
      <w:r w:rsidRPr="006377BD">
        <w:rPr>
          <w:rFonts w:ascii="Arial" w:hAnsi="Arial" w:cs="Arial"/>
          <w:b/>
          <w:sz w:val="22"/>
          <w:szCs w:val="22"/>
          <w:u w:val="single"/>
        </w:rPr>
        <w:t>Office Hours</w:t>
      </w:r>
    </w:p>
    <w:p w14:paraId="724C5E4F" w14:textId="77777777" w:rsidR="00943ECF" w:rsidRDefault="000659B0" w:rsidP="009131E9">
      <w:pPr>
        <w:rPr>
          <w:rFonts w:ascii="Arial" w:hAnsi="Arial" w:cs="Arial"/>
          <w:sz w:val="22"/>
          <w:szCs w:val="22"/>
        </w:rPr>
      </w:pPr>
      <w:r>
        <w:rPr>
          <w:rFonts w:ascii="Arial" w:hAnsi="Arial" w:cs="Arial"/>
          <w:sz w:val="22"/>
          <w:szCs w:val="22"/>
        </w:rPr>
        <w:t>Office Hours: Before or a</w:t>
      </w:r>
      <w:r w:rsidR="00333FBA" w:rsidRPr="006377BD">
        <w:rPr>
          <w:rFonts w:ascii="Arial" w:hAnsi="Arial" w:cs="Arial"/>
          <w:sz w:val="22"/>
          <w:szCs w:val="22"/>
        </w:rPr>
        <w:t>fter class by appointment.</w:t>
      </w:r>
    </w:p>
    <w:p w14:paraId="4CA56F20" w14:textId="7DE9180B" w:rsidR="00943ECF" w:rsidRDefault="00380FC0" w:rsidP="009131E9">
      <w:pPr>
        <w:rPr>
          <w:rFonts w:ascii="Arial" w:hAnsi="Arial" w:cs="Arial"/>
          <w:sz w:val="22"/>
          <w:szCs w:val="22"/>
        </w:rPr>
      </w:pPr>
      <w:r>
        <w:rPr>
          <w:rFonts w:ascii="Arial" w:hAnsi="Arial" w:cs="Arial"/>
          <w:sz w:val="22"/>
          <w:szCs w:val="22"/>
        </w:rPr>
        <w:t xml:space="preserve"> Katy </w:t>
      </w:r>
      <w:r w:rsidR="007841EA" w:rsidRPr="006377BD">
        <w:rPr>
          <w:rFonts w:ascii="Arial" w:hAnsi="Arial" w:cs="Arial"/>
          <w:sz w:val="22"/>
          <w:szCs w:val="22"/>
        </w:rPr>
        <w:t xml:space="preserve">Campus </w:t>
      </w:r>
    </w:p>
    <w:p w14:paraId="7C13AF5D" w14:textId="76CAEC1D" w:rsidR="007841EA" w:rsidRDefault="007841EA" w:rsidP="009131E9">
      <w:pPr>
        <w:rPr>
          <w:rFonts w:ascii="Arial" w:hAnsi="Arial" w:cs="Arial"/>
          <w:sz w:val="22"/>
          <w:szCs w:val="22"/>
        </w:rPr>
      </w:pPr>
      <w:r w:rsidRPr="006377BD">
        <w:rPr>
          <w:rFonts w:ascii="Arial" w:hAnsi="Arial" w:cs="Arial"/>
          <w:sz w:val="22"/>
          <w:szCs w:val="22"/>
        </w:rPr>
        <w:t xml:space="preserve">Room </w:t>
      </w:r>
      <w:r w:rsidR="00380FC0">
        <w:rPr>
          <w:rFonts w:ascii="Arial" w:hAnsi="Arial" w:cs="Arial"/>
          <w:sz w:val="22"/>
          <w:szCs w:val="22"/>
        </w:rPr>
        <w:t>226</w:t>
      </w:r>
    </w:p>
    <w:p w14:paraId="61D118A2" w14:textId="77777777" w:rsidR="00943ECF" w:rsidRDefault="00943ECF" w:rsidP="009131E9">
      <w:pPr>
        <w:rPr>
          <w:rFonts w:ascii="Arial" w:hAnsi="Arial" w:cs="Arial"/>
          <w:sz w:val="22"/>
          <w:szCs w:val="22"/>
        </w:rPr>
      </w:pPr>
    </w:p>
    <w:p w14:paraId="75078E85" w14:textId="04072741" w:rsidR="006E4FAA" w:rsidRPr="006377BD" w:rsidRDefault="006E4FAA" w:rsidP="009131E9">
      <w:pPr>
        <w:rPr>
          <w:rFonts w:ascii="Arial" w:hAnsi="Arial" w:cs="Arial"/>
          <w:sz w:val="22"/>
          <w:szCs w:val="22"/>
        </w:rPr>
      </w:pPr>
      <w:r>
        <w:rPr>
          <w:rFonts w:ascii="Arial" w:hAnsi="Arial" w:cs="Arial"/>
          <w:sz w:val="22"/>
          <w:szCs w:val="22"/>
        </w:rPr>
        <w:t xml:space="preserve">I am best reached by email, but please allow 24 business hours to allow for a response. </w:t>
      </w:r>
    </w:p>
    <w:p w14:paraId="0B9E8070" w14:textId="77777777" w:rsidR="009131E9" w:rsidRPr="006377BD" w:rsidRDefault="009131E9" w:rsidP="009131E9">
      <w:pPr>
        <w:rPr>
          <w:rFonts w:ascii="Arial" w:hAnsi="Arial" w:cs="Arial"/>
        </w:rPr>
      </w:pPr>
    </w:p>
    <w:p w14:paraId="5AB1FD49" w14:textId="0A3632B0" w:rsidR="009131E9" w:rsidRPr="006377BD" w:rsidRDefault="009131E9" w:rsidP="009131E9">
      <w:pPr>
        <w:rPr>
          <w:rFonts w:ascii="Arial" w:hAnsi="Arial" w:cs="Arial"/>
          <w:sz w:val="22"/>
          <w:szCs w:val="22"/>
        </w:rPr>
      </w:pPr>
      <w:r w:rsidRPr="006377BD">
        <w:rPr>
          <w:rFonts w:ascii="Arial" w:hAnsi="Arial" w:cs="Arial"/>
          <w:b/>
          <w:u w:val="single"/>
        </w:rPr>
        <w:t>Course Description</w:t>
      </w:r>
      <w:r w:rsidRPr="006377BD">
        <w:rPr>
          <w:rFonts w:ascii="Arial" w:hAnsi="Arial" w:cs="Arial"/>
          <w:sz w:val="22"/>
          <w:szCs w:val="22"/>
        </w:rPr>
        <w:t xml:space="preserve"> </w:t>
      </w:r>
    </w:p>
    <w:p w14:paraId="794EC6FD" w14:textId="77777777" w:rsidR="009131E9" w:rsidRPr="006377BD" w:rsidRDefault="009131E9" w:rsidP="009131E9">
      <w:pPr>
        <w:pStyle w:val="NoSpacing"/>
        <w:rPr>
          <w:rFonts w:ascii="Arial" w:hAnsi="Arial" w:cs="Arial"/>
          <w:sz w:val="22"/>
          <w:szCs w:val="22"/>
        </w:rPr>
      </w:pPr>
      <w:r w:rsidRPr="006377BD">
        <w:rPr>
          <w:rFonts w:ascii="Arial" w:hAnsi="Arial" w:cs="Arial"/>
          <w:sz w:val="22"/>
          <w:szCs w:val="22"/>
        </w:rPr>
        <w:t>U.S.--Origin and development of the U.S. Constitution, structure and powers of the national government including the legislative, executive, and judicial branches, federalism, political participation, the national election process, public policy, civil liberties and civil rights.</w:t>
      </w:r>
    </w:p>
    <w:p w14:paraId="5E34C035" w14:textId="77777777" w:rsidR="009131E9" w:rsidRPr="006377BD" w:rsidRDefault="009131E9" w:rsidP="009131E9">
      <w:pPr>
        <w:pStyle w:val="NoSpacing"/>
        <w:rPr>
          <w:rFonts w:ascii="Arial" w:hAnsi="Arial" w:cs="Arial"/>
          <w:sz w:val="22"/>
          <w:szCs w:val="22"/>
        </w:rPr>
      </w:pPr>
    </w:p>
    <w:p w14:paraId="55DB2B7C" w14:textId="03032484" w:rsidR="009131E9" w:rsidRPr="006377BD" w:rsidRDefault="009131E9" w:rsidP="009131E9">
      <w:pPr>
        <w:rPr>
          <w:rFonts w:ascii="Arial" w:hAnsi="Arial" w:cs="Arial"/>
          <w:b/>
          <w:sz w:val="22"/>
          <w:szCs w:val="22"/>
          <w:u w:val="single"/>
        </w:rPr>
      </w:pPr>
      <w:r w:rsidRPr="006377BD">
        <w:rPr>
          <w:rFonts w:ascii="Arial" w:hAnsi="Arial" w:cs="Arial"/>
          <w:b/>
          <w:sz w:val="22"/>
          <w:szCs w:val="22"/>
          <w:u w:val="single"/>
        </w:rPr>
        <w:t>Prerequisite, Co</w:t>
      </w:r>
      <w:r w:rsidR="00E54131" w:rsidRPr="006377BD">
        <w:rPr>
          <w:rFonts w:ascii="Arial" w:hAnsi="Arial" w:cs="Arial"/>
          <w:b/>
          <w:sz w:val="22"/>
          <w:szCs w:val="22"/>
          <w:u w:val="single"/>
        </w:rPr>
        <w:t>-</w:t>
      </w:r>
      <w:r w:rsidRPr="006377BD">
        <w:rPr>
          <w:rFonts w:ascii="Arial" w:hAnsi="Arial" w:cs="Arial"/>
          <w:b/>
          <w:sz w:val="22"/>
          <w:szCs w:val="22"/>
          <w:u w:val="single"/>
        </w:rPr>
        <w:t>requisite</w:t>
      </w:r>
    </w:p>
    <w:p w14:paraId="54200AAA" w14:textId="77777777" w:rsidR="009131E9" w:rsidRPr="006377BD" w:rsidRDefault="009131E9" w:rsidP="009131E9">
      <w:pPr>
        <w:rPr>
          <w:rFonts w:ascii="Arial" w:hAnsi="Arial" w:cs="Arial"/>
          <w:sz w:val="22"/>
          <w:szCs w:val="22"/>
        </w:rPr>
      </w:pPr>
      <w:r w:rsidRPr="006377BD">
        <w:rPr>
          <w:rFonts w:ascii="Arial" w:hAnsi="Arial" w:cs="Arial"/>
          <w:sz w:val="22"/>
          <w:szCs w:val="22"/>
        </w:rPr>
        <w:t>Must have passed or co-enrolled in English 1301 (Composition I) as a co-requisite.</w:t>
      </w:r>
    </w:p>
    <w:p w14:paraId="6C45F4B2" w14:textId="77777777" w:rsidR="009131E9" w:rsidRPr="006377BD" w:rsidRDefault="009131E9" w:rsidP="009131E9">
      <w:pPr>
        <w:rPr>
          <w:rFonts w:ascii="Arial" w:hAnsi="Arial" w:cs="Arial"/>
          <w:b/>
          <w:sz w:val="22"/>
          <w:szCs w:val="22"/>
        </w:rPr>
      </w:pPr>
    </w:p>
    <w:p w14:paraId="52C941CE" w14:textId="77777777" w:rsidR="009131E9" w:rsidRPr="006377BD" w:rsidRDefault="009131E9" w:rsidP="009131E9">
      <w:pPr>
        <w:rPr>
          <w:rFonts w:ascii="Arial" w:hAnsi="Arial" w:cs="Arial"/>
          <w:b/>
          <w:sz w:val="22"/>
          <w:szCs w:val="22"/>
          <w:u w:val="single"/>
        </w:rPr>
      </w:pPr>
      <w:r w:rsidRPr="006377BD">
        <w:rPr>
          <w:rFonts w:ascii="Arial" w:hAnsi="Arial" w:cs="Arial"/>
          <w:b/>
          <w:sz w:val="22"/>
          <w:szCs w:val="22"/>
          <w:u w:val="single"/>
        </w:rPr>
        <w:lastRenderedPageBreak/>
        <w:t>Academic Program Learning Outcomes:</w:t>
      </w:r>
    </w:p>
    <w:p w14:paraId="0DEE6078" w14:textId="1E18E7F4" w:rsidR="009131E9" w:rsidRPr="006377BD" w:rsidRDefault="009131E9" w:rsidP="009131E9">
      <w:pPr>
        <w:rPr>
          <w:rFonts w:ascii="Arial" w:hAnsi="Arial" w:cs="Arial"/>
          <w:b/>
          <w:sz w:val="22"/>
          <w:szCs w:val="22"/>
        </w:rPr>
      </w:pPr>
    </w:p>
    <w:p w14:paraId="0FE51AF7" w14:textId="77777777" w:rsidR="009131E9" w:rsidRPr="006377BD" w:rsidRDefault="009131E9" w:rsidP="009131E9">
      <w:pPr>
        <w:rPr>
          <w:rFonts w:ascii="Arial" w:hAnsi="Arial" w:cs="Arial"/>
          <w:sz w:val="22"/>
          <w:szCs w:val="22"/>
        </w:rPr>
      </w:pPr>
      <w:r w:rsidRPr="006377BD">
        <w:rPr>
          <w:rFonts w:ascii="Arial" w:hAnsi="Arial" w:cs="Arial"/>
          <w:sz w:val="22"/>
          <w:szCs w:val="22"/>
        </w:rPr>
        <w:t>1. Explain the origin and development of constitutional democracy in the United States.</w:t>
      </w:r>
    </w:p>
    <w:p w14:paraId="63482D2D" w14:textId="77777777" w:rsidR="009131E9" w:rsidRPr="006377BD" w:rsidRDefault="009131E9" w:rsidP="009131E9">
      <w:pPr>
        <w:rPr>
          <w:rFonts w:ascii="Arial" w:hAnsi="Arial" w:cs="Arial"/>
          <w:sz w:val="22"/>
          <w:szCs w:val="22"/>
        </w:rPr>
      </w:pPr>
      <w:r w:rsidRPr="006377BD">
        <w:rPr>
          <w:rFonts w:ascii="Arial" w:hAnsi="Arial" w:cs="Arial"/>
          <w:sz w:val="22"/>
          <w:szCs w:val="22"/>
        </w:rPr>
        <w:t>2. Demonstrate knowledge of the federal system.</w:t>
      </w:r>
    </w:p>
    <w:p w14:paraId="62FA0112" w14:textId="77777777" w:rsidR="009131E9" w:rsidRPr="006377BD" w:rsidRDefault="009131E9" w:rsidP="009131E9">
      <w:pPr>
        <w:rPr>
          <w:rFonts w:ascii="Arial" w:hAnsi="Arial" w:cs="Arial"/>
          <w:sz w:val="22"/>
          <w:szCs w:val="22"/>
        </w:rPr>
      </w:pPr>
      <w:r w:rsidRPr="006377BD">
        <w:rPr>
          <w:rFonts w:ascii="Arial" w:hAnsi="Arial" w:cs="Arial"/>
          <w:sz w:val="22"/>
          <w:szCs w:val="22"/>
        </w:rPr>
        <w:t>3. Describe separation of powers and checks and balances in both theory and practice.</w:t>
      </w:r>
    </w:p>
    <w:p w14:paraId="2C07F4B2" w14:textId="77777777" w:rsidR="009131E9" w:rsidRPr="006377BD" w:rsidRDefault="009131E9" w:rsidP="009131E9">
      <w:pPr>
        <w:rPr>
          <w:rFonts w:ascii="Arial" w:hAnsi="Arial" w:cs="Arial"/>
          <w:sz w:val="22"/>
          <w:szCs w:val="22"/>
        </w:rPr>
      </w:pPr>
      <w:r w:rsidRPr="006377BD">
        <w:rPr>
          <w:rFonts w:ascii="Arial" w:hAnsi="Arial" w:cs="Arial"/>
          <w:sz w:val="22"/>
          <w:szCs w:val="22"/>
        </w:rPr>
        <w:t>4. Demonstrate knowledge of the legislative, executive, and judicial branches of the   federal government.</w:t>
      </w:r>
    </w:p>
    <w:p w14:paraId="48430C62" w14:textId="77777777" w:rsidR="009131E9" w:rsidRPr="006377BD" w:rsidRDefault="009131E9" w:rsidP="009131E9">
      <w:pPr>
        <w:rPr>
          <w:rFonts w:ascii="Arial" w:hAnsi="Arial" w:cs="Arial"/>
          <w:sz w:val="22"/>
          <w:szCs w:val="22"/>
        </w:rPr>
      </w:pPr>
      <w:r w:rsidRPr="006377BD">
        <w:rPr>
          <w:rFonts w:ascii="Arial" w:hAnsi="Arial" w:cs="Arial"/>
          <w:sz w:val="22"/>
          <w:szCs w:val="22"/>
        </w:rPr>
        <w:t>5. Evaluate the role of public opinion, interest groups, and political parties in the political system.</w:t>
      </w:r>
    </w:p>
    <w:p w14:paraId="4F3EDC86" w14:textId="77777777" w:rsidR="009131E9" w:rsidRPr="006377BD" w:rsidRDefault="009131E9" w:rsidP="009131E9">
      <w:pPr>
        <w:rPr>
          <w:rFonts w:ascii="Arial" w:hAnsi="Arial" w:cs="Arial"/>
          <w:sz w:val="22"/>
          <w:szCs w:val="22"/>
        </w:rPr>
      </w:pPr>
      <w:r w:rsidRPr="006377BD">
        <w:rPr>
          <w:rFonts w:ascii="Arial" w:hAnsi="Arial" w:cs="Arial"/>
          <w:sz w:val="22"/>
          <w:szCs w:val="22"/>
        </w:rPr>
        <w:t>6. Analyze the election process.</w:t>
      </w:r>
    </w:p>
    <w:p w14:paraId="399EE11D" w14:textId="77777777" w:rsidR="009131E9" w:rsidRPr="006377BD" w:rsidRDefault="009131E9" w:rsidP="009131E9">
      <w:pPr>
        <w:rPr>
          <w:rFonts w:ascii="Arial" w:hAnsi="Arial" w:cs="Arial"/>
          <w:sz w:val="22"/>
          <w:szCs w:val="22"/>
        </w:rPr>
      </w:pPr>
      <w:r w:rsidRPr="006377BD">
        <w:rPr>
          <w:rFonts w:ascii="Arial" w:hAnsi="Arial" w:cs="Arial"/>
          <w:sz w:val="22"/>
          <w:szCs w:val="22"/>
        </w:rPr>
        <w:t>7. Describe the rights and responsibilities of citizens</w:t>
      </w:r>
    </w:p>
    <w:p w14:paraId="1F2EE69C" w14:textId="77777777" w:rsidR="009131E9" w:rsidRPr="006377BD" w:rsidRDefault="009131E9" w:rsidP="009131E9">
      <w:pPr>
        <w:rPr>
          <w:rFonts w:ascii="Arial" w:hAnsi="Arial" w:cs="Arial"/>
          <w:sz w:val="22"/>
          <w:szCs w:val="22"/>
        </w:rPr>
      </w:pPr>
      <w:r w:rsidRPr="006377BD">
        <w:rPr>
          <w:rFonts w:ascii="Arial" w:hAnsi="Arial" w:cs="Arial"/>
          <w:sz w:val="22"/>
          <w:szCs w:val="22"/>
        </w:rPr>
        <w:t>8. Analyze issues and policies in U.S. politics.</w:t>
      </w:r>
    </w:p>
    <w:p w14:paraId="6551B6AD" w14:textId="77777777" w:rsidR="00E54131" w:rsidRPr="006377BD" w:rsidRDefault="00E54131" w:rsidP="009131E9">
      <w:pPr>
        <w:rPr>
          <w:rFonts w:ascii="Arial" w:hAnsi="Arial" w:cs="Arial"/>
          <w:sz w:val="22"/>
          <w:szCs w:val="22"/>
        </w:rPr>
      </w:pPr>
    </w:p>
    <w:p w14:paraId="78EA5561" w14:textId="77777777" w:rsidR="00E54131" w:rsidRPr="006377BD" w:rsidRDefault="00E54131" w:rsidP="00E54131">
      <w:pPr>
        <w:pStyle w:val="Default"/>
        <w:rPr>
          <w:rFonts w:ascii="Arial" w:hAnsi="Arial" w:cs="Arial"/>
          <w:color w:val="auto"/>
          <w:sz w:val="22"/>
          <w:szCs w:val="22"/>
        </w:rPr>
      </w:pPr>
    </w:p>
    <w:p w14:paraId="50DA724F" w14:textId="77777777" w:rsidR="00E54131" w:rsidRPr="006377BD" w:rsidRDefault="00E54131" w:rsidP="00E54131">
      <w:pPr>
        <w:pStyle w:val="Default"/>
        <w:rPr>
          <w:rFonts w:ascii="Arial" w:hAnsi="Arial" w:cs="Arial"/>
          <w:b/>
          <w:color w:val="auto"/>
          <w:sz w:val="22"/>
          <w:szCs w:val="22"/>
          <w:u w:val="single"/>
        </w:rPr>
      </w:pPr>
      <w:r w:rsidRPr="006377BD">
        <w:rPr>
          <w:rFonts w:ascii="Arial" w:hAnsi="Arial" w:cs="Arial"/>
          <w:b/>
          <w:color w:val="auto"/>
          <w:sz w:val="22"/>
          <w:szCs w:val="22"/>
          <w:u w:val="single"/>
        </w:rPr>
        <w:t>Course Student Learning Outcomes (SLO)</w:t>
      </w:r>
    </w:p>
    <w:p w14:paraId="6C17FB1D" w14:textId="23904E2E" w:rsidR="00E54131" w:rsidRPr="006377BD" w:rsidRDefault="00E54131" w:rsidP="00E54131">
      <w:pPr>
        <w:pStyle w:val="Normal1"/>
        <w:spacing w:before="0" w:beforeAutospacing="0" w:after="0" w:afterAutospacing="0"/>
        <w:rPr>
          <w:rFonts w:ascii="Arial" w:hAnsi="Arial" w:cs="Arial"/>
          <w:sz w:val="22"/>
          <w:szCs w:val="22"/>
        </w:rPr>
      </w:pPr>
      <w:r w:rsidRPr="006377BD">
        <w:rPr>
          <w:rFonts w:ascii="Arial" w:hAnsi="Arial" w:cs="Arial"/>
          <w:sz w:val="22"/>
          <w:szCs w:val="22"/>
        </w:rPr>
        <w:t>1. Identify and describe the institutions of American national government. GOVT 2305</w:t>
      </w:r>
    </w:p>
    <w:p w14:paraId="597DCCBD" w14:textId="01F035C0" w:rsidR="00E54131" w:rsidRPr="006377BD" w:rsidRDefault="00333FBA" w:rsidP="00E54131">
      <w:pPr>
        <w:pStyle w:val="Normal1"/>
        <w:spacing w:before="0" w:beforeAutospacing="0" w:after="0" w:afterAutospacing="0"/>
        <w:rPr>
          <w:rFonts w:ascii="Arial" w:hAnsi="Arial" w:cs="Arial"/>
          <w:sz w:val="22"/>
          <w:szCs w:val="22"/>
        </w:rPr>
      </w:pPr>
      <w:r w:rsidRPr="006377BD">
        <w:rPr>
          <w:rFonts w:ascii="Arial" w:hAnsi="Arial" w:cs="Arial"/>
          <w:sz w:val="22"/>
          <w:szCs w:val="22"/>
        </w:rPr>
        <w:t>2</w:t>
      </w:r>
      <w:r w:rsidR="00E54131" w:rsidRPr="006377BD">
        <w:rPr>
          <w:rFonts w:ascii="Arial" w:hAnsi="Arial" w:cs="Arial"/>
          <w:sz w:val="22"/>
          <w:szCs w:val="22"/>
        </w:rPr>
        <w:t>. Recognize and assume the responsibilities of citizenship by developing one’s critical thinking skills, engaging in public discourse, and by obtaining information through the news media. GOVT 2305</w:t>
      </w:r>
    </w:p>
    <w:p w14:paraId="4A245742" w14:textId="77777777" w:rsidR="00E54131" w:rsidRPr="006377BD" w:rsidRDefault="00E54131" w:rsidP="00E54131">
      <w:pPr>
        <w:pStyle w:val="Default"/>
        <w:rPr>
          <w:rFonts w:ascii="Arial" w:hAnsi="Arial" w:cs="Arial"/>
          <w:b/>
          <w:color w:val="auto"/>
          <w:sz w:val="22"/>
          <w:szCs w:val="22"/>
          <w:u w:val="single"/>
        </w:rPr>
      </w:pPr>
    </w:p>
    <w:p w14:paraId="6F346EB1" w14:textId="77777777" w:rsidR="00E54131" w:rsidRPr="006377BD" w:rsidRDefault="00E54131" w:rsidP="009131E9">
      <w:pPr>
        <w:rPr>
          <w:rFonts w:ascii="Arial" w:hAnsi="Arial" w:cs="Arial"/>
          <w:b/>
          <w:sz w:val="22"/>
          <w:szCs w:val="22"/>
          <w:u w:val="single"/>
        </w:rPr>
      </w:pPr>
    </w:p>
    <w:p w14:paraId="4C5C5B52" w14:textId="77777777" w:rsidR="0085546B" w:rsidRPr="006377BD" w:rsidRDefault="0085546B" w:rsidP="009131E9">
      <w:pPr>
        <w:rPr>
          <w:rFonts w:ascii="Arial" w:hAnsi="Arial" w:cs="Arial"/>
          <w:b/>
          <w:sz w:val="22"/>
          <w:szCs w:val="22"/>
          <w:u w:val="single"/>
        </w:rPr>
      </w:pPr>
    </w:p>
    <w:p w14:paraId="0E283448" w14:textId="77777777" w:rsidR="0085546B" w:rsidRPr="006377BD" w:rsidRDefault="00E54131" w:rsidP="0085546B">
      <w:pPr>
        <w:rPr>
          <w:rFonts w:ascii="Arial" w:hAnsi="Arial" w:cs="Arial"/>
          <w:b/>
          <w:u w:val="single"/>
        </w:rPr>
      </w:pPr>
      <w:r w:rsidRPr="006377BD">
        <w:rPr>
          <w:rFonts w:ascii="Arial" w:hAnsi="Arial" w:cs="Arial"/>
          <w:b/>
          <w:u w:val="single"/>
        </w:rPr>
        <w:t>Core Objectives</w:t>
      </w:r>
    </w:p>
    <w:p w14:paraId="376A64C8" w14:textId="77777777" w:rsidR="00E54131" w:rsidRPr="006377BD" w:rsidRDefault="00E54131" w:rsidP="0085546B">
      <w:pPr>
        <w:rPr>
          <w:rFonts w:ascii="Arial" w:hAnsi="Arial" w:cs="Arial"/>
          <w:b/>
          <w:sz w:val="22"/>
          <w:szCs w:val="22"/>
          <w:u w:val="single"/>
        </w:rPr>
      </w:pPr>
      <w:r w:rsidRPr="006377BD">
        <w:rPr>
          <w:rFonts w:ascii="Arial" w:hAnsi="Arial" w:cs="Arial"/>
          <w:sz w:val="22"/>
          <w:szCs w:val="22"/>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6377BD" w:rsidRDefault="00E54131" w:rsidP="00E54131">
      <w:pPr>
        <w:pStyle w:val="list0020paragraph"/>
        <w:ind w:hanging="360"/>
        <w:jc w:val="both"/>
        <w:rPr>
          <w:rFonts w:ascii="Arial" w:hAnsi="Arial" w:cs="Arial"/>
          <w:sz w:val="22"/>
          <w:szCs w:val="22"/>
        </w:rPr>
      </w:pPr>
      <w:r w:rsidRPr="006377BD">
        <w:rPr>
          <w:rStyle w:val="list0020paragraphchar"/>
          <w:rFonts w:ascii="Arial" w:hAnsi="Arial" w:cs="Arial"/>
          <w:sz w:val="22"/>
          <w:szCs w:val="22"/>
        </w:rPr>
        <w:t xml:space="preserve">        </w:t>
      </w:r>
      <w:r w:rsidRPr="006377BD">
        <w:rPr>
          <w:rFonts w:ascii="Arial" w:hAnsi="Arial" w:cs="Arial"/>
          <w:sz w:val="22"/>
          <w:szCs w:val="22"/>
        </w:rPr>
        <w:t xml:space="preserve">Critical Thinking Skills—to include creative thinking, innovation, inquiry, and analysis, evaluation and synthesis of information </w:t>
      </w:r>
    </w:p>
    <w:p w14:paraId="7BDB2E79" w14:textId="77777777" w:rsidR="00E54131" w:rsidRPr="006377BD" w:rsidRDefault="00E54131" w:rsidP="00E54131">
      <w:pPr>
        <w:pStyle w:val="list0020paragraph"/>
        <w:ind w:hanging="360"/>
        <w:jc w:val="both"/>
        <w:rPr>
          <w:rFonts w:ascii="Arial" w:hAnsi="Arial" w:cs="Arial"/>
          <w:sz w:val="22"/>
          <w:szCs w:val="22"/>
        </w:rPr>
      </w:pPr>
      <w:r w:rsidRPr="006377BD">
        <w:rPr>
          <w:rFonts w:ascii="Arial" w:hAnsi="Arial" w:cs="Arial"/>
          <w:sz w:val="22"/>
          <w:szCs w:val="22"/>
        </w:rPr>
        <w:t xml:space="preserve">        Communication Skills—to include effective development, interpretation and expression of ideas through written, oral and visual communication </w:t>
      </w:r>
    </w:p>
    <w:p w14:paraId="2292DC48" w14:textId="77777777" w:rsidR="00E54131" w:rsidRPr="006377BD" w:rsidRDefault="00E54131" w:rsidP="00E54131">
      <w:pPr>
        <w:pStyle w:val="list0020paragraph"/>
        <w:ind w:hanging="360"/>
        <w:jc w:val="both"/>
        <w:rPr>
          <w:rFonts w:ascii="Arial" w:hAnsi="Arial" w:cs="Arial"/>
          <w:sz w:val="22"/>
          <w:szCs w:val="22"/>
        </w:rPr>
      </w:pPr>
      <w:r w:rsidRPr="006377BD">
        <w:rPr>
          <w:rStyle w:val="list0020paragraphchar"/>
          <w:rFonts w:ascii="Arial" w:hAnsi="Arial" w:cs="Arial"/>
          <w:sz w:val="22"/>
          <w:szCs w:val="22"/>
        </w:rPr>
        <w:t xml:space="preserve">        </w:t>
      </w:r>
      <w:r w:rsidRPr="006377BD">
        <w:rPr>
          <w:rFonts w:ascii="Arial" w:hAnsi="Arial" w:cs="Arial"/>
          <w:sz w:val="22"/>
          <w:szCs w:val="22"/>
        </w:rPr>
        <w:t>Personal Responsibility—to include the ability to connect choices, actions and consequences to ethical decision-making</w:t>
      </w:r>
    </w:p>
    <w:p w14:paraId="7719879A" w14:textId="0A99E056" w:rsidR="00E54131" w:rsidRPr="006377BD" w:rsidRDefault="00E54131" w:rsidP="007841EA">
      <w:pPr>
        <w:pStyle w:val="list0020paragraph"/>
        <w:jc w:val="both"/>
        <w:rPr>
          <w:rFonts w:ascii="Arial" w:hAnsi="Arial" w:cs="Arial"/>
          <w:sz w:val="22"/>
          <w:szCs w:val="22"/>
        </w:rPr>
      </w:pPr>
      <w:r w:rsidRPr="006377BD">
        <w:rPr>
          <w:rFonts w:ascii="Arial" w:hAnsi="Arial" w:cs="Arial"/>
          <w:sz w:val="22"/>
          <w:szCs w:val="22"/>
        </w:rPr>
        <w:t xml:space="preserve">  Social Responsibility—to include the ability to connect choices, actions, and consequences to ethical decision-making </w:t>
      </w:r>
    </w:p>
    <w:p w14:paraId="297409CB" w14:textId="77777777" w:rsidR="00E54131" w:rsidRPr="006377BD" w:rsidRDefault="00E54131" w:rsidP="00E54131">
      <w:pPr>
        <w:pStyle w:val="list0020paragraph"/>
        <w:ind w:hanging="360"/>
        <w:jc w:val="both"/>
        <w:rPr>
          <w:rFonts w:ascii="Arial" w:hAnsi="Arial" w:cs="Arial"/>
          <w:sz w:val="22"/>
          <w:szCs w:val="22"/>
        </w:rPr>
      </w:pPr>
      <w:r w:rsidRPr="006377BD">
        <w:rPr>
          <w:rFonts w:ascii="Arial" w:hAnsi="Arial" w:cs="Arial"/>
          <w:sz w:val="22"/>
          <w:szCs w:val="22"/>
        </w:rPr>
        <w:t xml:space="preserve">        Student assessment of proficiencies mandated by THECB may include testing, projects, or assignments.</w:t>
      </w:r>
    </w:p>
    <w:p w14:paraId="63A88B7B" w14:textId="77777777" w:rsidR="00E54131" w:rsidRPr="006377BD" w:rsidRDefault="00E54131" w:rsidP="009131E9">
      <w:pPr>
        <w:rPr>
          <w:rFonts w:ascii="Arial" w:hAnsi="Arial" w:cs="Arial"/>
          <w:b/>
          <w:u w:val="single"/>
        </w:rPr>
      </w:pPr>
      <w:r w:rsidRPr="006377BD">
        <w:rPr>
          <w:rFonts w:ascii="Arial" w:hAnsi="Arial" w:cs="Arial"/>
          <w:b/>
          <w:u w:val="single"/>
        </w:rPr>
        <w:t>Course Calendar</w:t>
      </w:r>
    </w:p>
    <w:p w14:paraId="53FBEC9C" w14:textId="77777777" w:rsidR="00E54131" w:rsidRPr="006377BD" w:rsidRDefault="00E54131" w:rsidP="009131E9">
      <w:pPr>
        <w:rPr>
          <w:rFonts w:ascii="Arial" w:hAnsi="Arial" w:cs="Arial"/>
          <w:i/>
          <w:sz w:val="22"/>
          <w:szCs w:val="22"/>
        </w:rPr>
      </w:pPr>
      <w:r w:rsidRPr="006377BD">
        <w:rPr>
          <w:rFonts w:ascii="Arial" w:hAnsi="Arial" w:cs="Arial"/>
          <w:i/>
          <w:sz w:val="22"/>
          <w:szCs w:val="22"/>
        </w:rPr>
        <w:t>Required: Include Exam Dates, College Holidays</w:t>
      </w:r>
    </w:p>
    <w:p w14:paraId="02B11157" w14:textId="77777777" w:rsidR="00E54131" w:rsidRPr="006377BD" w:rsidRDefault="00E54131" w:rsidP="009131E9">
      <w:pPr>
        <w:rPr>
          <w:rFonts w:ascii="Arial" w:hAnsi="Arial" w:cs="Arial"/>
          <w:i/>
          <w:sz w:val="22"/>
          <w:szCs w:val="22"/>
        </w:rPr>
      </w:pPr>
      <w:r w:rsidRPr="006377BD">
        <w:rPr>
          <w:rFonts w:ascii="Arial" w:hAnsi="Arial" w:cs="Arial"/>
          <w:i/>
          <w:sz w:val="22"/>
          <w:szCs w:val="22"/>
        </w:rPr>
        <w:t>Preferred: Schedule of reading assignments and class topics with dates</w:t>
      </w:r>
    </w:p>
    <w:p w14:paraId="5E3A90F0" w14:textId="77777777" w:rsidR="00333FBA" w:rsidRPr="006377BD" w:rsidRDefault="00333FBA" w:rsidP="009131E9">
      <w:pPr>
        <w:rPr>
          <w:rFonts w:ascii="Arial" w:hAnsi="Arial" w:cs="Arial"/>
          <w:i/>
          <w:sz w:val="22"/>
          <w:szCs w:val="22"/>
        </w:rPr>
      </w:pPr>
    </w:p>
    <w:tbl>
      <w:tblPr>
        <w:tblStyle w:val="TableGrid"/>
        <w:tblW w:w="0" w:type="auto"/>
        <w:tblLook w:val="04A0" w:firstRow="1" w:lastRow="0" w:firstColumn="1" w:lastColumn="0" w:noHBand="0" w:noVBand="1"/>
      </w:tblPr>
      <w:tblGrid>
        <w:gridCol w:w="895"/>
        <w:gridCol w:w="3063"/>
        <w:gridCol w:w="2349"/>
        <w:gridCol w:w="2323"/>
      </w:tblGrid>
      <w:tr w:rsidR="006377BD" w:rsidRPr="006377BD" w14:paraId="66328962" w14:textId="77777777" w:rsidTr="00F00131">
        <w:tc>
          <w:tcPr>
            <w:tcW w:w="895" w:type="dxa"/>
          </w:tcPr>
          <w:p w14:paraId="1D788785" w14:textId="77777777" w:rsidR="00F00131" w:rsidRPr="006377BD" w:rsidRDefault="00F00131" w:rsidP="009131E9">
            <w:pPr>
              <w:rPr>
                <w:rFonts w:ascii="Arial" w:hAnsi="Arial" w:cs="Arial"/>
                <w:b/>
                <w:i/>
                <w:sz w:val="22"/>
                <w:szCs w:val="22"/>
              </w:rPr>
            </w:pPr>
          </w:p>
        </w:tc>
        <w:tc>
          <w:tcPr>
            <w:tcW w:w="3063" w:type="dxa"/>
          </w:tcPr>
          <w:p w14:paraId="7E94178D" w14:textId="3F7F9B60" w:rsidR="00F00131" w:rsidRPr="006377BD" w:rsidRDefault="00F00131" w:rsidP="009131E9">
            <w:pPr>
              <w:rPr>
                <w:rFonts w:ascii="Arial" w:hAnsi="Arial" w:cs="Arial"/>
                <w:b/>
                <w:i/>
                <w:sz w:val="22"/>
                <w:szCs w:val="22"/>
              </w:rPr>
            </w:pPr>
            <w:r w:rsidRPr="006377BD">
              <w:rPr>
                <w:rFonts w:ascii="Arial" w:hAnsi="Arial" w:cs="Arial"/>
                <w:b/>
                <w:i/>
                <w:sz w:val="22"/>
                <w:szCs w:val="22"/>
              </w:rPr>
              <w:t>Date</w:t>
            </w:r>
          </w:p>
        </w:tc>
        <w:tc>
          <w:tcPr>
            <w:tcW w:w="2349" w:type="dxa"/>
          </w:tcPr>
          <w:p w14:paraId="12587589" w14:textId="0F264C23" w:rsidR="00F00131" w:rsidRPr="006377BD" w:rsidRDefault="00F00131" w:rsidP="009131E9">
            <w:pPr>
              <w:rPr>
                <w:rFonts w:ascii="Arial" w:hAnsi="Arial" w:cs="Arial"/>
                <w:b/>
                <w:i/>
                <w:sz w:val="22"/>
                <w:szCs w:val="22"/>
              </w:rPr>
            </w:pPr>
            <w:r w:rsidRPr="006377BD">
              <w:rPr>
                <w:rFonts w:ascii="Arial" w:hAnsi="Arial" w:cs="Arial"/>
                <w:b/>
                <w:i/>
                <w:sz w:val="22"/>
                <w:szCs w:val="22"/>
              </w:rPr>
              <w:t xml:space="preserve">Topic </w:t>
            </w:r>
          </w:p>
        </w:tc>
        <w:tc>
          <w:tcPr>
            <w:tcW w:w="2323" w:type="dxa"/>
          </w:tcPr>
          <w:p w14:paraId="66A1BF3E" w14:textId="7EEAC8BB" w:rsidR="00F00131" w:rsidRPr="006377BD" w:rsidRDefault="00F00131" w:rsidP="009131E9">
            <w:pPr>
              <w:rPr>
                <w:rFonts w:ascii="Arial" w:hAnsi="Arial" w:cs="Arial"/>
                <w:b/>
                <w:i/>
                <w:sz w:val="22"/>
                <w:szCs w:val="22"/>
              </w:rPr>
            </w:pPr>
            <w:r w:rsidRPr="006377BD">
              <w:rPr>
                <w:rFonts w:ascii="Arial" w:hAnsi="Arial" w:cs="Arial"/>
                <w:b/>
                <w:i/>
                <w:sz w:val="22"/>
                <w:szCs w:val="22"/>
              </w:rPr>
              <w:t>Assignment</w:t>
            </w:r>
            <w:r w:rsidR="007841EA" w:rsidRPr="006377BD">
              <w:rPr>
                <w:rFonts w:ascii="Arial" w:hAnsi="Arial" w:cs="Arial"/>
                <w:b/>
                <w:i/>
                <w:sz w:val="22"/>
                <w:szCs w:val="22"/>
              </w:rPr>
              <w:t xml:space="preserve"> Due: </w:t>
            </w:r>
          </w:p>
        </w:tc>
      </w:tr>
      <w:tr w:rsidR="006377BD" w:rsidRPr="006377BD" w14:paraId="6921F396" w14:textId="77777777" w:rsidTr="00F00131">
        <w:tc>
          <w:tcPr>
            <w:tcW w:w="895" w:type="dxa"/>
          </w:tcPr>
          <w:p w14:paraId="29C230AF" w14:textId="1E5C6CB1" w:rsidR="00F00131" w:rsidRPr="006377BD" w:rsidRDefault="00F00131" w:rsidP="009131E9">
            <w:pPr>
              <w:rPr>
                <w:rFonts w:ascii="Arial" w:hAnsi="Arial" w:cs="Arial"/>
                <w:b/>
                <w:i/>
                <w:sz w:val="22"/>
                <w:szCs w:val="22"/>
              </w:rPr>
            </w:pPr>
            <w:r w:rsidRPr="006377BD">
              <w:rPr>
                <w:rFonts w:ascii="Arial" w:hAnsi="Arial" w:cs="Arial"/>
                <w:b/>
                <w:i/>
                <w:sz w:val="22"/>
                <w:szCs w:val="22"/>
              </w:rPr>
              <w:t>1.</w:t>
            </w:r>
          </w:p>
        </w:tc>
        <w:tc>
          <w:tcPr>
            <w:tcW w:w="3063" w:type="dxa"/>
          </w:tcPr>
          <w:p w14:paraId="3BCD68F7" w14:textId="155B6969" w:rsidR="00F00131" w:rsidRPr="006377BD" w:rsidRDefault="00943ECF" w:rsidP="009131E9">
            <w:pPr>
              <w:rPr>
                <w:rFonts w:ascii="Arial" w:hAnsi="Arial" w:cs="Arial"/>
                <w:b/>
                <w:i/>
                <w:sz w:val="22"/>
                <w:szCs w:val="22"/>
              </w:rPr>
            </w:pPr>
            <w:r>
              <w:rPr>
                <w:rFonts w:ascii="Arial" w:hAnsi="Arial" w:cs="Arial"/>
                <w:b/>
                <w:i/>
                <w:sz w:val="22"/>
                <w:szCs w:val="22"/>
              </w:rPr>
              <w:t>7/10</w:t>
            </w:r>
          </w:p>
        </w:tc>
        <w:tc>
          <w:tcPr>
            <w:tcW w:w="2349" w:type="dxa"/>
          </w:tcPr>
          <w:p w14:paraId="5240A8F1" w14:textId="0E5200CF" w:rsidR="00F00131" w:rsidRPr="006377BD" w:rsidRDefault="00F00131" w:rsidP="009131E9">
            <w:pPr>
              <w:rPr>
                <w:rFonts w:ascii="Arial" w:hAnsi="Arial" w:cs="Arial"/>
                <w:b/>
                <w:i/>
                <w:sz w:val="22"/>
                <w:szCs w:val="22"/>
              </w:rPr>
            </w:pPr>
            <w:r w:rsidRPr="006377BD">
              <w:rPr>
                <w:rFonts w:ascii="Arial" w:hAnsi="Arial" w:cs="Arial"/>
                <w:b/>
                <w:i/>
                <w:sz w:val="22"/>
                <w:szCs w:val="22"/>
              </w:rPr>
              <w:t>Intro, Syllabus, Ch 1</w:t>
            </w:r>
          </w:p>
        </w:tc>
        <w:tc>
          <w:tcPr>
            <w:tcW w:w="2323" w:type="dxa"/>
          </w:tcPr>
          <w:p w14:paraId="159DFDE5" w14:textId="460D279E" w:rsidR="00F00131" w:rsidRPr="006377BD" w:rsidRDefault="00943ECF" w:rsidP="007841EA">
            <w:pPr>
              <w:tabs>
                <w:tab w:val="left" w:pos="1155"/>
              </w:tabs>
              <w:rPr>
                <w:rFonts w:ascii="Arial" w:hAnsi="Arial" w:cs="Arial"/>
                <w:b/>
                <w:i/>
                <w:sz w:val="22"/>
                <w:szCs w:val="22"/>
              </w:rPr>
            </w:pPr>
            <w:r>
              <w:rPr>
                <w:rFonts w:ascii="Arial" w:hAnsi="Arial" w:cs="Arial"/>
                <w:b/>
                <w:i/>
                <w:sz w:val="22"/>
                <w:szCs w:val="22"/>
              </w:rPr>
              <w:t xml:space="preserve">Read Ch 1 and complete political surveys by Weds. </w:t>
            </w:r>
          </w:p>
        </w:tc>
      </w:tr>
      <w:tr w:rsidR="006377BD" w:rsidRPr="006377BD" w14:paraId="3A299A74" w14:textId="77777777" w:rsidTr="00F00131">
        <w:tc>
          <w:tcPr>
            <w:tcW w:w="895" w:type="dxa"/>
          </w:tcPr>
          <w:p w14:paraId="3725E370" w14:textId="5AC280DD" w:rsidR="00F00131" w:rsidRPr="006377BD" w:rsidRDefault="00F00131" w:rsidP="009131E9">
            <w:pPr>
              <w:rPr>
                <w:rFonts w:ascii="Arial" w:hAnsi="Arial" w:cs="Arial"/>
                <w:b/>
                <w:i/>
                <w:sz w:val="22"/>
                <w:szCs w:val="22"/>
              </w:rPr>
            </w:pPr>
            <w:r w:rsidRPr="006377BD">
              <w:rPr>
                <w:rFonts w:ascii="Arial" w:hAnsi="Arial" w:cs="Arial"/>
                <w:b/>
                <w:i/>
                <w:sz w:val="22"/>
                <w:szCs w:val="22"/>
              </w:rPr>
              <w:t>2.</w:t>
            </w:r>
          </w:p>
        </w:tc>
        <w:tc>
          <w:tcPr>
            <w:tcW w:w="3063" w:type="dxa"/>
          </w:tcPr>
          <w:p w14:paraId="568AA093" w14:textId="649A9124" w:rsidR="00F00131" w:rsidRPr="006377BD" w:rsidRDefault="00943ECF" w:rsidP="009131E9">
            <w:pPr>
              <w:rPr>
                <w:rFonts w:ascii="Arial" w:hAnsi="Arial" w:cs="Arial"/>
                <w:b/>
                <w:i/>
                <w:sz w:val="22"/>
                <w:szCs w:val="22"/>
              </w:rPr>
            </w:pPr>
            <w:r>
              <w:rPr>
                <w:rFonts w:ascii="Arial" w:hAnsi="Arial" w:cs="Arial"/>
                <w:b/>
                <w:i/>
                <w:sz w:val="22"/>
                <w:szCs w:val="22"/>
              </w:rPr>
              <w:t>7/11</w:t>
            </w:r>
          </w:p>
        </w:tc>
        <w:tc>
          <w:tcPr>
            <w:tcW w:w="2349" w:type="dxa"/>
          </w:tcPr>
          <w:p w14:paraId="280A9360" w14:textId="4E960E7D" w:rsidR="00F00131" w:rsidRPr="006377BD" w:rsidRDefault="007841EA" w:rsidP="009131E9">
            <w:pPr>
              <w:rPr>
                <w:rFonts w:ascii="Arial" w:hAnsi="Arial" w:cs="Arial"/>
                <w:b/>
                <w:i/>
                <w:sz w:val="22"/>
                <w:szCs w:val="22"/>
              </w:rPr>
            </w:pPr>
            <w:r w:rsidRPr="006377BD">
              <w:rPr>
                <w:rFonts w:ascii="Arial" w:hAnsi="Arial" w:cs="Arial"/>
                <w:b/>
                <w:i/>
                <w:sz w:val="22"/>
                <w:szCs w:val="22"/>
              </w:rPr>
              <w:t xml:space="preserve">Ch 2 </w:t>
            </w:r>
            <w:r w:rsidR="00F00131" w:rsidRPr="006377BD">
              <w:rPr>
                <w:rFonts w:ascii="Arial" w:hAnsi="Arial" w:cs="Arial"/>
                <w:b/>
                <w:i/>
                <w:sz w:val="22"/>
                <w:szCs w:val="22"/>
              </w:rPr>
              <w:t xml:space="preserve">Constitution </w:t>
            </w:r>
          </w:p>
          <w:p w14:paraId="1F3F1480" w14:textId="53410CC5" w:rsidR="007841EA" w:rsidRPr="006377BD" w:rsidRDefault="007841EA" w:rsidP="009131E9">
            <w:pPr>
              <w:rPr>
                <w:rFonts w:ascii="Arial" w:hAnsi="Arial" w:cs="Arial"/>
                <w:b/>
                <w:i/>
                <w:sz w:val="22"/>
                <w:szCs w:val="22"/>
              </w:rPr>
            </w:pPr>
          </w:p>
        </w:tc>
        <w:tc>
          <w:tcPr>
            <w:tcW w:w="2323" w:type="dxa"/>
          </w:tcPr>
          <w:p w14:paraId="4CF04FA6" w14:textId="1523D22C" w:rsidR="00F00131" w:rsidRPr="006377BD" w:rsidRDefault="007841EA" w:rsidP="009131E9">
            <w:pPr>
              <w:rPr>
                <w:rFonts w:ascii="Arial" w:hAnsi="Arial" w:cs="Arial"/>
                <w:b/>
                <w:i/>
                <w:sz w:val="22"/>
                <w:szCs w:val="22"/>
              </w:rPr>
            </w:pPr>
            <w:r w:rsidRPr="006377BD">
              <w:rPr>
                <w:rFonts w:ascii="Arial" w:hAnsi="Arial" w:cs="Arial"/>
                <w:b/>
                <w:i/>
                <w:sz w:val="22"/>
                <w:szCs w:val="22"/>
              </w:rPr>
              <w:t xml:space="preserve"> </w:t>
            </w:r>
            <w:r w:rsidR="00943ECF">
              <w:rPr>
                <w:rFonts w:ascii="Arial" w:hAnsi="Arial" w:cs="Arial"/>
                <w:b/>
                <w:i/>
                <w:sz w:val="22"/>
                <w:szCs w:val="22"/>
              </w:rPr>
              <w:t>Have read 31-62</w:t>
            </w:r>
          </w:p>
          <w:p w14:paraId="520237F5" w14:textId="56E524C8" w:rsidR="007841EA" w:rsidRPr="006377BD" w:rsidRDefault="007841EA" w:rsidP="009131E9">
            <w:pPr>
              <w:rPr>
                <w:rFonts w:ascii="Arial" w:hAnsi="Arial" w:cs="Arial"/>
                <w:b/>
                <w:i/>
                <w:sz w:val="22"/>
                <w:szCs w:val="22"/>
              </w:rPr>
            </w:pPr>
          </w:p>
        </w:tc>
      </w:tr>
      <w:tr w:rsidR="006377BD" w:rsidRPr="006377BD" w14:paraId="07076F00" w14:textId="77777777" w:rsidTr="00F00131">
        <w:tc>
          <w:tcPr>
            <w:tcW w:w="895" w:type="dxa"/>
          </w:tcPr>
          <w:p w14:paraId="7BA65477" w14:textId="72D691D2" w:rsidR="00F00131" w:rsidRPr="006377BD" w:rsidRDefault="00F00131" w:rsidP="009131E9">
            <w:pPr>
              <w:rPr>
                <w:rFonts w:ascii="Arial" w:hAnsi="Arial" w:cs="Arial"/>
                <w:b/>
                <w:i/>
                <w:sz w:val="22"/>
                <w:szCs w:val="22"/>
              </w:rPr>
            </w:pPr>
            <w:r w:rsidRPr="006377BD">
              <w:rPr>
                <w:rFonts w:ascii="Arial" w:hAnsi="Arial" w:cs="Arial"/>
                <w:b/>
                <w:i/>
                <w:sz w:val="22"/>
                <w:szCs w:val="22"/>
              </w:rPr>
              <w:t>3.</w:t>
            </w:r>
          </w:p>
        </w:tc>
        <w:tc>
          <w:tcPr>
            <w:tcW w:w="3063" w:type="dxa"/>
          </w:tcPr>
          <w:p w14:paraId="691735EB" w14:textId="49610F1F" w:rsidR="00F00131" w:rsidRPr="006377BD" w:rsidRDefault="00943ECF" w:rsidP="009131E9">
            <w:pPr>
              <w:rPr>
                <w:rFonts w:ascii="Arial" w:hAnsi="Arial" w:cs="Arial"/>
                <w:b/>
                <w:i/>
                <w:sz w:val="22"/>
                <w:szCs w:val="22"/>
              </w:rPr>
            </w:pPr>
            <w:r>
              <w:rPr>
                <w:rFonts w:ascii="Arial" w:hAnsi="Arial" w:cs="Arial"/>
                <w:b/>
                <w:i/>
                <w:sz w:val="22"/>
                <w:szCs w:val="22"/>
              </w:rPr>
              <w:t>7/12</w:t>
            </w:r>
          </w:p>
        </w:tc>
        <w:tc>
          <w:tcPr>
            <w:tcW w:w="2349" w:type="dxa"/>
          </w:tcPr>
          <w:p w14:paraId="3A7C7A26" w14:textId="17E855A7" w:rsidR="00F00131" w:rsidRPr="006377BD" w:rsidRDefault="00F00131" w:rsidP="009131E9">
            <w:pPr>
              <w:rPr>
                <w:rFonts w:ascii="Arial" w:hAnsi="Arial" w:cs="Arial"/>
                <w:b/>
                <w:i/>
                <w:sz w:val="22"/>
                <w:szCs w:val="22"/>
              </w:rPr>
            </w:pPr>
            <w:r w:rsidRPr="006377BD">
              <w:rPr>
                <w:rFonts w:ascii="Arial" w:hAnsi="Arial" w:cs="Arial"/>
                <w:b/>
                <w:i/>
                <w:sz w:val="22"/>
                <w:szCs w:val="22"/>
              </w:rPr>
              <w:t>Constitution</w:t>
            </w:r>
          </w:p>
        </w:tc>
        <w:tc>
          <w:tcPr>
            <w:tcW w:w="2323" w:type="dxa"/>
          </w:tcPr>
          <w:p w14:paraId="5466CE5B" w14:textId="505AA0EE" w:rsidR="00F00131" w:rsidRPr="006377BD" w:rsidRDefault="00943ECF" w:rsidP="009131E9">
            <w:pPr>
              <w:rPr>
                <w:rFonts w:ascii="Arial" w:hAnsi="Arial" w:cs="Arial"/>
                <w:b/>
                <w:i/>
                <w:sz w:val="22"/>
                <w:szCs w:val="22"/>
              </w:rPr>
            </w:pPr>
            <w:r>
              <w:rPr>
                <w:rFonts w:ascii="Arial" w:hAnsi="Arial" w:cs="Arial"/>
                <w:b/>
                <w:i/>
                <w:sz w:val="22"/>
                <w:szCs w:val="22"/>
              </w:rPr>
              <w:t>Have read Constitution</w:t>
            </w:r>
          </w:p>
        </w:tc>
      </w:tr>
      <w:tr w:rsidR="006377BD" w:rsidRPr="006377BD" w14:paraId="650501D8" w14:textId="77777777" w:rsidTr="00F00131">
        <w:tc>
          <w:tcPr>
            <w:tcW w:w="895" w:type="dxa"/>
          </w:tcPr>
          <w:p w14:paraId="1409C5D7" w14:textId="2CA528F1" w:rsidR="00F00131" w:rsidRPr="006377BD" w:rsidRDefault="00F00131" w:rsidP="009131E9">
            <w:pPr>
              <w:rPr>
                <w:rFonts w:ascii="Arial" w:hAnsi="Arial" w:cs="Arial"/>
                <w:b/>
                <w:i/>
                <w:sz w:val="22"/>
                <w:szCs w:val="22"/>
              </w:rPr>
            </w:pPr>
            <w:r w:rsidRPr="006377BD">
              <w:rPr>
                <w:rFonts w:ascii="Arial" w:hAnsi="Arial" w:cs="Arial"/>
                <w:b/>
                <w:i/>
                <w:sz w:val="22"/>
                <w:szCs w:val="22"/>
              </w:rPr>
              <w:t>4.</w:t>
            </w:r>
          </w:p>
        </w:tc>
        <w:tc>
          <w:tcPr>
            <w:tcW w:w="3063" w:type="dxa"/>
          </w:tcPr>
          <w:p w14:paraId="433A02BB" w14:textId="772CB332" w:rsidR="00F00131" w:rsidRPr="006377BD" w:rsidRDefault="00943ECF" w:rsidP="009131E9">
            <w:pPr>
              <w:rPr>
                <w:rFonts w:ascii="Arial" w:hAnsi="Arial" w:cs="Arial"/>
                <w:b/>
                <w:i/>
                <w:sz w:val="22"/>
                <w:szCs w:val="22"/>
              </w:rPr>
            </w:pPr>
            <w:r>
              <w:rPr>
                <w:rFonts w:ascii="Arial" w:hAnsi="Arial" w:cs="Arial"/>
                <w:b/>
                <w:i/>
                <w:sz w:val="22"/>
                <w:szCs w:val="22"/>
              </w:rPr>
              <w:t>7/13</w:t>
            </w:r>
          </w:p>
        </w:tc>
        <w:tc>
          <w:tcPr>
            <w:tcW w:w="2349" w:type="dxa"/>
          </w:tcPr>
          <w:p w14:paraId="23878E76" w14:textId="5507FBF4" w:rsidR="00F00131" w:rsidRPr="006377BD" w:rsidRDefault="007841EA" w:rsidP="009131E9">
            <w:pPr>
              <w:rPr>
                <w:rFonts w:ascii="Arial" w:hAnsi="Arial" w:cs="Arial"/>
                <w:b/>
                <w:i/>
                <w:sz w:val="22"/>
                <w:szCs w:val="22"/>
              </w:rPr>
            </w:pPr>
            <w:r w:rsidRPr="006377BD">
              <w:rPr>
                <w:rFonts w:ascii="Arial" w:hAnsi="Arial" w:cs="Arial"/>
                <w:b/>
                <w:i/>
                <w:sz w:val="22"/>
                <w:szCs w:val="22"/>
              </w:rPr>
              <w:t>Ch 4</w:t>
            </w:r>
            <w:r w:rsidR="007E1065" w:rsidRPr="006377BD">
              <w:rPr>
                <w:rFonts w:ascii="Arial" w:hAnsi="Arial" w:cs="Arial"/>
                <w:b/>
                <w:i/>
                <w:sz w:val="22"/>
                <w:szCs w:val="22"/>
              </w:rPr>
              <w:t xml:space="preserve"> </w:t>
            </w:r>
            <w:r w:rsidR="00F00131" w:rsidRPr="006377BD">
              <w:rPr>
                <w:rFonts w:ascii="Arial" w:hAnsi="Arial" w:cs="Arial"/>
                <w:b/>
                <w:i/>
                <w:sz w:val="22"/>
                <w:szCs w:val="22"/>
              </w:rPr>
              <w:t>Civil Liberties</w:t>
            </w:r>
          </w:p>
        </w:tc>
        <w:tc>
          <w:tcPr>
            <w:tcW w:w="2323" w:type="dxa"/>
          </w:tcPr>
          <w:p w14:paraId="22710622" w14:textId="1E07FB43" w:rsidR="00F00131" w:rsidRPr="006377BD" w:rsidRDefault="00943ECF" w:rsidP="009131E9">
            <w:pPr>
              <w:rPr>
                <w:rFonts w:ascii="Arial" w:hAnsi="Arial" w:cs="Arial"/>
                <w:b/>
                <w:i/>
                <w:sz w:val="22"/>
                <w:szCs w:val="22"/>
              </w:rPr>
            </w:pPr>
            <w:r>
              <w:rPr>
                <w:rFonts w:ascii="Arial" w:hAnsi="Arial" w:cs="Arial"/>
                <w:b/>
                <w:i/>
                <w:sz w:val="22"/>
                <w:szCs w:val="22"/>
              </w:rPr>
              <w:t>Have read 101-135</w:t>
            </w:r>
          </w:p>
        </w:tc>
      </w:tr>
      <w:tr w:rsidR="006377BD" w:rsidRPr="006377BD" w14:paraId="63A29555" w14:textId="77777777" w:rsidTr="00F00131">
        <w:tc>
          <w:tcPr>
            <w:tcW w:w="895" w:type="dxa"/>
          </w:tcPr>
          <w:p w14:paraId="121FD58E" w14:textId="57205E92" w:rsidR="00F00131" w:rsidRPr="006377BD" w:rsidRDefault="00F00131" w:rsidP="009131E9">
            <w:pPr>
              <w:rPr>
                <w:rFonts w:ascii="Arial" w:hAnsi="Arial" w:cs="Arial"/>
                <w:b/>
                <w:i/>
                <w:sz w:val="22"/>
                <w:szCs w:val="22"/>
              </w:rPr>
            </w:pPr>
            <w:r w:rsidRPr="006377BD">
              <w:rPr>
                <w:rFonts w:ascii="Arial" w:hAnsi="Arial" w:cs="Arial"/>
                <w:b/>
                <w:i/>
                <w:sz w:val="22"/>
                <w:szCs w:val="22"/>
              </w:rPr>
              <w:t>5</w:t>
            </w:r>
          </w:p>
        </w:tc>
        <w:tc>
          <w:tcPr>
            <w:tcW w:w="3063" w:type="dxa"/>
          </w:tcPr>
          <w:p w14:paraId="0C249DDA" w14:textId="77BDD7A8" w:rsidR="00F00131" w:rsidRPr="006377BD" w:rsidRDefault="00943ECF" w:rsidP="009131E9">
            <w:pPr>
              <w:rPr>
                <w:rFonts w:ascii="Arial" w:hAnsi="Arial" w:cs="Arial"/>
                <w:b/>
                <w:i/>
                <w:sz w:val="22"/>
                <w:szCs w:val="22"/>
              </w:rPr>
            </w:pPr>
            <w:r>
              <w:rPr>
                <w:rFonts w:ascii="Arial" w:hAnsi="Arial" w:cs="Arial"/>
                <w:b/>
                <w:i/>
                <w:sz w:val="22"/>
                <w:szCs w:val="22"/>
              </w:rPr>
              <w:t>7/14</w:t>
            </w:r>
            <w:r w:rsidR="00F00131" w:rsidRPr="006377BD">
              <w:rPr>
                <w:rFonts w:ascii="Arial" w:hAnsi="Arial" w:cs="Arial"/>
                <w:b/>
                <w:i/>
                <w:sz w:val="22"/>
                <w:szCs w:val="22"/>
              </w:rPr>
              <w:t xml:space="preserve"> </w:t>
            </w:r>
          </w:p>
        </w:tc>
        <w:tc>
          <w:tcPr>
            <w:tcW w:w="2349" w:type="dxa"/>
          </w:tcPr>
          <w:p w14:paraId="73C87AA0" w14:textId="6AF6AF0A" w:rsidR="00F00131" w:rsidRPr="006377BD" w:rsidRDefault="00F00131" w:rsidP="009131E9">
            <w:pPr>
              <w:rPr>
                <w:rFonts w:ascii="Arial" w:hAnsi="Arial" w:cs="Arial"/>
                <w:b/>
                <w:i/>
                <w:sz w:val="22"/>
                <w:szCs w:val="22"/>
              </w:rPr>
            </w:pPr>
            <w:r w:rsidRPr="006377BD">
              <w:rPr>
                <w:rFonts w:ascii="Arial" w:hAnsi="Arial" w:cs="Arial"/>
                <w:b/>
                <w:i/>
                <w:sz w:val="22"/>
                <w:szCs w:val="22"/>
              </w:rPr>
              <w:t xml:space="preserve">Ch 3 Federalism </w:t>
            </w:r>
          </w:p>
        </w:tc>
        <w:tc>
          <w:tcPr>
            <w:tcW w:w="2323" w:type="dxa"/>
          </w:tcPr>
          <w:p w14:paraId="6D15426F" w14:textId="7EDEB7BE" w:rsidR="00F00131" w:rsidRPr="006377BD" w:rsidRDefault="00943ECF" w:rsidP="009131E9">
            <w:pPr>
              <w:rPr>
                <w:rFonts w:ascii="Arial" w:hAnsi="Arial" w:cs="Arial"/>
                <w:b/>
                <w:i/>
                <w:sz w:val="22"/>
                <w:szCs w:val="22"/>
              </w:rPr>
            </w:pPr>
            <w:r>
              <w:rPr>
                <w:rFonts w:ascii="Arial" w:hAnsi="Arial" w:cs="Arial"/>
                <w:b/>
                <w:i/>
                <w:sz w:val="22"/>
                <w:szCs w:val="22"/>
              </w:rPr>
              <w:t>Have read 67-99</w:t>
            </w:r>
          </w:p>
        </w:tc>
      </w:tr>
      <w:tr w:rsidR="006377BD" w:rsidRPr="006377BD" w14:paraId="48562379" w14:textId="77777777" w:rsidTr="00F00131">
        <w:tc>
          <w:tcPr>
            <w:tcW w:w="895" w:type="dxa"/>
          </w:tcPr>
          <w:p w14:paraId="01A822AA" w14:textId="657BDE8F" w:rsidR="00F00131" w:rsidRPr="006377BD" w:rsidRDefault="007E1065" w:rsidP="009131E9">
            <w:pPr>
              <w:rPr>
                <w:rFonts w:ascii="Arial" w:hAnsi="Arial" w:cs="Arial"/>
                <w:b/>
                <w:i/>
                <w:sz w:val="22"/>
                <w:szCs w:val="22"/>
              </w:rPr>
            </w:pPr>
            <w:r w:rsidRPr="006377BD">
              <w:rPr>
                <w:rFonts w:ascii="Arial" w:hAnsi="Arial" w:cs="Arial"/>
                <w:b/>
                <w:i/>
                <w:sz w:val="22"/>
                <w:szCs w:val="22"/>
              </w:rPr>
              <w:t>6</w:t>
            </w:r>
          </w:p>
        </w:tc>
        <w:tc>
          <w:tcPr>
            <w:tcW w:w="3063" w:type="dxa"/>
          </w:tcPr>
          <w:p w14:paraId="6D70961D" w14:textId="1B201FAE" w:rsidR="00F00131" w:rsidRPr="006377BD" w:rsidRDefault="00943ECF" w:rsidP="009131E9">
            <w:pPr>
              <w:rPr>
                <w:rFonts w:ascii="Arial" w:hAnsi="Arial" w:cs="Arial"/>
                <w:b/>
                <w:i/>
                <w:sz w:val="22"/>
                <w:szCs w:val="22"/>
              </w:rPr>
            </w:pPr>
            <w:r>
              <w:rPr>
                <w:rFonts w:ascii="Arial" w:hAnsi="Arial" w:cs="Arial"/>
                <w:b/>
                <w:i/>
                <w:sz w:val="22"/>
                <w:szCs w:val="22"/>
              </w:rPr>
              <w:t>7/17</w:t>
            </w:r>
          </w:p>
        </w:tc>
        <w:tc>
          <w:tcPr>
            <w:tcW w:w="2349" w:type="dxa"/>
          </w:tcPr>
          <w:p w14:paraId="133BD5EB" w14:textId="56657592" w:rsidR="00F00131" w:rsidRPr="006377BD" w:rsidRDefault="007E1065" w:rsidP="009131E9">
            <w:pPr>
              <w:rPr>
                <w:rFonts w:ascii="Arial" w:hAnsi="Arial" w:cs="Arial"/>
                <w:b/>
                <w:i/>
                <w:sz w:val="22"/>
                <w:szCs w:val="22"/>
              </w:rPr>
            </w:pPr>
            <w:r w:rsidRPr="006377BD">
              <w:rPr>
                <w:rFonts w:ascii="Arial" w:hAnsi="Arial" w:cs="Arial"/>
                <w:b/>
                <w:i/>
                <w:sz w:val="22"/>
                <w:szCs w:val="22"/>
              </w:rPr>
              <w:t>Test Ch 1-4</w:t>
            </w:r>
          </w:p>
        </w:tc>
        <w:tc>
          <w:tcPr>
            <w:tcW w:w="2323" w:type="dxa"/>
          </w:tcPr>
          <w:p w14:paraId="798A43C0" w14:textId="2F703EB3" w:rsidR="00F00131" w:rsidRPr="006377BD" w:rsidRDefault="00943ECF" w:rsidP="009131E9">
            <w:pPr>
              <w:rPr>
                <w:rFonts w:ascii="Arial" w:hAnsi="Arial" w:cs="Arial"/>
                <w:b/>
                <w:i/>
                <w:sz w:val="22"/>
                <w:szCs w:val="22"/>
              </w:rPr>
            </w:pPr>
            <w:r>
              <w:rPr>
                <w:rFonts w:ascii="Arial" w:hAnsi="Arial" w:cs="Arial"/>
                <w:b/>
                <w:i/>
                <w:sz w:val="22"/>
                <w:szCs w:val="22"/>
              </w:rPr>
              <w:t>Unit 1 Review</w:t>
            </w:r>
          </w:p>
        </w:tc>
      </w:tr>
      <w:tr w:rsidR="006377BD" w:rsidRPr="006377BD" w14:paraId="3394B3D1" w14:textId="77777777" w:rsidTr="00F00131">
        <w:tc>
          <w:tcPr>
            <w:tcW w:w="895" w:type="dxa"/>
          </w:tcPr>
          <w:p w14:paraId="56E97F77" w14:textId="77777777" w:rsidR="007E1065" w:rsidRPr="006377BD" w:rsidRDefault="007E1065" w:rsidP="009131E9">
            <w:pPr>
              <w:rPr>
                <w:rFonts w:ascii="Arial" w:hAnsi="Arial" w:cs="Arial"/>
                <w:b/>
                <w:i/>
                <w:sz w:val="22"/>
                <w:szCs w:val="22"/>
              </w:rPr>
            </w:pPr>
          </w:p>
        </w:tc>
        <w:tc>
          <w:tcPr>
            <w:tcW w:w="3063" w:type="dxa"/>
          </w:tcPr>
          <w:p w14:paraId="56CBEED7" w14:textId="77777777" w:rsidR="007E1065" w:rsidRPr="006377BD" w:rsidRDefault="007E1065" w:rsidP="009131E9">
            <w:pPr>
              <w:rPr>
                <w:rFonts w:ascii="Arial" w:hAnsi="Arial" w:cs="Arial"/>
                <w:b/>
                <w:i/>
                <w:sz w:val="22"/>
                <w:szCs w:val="22"/>
              </w:rPr>
            </w:pPr>
          </w:p>
        </w:tc>
        <w:tc>
          <w:tcPr>
            <w:tcW w:w="2349" w:type="dxa"/>
          </w:tcPr>
          <w:p w14:paraId="68969C8C" w14:textId="77777777" w:rsidR="007E1065" w:rsidRPr="006377BD" w:rsidRDefault="007E1065" w:rsidP="009131E9">
            <w:pPr>
              <w:rPr>
                <w:rFonts w:ascii="Arial" w:hAnsi="Arial" w:cs="Arial"/>
                <w:b/>
                <w:i/>
                <w:sz w:val="22"/>
                <w:szCs w:val="22"/>
              </w:rPr>
            </w:pPr>
          </w:p>
        </w:tc>
        <w:tc>
          <w:tcPr>
            <w:tcW w:w="2323" w:type="dxa"/>
          </w:tcPr>
          <w:p w14:paraId="75009D05" w14:textId="77777777" w:rsidR="007E1065" w:rsidRPr="006377BD" w:rsidRDefault="007E1065" w:rsidP="009131E9">
            <w:pPr>
              <w:rPr>
                <w:rFonts w:ascii="Arial" w:hAnsi="Arial" w:cs="Arial"/>
                <w:b/>
                <w:i/>
                <w:sz w:val="22"/>
                <w:szCs w:val="22"/>
              </w:rPr>
            </w:pPr>
          </w:p>
        </w:tc>
      </w:tr>
      <w:tr w:rsidR="00943ECF" w:rsidRPr="006377BD" w14:paraId="29500FE9" w14:textId="77777777" w:rsidTr="00F00131">
        <w:tc>
          <w:tcPr>
            <w:tcW w:w="895" w:type="dxa"/>
          </w:tcPr>
          <w:p w14:paraId="6D6BA9BA" w14:textId="59F303BE" w:rsidR="00943ECF" w:rsidRPr="006377BD" w:rsidRDefault="00943ECF" w:rsidP="00943ECF">
            <w:pPr>
              <w:rPr>
                <w:rFonts w:ascii="Arial" w:hAnsi="Arial" w:cs="Arial"/>
                <w:b/>
                <w:i/>
                <w:sz w:val="22"/>
                <w:szCs w:val="22"/>
              </w:rPr>
            </w:pPr>
            <w:r w:rsidRPr="006377BD">
              <w:rPr>
                <w:rFonts w:ascii="Arial" w:hAnsi="Arial" w:cs="Arial"/>
                <w:b/>
                <w:i/>
                <w:sz w:val="22"/>
                <w:szCs w:val="22"/>
              </w:rPr>
              <w:t>7</w:t>
            </w:r>
          </w:p>
        </w:tc>
        <w:tc>
          <w:tcPr>
            <w:tcW w:w="3063" w:type="dxa"/>
          </w:tcPr>
          <w:p w14:paraId="7410EDB1" w14:textId="4CFC34D1" w:rsidR="00943ECF" w:rsidRPr="006377BD" w:rsidRDefault="00943ECF" w:rsidP="00943ECF">
            <w:pPr>
              <w:rPr>
                <w:rFonts w:ascii="Arial" w:hAnsi="Arial" w:cs="Arial"/>
                <w:b/>
                <w:i/>
                <w:sz w:val="22"/>
                <w:szCs w:val="22"/>
              </w:rPr>
            </w:pPr>
            <w:r>
              <w:rPr>
                <w:rFonts w:ascii="Arial" w:hAnsi="Arial" w:cs="Arial"/>
                <w:b/>
                <w:i/>
                <w:sz w:val="22"/>
                <w:szCs w:val="22"/>
              </w:rPr>
              <w:t>7/18</w:t>
            </w:r>
          </w:p>
        </w:tc>
        <w:tc>
          <w:tcPr>
            <w:tcW w:w="2349" w:type="dxa"/>
          </w:tcPr>
          <w:p w14:paraId="487BA3B3" w14:textId="42BB8D32" w:rsidR="00943ECF" w:rsidRPr="006377BD" w:rsidRDefault="00943ECF" w:rsidP="00943ECF">
            <w:pPr>
              <w:rPr>
                <w:rFonts w:ascii="Arial" w:hAnsi="Arial" w:cs="Arial"/>
                <w:b/>
                <w:i/>
                <w:sz w:val="22"/>
                <w:szCs w:val="22"/>
              </w:rPr>
            </w:pPr>
            <w:r w:rsidRPr="006377BD">
              <w:rPr>
                <w:rFonts w:ascii="Arial" w:hAnsi="Arial" w:cs="Arial"/>
                <w:b/>
                <w:i/>
                <w:sz w:val="22"/>
                <w:szCs w:val="22"/>
              </w:rPr>
              <w:t xml:space="preserve"> Ch5 Civil Rights</w:t>
            </w:r>
          </w:p>
        </w:tc>
        <w:tc>
          <w:tcPr>
            <w:tcW w:w="2323" w:type="dxa"/>
          </w:tcPr>
          <w:p w14:paraId="4A43E25E" w14:textId="0EEEC84F" w:rsidR="00943ECF" w:rsidRPr="006377BD" w:rsidRDefault="00943ECF" w:rsidP="00943ECF">
            <w:pPr>
              <w:rPr>
                <w:rFonts w:ascii="Arial" w:hAnsi="Arial" w:cs="Arial"/>
                <w:b/>
                <w:i/>
                <w:sz w:val="22"/>
                <w:szCs w:val="22"/>
              </w:rPr>
            </w:pPr>
            <w:r>
              <w:rPr>
                <w:rFonts w:ascii="Arial" w:hAnsi="Arial" w:cs="Arial"/>
                <w:b/>
                <w:i/>
                <w:sz w:val="22"/>
                <w:szCs w:val="22"/>
              </w:rPr>
              <w:t>Have read 137-175</w:t>
            </w:r>
          </w:p>
        </w:tc>
      </w:tr>
      <w:tr w:rsidR="00943ECF" w:rsidRPr="006377BD" w14:paraId="126E6E92" w14:textId="77777777" w:rsidTr="00F00131">
        <w:tc>
          <w:tcPr>
            <w:tcW w:w="895" w:type="dxa"/>
          </w:tcPr>
          <w:p w14:paraId="0635041C" w14:textId="60FF595A" w:rsidR="00943ECF" w:rsidRPr="006377BD" w:rsidRDefault="00943ECF" w:rsidP="00943ECF">
            <w:pPr>
              <w:rPr>
                <w:rFonts w:ascii="Arial" w:hAnsi="Arial" w:cs="Arial"/>
                <w:b/>
                <w:i/>
                <w:sz w:val="22"/>
                <w:szCs w:val="22"/>
              </w:rPr>
            </w:pPr>
            <w:r w:rsidRPr="006377BD">
              <w:rPr>
                <w:rFonts w:ascii="Arial" w:hAnsi="Arial" w:cs="Arial"/>
                <w:b/>
                <w:i/>
                <w:sz w:val="22"/>
                <w:szCs w:val="22"/>
              </w:rPr>
              <w:t>8</w:t>
            </w:r>
          </w:p>
        </w:tc>
        <w:tc>
          <w:tcPr>
            <w:tcW w:w="3063" w:type="dxa"/>
          </w:tcPr>
          <w:p w14:paraId="424FA5D6" w14:textId="6B033624" w:rsidR="00943ECF" w:rsidRPr="006377BD" w:rsidRDefault="00943ECF" w:rsidP="00943ECF">
            <w:pPr>
              <w:rPr>
                <w:rFonts w:ascii="Arial" w:hAnsi="Arial" w:cs="Arial"/>
                <w:b/>
                <w:i/>
                <w:sz w:val="22"/>
                <w:szCs w:val="22"/>
              </w:rPr>
            </w:pPr>
            <w:r>
              <w:rPr>
                <w:rFonts w:ascii="Arial" w:hAnsi="Arial" w:cs="Arial"/>
                <w:b/>
                <w:i/>
                <w:sz w:val="22"/>
                <w:szCs w:val="22"/>
              </w:rPr>
              <w:t>7/19</w:t>
            </w:r>
          </w:p>
        </w:tc>
        <w:tc>
          <w:tcPr>
            <w:tcW w:w="2349" w:type="dxa"/>
          </w:tcPr>
          <w:p w14:paraId="0499DE29" w14:textId="1EEB2B21" w:rsidR="00943ECF" w:rsidRPr="006377BD" w:rsidRDefault="00943ECF" w:rsidP="00943ECF">
            <w:pPr>
              <w:rPr>
                <w:rFonts w:ascii="Arial" w:hAnsi="Arial" w:cs="Arial"/>
                <w:b/>
                <w:i/>
                <w:sz w:val="22"/>
                <w:szCs w:val="22"/>
              </w:rPr>
            </w:pPr>
            <w:r>
              <w:rPr>
                <w:rFonts w:ascii="Arial" w:hAnsi="Arial" w:cs="Arial"/>
                <w:b/>
                <w:i/>
                <w:sz w:val="22"/>
                <w:szCs w:val="22"/>
              </w:rPr>
              <w:t>Ch 6</w:t>
            </w:r>
            <w:r w:rsidRPr="006377BD">
              <w:rPr>
                <w:rFonts w:ascii="Arial" w:hAnsi="Arial" w:cs="Arial"/>
                <w:b/>
                <w:i/>
                <w:sz w:val="22"/>
                <w:szCs w:val="22"/>
              </w:rPr>
              <w:t xml:space="preserve"> Public Opinion </w:t>
            </w:r>
          </w:p>
        </w:tc>
        <w:tc>
          <w:tcPr>
            <w:tcW w:w="2323" w:type="dxa"/>
          </w:tcPr>
          <w:p w14:paraId="1DEC6F16" w14:textId="4A1457F3" w:rsidR="00943ECF" w:rsidRPr="006377BD" w:rsidRDefault="00943ECF" w:rsidP="00943ECF">
            <w:pPr>
              <w:rPr>
                <w:rFonts w:ascii="Arial" w:hAnsi="Arial" w:cs="Arial"/>
                <w:b/>
                <w:i/>
                <w:sz w:val="22"/>
                <w:szCs w:val="22"/>
              </w:rPr>
            </w:pPr>
            <w:r>
              <w:rPr>
                <w:rFonts w:ascii="Arial" w:hAnsi="Arial" w:cs="Arial"/>
                <w:b/>
                <w:i/>
                <w:sz w:val="22"/>
                <w:szCs w:val="22"/>
              </w:rPr>
              <w:t>Have read 177</w:t>
            </w:r>
            <w:r w:rsidR="00FE47C0">
              <w:rPr>
                <w:rFonts w:ascii="Arial" w:hAnsi="Arial" w:cs="Arial"/>
                <w:b/>
                <w:i/>
                <w:sz w:val="22"/>
                <w:szCs w:val="22"/>
              </w:rPr>
              <w:t>-197</w:t>
            </w:r>
          </w:p>
        </w:tc>
      </w:tr>
      <w:tr w:rsidR="00943ECF" w:rsidRPr="006377BD" w14:paraId="7ECE8013" w14:textId="77777777" w:rsidTr="00F00131">
        <w:tc>
          <w:tcPr>
            <w:tcW w:w="895" w:type="dxa"/>
          </w:tcPr>
          <w:p w14:paraId="7348168D" w14:textId="74574E05" w:rsidR="00943ECF" w:rsidRPr="006377BD" w:rsidRDefault="00943ECF" w:rsidP="00943ECF">
            <w:pPr>
              <w:rPr>
                <w:rFonts w:ascii="Arial" w:hAnsi="Arial" w:cs="Arial"/>
                <w:b/>
                <w:i/>
                <w:sz w:val="22"/>
                <w:szCs w:val="22"/>
              </w:rPr>
            </w:pPr>
            <w:r w:rsidRPr="006377BD">
              <w:rPr>
                <w:rFonts w:ascii="Arial" w:hAnsi="Arial" w:cs="Arial"/>
                <w:b/>
                <w:i/>
                <w:sz w:val="22"/>
                <w:szCs w:val="22"/>
              </w:rPr>
              <w:t>9</w:t>
            </w:r>
          </w:p>
        </w:tc>
        <w:tc>
          <w:tcPr>
            <w:tcW w:w="3063" w:type="dxa"/>
          </w:tcPr>
          <w:p w14:paraId="056A7004" w14:textId="0451CC14" w:rsidR="00943ECF" w:rsidRPr="006377BD" w:rsidRDefault="00943ECF" w:rsidP="00943ECF">
            <w:pPr>
              <w:rPr>
                <w:rFonts w:ascii="Arial" w:hAnsi="Arial" w:cs="Arial"/>
                <w:b/>
                <w:i/>
                <w:sz w:val="22"/>
                <w:szCs w:val="22"/>
              </w:rPr>
            </w:pPr>
            <w:r>
              <w:rPr>
                <w:rFonts w:ascii="Arial" w:hAnsi="Arial" w:cs="Arial"/>
                <w:b/>
                <w:i/>
                <w:sz w:val="22"/>
                <w:szCs w:val="22"/>
              </w:rPr>
              <w:t>7/20</w:t>
            </w:r>
          </w:p>
        </w:tc>
        <w:tc>
          <w:tcPr>
            <w:tcW w:w="2349" w:type="dxa"/>
          </w:tcPr>
          <w:p w14:paraId="5F580FE2" w14:textId="6CF34841" w:rsidR="00943ECF" w:rsidRPr="006377BD" w:rsidRDefault="00943ECF" w:rsidP="00943ECF">
            <w:pPr>
              <w:rPr>
                <w:rFonts w:ascii="Arial" w:hAnsi="Arial" w:cs="Arial"/>
                <w:b/>
                <w:i/>
                <w:sz w:val="22"/>
                <w:szCs w:val="22"/>
              </w:rPr>
            </w:pPr>
            <w:r w:rsidRPr="006377BD">
              <w:rPr>
                <w:rFonts w:ascii="Arial" w:hAnsi="Arial" w:cs="Arial"/>
                <w:b/>
                <w:i/>
                <w:sz w:val="22"/>
                <w:szCs w:val="22"/>
              </w:rPr>
              <w:t>Ch</w:t>
            </w:r>
            <w:r>
              <w:rPr>
                <w:rFonts w:ascii="Arial" w:hAnsi="Arial" w:cs="Arial"/>
                <w:b/>
                <w:i/>
                <w:sz w:val="22"/>
                <w:szCs w:val="22"/>
              </w:rPr>
              <w:t xml:space="preserve"> </w:t>
            </w:r>
            <w:proofErr w:type="gramStart"/>
            <w:r>
              <w:rPr>
                <w:rFonts w:ascii="Arial" w:hAnsi="Arial" w:cs="Arial"/>
                <w:b/>
                <w:i/>
                <w:sz w:val="22"/>
                <w:szCs w:val="22"/>
              </w:rPr>
              <w:t>7  News</w:t>
            </w:r>
            <w:proofErr w:type="gramEnd"/>
            <w:r>
              <w:rPr>
                <w:rFonts w:ascii="Arial" w:hAnsi="Arial" w:cs="Arial"/>
                <w:b/>
                <w:i/>
                <w:sz w:val="22"/>
                <w:szCs w:val="22"/>
              </w:rPr>
              <w:t xml:space="preserve"> and Media</w:t>
            </w:r>
          </w:p>
        </w:tc>
        <w:tc>
          <w:tcPr>
            <w:tcW w:w="2323" w:type="dxa"/>
          </w:tcPr>
          <w:p w14:paraId="5066476A" w14:textId="729B85A5" w:rsidR="00943ECF" w:rsidRPr="006377BD" w:rsidRDefault="00FE47C0" w:rsidP="00FE47C0">
            <w:pPr>
              <w:rPr>
                <w:rFonts w:ascii="Arial" w:hAnsi="Arial" w:cs="Arial"/>
                <w:b/>
                <w:i/>
                <w:sz w:val="22"/>
                <w:szCs w:val="22"/>
              </w:rPr>
            </w:pPr>
            <w:r>
              <w:rPr>
                <w:rFonts w:ascii="Arial" w:hAnsi="Arial" w:cs="Arial"/>
                <w:b/>
                <w:i/>
                <w:sz w:val="22"/>
                <w:szCs w:val="22"/>
              </w:rPr>
              <w:t xml:space="preserve">Have </w:t>
            </w:r>
            <w:r>
              <w:rPr>
                <w:rFonts w:ascii="Arial" w:hAnsi="Arial" w:cs="Arial"/>
                <w:b/>
                <w:i/>
                <w:sz w:val="22"/>
                <w:szCs w:val="22"/>
              </w:rPr>
              <w:t>read</w:t>
            </w:r>
            <w:r>
              <w:rPr>
                <w:rFonts w:ascii="Arial" w:hAnsi="Arial" w:cs="Arial"/>
                <w:b/>
                <w:i/>
                <w:sz w:val="22"/>
                <w:szCs w:val="22"/>
              </w:rPr>
              <w:t xml:space="preserve"> 211-240</w:t>
            </w:r>
          </w:p>
        </w:tc>
      </w:tr>
      <w:tr w:rsidR="00943ECF" w:rsidRPr="006377BD" w14:paraId="695E5210" w14:textId="77777777" w:rsidTr="00943ECF">
        <w:trPr>
          <w:trHeight w:val="332"/>
        </w:trPr>
        <w:tc>
          <w:tcPr>
            <w:tcW w:w="895" w:type="dxa"/>
          </w:tcPr>
          <w:p w14:paraId="08868F47" w14:textId="6603B8A1" w:rsidR="00943ECF" w:rsidRPr="006377BD" w:rsidRDefault="00943ECF" w:rsidP="00943ECF">
            <w:pPr>
              <w:rPr>
                <w:rFonts w:ascii="Arial" w:hAnsi="Arial" w:cs="Arial"/>
                <w:b/>
                <w:i/>
                <w:sz w:val="22"/>
                <w:szCs w:val="22"/>
              </w:rPr>
            </w:pPr>
            <w:r w:rsidRPr="006377BD">
              <w:rPr>
                <w:rFonts w:ascii="Arial" w:hAnsi="Arial" w:cs="Arial"/>
                <w:b/>
                <w:i/>
                <w:sz w:val="22"/>
                <w:szCs w:val="22"/>
              </w:rPr>
              <w:t>10</w:t>
            </w:r>
          </w:p>
        </w:tc>
        <w:tc>
          <w:tcPr>
            <w:tcW w:w="3063" w:type="dxa"/>
          </w:tcPr>
          <w:p w14:paraId="2D33428D" w14:textId="1584C1CE" w:rsidR="00943ECF" w:rsidRPr="006377BD" w:rsidRDefault="00943ECF" w:rsidP="00943ECF">
            <w:pPr>
              <w:rPr>
                <w:rFonts w:ascii="Arial" w:hAnsi="Arial" w:cs="Arial"/>
                <w:b/>
                <w:i/>
                <w:sz w:val="22"/>
                <w:szCs w:val="22"/>
              </w:rPr>
            </w:pPr>
            <w:r>
              <w:rPr>
                <w:rFonts w:ascii="Arial" w:hAnsi="Arial" w:cs="Arial"/>
                <w:b/>
                <w:i/>
                <w:sz w:val="22"/>
                <w:szCs w:val="22"/>
              </w:rPr>
              <w:t>7/21</w:t>
            </w:r>
          </w:p>
        </w:tc>
        <w:tc>
          <w:tcPr>
            <w:tcW w:w="2349" w:type="dxa"/>
          </w:tcPr>
          <w:p w14:paraId="228CF810" w14:textId="72DCB6BC" w:rsidR="00943ECF" w:rsidRPr="006377BD" w:rsidRDefault="00FE47C0" w:rsidP="00943ECF">
            <w:pPr>
              <w:rPr>
                <w:rFonts w:ascii="Arial" w:hAnsi="Arial" w:cs="Arial"/>
                <w:b/>
                <w:i/>
                <w:sz w:val="22"/>
                <w:szCs w:val="22"/>
              </w:rPr>
            </w:pPr>
            <w:r>
              <w:rPr>
                <w:rFonts w:ascii="Arial" w:hAnsi="Arial" w:cs="Arial"/>
                <w:b/>
                <w:i/>
                <w:sz w:val="22"/>
                <w:szCs w:val="22"/>
              </w:rPr>
              <w:t xml:space="preserve">Ch </w:t>
            </w:r>
            <w:proofErr w:type="gramStart"/>
            <w:r>
              <w:rPr>
                <w:rFonts w:ascii="Arial" w:hAnsi="Arial" w:cs="Arial"/>
                <w:b/>
                <w:i/>
                <w:sz w:val="22"/>
                <w:szCs w:val="22"/>
              </w:rPr>
              <w:t>8</w:t>
            </w:r>
            <w:r w:rsidR="00943ECF">
              <w:rPr>
                <w:rFonts w:ascii="Arial" w:hAnsi="Arial" w:cs="Arial"/>
                <w:b/>
                <w:i/>
                <w:sz w:val="22"/>
                <w:szCs w:val="22"/>
              </w:rPr>
              <w:t xml:space="preserve">  Interest</w:t>
            </w:r>
            <w:proofErr w:type="gramEnd"/>
            <w:r w:rsidR="00943ECF">
              <w:rPr>
                <w:rFonts w:ascii="Arial" w:hAnsi="Arial" w:cs="Arial"/>
                <w:b/>
                <w:i/>
                <w:sz w:val="22"/>
                <w:szCs w:val="22"/>
              </w:rPr>
              <w:t xml:space="preserve"> Groups</w:t>
            </w:r>
          </w:p>
        </w:tc>
        <w:tc>
          <w:tcPr>
            <w:tcW w:w="2323" w:type="dxa"/>
          </w:tcPr>
          <w:p w14:paraId="15153350" w14:textId="7B128653" w:rsidR="00943ECF" w:rsidRPr="006377BD" w:rsidRDefault="00FE47C0" w:rsidP="00943ECF">
            <w:pPr>
              <w:rPr>
                <w:rFonts w:ascii="Arial" w:hAnsi="Arial" w:cs="Arial"/>
                <w:b/>
                <w:i/>
                <w:sz w:val="22"/>
                <w:szCs w:val="22"/>
              </w:rPr>
            </w:pPr>
            <w:r>
              <w:rPr>
                <w:rFonts w:ascii="Arial" w:hAnsi="Arial" w:cs="Arial"/>
                <w:b/>
                <w:i/>
                <w:sz w:val="22"/>
                <w:szCs w:val="22"/>
              </w:rPr>
              <w:t>Have read</w:t>
            </w:r>
            <w:r>
              <w:rPr>
                <w:rFonts w:ascii="Arial" w:hAnsi="Arial" w:cs="Arial"/>
                <w:b/>
                <w:i/>
                <w:sz w:val="22"/>
                <w:szCs w:val="22"/>
              </w:rPr>
              <w:t xml:space="preserve"> </w:t>
            </w:r>
          </w:p>
        </w:tc>
      </w:tr>
      <w:tr w:rsidR="00943ECF" w:rsidRPr="006377BD" w14:paraId="3DF309AD" w14:textId="77777777" w:rsidTr="00F00131">
        <w:tc>
          <w:tcPr>
            <w:tcW w:w="895" w:type="dxa"/>
          </w:tcPr>
          <w:p w14:paraId="372D0EAF" w14:textId="77777777" w:rsidR="00943ECF" w:rsidRPr="006377BD" w:rsidRDefault="00943ECF" w:rsidP="00943ECF">
            <w:pPr>
              <w:rPr>
                <w:rFonts w:ascii="Arial" w:hAnsi="Arial" w:cs="Arial"/>
                <w:b/>
                <w:i/>
                <w:sz w:val="22"/>
                <w:szCs w:val="22"/>
              </w:rPr>
            </w:pPr>
          </w:p>
        </w:tc>
        <w:tc>
          <w:tcPr>
            <w:tcW w:w="3063" w:type="dxa"/>
          </w:tcPr>
          <w:p w14:paraId="56992EF5" w14:textId="3C000A87" w:rsidR="00943ECF" w:rsidRPr="006377BD" w:rsidRDefault="00943ECF" w:rsidP="00943ECF">
            <w:pPr>
              <w:rPr>
                <w:rFonts w:ascii="Arial" w:hAnsi="Arial" w:cs="Arial"/>
                <w:b/>
                <w:i/>
                <w:sz w:val="22"/>
                <w:szCs w:val="22"/>
              </w:rPr>
            </w:pPr>
            <w:r>
              <w:rPr>
                <w:rFonts w:ascii="Arial" w:hAnsi="Arial" w:cs="Arial"/>
                <w:b/>
                <w:i/>
                <w:sz w:val="22"/>
                <w:szCs w:val="22"/>
              </w:rPr>
              <w:t>7/24</w:t>
            </w:r>
          </w:p>
        </w:tc>
        <w:tc>
          <w:tcPr>
            <w:tcW w:w="2349" w:type="dxa"/>
          </w:tcPr>
          <w:p w14:paraId="4DAB4F9C" w14:textId="228209ED" w:rsidR="00943ECF" w:rsidRPr="006377BD" w:rsidRDefault="00FE47C0" w:rsidP="00943ECF">
            <w:pPr>
              <w:rPr>
                <w:rFonts w:ascii="Arial" w:hAnsi="Arial" w:cs="Arial"/>
                <w:b/>
                <w:i/>
                <w:sz w:val="22"/>
                <w:szCs w:val="22"/>
              </w:rPr>
            </w:pPr>
            <w:r>
              <w:rPr>
                <w:rFonts w:ascii="Arial" w:hAnsi="Arial" w:cs="Arial"/>
                <w:b/>
                <w:i/>
                <w:sz w:val="22"/>
                <w:szCs w:val="22"/>
              </w:rPr>
              <w:t>Ch 9 Political Parties</w:t>
            </w:r>
          </w:p>
        </w:tc>
        <w:tc>
          <w:tcPr>
            <w:tcW w:w="2323" w:type="dxa"/>
          </w:tcPr>
          <w:p w14:paraId="65F95694" w14:textId="77777777" w:rsidR="00943ECF" w:rsidRDefault="00943ECF" w:rsidP="00943ECF">
            <w:pPr>
              <w:rPr>
                <w:rFonts w:ascii="Arial" w:hAnsi="Arial" w:cs="Arial"/>
                <w:b/>
                <w:i/>
                <w:sz w:val="22"/>
                <w:szCs w:val="22"/>
              </w:rPr>
            </w:pPr>
            <w:r>
              <w:rPr>
                <w:rFonts w:ascii="Arial" w:hAnsi="Arial" w:cs="Arial"/>
                <w:b/>
                <w:i/>
                <w:sz w:val="22"/>
                <w:szCs w:val="22"/>
              </w:rPr>
              <w:t xml:space="preserve">Have read </w:t>
            </w:r>
          </w:p>
          <w:p w14:paraId="4019EF03" w14:textId="0E675070" w:rsidR="00943ECF" w:rsidRPr="006377BD" w:rsidRDefault="00943ECF" w:rsidP="00943ECF">
            <w:pPr>
              <w:rPr>
                <w:rFonts w:ascii="Arial" w:hAnsi="Arial" w:cs="Arial"/>
                <w:b/>
                <w:i/>
                <w:sz w:val="22"/>
                <w:szCs w:val="22"/>
              </w:rPr>
            </w:pPr>
            <w:r>
              <w:rPr>
                <w:rFonts w:ascii="Arial" w:hAnsi="Arial" w:cs="Arial"/>
                <w:b/>
                <w:i/>
                <w:sz w:val="22"/>
                <w:szCs w:val="22"/>
              </w:rPr>
              <w:t>Portrait of Me Papers Due</w:t>
            </w:r>
          </w:p>
        </w:tc>
      </w:tr>
      <w:tr w:rsidR="00943ECF" w:rsidRPr="006377BD" w14:paraId="04F3A92A" w14:textId="77777777" w:rsidTr="00F00131">
        <w:tc>
          <w:tcPr>
            <w:tcW w:w="895" w:type="dxa"/>
          </w:tcPr>
          <w:p w14:paraId="297D7598" w14:textId="14C51DF3" w:rsidR="00943ECF" w:rsidRPr="006377BD" w:rsidRDefault="00943ECF" w:rsidP="00943ECF">
            <w:pPr>
              <w:rPr>
                <w:rFonts w:ascii="Arial" w:hAnsi="Arial" w:cs="Arial"/>
                <w:b/>
                <w:i/>
                <w:sz w:val="22"/>
                <w:szCs w:val="22"/>
              </w:rPr>
            </w:pPr>
            <w:r w:rsidRPr="006377BD">
              <w:rPr>
                <w:rFonts w:ascii="Arial" w:hAnsi="Arial" w:cs="Arial"/>
                <w:b/>
                <w:i/>
                <w:sz w:val="22"/>
                <w:szCs w:val="22"/>
              </w:rPr>
              <w:t>11</w:t>
            </w:r>
          </w:p>
        </w:tc>
        <w:tc>
          <w:tcPr>
            <w:tcW w:w="3063" w:type="dxa"/>
          </w:tcPr>
          <w:p w14:paraId="19FF94AE" w14:textId="62A34988" w:rsidR="00943ECF" w:rsidRPr="006377BD" w:rsidRDefault="00943ECF" w:rsidP="00943ECF">
            <w:pPr>
              <w:rPr>
                <w:rFonts w:ascii="Arial" w:hAnsi="Arial" w:cs="Arial"/>
                <w:b/>
                <w:i/>
                <w:sz w:val="22"/>
                <w:szCs w:val="22"/>
              </w:rPr>
            </w:pPr>
            <w:r>
              <w:rPr>
                <w:rFonts w:ascii="Arial" w:hAnsi="Arial" w:cs="Arial"/>
                <w:b/>
                <w:i/>
                <w:sz w:val="22"/>
                <w:szCs w:val="22"/>
              </w:rPr>
              <w:t>7/25</w:t>
            </w:r>
          </w:p>
        </w:tc>
        <w:tc>
          <w:tcPr>
            <w:tcW w:w="2349" w:type="dxa"/>
          </w:tcPr>
          <w:p w14:paraId="7CF79852" w14:textId="1DF3EFAD" w:rsidR="00943ECF" w:rsidRPr="006377BD" w:rsidRDefault="00943ECF" w:rsidP="00943ECF">
            <w:pPr>
              <w:rPr>
                <w:rFonts w:ascii="Arial" w:hAnsi="Arial" w:cs="Arial"/>
                <w:b/>
                <w:i/>
                <w:sz w:val="22"/>
                <w:szCs w:val="22"/>
              </w:rPr>
            </w:pPr>
            <w:r>
              <w:rPr>
                <w:rFonts w:ascii="Arial" w:hAnsi="Arial" w:cs="Arial"/>
                <w:b/>
                <w:i/>
                <w:sz w:val="22"/>
                <w:szCs w:val="22"/>
              </w:rPr>
              <w:t xml:space="preserve">Ch10 </w:t>
            </w:r>
            <w:r w:rsidRPr="006377BD">
              <w:rPr>
                <w:rFonts w:ascii="Arial" w:hAnsi="Arial" w:cs="Arial"/>
                <w:b/>
                <w:i/>
                <w:sz w:val="22"/>
                <w:szCs w:val="22"/>
              </w:rPr>
              <w:t>Campaigns and Elections</w:t>
            </w:r>
          </w:p>
        </w:tc>
        <w:tc>
          <w:tcPr>
            <w:tcW w:w="2323" w:type="dxa"/>
          </w:tcPr>
          <w:p w14:paraId="419B7C12" w14:textId="699C71B0" w:rsidR="00943ECF" w:rsidRPr="006377BD" w:rsidRDefault="00FE47C0" w:rsidP="00FE47C0">
            <w:pPr>
              <w:rPr>
                <w:rFonts w:ascii="Arial" w:hAnsi="Arial" w:cs="Arial"/>
                <w:b/>
                <w:i/>
                <w:sz w:val="22"/>
                <w:szCs w:val="22"/>
              </w:rPr>
            </w:pPr>
            <w:r>
              <w:rPr>
                <w:rFonts w:ascii="Arial" w:hAnsi="Arial" w:cs="Arial"/>
                <w:b/>
                <w:i/>
                <w:sz w:val="22"/>
                <w:szCs w:val="22"/>
              </w:rPr>
              <w:t>Have read 315-344</w:t>
            </w:r>
          </w:p>
        </w:tc>
      </w:tr>
      <w:tr w:rsidR="00943ECF" w:rsidRPr="006377BD" w14:paraId="1DD18425" w14:textId="77777777" w:rsidTr="00F00131">
        <w:tc>
          <w:tcPr>
            <w:tcW w:w="895" w:type="dxa"/>
          </w:tcPr>
          <w:p w14:paraId="3EA30CCD" w14:textId="40D1F0E3" w:rsidR="00943ECF" w:rsidRPr="006377BD" w:rsidRDefault="00943ECF" w:rsidP="00943ECF">
            <w:pPr>
              <w:rPr>
                <w:rFonts w:ascii="Arial" w:hAnsi="Arial" w:cs="Arial"/>
                <w:b/>
                <w:i/>
                <w:sz w:val="22"/>
                <w:szCs w:val="22"/>
              </w:rPr>
            </w:pPr>
            <w:r w:rsidRPr="006377BD">
              <w:rPr>
                <w:rFonts w:ascii="Arial" w:hAnsi="Arial" w:cs="Arial"/>
                <w:b/>
                <w:i/>
                <w:sz w:val="22"/>
                <w:szCs w:val="22"/>
              </w:rPr>
              <w:t>12</w:t>
            </w:r>
          </w:p>
        </w:tc>
        <w:tc>
          <w:tcPr>
            <w:tcW w:w="3063" w:type="dxa"/>
          </w:tcPr>
          <w:p w14:paraId="632FCDD9" w14:textId="74801BC7" w:rsidR="00943ECF" w:rsidRPr="006377BD" w:rsidRDefault="00943ECF" w:rsidP="00943ECF">
            <w:pPr>
              <w:rPr>
                <w:rFonts w:ascii="Arial" w:hAnsi="Arial" w:cs="Arial"/>
                <w:b/>
                <w:i/>
                <w:sz w:val="22"/>
                <w:szCs w:val="22"/>
              </w:rPr>
            </w:pPr>
            <w:r>
              <w:rPr>
                <w:rFonts w:ascii="Arial" w:hAnsi="Arial" w:cs="Arial"/>
                <w:b/>
                <w:i/>
                <w:sz w:val="22"/>
                <w:szCs w:val="22"/>
              </w:rPr>
              <w:t>7/26</w:t>
            </w:r>
          </w:p>
        </w:tc>
        <w:tc>
          <w:tcPr>
            <w:tcW w:w="2349" w:type="dxa"/>
          </w:tcPr>
          <w:p w14:paraId="3BF8DC51" w14:textId="0D8AE1B1" w:rsidR="00943ECF" w:rsidRPr="006377BD" w:rsidRDefault="00FE47C0" w:rsidP="00943ECF">
            <w:pPr>
              <w:rPr>
                <w:rFonts w:ascii="Arial" w:hAnsi="Arial" w:cs="Arial"/>
                <w:b/>
                <w:i/>
                <w:sz w:val="22"/>
                <w:szCs w:val="22"/>
              </w:rPr>
            </w:pPr>
            <w:r>
              <w:rPr>
                <w:rFonts w:ascii="Arial" w:hAnsi="Arial" w:cs="Arial"/>
                <w:b/>
                <w:i/>
                <w:sz w:val="22"/>
                <w:szCs w:val="22"/>
              </w:rPr>
              <w:t>Ch 11 Voting and Participation</w:t>
            </w:r>
          </w:p>
        </w:tc>
        <w:tc>
          <w:tcPr>
            <w:tcW w:w="2323" w:type="dxa"/>
          </w:tcPr>
          <w:p w14:paraId="783C20F3" w14:textId="1469CB14" w:rsidR="00FE47C0" w:rsidRDefault="00FE47C0" w:rsidP="00FE47C0">
            <w:pPr>
              <w:rPr>
                <w:rFonts w:ascii="Arial" w:hAnsi="Arial" w:cs="Arial"/>
                <w:b/>
                <w:i/>
                <w:sz w:val="22"/>
                <w:szCs w:val="22"/>
              </w:rPr>
            </w:pPr>
            <w:r>
              <w:rPr>
                <w:rFonts w:ascii="Arial" w:hAnsi="Arial" w:cs="Arial"/>
                <w:b/>
                <w:i/>
                <w:sz w:val="22"/>
                <w:szCs w:val="22"/>
              </w:rPr>
              <w:t xml:space="preserve">Have read </w:t>
            </w:r>
            <w:r>
              <w:rPr>
                <w:rFonts w:ascii="Arial" w:hAnsi="Arial" w:cs="Arial"/>
                <w:b/>
                <w:i/>
                <w:sz w:val="22"/>
                <w:szCs w:val="22"/>
              </w:rPr>
              <w:t>349-382</w:t>
            </w:r>
          </w:p>
          <w:p w14:paraId="5528EB23" w14:textId="35C909A8" w:rsidR="00943ECF" w:rsidRPr="006377BD" w:rsidRDefault="00FE47C0" w:rsidP="00FE47C0">
            <w:pPr>
              <w:rPr>
                <w:rFonts w:ascii="Arial" w:hAnsi="Arial" w:cs="Arial"/>
                <w:b/>
                <w:i/>
                <w:sz w:val="22"/>
                <w:szCs w:val="22"/>
              </w:rPr>
            </w:pPr>
            <w:r>
              <w:rPr>
                <w:rFonts w:ascii="Arial" w:hAnsi="Arial" w:cs="Arial"/>
                <w:b/>
                <w:i/>
                <w:sz w:val="22"/>
                <w:szCs w:val="22"/>
              </w:rPr>
              <w:t>Portrait of Me Papers Due</w:t>
            </w:r>
          </w:p>
        </w:tc>
      </w:tr>
      <w:tr w:rsidR="00943ECF" w:rsidRPr="006377BD" w14:paraId="2593B307" w14:textId="77777777" w:rsidTr="00F00131">
        <w:tc>
          <w:tcPr>
            <w:tcW w:w="895" w:type="dxa"/>
          </w:tcPr>
          <w:p w14:paraId="75AF8B41" w14:textId="610D6F8B" w:rsidR="00943ECF" w:rsidRPr="006377BD" w:rsidRDefault="00943ECF" w:rsidP="00943ECF">
            <w:pPr>
              <w:rPr>
                <w:rFonts w:ascii="Arial" w:hAnsi="Arial" w:cs="Arial"/>
                <w:b/>
                <w:i/>
                <w:sz w:val="22"/>
                <w:szCs w:val="22"/>
              </w:rPr>
            </w:pPr>
            <w:r w:rsidRPr="006377BD">
              <w:rPr>
                <w:rFonts w:ascii="Arial" w:hAnsi="Arial" w:cs="Arial"/>
                <w:b/>
                <w:i/>
                <w:sz w:val="22"/>
                <w:szCs w:val="22"/>
              </w:rPr>
              <w:t>13</w:t>
            </w:r>
          </w:p>
        </w:tc>
        <w:tc>
          <w:tcPr>
            <w:tcW w:w="3063" w:type="dxa"/>
          </w:tcPr>
          <w:p w14:paraId="21BE619F" w14:textId="4D79EEC0" w:rsidR="00943ECF" w:rsidRPr="006377BD" w:rsidRDefault="00943ECF" w:rsidP="00943ECF">
            <w:pPr>
              <w:rPr>
                <w:rFonts w:ascii="Arial" w:hAnsi="Arial" w:cs="Arial"/>
                <w:b/>
                <w:i/>
                <w:sz w:val="22"/>
                <w:szCs w:val="22"/>
              </w:rPr>
            </w:pPr>
            <w:r>
              <w:rPr>
                <w:rFonts w:ascii="Arial" w:hAnsi="Arial" w:cs="Arial"/>
                <w:b/>
                <w:i/>
                <w:sz w:val="22"/>
                <w:szCs w:val="22"/>
              </w:rPr>
              <w:t>7/27</w:t>
            </w:r>
          </w:p>
        </w:tc>
        <w:tc>
          <w:tcPr>
            <w:tcW w:w="2349" w:type="dxa"/>
          </w:tcPr>
          <w:p w14:paraId="1FB3D3D3" w14:textId="47369CA2" w:rsidR="00943ECF" w:rsidRPr="006377BD" w:rsidRDefault="00FE47C0" w:rsidP="00943ECF">
            <w:pPr>
              <w:rPr>
                <w:rFonts w:ascii="Arial" w:hAnsi="Arial" w:cs="Arial"/>
                <w:b/>
                <w:i/>
                <w:sz w:val="22"/>
                <w:szCs w:val="22"/>
              </w:rPr>
            </w:pPr>
            <w:r>
              <w:rPr>
                <w:rFonts w:ascii="Arial" w:hAnsi="Arial" w:cs="Arial"/>
                <w:b/>
                <w:i/>
                <w:sz w:val="22"/>
                <w:szCs w:val="22"/>
              </w:rPr>
              <w:t>Portrait of Me Papers Due</w:t>
            </w:r>
          </w:p>
        </w:tc>
        <w:tc>
          <w:tcPr>
            <w:tcW w:w="2323" w:type="dxa"/>
          </w:tcPr>
          <w:p w14:paraId="50D20EEE" w14:textId="6BE9BB30" w:rsidR="00943ECF" w:rsidRPr="006377BD" w:rsidRDefault="00943ECF" w:rsidP="00943ECF">
            <w:pPr>
              <w:rPr>
                <w:rFonts w:ascii="Arial" w:hAnsi="Arial" w:cs="Arial"/>
                <w:b/>
                <w:i/>
                <w:sz w:val="22"/>
                <w:szCs w:val="22"/>
              </w:rPr>
            </w:pPr>
          </w:p>
        </w:tc>
      </w:tr>
      <w:tr w:rsidR="00943ECF" w:rsidRPr="006377BD" w14:paraId="6AD6B065" w14:textId="77777777" w:rsidTr="00F00131">
        <w:tc>
          <w:tcPr>
            <w:tcW w:w="895" w:type="dxa"/>
          </w:tcPr>
          <w:p w14:paraId="06F01B43" w14:textId="78D1EA3D" w:rsidR="00943ECF" w:rsidRPr="006377BD" w:rsidRDefault="00943ECF" w:rsidP="00943ECF">
            <w:pPr>
              <w:rPr>
                <w:rFonts w:ascii="Arial" w:hAnsi="Arial" w:cs="Arial"/>
                <w:b/>
                <w:i/>
                <w:sz w:val="22"/>
                <w:szCs w:val="22"/>
              </w:rPr>
            </w:pPr>
            <w:r w:rsidRPr="006377BD">
              <w:rPr>
                <w:rFonts w:ascii="Arial" w:hAnsi="Arial" w:cs="Arial"/>
                <w:b/>
                <w:i/>
                <w:sz w:val="22"/>
                <w:szCs w:val="22"/>
              </w:rPr>
              <w:t>14</w:t>
            </w:r>
          </w:p>
        </w:tc>
        <w:tc>
          <w:tcPr>
            <w:tcW w:w="3063" w:type="dxa"/>
          </w:tcPr>
          <w:p w14:paraId="735F3C9B" w14:textId="423EE0B5" w:rsidR="00943ECF" w:rsidRPr="006377BD" w:rsidRDefault="00943ECF" w:rsidP="00943ECF">
            <w:pPr>
              <w:rPr>
                <w:rFonts w:ascii="Arial" w:hAnsi="Arial" w:cs="Arial"/>
                <w:b/>
                <w:i/>
                <w:sz w:val="22"/>
                <w:szCs w:val="22"/>
              </w:rPr>
            </w:pPr>
            <w:r>
              <w:rPr>
                <w:rFonts w:ascii="Arial" w:hAnsi="Arial" w:cs="Arial"/>
                <w:b/>
                <w:i/>
                <w:sz w:val="22"/>
                <w:szCs w:val="22"/>
              </w:rPr>
              <w:t>7/28</w:t>
            </w:r>
          </w:p>
        </w:tc>
        <w:tc>
          <w:tcPr>
            <w:tcW w:w="2349" w:type="dxa"/>
          </w:tcPr>
          <w:p w14:paraId="27A4EB3D" w14:textId="1807B67C" w:rsidR="00943ECF" w:rsidRPr="006377BD" w:rsidRDefault="00FE47C0" w:rsidP="00943ECF">
            <w:pPr>
              <w:rPr>
                <w:rFonts w:ascii="Arial" w:hAnsi="Arial" w:cs="Arial"/>
                <w:b/>
                <w:i/>
                <w:sz w:val="22"/>
                <w:szCs w:val="22"/>
              </w:rPr>
            </w:pPr>
            <w:r>
              <w:rPr>
                <w:rFonts w:ascii="Arial" w:hAnsi="Arial" w:cs="Arial"/>
                <w:b/>
                <w:i/>
                <w:sz w:val="22"/>
                <w:szCs w:val="22"/>
              </w:rPr>
              <w:t>Test Ch. 6-11</w:t>
            </w:r>
          </w:p>
        </w:tc>
        <w:tc>
          <w:tcPr>
            <w:tcW w:w="2323" w:type="dxa"/>
          </w:tcPr>
          <w:p w14:paraId="7CE15068" w14:textId="1DB4F504" w:rsidR="00943ECF" w:rsidRPr="006377BD" w:rsidRDefault="00FE47C0" w:rsidP="00943ECF">
            <w:pPr>
              <w:rPr>
                <w:rFonts w:ascii="Arial" w:hAnsi="Arial" w:cs="Arial"/>
                <w:b/>
                <w:i/>
                <w:sz w:val="22"/>
                <w:szCs w:val="22"/>
              </w:rPr>
            </w:pPr>
            <w:r>
              <w:rPr>
                <w:rFonts w:ascii="Arial" w:hAnsi="Arial" w:cs="Arial"/>
                <w:b/>
                <w:i/>
                <w:sz w:val="22"/>
                <w:szCs w:val="22"/>
              </w:rPr>
              <w:t xml:space="preserve"> Have Completed </w:t>
            </w:r>
            <w:r>
              <w:rPr>
                <w:rFonts w:ascii="Arial" w:hAnsi="Arial" w:cs="Arial"/>
                <w:b/>
                <w:i/>
                <w:sz w:val="22"/>
                <w:szCs w:val="22"/>
              </w:rPr>
              <w:t>Unit II Review</w:t>
            </w:r>
          </w:p>
        </w:tc>
      </w:tr>
      <w:tr w:rsidR="00943ECF" w:rsidRPr="006377BD" w14:paraId="3F56A7F5" w14:textId="77777777" w:rsidTr="00F00131">
        <w:tc>
          <w:tcPr>
            <w:tcW w:w="895" w:type="dxa"/>
          </w:tcPr>
          <w:p w14:paraId="2D6FA56B" w14:textId="29C57BE0" w:rsidR="00943ECF" w:rsidRPr="006377BD" w:rsidRDefault="00943ECF" w:rsidP="00943ECF">
            <w:pPr>
              <w:rPr>
                <w:rFonts w:ascii="Arial" w:hAnsi="Arial" w:cs="Arial"/>
                <w:b/>
                <w:i/>
                <w:sz w:val="22"/>
                <w:szCs w:val="22"/>
              </w:rPr>
            </w:pPr>
            <w:r w:rsidRPr="006377BD">
              <w:rPr>
                <w:rFonts w:ascii="Arial" w:hAnsi="Arial" w:cs="Arial"/>
                <w:b/>
                <w:i/>
                <w:sz w:val="22"/>
                <w:szCs w:val="22"/>
              </w:rPr>
              <w:t>15</w:t>
            </w:r>
          </w:p>
        </w:tc>
        <w:tc>
          <w:tcPr>
            <w:tcW w:w="3063" w:type="dxa"/>
          </w:tcPr>
          <w:p w14:paraId="1555023E" w14:textId="37A3B55D" w:rsidR="00943ECF" w:rsidRPr="006377BD" w:rsidRDefault="00943ECF" w:rsidP="00943ECF">
            <w:pPr>
              <w:rPr>
                <w:rFonts w:ascii="Arial" w:hAnsi="Arial" w:cs="Arial"/>
                <w:b/>
                <w:i/>
                <w:sz w:val="22"/>
                <w:szCs w:val="22"/>
              </w:rPr>
            </w:pPr>
            <w:r>
              <w:rPr>
                <w:rFonts w:ascii="Arial" w:hAnsi="Arial" w:cs="Arial"/>
                <w:b/>
                <w:i/>
                <w:sz w:val="22"/>
                <w:szCs w:val="22"/>
              </w:rPr>
              <w:t>7/31</w:t>
            </w:r>
          </w:p>
        </w:tc>
        <w:tc>
          <w:tcPr>
            <w:tcW w:w="2349" w:type="dxa"/>
          </w:tcPr>
          <w:p w14:paraId="7943B081" w14:textId="61175B92" w:rsidR="00943ECF" w:rsidRPr="006377BD" w:rsidRDefault="00FE47C0" w:rsidP="00943ECF">
            <w:pPr>
              <w:rPr>
                <w:rFonts w:ascii="Arial" w:hAnsi="Arial" w:cs="Arial"/>
                <w:b/>
                <w:i/>
                <w:sz w:val="22"/>
                <w:szCs w:val="22"/>
              </w:rPr>
            </w:pPr>
            <w:r>
              <w:rPr>
                <w:rFonts w:ascii="Arial" w:hAnsi="Arial" w:cs="Arial"/>
                <w:b/>
                <w:i/>
                <w:sz w:val="22"/>
                <w:szCs w:val="22"/>
              </w:rPr>
              <w:t>Ch 12</w:t>
            </w:r>
            <w:r w:rsidRPr="006377BD">
              <w:rPr>
                <w:rFonts w:ascii="Arial" w:hAnsi="Arial" w:cs="Arial"/>
                <w:b/>
                <w:i/>
                <w:sz w:val="22"/>
                <w:szCs w:val="22"/>
              </w:rPr>
              <w:t xml:space="preserve"> Congress</w:t>
            </w:r>
          </w:p>
        </w:tc>
        <w:tc>
          <w:tcPr>
            <w:tcW w:w="2323" w:type="dxa"/>
          </w:tcPr>
          <w:p w14:paraId="34D7369B" w14:textId="407BE2AA" w:rsidR="00943ECF" w:rsidRPr="006377BD" w:rsidRDefault="00FE47C0" w:rsidP="00943ECF">
            <w:pPr>
              <w:rPr>
                <w:rFonts w:ascii="Arial" w:hAnsi="Arial" w:cs="Arial"/>
                <w:b/>
                <w:i/>
                <w:sz w:val="22"/>
                <w:szCs w:val="22"/>
              </w:rPr>
            </w:pPr>
            <w:r>
              <w:rPr>
                <w:rFonts w:ascii="Arial" w:hAnsi="Arial" w:cs="Arial"/>
                <w:b/>
                <w:i/>
                <w:sz w:val="22"/>
                <w:szCs w:val="22"/>
              </w:rPr>
              <w:t>Have read 387-423</w:t>
            </w:r>
          </w:p>
        </w:tc>
      </w:tr>
      <w:tr w:rsidR="00FE47C0" w:rsidRPr="006377BD" w14:paraId="4A230CB9" w14:textId="77777777" w:rsidTr="00F00131">
        <w:tc>
          <w:tcPr>
            <w:tcW w:w="895" w:type="dxa"/>
          </w:tcPr>
          <w:p w14:paraId="71A62A8E" w14:textId="3AC7AC21" w:rsidR="00FE47C0" w:rsidRPr="006377BD" w:rsidRDefault="00FE47C0" w:rsidP="00FE47C0">
            <w:pPr>
              <w:rPr>
                <w:rFonts w:ascii="Arial" w:hAnsi="Arial" w:cs="Arial"/>
                <w:b/>
                <w:i/>
                <w:sz w:val="22"/>
                <w:szCs w:val="22"/>
              </w:rPr>
            </w:pPr>
            <w:r w:rsidRPr="006377BD">
              <w:rPr>
                <w:rFonts w:ascii="Arial" w:hAnsi="Arial" w:cs="Arial"/>
                <w:b/>
                <w:i/>
                <w:sz w:val="22"/>
                <w:szCs w:val="22"/>
              </w:rPr>
              <w:t>16</w:t>
            </w:r>
          </w:p>
        </w:tc>
        <w:tc>
          <w:tcPr>
            <w:tcW w:w="3063" w:type="dxa"/>
          </w:tcPr>
          <w:p w14:paraId="5F39A8CC" w14:textId="21647287" w:rsidR="00FE47C0" w:rsidRPr="006377BD" w:rsidRDefault="00FE47C0" w:rsidP="00FE47C0">
            <w:pPr>
              <w:rPr>
                <w:rFonts w:ascii="Arial" w:hAnsi="Arial" w:cs="Arial"/>
                <w:b/>
                <w:i/>
                <w:sz w:val="22"/>
                <w:szCs w:val="22"/>
              </w:rPr>
            </w:pPr>
            <w:r>
              <w:rPr>
                <w:rFonts w:ascii="Arial" w:hAnsi="Arial" w:cs="Arial"/>
                <w:b/>
                <w:i/>
                <w:sz w:val="22"/>
                <w:szCs w:val="22"/>
              </w:rPr>
              <w:t>8/1</w:t>
            </w:r>
          </w:p>
        </w:tc>
        <w:tc>
          <w:tcPr>
            <w:tcW w:w="2349" w:type="dxa"/>
          </w:tcPr>
          <w:p w14:paraId="420D8927" w14:textId="04B7C684" w:rsidR="00FE47C0" w:rsidRPr="006377BD" w:rsidRDefault="00FE47C0" w:rsidP="00FE47C0">
            <w:pPr>
              <w:rPr>
                <w:rFonts w:ascii="Arial" w:hAnsi="Arial" w:cs="Arial"/>
                <w:b/>
                <w:i/>
                <w:sz w:val="22"/>
                <w:szCs w:val="22"/>
              </w:rPr>
            </w:pPr>
            <w:r>
              <w:rPr>
                <w:rFonts w:ascii="Arial" w:hAnsi="Arial" w:cs="Arial"/>
                <w:b/>
                <w:i/>
                <w:sz w:val="22"/>
                <w:szCs w:val="22"/>
              </w:rPr>
              <w:t xml:space="preserve">Ch 13 </w:t>
            </w:r>
            <w:r w:rsidRPr="006377BD">
              <w:rPr>
                <w:rFonts w:ascii="Arial" w:hAnsi="Arial" w:cs="Arial"/>
                <w:b/>
                <w:i/>
                <w:sz w:val="22"/>
                <w:szCs w:val="22"/>
              </w:rPr>
              <w:t>The President</w:t>
            </w:r>
          </w:p>
        </w:tc>
        <w:tc>
          <w:tcPr>
            <w:tcW w:w="2323" w:type="dxa"/>
          </w:tcPr>
          <w:p w14:paraId="1C537E5A" w14:textId="5F36F2A9" w:rsidR="00FE47C0" w:rsidRPr="006377BD" w:rsidRDefault="00FE47C0" w:rsidP="00FE47C0">
            <w:pPr>
              <w:rPr>
                <w:rFonts w:ascii="Arial" w:hAnsi="Arial" w:cs="Arial"/>
                <w:b/>
                <w:i/>
                <w:sz w:val="22"/>
                <w:szCs w:val="22"/>
              </w:rPr>
            </w:pPr>
            <w:r>
              <w:rPr>
                <w:rFonts w:ascii="Arial" w:hAnsi="Arial" w:cs="Arial"/>
                <w:b/>
                <w:i/>
                <w:sz w:val="22"/>
                <w:szCs w:val="22"/>
              </w:rPr>
              <w:t>Have read 427-463</w:t>
            </w:r>
          </w:p>
        </w:tc>
      </w:tr>
      <w:tr w:rsidR="00FE47C0" w:rsidRPr="006377BD" w14:paraId="0A895149" w14:textId="77777777" w:rsidTr="00F00131">
        <w:tc>
          <w:tcPr>
            <w:tcW w:w="895" w:type="dxa"/>
          </w:tcPr>
          <w:p w14:paraId="4A460BDA" w14:textId="77BE563F" w:rsidR="00FE47C0" w:rsidRPr="006377BD" w:rsidRDefault="00FE47C0" w:rsidP="00FE47C0">
            <w:pPr>
              <w:rPr>
                <w:rFonts w:ascii="Arial" w:hAnsi="Arial" w:cs="Arial"/>
                <w:b/>
                <w:i/>
                <w:sz w:val="22"/>
                <w:szCs w:val="22"/>
              </w:rPr>
            </w:pPr>
            <w:r w:rsidRPr="006377BD">
              <w:rPr>
                <w:rFonts w:ascii="Arial" w:hAnsi="Arial" w:cs="Arial"/>
                <w:b/>
                <w:i/>
                <w:sz w:val="22"/>
                <w:szCs w:val="22"/>
              </w:rPr>
              <w:t>17</w:t>
            </w:r>
          </w:p>
        </w:tc>
        <w:tc>
          <w:tcPr>
            <w:tcW w:w="3063" w:type="dxa"/>
          </w:tcPr>
          <w:p w14:paraId="4AA6D694" w14:textId="554BF9C3" w:rsidR="00FE47C0" w:rsidRPr="006377BD" w:rsidRDefault="00FE47C0" w:rsidP="00FE47C0">
            <w:pPr>
              <w:rPr>
                <w:rFonts w:ascii="Arial" w:hAnsi="Arial" w:cs="Arial"/>
                <w:b/>
                <w:i/>
                <w:sz w:val="22"/>
                <w:szCs w:val="22"/>
              </w:rPr>
            </w:pPr>
            <w:r>
              <w:rPr>
                <w:rFonts w:ascii="Arial" w:hAnsi="Arial" w:cs="Arial"/>
                <w:b/>
                <w:i/>
                <w:sz w:val="22"/>
                <w:szCs w:val="22"/>
              </w:rPr>
              <w:t>8/2</w:t>
            </w:r>
          </w:p>
        </w:tc>
        <w:tc>
          <w:tcPr>
            <w:tcW w:w="2349" w:type="dxa"/>
          </w:tcPr>
          <w:p w14:paraId="7D82C11B" w14:textId="58BB6FA9" w:rsidR="00FE47C0" w:rsidRPr="006377BD" w:rsidRDefault="00FE47C0" w:rsidP="00FE47C0">
            <w:pPr>
              <w:rPr>
                <w:rFonts w:ascii="Arial" w:hAnsi="Arial" w:cs="Arial"/>
                <w:b/>
                <w:i/>
                <w:sz w:val="22"/>
                <w:szCs w:val="22"/>
              </w:rPr>
            </w:pPr>
            <w:r>
              <w:rPr>
                <w:rFonts w:ascii="Arial" w:hAnsi="Arial" w:cs="Arial"/>
                <w:b/>
                <w:i/>
                <w:sz w:val="22"/>
                <w:szCs w:val="22"/>
              </w:rPr>
              <w:t>Ch 14</w:t>
            </w:r>
            <w:r w:rsidRPr="006377BD">
              <w:rPr>
                <w:rFonts w:ascii="Arial" w:hAnsi="Arial" w:cs="Arial"/>
                <w:b/>
                <w:i/>
                <w:sz w:val="22"/>
                <w:szCs w:val="22"/>
              </w:rPr>
              <w:t xml:space="preserve"> Federal Bureaucracy</w:t>
            </w:r>
          </w:p>
        </w:tc>
        <w:tc>
          <w:tcPr>
            <w:tcW w:w="2323" w:type="dxa"/>
          </w:tcPr>
          <w:p w14:paraId="1C3724BE" w14:textId="7FADA416" w:rsidR="00FE47C0" w:rsidRPr="006377BD" w:rsidRDefault="00FE47C0" w:rsidP="00FE47C0">
            <w:pPr>
              <w:rPr>
                <w:rFonts w:ascii="Arial" w:hAnsi="Arial" w:cs="Arial"/>
                <w:b/>
                <w:i/>
                <w:sz w:val="22"/>
                <w:szCs w:val="22"/>
              </w:rPr>
            </w:pPr>
            <w:r>
              <w:rPr>
                <w:rFonts w:ascii="Arial" w:hAnsi="Arial" w:cs="Arial"/>
                <w:b/>
                <w:i/>
                <w:sz w:val="22"/>
                <w:szCs w:val="22"/>
              </w:rPr>
              <w:t>Have read 467-532</w:t>
            </w:r>
          </w:p>
        </w:tc>
      </w:tr>
      <w:tr w:rsidR="00FE47C0" w:rsidRPr="006377BD" w14:paraId="1A9167A4" w14:textId="77777777" w:rsidTr="00F00131">
        <w:tc>
          <w:tcPr>
            <w:tcW w:w="895" w:type="dxa"/>
          </w:tcPr>
          <w:p w14:paraId="7A75A7CA" w14:textId="35DFC14B" w:rsidR="00FE47C0" w:rsidRPr="006377BD" w:rsidRDefault="00FE47C0" w:rsidP="00FE47C0">
            <w:pPr>
              <w:rPr>
                <w:rFonts w:ascii="Arial" w:hAnsi="Arial" w:cs="Arial"/>
                <w:b/>
                <w:i/>
                <w:sz w:val="22"/>
                <w:szCs w:val="22"/>
              </w:rPr>
            </w:pPr>
          </w:p>
        </w:tc>
        <w:tc>
          <w:tcPr>
            <w:tcW w:w="3063" w:type="dxa"/>
          </w:tcPr>
          <w:p w14:paraId="1A45368D" w14:textId="7C419171" w:rsidR="00FE47C0" w:rsidRPr="006377BD" w:rsidRDefault="00FE47C0" w:rsidP="00FE47C0">
            <w:pPr>
              <w:rPr>
                <w:rFonts w:ascii="Arial" w:hAnsi="Arial" w:cs="Arial"/>
                <w:b/>
                <w:i/>
                <w:sz w:val="22"/>
                <w:szCs w:val="22"/>
              </w:rPr>
            </w:pPr>
          </w:p>
        </w:tc>
        <w:tc>
          <w:tcPr>
            <w:tcW w:w="2349" w:type="dxa"/>
          </w:tcPr>
          <w:p w14:paraId="6C4A7757" w14:textId="77777777" w:rsidR="00FE47C0" w:rsidRPr="006377BD" w:rsidRDefault="00FE47C0" w:rsidP="00FE47C0">
            <w:pPr>
              <w:rPr>
                <w:rFonts w:ascii="Arial" w:hAnsi="Arial" w:cs="Arial"/>
                <w:b/>
                <w:i/>
                <w:sz w:val="22"/>
                <w:szCs w:val="22"/>
              </w:rPr>
            </w:pPr>
          </w:p>
        </w:tc>
        <w:tc>
          <w:tcPr>
            <w:tcW w:w="2323" w:type="dxa"/>
          </w:tcPr>
          <w:p w14:paraId="7FD146AD" w14:textId="77777777" w:rsidR="00FE47C0" w:rsidRPr="006377BD" w:rsidRDefault="00FE47C0" w:rsidP="00FE47C0">
            <w:pPr>
              <w:rPr>
                <w:rFonts w:ascii="Arial" w:hAnsi="Arial" w:cs="Arial"/>
                <w:b/>
                <w:i/>
                <w:sz w:val="22"/>
                <w:szCs w:val="22"/>
              </w:rPr>
            </w:pPr>
          </w:p>
        </w:tc>
      </w:tr>
      <w:tr w:rsidR="00FE47C0" w:rsidRPr="006377BD" w14:paraId="3BD3E3DC" w14:textId="77777777" w:rsidTr="00F00131">
        <w:tc>
          <w:tcPr>
            <w:tcW w:w="895" w:type="dxa"/>
          </w:tcPr>
          <w:p w14:paraId="0065CC05" w14:textId="7B5172A6" w:rsidR="00FE47C0" w:rsidRPr="006377BD" w:rsidRDefault="00FE47C0" w:rsidP="00FE47C0">
            <w:pPr>
              <w:rPr>
                <w:rFonts w:ascii="Arial" w:hAnsi="Arial" w:cs="Arial"/>
                <w:b/>
                <w:i/>
                <w:sz w:val="22"/>
                <w:szCs w:val="22"/>
              </w:rPr>
            </w:pPr>
            <w:r w:rsidRPr="006377BD">
              <w:rPr>
                <w:rFonts w:ascii="Arial" w:hAnsi="Arial" w:cs="Arial"/>
                <w:b/>
                <w:i/>
                <w:sz w:val="22"/>
                <w:szCs w:val="22"/>
              </w:rPr>
              <w:t>18</w:t>
            </w:r>
          </w:p>
        </w:tc>
        <w:tc>
          <w:tcPr>
            <w:tcW w:w="3063" w:type="dxa"/>
          </w:tcPr>
          <w:p w14:paraId="499B8581" w14:textId="5713CD2F" w:rsidR="00FE47C0" w:rsidRPr="006377BD" w:rsidRDefault="00FE47C0" w:rsidP="00FE47C0">
            <w:pPr>
              <w:rPr>
                <w:rFonts w:ascii="Arial" w:hAnsi="Arial" w:cs="Arial"/>
                <w:b/>
                <w:i/>
                <w:sz w:val="22"/>
                <w:szCs w:val="22"/>
              </w:rPr>
            </w:pPr>
            <w:r>
              <w:rPr>
                <w:rFonts w:ascii="Arial" w:hAnsi="Arial" w:cs="Arial"/>
                <w:b/>
                <w:i/>
                <w:sz w:val="22"/>
                <w:szCs w:val="22"/>
              </w:rPr>
              <w:t>8/3</w:t>
            </w:r>
          </w:p>
        </w:tc>
        <w:tc>
          <w:tcPr>
            <w:tcW w:w="2349" w:type="dxa"/>
          </w:tcPr>
          <w:p w14:paraId="6E5D8BB0" w14:textId="6AFAA7FA" w:rsidR="00FE47C0" w:rsidRPr="006377BD" w:rsidRDefault="00FE47C0" w:rsidP="00FE47C0">
            <w:pPr>
              <w:rPr>
                <w:rFonts w:ascii="Arial" w:hAnsi="Arial" w:cs="Arial"/>
                <w:b/>
                <w:sz w:val="22"/>
                <w:szCs w:val="22"/>
              </w:rPr>
            </w:pPr>
            <w:r>
              <w:rPr>
                <w:rFonts w:ascii="Arial" w:hAnsi="Arial" w:cs="Arial"/>
                <w:b/>
                <w:i/>
                <w:sz w:val="22"/>
                <w:szCs w:val="22"/>
              </w:rPr>
              <w:t xml:space="preserve">Ch </w:t>
            </w:r>
            <w:proofErr w:type="gramStart"/>
            <w:r>
              <w:rPr>
                <w:rFonts w:ascii="Arial" w:hAnsi="Arial" w:cs="Arial"/>
                <w:b/>
                <w:i/>
                <w:sz w:val="22"/>
                <w:szCs w:val="22"/>
              </w:rPr>
              <w:t xml:space="preserve">15  </w:t>
            </w:r>
            <w:r w:rsidRPr="006377BD">
              <w:rPr>
                <w:rFonts w:ascii="Arial" w:hAnsi="Arial" w:cs="Arial"/>
                <w:b/>
                <w:i/>
                <w:sz w:val="22"/>
                <w:szCs w:val="22"/>
              </w:rPr>
              <w:t>Judiciary</w:t>
            </w:r>
            <w:proofErr w:type="gramEnd"/>
          </w:p>
        </w:tc>
        <w:tc>
          <w:tcPr>
            <w:tcW w:w="2323" w:type="dxa"/>
          </w:tcPr>
          <w:p w14:paraId="15C4D960" w14:textId="7A6C5727" w:rsidR="00FE47C0" w:rsidRPr="006377BD" w:rsidRDefault="00FE47C0" w:rsidP="00FE47C0">
            <w:pPr>
              <w:rPr>
                <w:rFonts w:ascii="Arial" w:hAnsi="Arial" w:cs="Arial"/>
                <w:b/>
                <w:i/>
                <w:sz w:val="22"/>
                <w:szCs w:val="22"/>
              </w:rPr>
            </w:pPr>
            <w:r>
              <w:rPr>
                <w:rFonts w:ascii="Arial" w:hAnsi="Arial" w:cs="Arial"/>
                <w:b/>
                <w:i/>
                <w:sz w:val="22"/>
                <w:szCs w:val="22"/>
              </w:rPr>
              <w:t>Have read 499-532</w:t>
            </w:r>
          </w:p>
        </w:tc>
      </w:tr>
      <w:tr w:rsidR="00FE47C0" w:rsidRPr="006377BD" w14:paraId="14324473" w14:textId="77777777" w:rsidTr="00F00131">
        <w:tc>
          <w:tcPr>
            <w:tcW w:w="895" w:type="dxa"/>
          </w:tcPr>
          <w:p w14:paraId="1B2B4FB0" w14:textId="16E66A15" w:rsidR="00FE47C0" w:rsidRPr="006377BD" w:rsidRDefault="00FE47C0" w:rsidP="00FE47C0">
            <w:pPr>
              <w:rPr>
                <w:rFonts w:ascii="Arial" w:hAnsi="Arial" w:cs="Arial"/>
                <w:b/>
                <w:i/>
                <w:sz w:val="22"/>
                <w:szCs w:val="22"/>
              </w:rPr>
            </w:pPr>
            <w:r w:rsidRPr="006377BD">
              <w:rPr>
                <w:rFonts w:ascii="Arial" w:hAnsi="Arial" w:cs="Arial"/>
                <w:b/>
                <w:i/>
                <w:sz w:val="22"/>
                <w:szCs w:val="22"/>
              </w:rPr>
              <w:t>19</w:t>
            </w:r>
          </w:p>
        </w:tc>
        <w:tc>
          <w:tcPr>
            <w:tcW w:w="3063" w:type="dxa"/>
          </w:tcPr>
          <w:p w14:paraId="6A9CCCC1" w14:textId="0864F267" w:rsidR="00FE47C0" w:rsidRPr="006377BD" w:rsidRDefault="00FE47C0" w:rsidP="00FE47C0">
            <w:pPr>
              <w:rPr>
                <w:rFonts w:ascii="Arial" w:hAnsi="Arial" w:cs="Arial"/>
                <w:b/>
                <w:i/>
                <w:sz w:val="22"/>
                <w:szCs w:val="22"/>
              </w:rPr>
            </w:pPr>
            <w:r>
              <w:rPr>
                <w:rFonts w:ascii="Arial" w:hAnsi="Arial" w:cs="Arial"/>
                <w:b/>
                <w:i/>
                <w:sz w:val="22"/>
                <w:szCs w:val="22"/>
              </w:rPr>
              <w:t>8/4</w:t>
            </w:r>
          </w:p>
        </w:tc>
        <w:tc>
          <w:tcPr>
            <w:tcW w:w="2349" w:type="dxa"/>
          </w:tcPr>
          <w:p w14:paraId="1C67F476" w14:textId="02023271" w:rsidR="00FE47C0" w:rsidRPr="006377BD" w:rsidRDefault="00FE47C0" w:rsidP="00FE47C0">
            <w:pPr>
              <w:rPr>
                <w:rFonts w:ascii="Arial" w:hAnsi="Arial" w:cs="Arial"/>
                <w:b/>
                <w:i/>
                <w:sz w:val="22"/>
                <w:szCs w:val="22"/>
              </w:rPr>
            </w:pPr>
            <w:r>
              <w:rPr>
                <w:rFonts w:ascii="Arial" w:hAnsi="Arial" w:cs="Arial"/>
                <w:b/>
                <w:sz w:val="22"/>
                <w:szCs w:val="22"/>
              </w:rPr>
              <w:t>Ch 16 Policy</w:t>
            </w:r>
          </w:p>
        </w:tc>
        <w:tc>
          <w:tcPr>
            <w:tcW w:w="2323" w:type="dxa"/>
          </w:tcPr>
          <w:p w14:paraId="5B1A1F5E" w14:textId="6221280B" w:rsidR="00FE47C0" w:rsidRPr="006377BD" w:rsidRDefault="00FE47C0" w:rsidP="00FE47C0">
            <w:pPr>
              <w:rPr>
                <w:rFonts w:ascii="Arial" w:hAnsi="Arial" w:cs="Arial"/>
                <w:b/>
                <w:i/>
                <w:sz w:val="22"/>
                <w:szCs w:val="22"/>
              </w:rPr>
            </w:pPr>
            <w:r>
              <w:rPr>
                <w:rFonts w:ascii="Arial" w:hAnsi="Arial" w:cs="Arial"/>
                <w:b/>
                <w:i/>
                <w:sz w:val="22"/>
                <w:szCs w:val="22"/>
              </w:rPr>
              <w:t>Have read 537-558</w:t>
            </w:r>
          </w:p>
        </w:tc>
      </w:tr>
      <w:tr w:rsidR="00FE47C0" w:rsidRPr="006377BD" w14:paraId="05FFB38C" w14:textId="77777777" w:rsidTr="00943ECF">
        <w:tc>
          <w:tcPr>
            <w:tcW w:w="895" w:type="dxa"/>
          </w:tcPr>
          <w:p w14:paraId="46B4B22D" w14:textId="25B6F32F" w:rsidR="00FE47C0" w:rsidRPr="006377BD" w:rsidRDefault="00FE47C0" w:rsidP="00FE47C0">
            <w:pPr>
              <w:rPr>
                <w:rFonts w:ascii="Arial" w:hAnsi="Arial" w:cs="Arial"/>
                <w:b/>
                <w:i/>
                <w:sz w:val="22"/>
                <w:szCs w:val="22"/>
              </w:rPr>
            </w:pPr>
            <w:r w:rsidRPr="006377BD">
              <w:rPr>
                <w:rFonts w:ascii="Arial" w:hAnsi="Arial" w:cs="Arial"/>
                <w:b/>
                <w:i/>
                <w:sz w:val="22"/>
                <w:szCs w:val="22"/>
              </w:rPr>
              <w:t>20</w:t>
            </w:r>
          </w:p>
        </w:tc>
        <w:tc>
          <w:tcPr>
            <w:tcW w:w="3063" w:type="dxa"/>
          </w:tcPr>
          <w:p w14:paraId="21C34573" w14:textId="6E8E83B1" w:rsidR="00FE47C0" w:rsidRPr="006377BD" w:rsidRDefault="00FE47C0" w:rsidP="00FE47C0">
            <w:pPr>
              <w:rPr>
                <w:rFonts w:ascii="Arial" w:hAnsi="Arial" w:cs="Arial"/>
                <w:b/>
                <w:i/>
                <w:sz w:val="22"/>
                <w:szCs w:val="22"/>
              </w:rPr>
            </w:pPr>
            <w:r>
              <w:rPr>
                <w:rFonts w:ascii="Arial" w:hAnsi="Arial" w:cs="Arial"/>
                <w:b/>
                <w:i/>
                <w:sz w:val="22"/>
                <w:szCs w:val="22"/>
              </w:rPr>
              <w:t>8/5</w:t>
            </w:r>
          </w:p>
        </w:tc>
        <w:tc>
          <w:tcPr>
            <w:tcW w:w="2349" w:type="dxa"/>
          </w:tcPr>
          <w:p w14:paraId="5B4C11A3" w14:textId="3C37C3A9" w:rsidR="00FE47C0" w:rsidRPr="006377BD" w:rsidRDefault="00FE47C0" w:rsidP="00FE47C0">
            <w:pPr>
              <w:rPr>
                <w:rFonts w:ascii="Arial" w:hAnsi="Arial" w:cs="Arial"/>
                <w:b/>
                <w:i/>
                <w:sz w:val="22"/>
                <w:szCs w:val="22"/>
              </w:rPr>
            </w:pPr>
            <w:r w:rsidRPr="006377BD">
              <w:rPr>
                <w:rFonts w:ascii="Arial" w:hAnsi="Arial" w:cs="Arial"/>
                <w:b/>
                <w:i/>
                <w:sz w:val="22"/>
                <w:szCs w:val="22"/>
              </w:rPr>
              <w:t>Photo story Presentations/ Review</w:t>
            </w:r>
          </w:p>
        </w:tc>
        <w:tc>
          <w:tcPr>
            <w:tcW w:w="2323" w:type="dxa"/>
            <w:tcBorders>
              <w:bottom w:val="single" w:sz="4" w:space="0" w:color="auto"/>
            </w:tcBorders>
          </w:tcPr>
          <w:p w14:paraId="104D7149" w14:textId="77777777" w:rsidR="00FE47C0" w:rsidRPr="006377BD" w:rsidRDefault="00FE47C0" w:rsidP="00FE47C0">
            <w:pPr>
              <w:rPr>
                <w:rFonts w:ascii="Arial" w:hAnsi="Arial" w:cs="Arial"/>
                <w:b/>
                <w:i/>
                <w:sz w:val="22"/>
                <w:szCs w:val="22"/>
              </w:rPr>
            </w:pPr>
          </w:p>
        </w:tc>
      </w:tr>
      <w:tr w:rsidR="00FE47C0" w:rsidRPr="006377BD" w14:paraId="27BBC0DD" w14:textId="77777777" w:rsidTr="00943ECF">
        <w:trPr>
          <w:trHeight w:val="386"/>
        </w:trPr>
        <w:tc>
          <w:tcPr>
            <w:tcW w:w="895" w:type="dxa"/>
            <w:vMerge w:val="restart"/>
          </w:tcPr>
          <w:p w14:paraId="15987FC1" w14:textId="77777777" w:rsidR="00FE47C0" w:rsidRPr="006377BD" w:rsidRDefault="00FE47C0" w:rsidP="00FE47C0">
            <w:pPr>
              <w:rPr>
                <w:rFonts w:ascii="Arial" w:hAnsi="Arial" w:cs="Arial"/>
                <w:b/>
                <w:i/>
                <w:sz w:val="22"/>
                <w:szCs w:val="22"/>
              </w:rPr>
            </w:pPr>
          </w:p>
        </w:tc>
        <w:tc>
          <w:tcPr>
            <w:tcW w:w="3063" w:type="dxa"/>
            <w:vMerge w:val="restart"/>
          </w:tcPr>
          <w:p w14:paraId="5AFAB7B6" w14:textId="30B93625" w:rsidR="00FE47C0" w:rsidRPr="006377BD" w:rsidRDefault="00FE47C0" w:rsidP="00FE47C0">
            <w:pPr>
              <w:rPr>
                <w:rFonts w:ascii="Arial" w:hAnsi="Arial" w:cs="Arial"/>
                <w:b/>
                <w:i/>
                <w:sz w:val="22"/>
                <w:szCs w:val="22"/>
              </w:rPr>
            </w:pPr>
            <w:r>
              <w:rPr>
                <w:rFonts w:ascii="Arial" w:hAnsi="Arial" w:cs="Arial"/>
                <w:b/>
                <w:i/>
                <w:sz w:val="22"/>
                <w:szCs w:val="22"/>
              </w:rPr>
              <w:t>8/7-8/9</w:t>
            </w:r>
          </w:p>
        </w:tc>
        <w:tc>
          <w:tcPr>
            <w:tcW w:w="2349" w:type="dxa"/>
            <w:vMerge w:val="restart"/>
          </w:tcPr>
          <w:p w14:paraId="33DCE44A" w14:textId="44A8FD84" w:rsidR="00FE47C0" w:rsidRDefault="00FE47C0" w:rsidP="00FE47C0">
            <w:pPr>
              <w:jc w:val="center"/>
              <w:rPr>
                <w:rFonts w:ascii="Arial" w:hAnsi="Arial" w:cs="Arial"/>
                <w:b/>
                <w:i/>
                <w:sz w:val="22"/>
                <w:szCs w:val="22"/>
              </w:rPr>
            </w:pPr>
            <w:r>
              <w:rPr>
                <w:rFonts w:ascii="Arial" w:hAnsi="Arial" w:cs="Arial"/>
                <w:b/>
                <w:i/>
                <w:sz w:val="22"/>
                <w:szCs w:val="22"/>
              </w:rPr>
              <w:t xml:space="preserve">Review for </w:t>
            </w:r>
          </w:p>
          <w:p w14:paraId="7DC209B2" w14:textId="5756B14E" w:rsidR="00FE47C0" w:rsidRDefault="00FE47C0" w:rsidP="00FE47C0">
            <w:pPr>
              <w:jc w:val="center"/>
              <w:rPr>
                <w:rFonts w:ascii="Arial" w:hAnsi="Arial" w:cs="Arial"/>
                <w:b/>
                <w:i/>
                <w:sz w:val="22"/>
                <w:szCs w:val="22"/>
              </w:rPr>
            </w:pPr>
            <w:r>
              <w:rPr>
                <w:rFonts w:ascii="Arial" w:hAnsi="Arial" w:cs="Arial"/>
                <w:b/>
                <w:i/>
                <w:sz w:val="22"/>
                <w:szCs w:val="22"/>
              </w:rPr>
              <w:t>Exam 8/9</w:t>
            </w:r>
          </w:p>
          <w:p w14:paraId="5F66BA0D" w14:textId="7D3B0894" w:rsidR="00FE47C0" w:rsidRPr="006377BD" w:rsidRDefault="00FE47C0" w:rsidP="00FE47C0">
            <w:pPr>
              <w:jc w:val="center"/>
              <w:rPr>
                <w:rFonts w:ascii="Arial" w:hAnsi="Arial" w:cs="Arial"/>
                <w:b/>
                <w:i/>
                <w:sz w:val="22"/>
                <w:szCs w:val="22"/>
              </w:rPr>
            </w:pPr>
            <w:r>
              <w:rPr>
                <w:rFonts w:ascii="Arial" w:hAnsi="Arial" w:cs="Arial"/>
                <w:b/>
                <w:i/>
                <w:sz w:val="22"/>
                <w:szCs w:val="22"/>
              </w:rPr>
              <w:t>11:00 am -12:30 pm</w:t>
            </w:r>
          </w:p>
        </w:tc>
        <w:tc>
          <w:tcPr>
            <w:tcW w:w="2323" w:type="dxa"/>
            <w:tcBorders>
              <w:bottom w:val="nil"/>
            </w:tcBorders>
          </w:tcPr>
          <w:p w14:paraId="02FC6502" w14:textId="77777777" w:rsidR="00FE47C0" w:rsidRPr="006377BD" w:rsidRDefault="00FE47C0" w:rsidP="00FE47C0">
            <w:pPr>
              <w:rPr>
                <w:rFonts w:ascii="Arial" w:hAnsi="Arial" w:cs="Arial"/>
                <w:b/>
                <w:i/>
                <w:sz w:val="22"/>
                <w:szCs w:val="22"/>
              </w:rPr>
            </w:pPr>
          </w:p>
        </w:tc>
      </w:tr>
      <w:tr w:rsidR="00FE47C0" w:rsidRPr="006377BD" w14:paraId="30B37192" w14:textId="77777777" w:rsidTr="00943ECF">
        <w:tc>
          <w:tcPr>
            <w:tcW w:w="895" w:type="dxa"/>
            <w:vMerge/>
          </w:tcPr>
          <w:p w14:paraId="75D32490" w14:textId="77777777" w:rsidR="00FE47C0" w:rsidRPr="006377BD" w:rsidRDefault="00FE47C0" w:rsidP="00FE47C0">
            <w:pPr>
              <w:rPr>
                <w:rFonts w:ascii="Arial" w:hAnsi="Arial" w:cs="Arial"/>
                <w:b/>
                <w:i/>
                <w:sz w:val="22"/>
                <w:szCs w:val="22"/>
              </w:rPr>
            </w:pPr>
          </w:p>
        </w:tc>
        <w:tc>
          <w:tcPr>
            <w:tcW w:w="3063" w:type="dxa"/>
            <w:vMerge/>
          </w:tcPr>
          <w:p w14:paraId="3199FFEB" w14:textId="3D3DBAED" w:rsidR="00FE47C0" w:rsidRPr="006377BD" w:rsidRDefault="00FE47C0" w:rsidP="00FE47C0">
            <w:pPr>
              <w:rPr>
                <w:rFonts w:ascii="Arial" w:hAnsi="Arial" w:cs="Arial"/>
                <w:b/>
                <w:i/>
                <w:sz w:val="22"/>
                <w:szCs w:val="22"/>
              </w:rPr>
            </w:pPr>
          </w:p>
        </w:tc>
        <w:tc>
          <w:tcPr>
            <w:tcW w:w="2349" w:type="dxa"/>
            <w:vMerge/>
          </w:tcPr>
          <w:p w14:paraId="7BFB9CC1" w14:textId="08D04EA2" w:rsidR="00FE47C0" w:rsidRPr="006377BD" w:rsidRDefault="00FE47C0" w:rsidP="00FE47C0">
            <w:pPr>
              <w:jc w:val="right"/>
              <w:rPr>
                <w:rFonts w:ascii="Arial" w:hAnsi="Arial" w:cs="Arial"/>
                <w:b/>
                <w:i/>
                <w:sz w:val="22"/>
                <w:szCs w:val="22"/>
              </w:rPr>
            </w:pPr>
          </w:p>
        </w:tc>
        <w:tc>
          <w:tcPr>
            <w:tcW w:w="2323" w:type="dxa"/>
            <w:tcBorders>
              <w:top w:val="nil"/>
            </w:tcBorders>
          </w:tcPr>
          <w:p w14:paraId="7EB995C4" w14:textId="77777777" w:rsidR="00FE47C0" w:rsidRPr="006377BD" w:rsidRDefault="00FE47C0" w:rsidP="00FE47C0">
            <w:pPr>
              <w:rPr>
                <w:rFonts w:ascii="Arial" w:hAnsi="Arial" w:cs="Arial"/>
                <w:b/>
                <w:i/>
                <w:sz w:val="22"/>
                <w:szCs w:val="22"/>
              </w:rPr>
            </w:pPr>
          </w:p>
        </w:tc>
      </w:tr>
      <w:tr w:rsidR="00FE47C0" w:rsidRPr="006377BD" w14:paraId="0641AF44" w14:textId="77777777" w:rsidTr="00F00131">
        <w:tc>
          <w:tcPr>
            <w:tcW w:w="895" w:type="dxa"/>
          </w:tcPr>
          <w:p w14:paraId="57D5CF5A" w14:textId="77777777" w:rsidR="00FE47C0" w:rsidRPr="006377BD" w:rsidRDefault="00FE47C0" w:rsidP="00FE47C0">
            <w:pPr>
              <w:rPr>
                <w:rFonts w:ascii="Arial" w:hAnsi="Arial" w:cs="Arial"/>
                <w:b/>
                <w:i/>
                <w:sz w:val="22"/>
                <w:szCs w:val="22"/>
              </w:rPr>
            </w:pPr>
          </w:p>
        </w:tc>
        <w:tc>
          <w:tcPr>
            <w:tcW w:w="3063" w:type="dxa"/>
          </w:tcPr>
          <w:p w14:paraId="7F6FB8BE" w14:textId="03AA3F21" w:rsidR="00FE47C0" w:rsidRPr="006377BD" w:rsidRDefault="00FE47C0" w:rsidP="00FE47C0">
            <w:pPr>
              <w:rPr>
                <w:rFonts w:ascii="Arial" w:hAnsi="Arial" w:cs="Arial"/>
                <w:b/>
                <w:i/>
                <w:sz w:val="22"/>
                <w:szCs w:val="22"/>
              </w:rPr>
            </w:pPr>
          </w:p>
        </w:tc>
        <w:tc>
          <w:tcPr>
            <w:tcW w:w="2349" w:type="dxa"/>
          </w:tcPr>
          <w:p w14:paraId="7C0F4D2D" w14:textId="27F5A8D3" w:rsidR="00FE47C0" w:rsidRPr="006377BD" w:rsidRDefault="00FE47C0" w:rsidP="00FE47C0">
            <w:pPr>
              <w:rPr>
                <w:rFonts w:ascii="Arial" w:hAnsi="Arial" w:cs="Arial"/>
                <w:b/>
                <w:i/>
                <w:sz w:val="22"/>
                <w:szCs w:val="22"/>
              </w:rPr>
            </w:pPr>
          </w:p>
        </w:tc>
        <w:tc>
          <w:tcPr>
            <w:tcW w:w="2323" w:type="dxa"/>
          </w:tcPr>
          <w:p w14:paraId="7210B6CC" w14:textId="77777777" w:rsidR="00FE47C0" w:rsidRPr="006377BD" w:rsidRDefault="00FE47C0" w:rsidP="00FE47C0">
            <w:pPr>
              <w:rPr>
                <w:rFonts w:ascii="Arial" w:hAnsi="Arial" w:cs="Arial"/>
                <w:b/>
                <w:i/>
                <w:sz w:val="22"/>
                <w:szCs w:val="22"/>
              </w:rPr>
            </w:pPr>
          </w:p>
        </w:tc>
      </w:tr>
    </w:tbl>
    <w:p w14:paraId="2CC7B520" w14:textId="2ED49310" w:rsidR="00333FBA" w:rsidRPr="006377BD" w:rsidRDefault="00333FBA" w:rsidP="009131E9">
      <w:pPr>
        <w:rPr>
          <w:rFonts w:ascii="Arial" w:hAnsi="Arial" w:cs="Arial"/>
          <w:b/>
          <w:i/>
          <w:sz w:val="22"/>
          <w:szCs w:val="22"/>
        </w:rPr>
      </w:pPr>
    </w:p>
    <w:p w14:paraId="645A03DC" w14:textId="77777777" w:rsidR="00333FBA" w:rsidRPr="006377BD" w:rsidRDefault="00333FBA" w:rsidP="009131E9">
      <w:pPr>
        <w:rPr>
          <w:rFonts w:ascii="Arial" w:hAnsi="Arial" w:cs="Arial"/>
          <w:b/>
          <w:i/>
          <w:sz w:val="22"/>
          <w:szCs w:val="22"/>
        </w:rPr>
      </w:pPr>
    </w:p>
    <w:p w14:paraId="5DF2E2F6" w14:textId="77777777" w:rsidR="00E54131" w:rsidRPr="006377BD" w:rsidRDefault="00E54131" w:rsidP="009131E9">
      <w:pPr>
        <w:rPr>
          <w:rFonts w:ascii="Arial" w:hAnsi="Arial" w:cs="Arial"/>
          <w:i/>
          <w:sz w:val="22"/>
          <w:szCs w:val="22"/>
        </w:rPr>
      </w:pPr>
    </w:p>
    <w:p w14:paraId="49F9E597" w14:textId="77777777" w:rsidR="00E54131" w:rsidRPr="006377BD" w:rsidRDefault="00E54131" w:rsidP="009131E9">
      <w:pPr>
        <w:rPr>
          <w:rFonts w:ascii="Arial" w:hAnsi="Arial" w:cs="Arial"/>
          <w:b/>
          <w:sz w:val="22"/>
          <w:szCs w:val="22"/>
          <w:u w:val="single"/>
        </w:rPr>
      </w:pPr>
      <w:r w:rsidRPr="006377BD">
        <w:rPr>
          <w:rFonts w:ascii="Arial" w:hAnsi="Arial" w:cs="Arial"/>
          <w:b/>
          <w:sz w:val="22"/>
          <w:szCs w:val="22"/>
          <w:u w:val="single"/>
        </w:rPr>
        <w:t>Instructional Methods</w:t>
      </w:r>
    </w:p>
    <w:p w14:paraId="12E9A3C1" w14:textId="5547754B" w:rsidR="00E54131" w:rsidRPr="006377BD" w:rsidRDefault="00E54131" w:rsidP="009131E9">
      <w:pPr>
        <w:rPr>
          <w:rFonts w:ascii="Arial" w:hAnsi="Arial" w:cs="Arial"/>
          <w:i/>
          <w:sz w:val="22"/>
          <w:szCs w:val="22"/>
        </w:rPr>
      </w:pPr>
      <w:r w:rsidRPr="006377BD">
        <w:rPr>
          <w:rFonts w:ascii="Arial" w:hAnsi="Arial" w:cs="Arial"/>
          <w:i/>
          <w:sz w:val="22"/>
          <w:szCs w:val="22"/>
        </w:rPr>
        <w:t xml:space="preserve">Lectures, simulations, discussions, </w:t>
      </w:r>
      <w:r w:rsidR="00F00131" w:rsidRPr="006377BD">
        <w:rPr>
          <w:rFonts w:ascii="Arial" w:hAnsi="Arial" w:cs="Arial"/>
          <w:i/>
          <w:sz w:val="22"/>
          <w:szCs w:val="22"/>
        </w:rPr>
        <w:t>online discussions</w:t>
      </w:r>
      <w:r w:rsidR="007841EA" w:rsidRPr="006377BD">
        <w:rPr>
          <w:rFonts w:ascii="Arial" w:hAnsi="Arial" w:cs="Arial"/>
          <w:i/>
          <w:sz w:val="22"/>
          <w:szCs w:val="22"/>
        </w:rPr>
        <w:t>, digital presentations</w:t>
      </w:r>
      <w:r w:rsidR="00F00131" w:rsidRPr="006377BD">
        <w:rPr>
          <w:rFonts w:ascii="Arial" w:hAnsi="Arial" w:cs="Arial"/>
          <w:i/>
          <w:sz w:val="22"/>
          <w:szCs w:val="22"/>
        </w:rPr>
        <w:t xml:space="preserve"> </w:t>
      </w:r>
      <w:r w:rsidRPr="006377BD">
        <w:rPr>
          <w:rFonts w:ascii="Arial" w:hAnsi="Arial" w:cs="Arial"/>
          <w:i/>
          <w:sz w:val="22"/>
          <w:szCs w:val="22"/>
        </w:rPr>
        <w:t>etc.</w:t>
      </w:r>
    </w:p>
    <w:p w14:paraId="283BEB0C" w14:textId="77777777" w:rsidR="00E54131" w:rsidRDefault="00E54131" w:rsidP="009131E9">
      <w:pPr>
        <w:rPr>
          <w:rFonts w:ascii="Arial" w:hAnsi="Arial" w:cs="Arial"/>
          <w:i/>
          <w:sz w:val="22"/>
          <w:szCs w:val="22"/>
        </w:rPr>
      </w:pPr>
    </w:p>
    <w:p w14:paraId="29B9FCFA" w14:textId="77777777" w:rsidR="006377BD" w:rsidRPr="006377BD" w:rsidRDefault="006377BD" w:rsidP="009131E9">
      <w:pPr>
        <w:rPr>
          <w:rFonts w:ascii="Arial" w:hAnsi="Arial" w:cs="Arial"/>
          <w:i/>
          <w:sz w:val="22"/>
          <w:szCs w:val="22"/>
        </w:rPr>
      </w:pPr>
    </w:p>
    <w:p w14:paraId="1DB4ED39" w14:textId="77777777" w:rsidR="00E54131" w:rsidRPr="006377BD" w:rsidRDefault="00E54131" w:rsidP="009131E9">
      <w:pPr>
        <w:rPr>
          <w:rFonts w:ascii="Arial" w:hAnsi="Arial" w:cs="Arial"/>
          <w:b/>
          <w:sz w:val="22"/>
          <w:szCs w:val="22"/>
          <w:u w:val="single"/>
        </w:rPr>
      </w:pPr>
      <w:r w:rsidRPr="006377BD">
        <w:rPr>
          <w:rFonts w:ascii="Arial" w:hAnsi="Arial" w:cs="Arial"/>
          <w:b/>
          <w:sz w:val="22"/>
          <w:szCs w:val="22"/>
          <w:u w:val="single"/>
        </w:rPr>
        <w:t>Student Assignments</w:t>
      </w:r>
    </w:p>
    <w:p w14:paraId="45D33A64" w14:textId="77777777" w:rsidR="00F00131" w:rsidRPr="006377BD" w:rsidRDefault="00F00131" w:rsidP="009131E9">
      <w:pPr>
        <w:rPr>
          <w:rFonts w:ascii="Arial" w:hAnsi="Arial" w:cs="Arial"/>
          <w:i/>
          <w:sz w:val="22"/>
          <w:szCs w:val="22"/>
        </w:rPr>
      </w:pPr>
    </w:p>
    <w:p w14:paraId="1751EFF1" w14:textId="0613E153" w:rsidR="0085546B" w:rsidRPr="006377BD" w:rsidRDefault="00F00131" w:rsidP="009131E9">
      <w:pPr>
        <w:rPr>
          <w:rFonts w:ascii="Arial" w:hAnsi="Arial" w:cs="Arial"/>
          <w:i/>
          <w:sz w:val="22"/>
          <w:szCs w:val="22"/>
        </w:rPr>
      </w:pPr>
      <w:r w:rsidRPr="006377BD">
        <w:rPr>
          <w:rFonts w:ascii="Arial" w:hAnsi="Arial" w:cs="Arial"/>
          <w:i/>
          <w:sz w:val="22"/>
          <w:szCs w:val="22"/>
        </w:rPr>
        <w:t xml:space="preserve">Tests - </w:t>
      </w:r>
      <w:r w:rsidR="007E1065" w:rsidRPr="006377BD">
        <w:rPr>
          <w:rFonts w:ascii="Arial" w:hAnsi="Arial" w:cs="Arial"/>
          <w:i/>
          <w:sz w:val="22"/>
          <w:szCs w:val="22"/>
        </w:rPr>
        <w:t xml:space="preserve">there will be 2 </w:t>
      </w:r>
      <w:r w:rsidRPr="006377BD">
        <w:rPr>
          <w:rFonts w:ascii="Arial" w:hAnsi="Arial" w:cs="Arial"/>
          <w:i/>
          <w:sz w:val="22"/>
          <w:szCs w:val="22"/>
        </w:rPr>
        <w:t xml:space="preserve">non-cumulative </w:t>
      </w:r>
      <w:r w:rsidR="007E1065" w:rsidRPr="006377BD">
        <w:rPr>
          <w:rFonts w:ascii="Arial" w:hAnsi="Arial" w:cs="Arial"/>
          <w:i/>
          <w:sz w:val="22"/>
          <w:szCs w:val="22"/>
        </w:rPr>
        <w:t>tests</w:t>
      </w:r>
      <w:r w:rsidR="00943ECF">
        <w:rPr>
          <w:rFonts w:ascii="Arial" w:hAnsi="Arial" w:cs="Arial"/>
          <w:i/>
          <w:sz w:val="22"/>
          <w:szCs w:val="22"/>
        </w:rPr>
        <w:t xml:space="preserve"> and a Final Exam</w:t>
      </w:r>
      <w:r w:rsidR="007E1065" w:rsidRPr="006377BD">
        <w:rPr>
          <w:rFonts w:ascii="Arial" w:hAnsi="Arial" w:cs="Arial"/>
          <w:i/>
          <w:sz w:val="22"/>
          <w:szCs w:val="22"/>
        </w:rPr>
        <w:t xml:space="preserve">. Each test will weight 20 </w:t>
      </w:r>
      <w:r w:rsidRPr="006377BD">
        <w:rPr>
          <w:rFonts w:ascii="Arial" w:hAnsi="Arial" w:cs="Arial"/>
          <w:i/>
          <w:sz w:val="22"/>
          <w:szCs w:val="22"/>
        </w:rPr>
        <w:t>% of your total grade</w:t>
      </w:r>
      <w:r w:rsidR="007841EA" w:rsidRPr="006377BD">
        <w:rPr>
          <w:rFonts w:ascii="Arial" w:hAnsi="Arial" w:cs="Arial"/>
          <w:i/>
          <w:sz w:val="22"/>
          <w:szCs w:val="22"/>
        </w:rPr>
        <w:t xml:space="preserve"> (60% Total)</w:t>
      </w:r>
      <w:r w:rsidR="007E1065" w:rsidRPr="006377BD">
        <w:rPr>
          <w:rFonts w:ascii="Arial" w:hAnsi="Arial" w:cs="Arial"/>
          <w:i/>
          <w:sz w:val="22"/>
          <w:szCs w:val="22"/>
        </w:rPr>
        <w:t>. It is imperative to be in class on the assigned date for each exam</w:t>
      </w:r>
      <w:r w:rsidR="007841EA" w:rsidRPr="006377BD">
        <w:rPr>
          <w:rFonts w:ascii="Arial" w:hAnsi="Arial" w:cs="Arial"/>
          <w:i/>
          <w:sz w:val="22"/>
          <w:szCs w:val="22"/>
        </w:rPr>
        <w:t xml:space="preserve">. It is advised that you be in attendance on all testing dates. </w:t>
      </w:r>
      <w:r w:rsidR="007E1065" w:rsidRPr="006377BD">
        <w:rPr>
          <w:rFonts w:ascii="Arial" w:hAnsi="Arial" w:cs="Arial"/>
          <w:i/>
          <w:sz w:val="22"/>
          <w:szCs w:val="22"/>
        </w:rPr>
        <w:t xml:space="preserve"> </w:t>
      </w:r>
      <w:r w:rsidR="00EA5FAB">
        <w:rPr>
          <w:rFonts w:ascii="Arial" w:hAnsi="Arial" w:cs="Arial"/>
          <w:i/>
          <w:sz w:val="22"/>
          <w:szCs w:val="22"/>
        </w:rPr>
        <w:t xml:space="preserve"> </w:t>
      </w:r>
      <w:r w:rsidR="00EA5FAB" w:rsidRPr="00EA5FAB">
        <w:rPr>
          <w:rFonts w:ascii="Arial" w:hAnsi="Arial" w:cs="Arial"/>
          <w:b/>
          <w:i/>
          <w:sz w:val="22"/>
          <w:szCs w:val="22"/>
        </w:rPr>
        <w:t>(200 pts)</w:t>
      </w:r>
    </w:p>
    <w:p w14:paraId="13F97F5B" w14:textId="683F20B2" w:rsidR="00F00131" w:rsidRPr="006377BD" w:rsidRDefault="00F00131" w:rsidP="009131E9">
      <w:pPr>
        <w:rPr>
          <w:rFonts w:ascii="Arial" w:hAnsi="Arial" w:cs="Arial"/>
          <w:i/>
          <w:sz w:val="22"/>
          <w:szCs w:val="22"/>
        </w:rPr>
      </w:pPr>
    </w:p>
    <w:p w14:paraId="7DA7F4F8" w14:textId="405BA22F" w:rsidR="00F00131" w:rsidRDefault="00F00131" w:rsidP="009131E9">
      <w:pPr>
        <w:rPr>
          <w:rFonts w:ascii="Arial" w:hAnsi="Arial" w:cs="Arial"/>
          <w:i/>
          <w:sz w:val="22"/>
          <w:szCs w:val="22"/>
        </w:rPr>
      </w:pPr>
      <w:r w:rsidRPr="006377BD">
        <w:rPr>
          <w:rFonts w:ascii="Arial" w:hAnsi="Arial" w:cs="Arial"/>
          <w:i/>
          <w:sz w:val="22"/>
          <w:szCs w:val="22"/>
        </w:rPr>
        <w:t>Writing Assignment – The Government department of HCC requires a writing component that must weight 25% of your gra</w:t>
      </w:r>
      <w:r w:rsidR="009F009B" w:rsidRPr="006377BD">
        <w:rPr>
          <w:rFonts w:ascii="Arial" w:hAnsi="Arial" w:cs="Arial"/>
          <w:i/>
          <w:sz w:val="22"/>
          <w:szCs w:val="22"/>
        </w:rPr>
        <w:t>de.  This seme</w:t>
      </w:r>
      <w:r w:rsidR="00943ECF">
        <w:rPr>
          <w:rFonts w:ascii="Arial" w:hAnsi="Arial" w:cs="Arial"/>
          <w:i/>
          <w:sz w:val="22"/>
          <w:szCs w:val="22"/>
        </w:rPr>
        <w:t xml:space="preserve">ster’s assignment will be a 3-4 </w:t>
      </w:r>
      <w:r w:rsidR="009F009B" w:rsidRPr="006377BD">
        <w:rPr>
          <w:rFonts w:ascii="Arial" w:hAnsi="Arial" w:cs="Arial"/>
          <w:i/>
          <w:sz w:val="22"/>
          <w:szCs w:val="22"/>
        </w:rPr>
        <w:t>pa</w:t>
      </w:r>
      <w:r w:rsidR="00943ECF">
        <w:rPr>
          <w:rFonts w:ascii="Arial" w:hAnsi="Arial" w:cs="Arial"/>
          <w:i/>
          <w:sz w:val="22"/>
          <w:szCs w:val="22"/>
        </w:rPr>
        <w:t xml:space="preserve">ge research paper will </w:t>
      </w:r>
      <w:proofErr w:type="gramStart"/>
      <w:r w:rsidR="00943ECF">
        <w:rPr>
          <w:rFonts w:ascii="Arial" w:hAnsi="Arial" w:cs="Arial"/>
          <w:i/>
          <w:sz w:val="22"/>
          <w:szCs w:val="22"/>
        </w:rPr>
        <w:t xml:space="preserve">be </w:t>
      </w:r>
      <w:r w:rsidR="00943ECF">
        <w:rPr>
          <w:rFonts w:ascii="Arial" w:hAnsi="Arial" w:cs="Arial"/>
          <w:i/>
          <w:sz w:val="22"/>
          <w:szCs w:val="22"/>
          <w:vertAlign w:val="superscript"/>
        </w:rPr>
        <w:t xml:space="preserve"> </w:t>
      </w:r>
      <w:r w:rsidR="00943ECF">
        <w:rPr>
          <w:rFonts w:ascii="Arial" w:hAnsi="Arial" w:cs="Arial"/>
          <w:i/>
          <w:sz w:val="22"/>
          <w:szCs w:val="22"/>
        </w:rPr>
        <w:t>due</w:t>
      </w:r>
      <w:proofErr w:type="gramEnd"/>
      <w:r w:rsidR="00943ECF">
        <w:rPr>
          <w:rFonts w:ascii="Arial" w:hAnsi="Arial" w:cs="Arial"/>
          <w:i/>
          <w:sz w:val="22"/>
          <w:szCs w:val="22"/>
        </w:rPr>
        <w:t xml:space="preserve"> July 26</w:t>
      </w:r>
      <w:r w:rsidR="009F009B" w:rsidRPr="006377BD">
        <w:rPr>
          <w:rFonts w:ascii="Arial" w:hAnsi="Arial" w:cs="Arial"/>
          <w:i/>
          <w:sz w:val="22"/>
          <w:szCs w:val="22"/>
        </w:rPr>
        <w:t xml:space="preserve"> to turnitin.com by 11:59 PM.  (See assignment sheet and instructor to approve topic)</w:t>
      </w:r>
      <w:r w:rsidR="00EA5FAB">
        <w:rPr>
          <w:rFonts w:ascii="Arial" w:hAnsi="Arial" w:cs="Arial"/>
          <w:i/>
          <w:sz w:val="22"/>
          <w:szCs w:val="22"/>
        </w:rPr>
        <w:t xml:space="preserve"> (</w:t>
      </w:r>
      <w:r w:rsidR="00EA5FAB" w:rsidRPr="00EA5FAB">
        <w:rPr>
          <w:rFonts w:ascii="Arial" w:hAnsi="Arial" w:cs="Arial"/>
          <w:b/>
          <w:i/>
          <w:sz w:val="22"/>
          <w:szCs w:val="22"/>
        </w:rPr>
        <w:t>125 pts)</w:t>
      </w:r>
    </w:p>
    <w:p w14:paraId="2C58FFF9" w14:textId="6D60C9C6" w:rsidR="00EA5FAB" w:rsidRDefault="00EA5FAB" w:rsidP="009131E9">
      <w:pPr>
        <w:rPr>
          <w:rFonts w:ascii="Arial" w:hAnsi="Arial" w:cs="Arial"/>
          <w:i/>
          <w:sz w:val="22"/>
          <w:szCs w:val="22"/>
        </w:rPr>
      </w:pPr>
    </w:p>
    <w:p w14:paraId="3529945C" w14:textId="252F43E1" w:rsidR="00EA5FAB" w:rsidRPr="006377BD" w:rsidRDefault="00EA5FAB" w:rsidP="009131E9">
      <w:pPr>
        <w:rPr>
          <w:rFonts w:ascii="Arial" w:hAnsi="Arial" w:cs="Arial"/>
          <w:i/>
          <w:sz w:val="22"/>
          <w:szCs w:val="22"/>
        </w:rPr>
      </w:pPr>
      <w:r>
        <w:rPr>
          <w:rFonts w:ascii="Arial" w:hAnsi="Arial" w:cs="Arial"/>
          <w:i/>
          <w:sz w:val="22"/>
          <w:szCs w:val="22"/>
        </w:rPr>
        <w:t xml:space="preserve">Digital Story Telling – You will have to research a court case. Create a case brief and digital story with words, music and pictures </w:t>
      </w:r>
      <w:proofErr w:type="gramStart"/>
      <w:r>
        <w:rPr>
          <w:rFonts w:ascii="Arial" w:hAnsi="Arial" w:cs="Arial"/>
          <w:i/>
          <w:sz w:val="22"/>
          <w:szCs w:val="22"/>
        </w:rPr>
        <w:t xml:space="preserve">for  </w:t>
      </w:r>
      <w:r w:rsidRPr="00EA5FAB">
        <w:rPr>
          <w:rFonts w:ascii="Arial" w:hAnsi="Arial" w:cs="Arial"/>
          <w:b/>
          <w:i/>
          <w:sz w:val="22"/>
          <w:szCs w:val="22"/>
        </w:rPr>
        <w:t>(</w:t>
      </w:r>
      <w:proofErr w:type="gramEnd"/>
      <w:r w:rsidRPr="00EA5FAB">
        <w:rPr>
          <w:rFonts w:ascii="Arial" w:hAnsi="Arial" w:cs="Arial"/>
          <w:b/>
          <w:i/>
          <w:sz w:val="22"/>
          <w:szCs w:val="22"/>
        </w:rPr>
        <w:t>75 pts)</w:t>
      </w:r>
    </w:p>
    <w:p w14:paraId="58E22EDA" w14:textId="497590ED" w:rsidR="0085546B" w:rsidRPr="006377BD" w:rsidRDefault="0085546B" w:rsidP="009131E9">
      <w:pPr>
        <w:rPr>
          <w:rFonts w:ascii="Arial" w:hAnsi="Arial" w:cs="Arial"/>
          <w:i/>
          <w:sz w:val="22"/>
          <w:szCs w:val="22"/>
        </w:rPr>
      </w:pPr>
    </w:p>
    <w:p w14:paraId="21DB3A0F" w14:textId="1E1159CE" w:rsidR="00F00131" w:rsidRPr="00EA5FAB" w:rsidRDefault="00F00131" w:rsidP="00EA5FAB">
      <w:pPr>
        <w:spacing w:before="240"/>
        <w:rPr>
          <w:rFonts w:ascii="Arial" w:hAnsi="Arial" w:cs="Arial"/>
          <w:sz w:val="22"/>
          <w:szCs w:val="22"/>
        </w:rPr>
      </w:pPr>
      <w:r w:rsidRPr="006377BD">
        <w:rPr>
          <w:rFonts w:ascii="Arial" w:hAnsi="Arial" w:cs="Arial"/>
          <w:i/>
          <w:sz w:val="22"/>
          <w:szCs w:val="22"/>
        </w:rPr>
        <w:t>Final Exam- The final exam will be a comprehensive and given per the Houston Community Col</w:t>
      </w:r>
      <w:r w:rsidR="00943ECF">
        <w:rPr>
          <w:rFonts w:ascii="Arial" w:hAnsi="Arial" w:cs="Arial"/>
          <w:i/>
          <w:sz w:val="22"/>
          <w:szCs w:val="22"/>
        </w:rPr>
        <w:t xml:space="preserve">lege exam Schedule on </w:t>
      </w:r>
      <w:r w:rsidR="00943ECF">
        <w:rPr>
          <w:rFonts w:ascii="Arial" w:hAnsi="Arial" w:cs="Arial"/>
          <w:b/>
          <w:i/>
          <w:sz w:val="22"/>
          <w:szCs w:val="22"/>
        </w:rPr>
        <w:t xml:space="preserve">8/9/2017 </w:t>
      </w:r>
      <w:proofErr w:type="gramStart"/>
      <w:r w:rsidR="00943ECF">
        <w:rPr>
          <w:rFonts w:ascii="Arial" w:hAnsi="Arial" w:cs="Arial"/>
          <w:b/>
          <w:i/>
          <w:sz w:val="22"/>
          <w:szCs w:val="22"/>
        </w:rPr>
        <w:t xml:space="preserve">@ </w:t>
      </w:r>
      <w:r w:rsidR="00943ECF" w:rsidRPr="00943ECF">
        <w:rPr>
          <w:rFonts w:ascii="Arial" w:hAnsi="Arial" w:cs="Arial"/>
          <w:b/>
          <w:i/>
          <w:sz w:val="22"/>
          <w:szCs w:val="22"/>
        </w:rPr>
        <w:t xml:space="preserve"> 11</w:t>
      </w:r>
      <w:proofErr w:type="gramEnd"/>
      <w:r w:rsidR="00943ECF" w:rsidRPr="00943ECF">
        <w:rPr>
          <w:rFonts w:ascii="Arial" w:hAnsi="Arial" w:cs="Arial"/>
          <w:b/>
          <w:i/>
          <w:sz w:val="22"/>
          <w:szCs w:val="22"/>
        </w:rPr>
        <w:t xml:space="preserve"> AM</w:t>
      </w:r>
      <w:r w:rsidR="007E1065" w:rsidRPr="00943ECF">
        <w:rPr>
          <w:rFonts w:ascii="Arial" w:hAnsi="Arial" w:cs="Arial"/>
          <w:b/>
          <w:i/>
          <w:sz w:val="22"/>
          <w:szCs w:val="22"/>
        </w:rPr>
        <w:t>.</w:t>
      </w:r>
      <w:r w:rsidR="00EA5FAB">
        <w:rPr>
          <w:rFonts w:ascii="Arial" w:hAnsi="Arial" w:cs="Arial"/>
          <w:b/>
          <w:i/>
          <w:sz w:val="22"/>
          <w:szCs w:val="22"/>
        </w:rPr>
        <w:t xml:space="preserve">  </w:t>
      </w:r>
      <w:r w:rsidR="00EA5FAB">
        <w:rPr>
          <w:rFonts w:ascii="Arial" w:hAnsi="Arial" w:cs="Arial"/>
          <w:sz w:val="22"/>
          <w:szCs w:val="22"/>
        </w:rPr>
        <w:t>(</w:t>
      </w:r>
      <w:r w:rsidR="00EA5FAB">
        <w:rPr>
          <w:rFonts w:ascii="Arial" w:hAnsi="Arial" w:cs="Arial"/>
          <w:b/>
          <w:sz w:val="22"/>
          <w:szCs w:val="22"/>
        </w:rPr>
        <w:t>100 pts</w:t>
      </w:r>
      <w:r w:rsidR="00EA5FAB">
        <w:rPr>
          <w:rFonts w:ascii="Arial" w:hAnsi="Arial" w:cs="Arial"/>
          <w:sz w:val="22"/>
          <w:szCs w:val="22"/>
        </w:rPr>
        <w:t>)</w:t>
      </w:r>
    </w:p>
    <w:p w14:paraId="3C8732F0" w14:textId="77777777" w:rsidR="006377BD" w:rsidRPr="006377BD" w:rsidRDefault="006377BD" w:rsidP="009131E9">
      <w:pPr>
        <w:rPr>
          <w:rFonts w:ascii="Arial" w:hAnsi="Arial" w:cs="Arial"/>
          <w:i/>
          <w:sz w:val="22"/>
          <w:szCs w:val="22"/>
        </w:rPr>
      </w:pPr>
    </w:p>
    <w:p w14:paraId="782C4286" w14:textId="77777777" w:rsidR="0085546B" w:rsidRPr="006377BD" w:rsidRDefault="0085546B" w:rsidP="009131E9">
      <w:pPr>
        <w:rPr>
          <w:rFonts w:ascii="Arial" w:hAnsi="Arial" w:cs="Arial"/>
          <w:i/>
          <w:sz w:val="22"/>
          <w:szCs w:val="22"/>
        </w:rPr>
      </w:pPr>
    </w:p>
    <w:p w14:paraId="245CE929" w14:textId="239111F1" w:rsidR="0052568A" w:rsidRPr="006377BD" w:rsidRDefault="00F00131" w:rsidP="0052568A">
      <w:pPr>
        <w:rPr>
          <w:rFonts w:ascii="Arial" w:hAnsi="Arial" w:cs="Arial"/>
          <w:b/>
          <w:u w:val="single"/>
        </w:rPr>
      </w:pPr>
      <w:r w:rsidRPr="006377BD">
        <w:rPr>
          <w:rFonts w:ascii="Arial" w:hAnsi="Arial" w:cs="Arial"/>
          <w:b/>
          <w:u w:val="single"/>
        </w:rPr>
        <w:t xml:space="preserve">Make-up Policy </w:t>
      </w:r>
    </w:p>
    <w:p w14:paraId="49D7163D" w14:textId="77777777" w:rsidR="00F00131" w:rsidRPr="006377BD" w:rsidRDefault="00F00131" w:rsidP="0052568A">
      <w:pPr>
        <w:rPr>
          <w:rFonts w:ascii="Arial" w:hAnsi="Arial" w:cs="Arial"/>
          <w:b/>
          <w:sz w:val="22"/>
          <w:szCs w:val="22"/>
        </w:rPr>
      </w:pPr>
    </w:p>
    <w:p w14:paraId="6432C54D" w14:textId="3F4190E5" w:rsidR="006E4FAA" w:rsidRDefault="00F00131" w:rsidP="00F00131">
      <w:pPr>
        <w:rPr>
          <w:rFonts w:ascii="Arial" w:hAnsi="Arial" w:cs="Arial"/>
          <w:sz w:val="22"/>
          <w:szCs w:val="22"/>
        </w:rPr>
      </w:pPr>
      <w:r w:rsidRPr="006377BD">
        <w:rPr>
          <w:rFonts w:ascii="Arial" w:hAnsi="Arial" w:cs="Arial"/>
          <w:sz w:val="22"/>
          <w:szCs w:val="22"/>
        </w:rPr>
        <w:t>Success in this class is absolutely dependent on regular attendance and active participation. As a standard, there are no make-ups for exams or quizzes. Make-up exams will only be given with proper medical and/or legal documentation. While there is no official penalty for missing class, students will receive a score of “0” for missed quizzes. T</w:t>
      </w:r>
      <w:r w:rsidR="007841EA" w:rsidRPr="006377BD">
        <w:rPr>
          <w:rFonts w:ascii="Arial" w:hAnsi="Arial" w:cs="Arial"/>
          <w:sz w:val="22"/>
          <w:szCs w:val="22"/>
        </w:rPr>
        <w:t xml:space="preserve">here will be NO make-up quizzes as only the top 5 count. </w:t>
      </w:r>
      <w:r w:rsidRPr="006377BD">
        <w:rPr>
          <w:rFonts w:ascii="Arial" w:hAnsi="Arial" w:cs="Arial"/>
          <w:sz w:val="22"/>
          <w:szCs w:val="22"/>
        </w:rPr>
        <w:t>Late projects or papers will be accepted with a poin</w:t>
      </w:r>
      <w:r w:rsidR="004F2F8D" w:rsidRPr="006377BD">
        <w:rPr>
          <w:rFonts w:ascii="Arial" w:hAnsi="Arial" w:cs="Arial"/>
          <w:sz w:val="22"/>
          <w:szCs w:val="22"/>
        </w:rPr>
        <w:t>t reduction of 10 points per day</w:t>
      </w:r>
      <w:r w:rsidRPr="006377BD">
        <w:rPr>
          <w:rFonts w:ascii="Arial" w:hAnsi="Arial" w:cs="Arial"/>
          <w:sz w:val="22"/>
          <w:szCs w:val="22"/>
        </w:rPr>
        <w:t xml:space="preserve">.  No late projects or papers will be accepted beyond to </w:t>
      </w:r>
      <w:r w:rsidR="007841EA" w:rsidRPr="006377BD">
        <w:rPr>
          <w:rFonts w:ascii="Arial" w:hAnsi="Arial" w:cs="Arial"/>
          <w:sz w:val="22"/>
          <w:szCs w:val="22"/>
        </w:rPr>
        <w:t>2</w:t>
      </w:r>
      <w:r w:rsidR="004F2F8D" w:rsidRPr="006377BD">
        <w:rPr>
          <w:rFonts w:ascii="Arial" w:hAnsi="Arial" w:cs="Arial"/>
          <w:sz w:val="22"/>
          <w:szCs w:val="22"/>
        </w:rPr>
        <w:t xml:space="preserve"> class </w:t>
      </w:r>
      <w:r w:rsidRPr="006377BD">
        <w:rPr>
          <w:rFonts w:ascii="Arial" w:hAnsi="Arial" w:cs="Arial"/>
          <w:sz w:val="22"/>
          <w:szCs w:val="22"/>
        </w:rPr>
        <w:t xml:space="preserve">meetings late. </w:t>
      </w:r>
    </w:p>
    <w:p w14:paraId="516068E6" w14:textId="773F3F9C" w:rsidR="006E4FAA" w:rsidRDefault="006E4FAA">
      <w:pPr>
        <w:rPr>
          <w:rFonts w:ascii="Arial" w:hAnsi="Arial" w:cs="Arial"/>
          <w:sz w:val="22"/>
          <w:szCs w:val="22"/>
        </w:rPr>
      </w:pPr>
    </w:p>
    <w:p w14:paraId="5144200A" w14:textId="77777777" w:rsidR="00943ECF" w:rsidRDefault="00943ECF" w:rsidP="00943ECF">
      <w:pPr>
        <w:rPr>
          <w:rFonts w:ascii="Arial" w:eastAsia="Times New Roman" w:hAnsi="Arial" w:cs="Arial"/>
          <w:bCs/>
          <w:sz w:val="22"/>
          <w:szCs w:val="22"/>
        </w:rPr>
      </w:pPr>
      <w:r>
        <w:rPr>
          <w:rFonts w:ascii="Arial" w:eastAsia="Times New Roman" w:hAnsi="Arial" w:cs="Arial"/>
          <w:bCs/>
          <w:sz w:val="22"/>
          <w:szCs w:val="22"/>
        </w:rPr>
        <w:t xml:space="preserve">Your paper and project must be turned in at the start of class or its assigned deadline on Canvas or their will be a </w:t>
      </w:r>
      <w:proofErr w:type="gramStart"/>
      <w:r>
        <w:rPr>
          <w:rFonts w:ascii="Arial" w:eastAsia="Times New Roman" w:hAnsi="Arial" w:cs="Arial"/>
          <w:bCs/>
          <w:sz w:val="22"/>
          <w:szCs w:val="22"/>
        </w:rPr>
        <w:t>10 point</w:t>
      </w:r>
      <w:proofErr w:type="gramEnd"/>
      <w:r>
        <w:rPr>
          <w:rFonts w:ascii="Arial" w:eastAsia="Times New Roman" w:hAnsi="Arial" w:cs="Arial"/>
          <w:bCs/>
          <w:sz w:val="22"/>
          <w:szCs w:val="22"/>
        </w:rPr>
        <w:t xml:space="preserve"> deduction for each day starting. (Ex. It was due </w:t>
      </w:r>
      <w:proofErr w:type="gramStart"/>
      <w:r>
        <w:rPr>
          <w:rFonts w:ascii="Arial" w:eastAsia="Times New Roman" w:hAnsi="Arial" w:cs="Arial"/>
          <w:bCs/>
          <w:sz w:val="22"/>
          <w:szCs w:val="22"/>
        </w:rPr>
        <w:t>at  11:59</w:t>
      </w:r>
      <w:proofErr w:type="gramEnd"/>
      <w:r>
        <w:rPr>
          <w:rFonts w:ascii="Arial" w:eastAsia="Times New Roman" w:hAnsi="Arial" w:cs="Arial"/>
          <w:bCs/>
          <w:sz w:val="22"/>
          <w:szCs w:val="22"/>
        </w:rPr>
        <w:t xml:space="preserve"> pm 7/4/17,  but it is now 7/5/17 12:02 am) No late papers or projects will be accepted beyond 3 calendar days. </w:t>
      </w:r>
    </w:p>
    <w:p w14:paraId="50FE1A3E" w14:textId="77777777" w:rsidR="00F00131" w:rsidRPr="006377BD" w:rsidRDefault="00F00131" w:rsidP="00F00131">
      <w:pPr>
        <w:rPr>
          <w:rFonts w:ascii="Arial" w:hAnsi="Arial" w:cs="Arial"/>
          <w:sz w:val="22"/>
          <w:szCs w:val="22"/>
        </w:rPr>
      </w:pPr>
    </w:p>
    <w:p w14:paraId="374840DC" w14:textId="664B5929" w:rsidR="007841EA" w:rsidRPr="007841EA" w:rsidRDefault="007841EA" w:rsidP="007841EA">
      <w:pPr>
        <w:rPr>
          <w:rFonts w:ascii="Arial" w:eastAsia="Times New Roman" w:hAnsi="Arial" w:cs="Arial"/>
          <w:sz w:val="22"/>
          <w:szCs w:val="22"/>
        </w:rPr>
      </w:pPr>
    </w:p>
    <w:p w14:paraId="69ED00D3" w14:textId="77777777" w:rsidR="007841EA" w:rsidRPr="007841EA" w:rsidRDefault="007841EA" w:rsidP="007841EA">
      <w:pPr>
        <w:rPr>
          <w:rFonts w:ascii="Arial" w:eastAsia="Times New Roman" w:hAnsi="Arial" w:cs="Arial"/>
          <w:sz w:val="22"/>
          <w:szCs w:val="22"/>
        </w:rPr>
      </w:pPr>
      <w:r w:rsidRPr="007841EA">
        <w:rPr>
          <w:rFonts w:ascii="Arial" w:eastAsia="Times New Roman" w:hAnsi="Arial" w:cs="Arial"/>
          <w:sz w:val="22"/>
          <w:szCs w:val="22"/>
          <w:u w:val="single"/>
        </w:rPr>
        <w:t>Test Make up Policy:</w:t>
      </w:r>
    </w:p>
    <w:p w14:paraId="4E2EE447" w14:textId="3E3023F6" w:rsidR="00943ECF" w:rsidRDefault="00943ECF" w:rsidP="007841EA">
      <w:pPr>
        <w:rPr>
          <w:rFonts w:ascii="Arial" w:eastAsia="Times New Roman" w:hAnsi="Arial" w:cs="Arial"/>
          <w:bCs/>
          <w:sz w:val="22"/>
          <w:szCs w:val="22"/>
        </w:rPr>
      </w:pPr>
      <w:r>
        <w:rPr>
          <w:rFonts w:ascii="Arial" w:eastAsia="Times New Roman" w:hAnsi="Arial" w:cs="Arial"/>
          <w:bCs/>
          <w:sz w:val="22"/>
          <w:szCs w:val="22"/>
        </w:rPr>
        <w:t xml:space="preserve">All assignments and test are due on the date assigned. </w:t>
      </w:r>
    </w:p>
    <w:p w14:paraId="57E06BA8" w14:textId="77777777" w:rsidR="00943ECF" w:rsidRDefault="00943ECF" w:rsidP="007841EA">
      <w:pPr>
        <w:rPr>
          <w:rFonts w:ascii="Arial" w:eastAsia="Times New Roman" w:hAnsi="Arial" w:cs="Arial"/>
          <w:bCs/>
          <w:sz w:val="22"/>
          <w:szCs w:val="22"/>
        </w:rPr>
      </w:pPr>
    </w:p>
    <w:p w14:paraId="0B946EB6" w14:textId="2A94295A" w:rsidR="00943ECF" w:rsidRDefault="00943ECF" w:rsidP="007841EA">
      <w:pPr>
        <w:rPr>
          <w:rFonts w:ascii="Arial" w:eastAsia="Times New Roman" w:hAnsi="Arial" w:cs="Arial"/>
          <w:bCs/>
          <w:sz w:val="22"/>
          <w:szCs w:val="22"/>
        </w:rPr>
      </w:pPr>
      <w:r>
        <w:rPr>
          <w:rFonts w:ascii="Arial" w:eastAsia="Times New Roman" w:hAnsi="Arial" w:cs="Arial"/>
          <w:bCs/>
          <w:sz w:val="22"/>
          <w:szCs w:val="22"/>
        </w:rPr>
        <w:t xml:space="preserve">There will be </w:t>
      </w:r>
      <w:r w:rsidRPr="00943ECF">
        <w:rPr>
          <w:rFonts w:ascii="Arial" w:eastAsia="Times New Roman" w:hAnsi="Arial" w:cs="Arial"/>
          <w:b/>
          <w:bCs/>
          <w:sz w:val="22"/>
          <w:szCs w:val="22"/>
        </w:rPr>
        <w:t xml:space="preserve">no opportunity to make-up tests. </w:t>
      </w:r>
      <w:r>
        <w:rPr>
          <w:rFonts w:ascii="Arial" w:eastAsia="Times New Roman" w:hAnsi="Arial" w:cs="Arial"/>
          <w:bCs/>
          <w:sz w:val="22"/>
          <w:szCs w:val="22"/>
        </w:rPr>
        <w:t xml:space="preserve">If you miss a test or show up late this will result in a zero possibly hindering your success in this class. </w:t>
      </w:r>
    </w:p>
    <w:p w14:paraId="7DE3D53E" w14:textId="77777777" w:rsidR="00943ECF" w:rsidRDefault="00943ECF" w:rsidP="007841EA">
      <w:pPr>
        <w:rPr>
          <w:rFonts w:ascii="Arial" w:eastAsia="Times New Roman" w:hAnsi="Arial" w:cs="Arial"/>
          <w:bCs/>
          <w:sz w:val="22"/>
          <w:szCs w:val="22"/>
        </w:rPr>
      </w:pPr>
    </w:p>
    <w:p w14:paraId="5C92583A" w14:textId="0E7C9C88" w:rsidR="00943ECF" w:rsidRDefault="00943ECF" w:rsidP="007841EA">
      <w:pPr>
        <w:rPr>
          <w:rFonts w:ascii="Arial" w:eastAsia="Times New Roman" w:hAnsi="Arial" w:cs="Arial"/>
          <w:bCs/>
          <w:sz w:val="22"/>
          <w:szCs w:val="22"/>
        </w:rPr>
      </w:pPr>
      <w:r>
        <w:rPr>
          <w:rFonts w:ascii="Arial" w:eastAsia="Times New Roman" w:hAnsi="Arial" w:cs="Arial"/>
          <w:bCs/>
          <w:sz w:val="22"/>
          <w:szCs w:val="22"/>
        </w:rPr>
        <w:t xml:space="preserve"> </w:t>
      </w:r>
    </w:p>
    <w:p w14:paraId="05DF7C03" w14:textId="4F58E313" w:rsidR="00943ECF" w:rsidRDefault="00943ECF" w:rsidP="007841EA">
      <w:pPr>
        <w:rPr>
          <w:rFonts w:ascii="Arial" w:eastAsia="Times New Roman" w:hAnsi="Arial" w:cs="Arial"/>
          <w:bCs/>
          <w:sz w:val="22"/>
          <w:szCs w:val="22"/>
        </w:rPr>
      </w:pPr>
      <w:r>
        <w:rPr>
          <w:rFonts w:ascii="Arial" w:eastAsia="Times New Roman" w:hAnsi="Arial" w:cs="Arial"/>
          <w:bCs/>
          <w:sz w:val="22"/>
          <w:szCs w:val="22"/>
        </w:rPr>
        <w:t>You may be disallowed to take an exam due to late arrival. Please be prompt.</w:t>
      </w:r>
    </w:p>
    <w:p w14:paraId="23C52E51" w14:textId="77777777" w:rsidR="00943ECF" w:rsidRPr="00943ECF" w:rsidRDefault="00943ECF" w:rsidP="007841EA">
      <w:pPr>
        <w:rPr>
          <w:rFonts w:ascii="Arial" w:eastAsia="Times New Roman" w:hAnsi="Arial" w:cs="Arial"/>
          <w:bCs/>
          <w:sz w:val="22"/>
          <w:szCs w:val="22"/>
        </w:rPr>
      </w:pPr>
    </w:p>
    <w:p w14:paraId="22AD9BDF" w14:textId="77777777" w:rsidR="009F009B" w:rsidRPr="006377BD" w:rsidRDefault="009F009B" w:rsidP="009131E9">
      <w:pPr>
        <w:rPr>
          <w:rFonts w:ascii="Arial" w:hAnsi="Arial" w:cs="Arial"/>
          <w:i/>
          <w:sz w:val="22"/>
          <w:szCs w:val="22"/>
        </w:rPr>
      </w:pPr>
    </w:p>
    <w:p w14:paraId="393214BA" w14:textId="77777777" w:rsidR="00602E1D" w:rsidRPr="006377BD" w:rsidRDefault="00602E1D" w:rsidP="009131E9">
      <w:pPr>
        <w:rPr>
          <w:rFonts w:ascii="Arial" w:hAnsi="Arial" w:cs="Arial"/>
          <w:b/>
          <w:u w:val="single"/>
        </w:rPr>
      </w:pPr>
      <w:r w:rsidRPr="006377BD">
        <w:rPr>
          <w:rFonts w:ascii="Arial" w:hAnsi="Arial" w:cs="Arial"/>
          <w:b/>
          <w:u w:val="single"/>
        </w:rPr>
        <w:t>Grading Scale</w:t>
      </w:r>
    </w:p>
    <w:p w14:paraId="5151FB63" w14:textId="384B9538" w:rsidR="00602E1D" w:rsidRPr="006377BD" w:rsidRDefault="00943ECF" w:rsidP="009131E9">
      <w:pPr>
        <w:rPr>
          <w:rFonts w:ascii="Arial" w:hAnsi="Arial" w:cs="Arial"/>
          <w:sz w:val="22"/>
          <w:szCs w:val="22"/>
        </w:rPr>
      </w:pPr>
      <w:r>
        <w:rPr>
          <w:rFonts w:ascii="Arial" w:hAnsi="Arial" w:cs="Arial"/>
          <w:sz w:val="22"/>
          <w:szCs w:val="22"/>
        </w:rPr>
        <w:t>450-</w:t>
      </w:r>
      <w:proofErr w:type="gramStart"/>
      <w:r>
        <w:rPr>
          <w:rFonts w:ascii="Arial" w:hAnsi="Arial" w:cs="Arial"/>
          <w:sz w:val="22"/>
          <w:szCs w:val="22"/>
        </w:rPr>
        <w:t>500  points</w:t>
      </w:r>
      <w:proofErr w:type="gramEnd"/>
      <w:r w:rsidRPr="006377BD">
        <w:rPr>
          <w:rFonts w:ascii="Arial" w:hAnsi="Arial" w:cs="Arial"/>
          <w:sz w:val="22"/>
          <w:szCs w:val="22"/>
        </w:rPr>
        <w:t xml:space="preserve"> </w:t>
      </w:r>
      <w:r w:rsidR="00602E1D" w:rsidRPr="006377BD">
        <w:rPr>
          <w:rFonts w:ascii="Arial" w:hAnsi="Arial" w:cs="Arial"/>
          <w:sz w:val="22"/>
          <w:szCs w:val="22"/>
        </w:rPr>
        <w:t>= A</w:t>
      </w:r>
    </w:p>
    <w:p w14:paraId="33EABE81" w14:textId="655B2BC5" w:rsidR="00943ECF" w:rsidRDefault="00943ECF" w:rsidP="009131E9">
      <w:pPr>
        <w:rPr>
          <w:rFonts w:ascii="Arial" w:hAnsi="Arial" w:cs="Arial"/>
          <w:sz w:val="22"/>
          <w:szCs w:val="22"/>
        </w:rPr>
      </w:pPr>
      <w:r>
        <w:rPr>
          <w:rFonts w:ascii="Arial" w:hAnsi="Arial" w:cs="Arial"/>
          <w:sz w:val="22"/>
          <w:szCs w:val="22"/>
        </w:rPr>
        <w:t>400-</w:t>
      </w:r>
      <w:proofErr w:type="gramStart"/>
      <w:r>
        <w:rPr>
          <w:rFonts w:ascii="Arial" w:hAnsi="Arial" w:cs="Arial"/>
          <w:sz w:val="22"/>
          <w:szCs w:val="22"/>
        </w:rPr>
        <w:t>449  points</w:t>
      </w:r>
      <w:proofErr w:type="gramEnd"/>
      <w:r w:rsidRPr="006377BD">
        <w:rPr>
          <w:rFonts w:ascii="Arial" w:hAnsi="Arial" w:cs="Arial"/>
          <w:sz w:val="22"/>
          <w:szCs w:val="22"/>
        </w:rPr>
        <w:t xml:space="preserve"> </w:t>
      </w:r>
      <w:r w:rsidR="00602E1D" w:rsidRPr="006377BD">
        <w:rPr>
          <w:rFonts w:ascii="Arial" w:hAnsi="Arial" w:cs="Arial"/>
          <w:sz w:val="22"/>
          <w:szCs w:val="22"/>
        </w:rPr>
        <w:t>= B</w:t>
      </w:r>
    </w:p>
    <w:p w14:paraId="3434DE45" w14:textId="54EB7948" w:rsidR="00602E1D" w:rsidRPr="006377BD" w:rsidRDefault="00943ECF" w:rsidP="009131E9">
      <w:pPr>
        <w:rPr>
          <w:rFonts w:ascii="Arial" w:hAnsi="Arial" w:cs="Arial"/>
          <w:sz w:val="22"/>
          <w:szCs w:val="22"/>
        </w:rPr>
      </w:pPr>
      <w:r>
        <w:rPr>
          <w:rFonts w:ascii="Arial" w:hAnsi="Arial" w:cs="Arial"/>
          <w:sz w:val="22"/>
          <w:szCs w:val="22"/>
        </w:rPr>
        <w:t>350-</w:t>
      </w:r>
      <w:proofErr w:type="gramStart"/>
      <w:r>
        <w:rPr>
          <w:rFonts w:ascii="Arial" w:hAnsi="Arial" w:cs="Arial"/>
          <w:sz w:val="22"/>
          <w:szCs w:val="22"/>
        </w:rPr>
        <w:t>399</w:t>
      </w:r>
      <w:r w:rsidR="00602E1D" w:rsidRPr="006377BD">
        <w:rPr>
          <w:rFonts w:ascii="Arial" w:hAnsi="Arial" w:cs="Arial"/>
          <w:sz w:val="22"/>
          <w:szCs w:val="22"/>
        </w:rPr>
        <w:t xml:space="preserve"> </w:t>
      </w:r>
      <w:r>
        <w:rPr>
          <w:rFonts w:ascii="Arial" w:hAnsi="Arial" w:cs="Arial"/>
          <w:sz w:val="22"/>
          <w:szCs w:val="22"/>
        </w:rPr>
        <w:t xml:space="preserve"> points</w:t>
      </w:r>
      <w:proofErr w:type="gramEnd"/>
      <w:r w:rsidRPr="006377BD">
        <w:rPr>
          <w:rFonts w:ascii="Arial" w:hAnsi="Arial" w:cs="Arial"/>
          <w:sz w:val="22"/>
          <w:szCs w:val="22"/>
        </w:rPr>
        <w:t xml:space="preserve"> </w:t>
      </w:r>
      <w:r w:rsidR="00602E1D" w:rsidRPr="006377BD">
        <w:rPr>
          <w:rFonts w:ascii="Arial" w:hAnsi="Arial" w:cs="Arial"/>
          <w:sz w:val="22"/>
          <w:szCs w:val="22"/>
        </w:rPr>
        <w:t>= C</w:t>
      </w:r>
    </w:p>
    <w:p w14:paraId="6B3FC12D" w14:textId="29F0DFA2" w:rsidR="00602E1D" w:rsidRPr="006377BD" w:rsidRDefault="00943ECF" w:rsidP="009131E9">
      <w:pPr>
        <w:rPr>
          <w:rFonts w:ascii="Arial" w:hAnsi="Arial" w:cs="Arial"/>
          <w:sz w:val="22"/>
          <w:szCs w:val="22"/>
        </w:rPr>
      </w:pPr>
      <w:r>
        <w:rPr>
          <w:rFonts w:ascii="Arial" w:hAnsi="Arial" w:cs="Arial"/>
          <w:sz w:val="22"/>
          <w:szCs w:val="22"/>
        </w:rPr>
        <w:t>300-349</w:t>
      </w:r>
      <w:r w:rsidR="00602E1D" w:rsidRPr="006377BD">
        <w:rPr>
          <w:rFonts w:ascii="Arial" w:hAnsi="Arial" w:cs="Arial"/>
          <w:sz w:val="22"/>
          <w:szCs w:val="22"/>
        </w:rPr>
        <w:t xml:space="preserve"> </w:t>
      </w:r>
      <w:r>
        <w:rPr>
          <w:rFonts w:ascii="Arial" w:hAnsi="Arial" w:cs="Arial"/>
          <w:sz w:val="22"/>
          <w:szCs w:val="22"/>
        </w:rPr>
        <w:t>points</w:t>
      </w:r>
      <w:r w:rsidRPr="006377BD">
        <w:rPr>
          <w:rFonts w:ascii="Arial" w:hAnsi="Arial" w:cs="Arial"/>
          <w:sz w:val="22"/>
          <w:szCs w:val="22"/>
        </w:rPr>
        <w:t xml:space="preserve"> </w:t>
      </w:r>
      <w:r w:rsidR="00602E1D" w:rsidRPr="006377BD">
        <w:rPr>
          <w:rFonts w:ascii="Arial" w:hAnsi="Arial" w:cs="Arial"/>
          <w:sz w:val="22"/>
          <w:szCs w:val="22"/>
        </w:rPr>
        <w:t>= D</w:t>
      </w:r>
    </w:p>
    <w:p w14:paraId="07E2B976" w14:textId="36C7760F" w:rsidR="00602E1D" w:rsidRPr="006377BD" w:rsidRDefault="00943ECF" w:rsidP="009131E9">
      <w:pPr>
        <w:rPr>
          <w:rFonts w:ascii="Arial" w:hAnsi="Arial" w:cs="Arial"/>
          <w:sz w:val="22"/>
          <w:szCs w:val="22"/>
        </w:rPr>
      </w:pPr>
      <w:r>
        <w:rPr>
          <w:rFonts w:ascii="Arial" w:hAnsi="Arial" w:cs="Arial"/>
          <w:sz w:val="22"/>
          <w:szCs w:val="22"/>
        </w:rPr>
        <w:t>less than 300 points</w:t>
      </w:r>
      <w:r w:rsidR="00602E1D" w:rsidRPr="006377BD">
        <w:rPr>
          <w:rFonts w:ascii="Arial" w:hAnsi="Arial" w:cs="Arial"/>
          <w:sz w:val="22"/>
          <w:szCs w:val="22"/>
        </w:rPr>
        <w:t xml:space="preserve"> = F</w:t>
      </w:r>
    </w:p>
    <w:p w14:paraId="1FF19CBD" w14:textId="77777777" w:rsidR="00602E1D" w:rsidRPr="006377BD" w:rsidRDefault="00602E1D" w:rsidP="009131E9">
      <w:pPr>
        <w:rPr>
          <w:rFonts w:ascii="Arial" w:hAnsi="Arial" w:cs="Arial"/>
          <w:sz w:val="22"/>
          <w:szCs w:val="22"/>
        </w:rPr>
      </w:pPr>
    </w:p>
    <w:p w14:paraId="1316D355" w14:textId="630A6DD3" w:rsidR="00602E1D" w:rsidRPr="006377BD" w:rsidRDefault="00602E1D" w:rsidP="009131E9">
      <w:pPr>
        <w:rPr>
          <w:rFonts w:ascii="Arial" w:hAnsi="Arial" w:cs="Arial"/>
          <w:i/>
          <w:sz w:val="22"/>
          <w:szCs w:val="22"/>
        </w:rPr>
      </w:pPr>
    </w:p>
    <w:p w14:paraId="6DB62118" w14:textId="77777777" w:rsidR="00602E1D" w:rsidRPr="006377BD" w:rsidRDefault="00602E1D" w:rsidP="009131E9">
      <w:pPr>
        <w:rPr>
          <w:rFonts w:ascii="Arial" w:hAnsi="Arial" w:cs="Arial"/>
          <w:i/>
        </w:rPr>
      </w:pPr>
    </w:p>
    <w:p w14:paraId="7F207EEA" w14:textId="77777777" w:rsidR="00602E1D" w:rsidRPr="006377BD" w:rsidRDefault="00602E1D" w:rsidP="009131E9">
      <w:pPr>
        <w:rPr>
          <w:rFonts w:ascii="Arial" w:hAnsi="Arial" w:cs="Arial"/>
          <w:b/>
          <w:u w:val="single"/>
        </w:rPr>
      </w:pPr>
      <w:r w:rsidRPr="006377BD">
        <w:rPr>
          <w:rFonts w:ascii="Arial" w:hAnsi="Arial" w:cs="Arial"/>
          <w:b/>
          <w:u w:val="single"/>
        </w:rPr>
        <w:t>Instructor Grading Criteria</w:t>
      </w:r>
    </w:p>
    <w:p w14:paraId="6DBC82CF" w14:textId="6FD2E7A7" w:rsidR="00602E1D" w:rsidRPr="006377BD" w:rsidRDefault="00F00131" w:rsidP="009131E9">
      <w:pPr>
        <w:rPr>
          <w:rFonts w:ascii="Arial" w:hAnsi="Arial" w:cs="Arial"/>
          <w:i/>
          <w:sz w:val="22"/>
          <w:szCs w:val="22"/>
        </w:rPr>
      </w:pPr>
      <w:r w:rsidRPr="006377BD">
        <w:rPr>
          <w:rFonts w:ascii="Arial" w:hAnsi="Arial" w:cs="Arial"/>
          <w:i/>
          <w:sz w:val="22"/>
          <w:szCs w:val="22"/>
        </w:rPr>
        <w:t>Yo</w:t>
      </w:r>
      <w:r w:rsidR="00943ECF">
        <w:rPr>
          <w:rFonts w:ascii="Arial" w:hAnsi="Arial" w:cs="Arial"/>
          <w:i/>
          <w:sz w:val="22"/>
          <w:szCs w:val="22"/>
        </w:rPr>
        <w:t xml:space="preserve">ur grade will </w:t>
      </w:r>
      <w:proofErr w:type="gramStart"/>
      <w:r w:rsidR="00943ECF">
        <w:rPr>
          <w:rFonts w:ascii="Arial" w:hAnsi="Arial" w:cs="Arial"/>
          <w:i/>
          <w:sz w:val="22"/>
          <w:szCs w:val="22"/>
        </w:rPr>
        <w:t>based</w:t>
      </w:r>
      <w:proofErr w:type="gramEnd"/>
      <w:r w:rsidRPr="006377BD">
        <w:rPr>
          <w:rFonts w:ascii="Arial" w:hAnsi="Arial" w:cs="Arial"/>
          <w:i/>
          <w:sz w:val="22"/>
          <w:szCs w:val="22"/>
        </w:rPr>
        <w:t xml:space="preserve">, </w:t>
      </w:r>
      <w:r w:rsidR="004F2F8D" w:rsidRPr="006377BD">
        <w:rPr>
          <w:rFonts w:ascii="Arial" w:hAnsi="Arial" w:cs="Arial"/>
          <w:i/>
          <w:sz w:val="22"/>
          <w:szCs w:val="22"/>
        </w:rPr>
        <w:t xml:space="preserve">2 </w:t>
      </w:r>
      <w:r w:rsidRPr="006377BD">
        <w:rPr>
          <w:rFonts w:ascii="Arial" w:hAnsi="Arial" w:cs="Arial"/>
          <w:i/>
          <w:sz w:val="22"/>
          <w:szCs w:val="22"/>
        </w:rPr>
        <w:t xml:space="preserve">multiple choice </w:t>
      </w:r>
      <w:r w:rsidR="004F2F8D" w:rsidRPr="006377BD">
        <w:rPr>
          <w:rFonts w:ascii="Arial" w:hAnsi="Arial" w:cs="Arial"/>
          <w:i/>
          <w:sz w:val="22"/>
          <w:szCs w:val="22"/>
        </w:rPr>
        <w:t>exams, 1</w:t>
      </w:r>
      <w:r w:rsidRPr="006377BD">
        <w:rPr>
          <w:rFonts w:ascii="Arial" w:hAnsi="Arial" w:cs="Arial"/>
          <w:i/>
          <w:sz w:val="22"/>
          <w:szCs w:val="22"/>
        </w:rPr>
        <w:t xml:space="preserve"> writing assignment,</w:t>
      </w:r>
      <w:r w:rsidR="00943ECF">
        <w:rPr>
          <w:rFonts w:ascii="Arial" w:hAnsi="Arial" w:cs="Arial"/>
          <w:i/>
          <w:sz w:val="22"/>
          <w:szCs w:val="22"/>
        </w:rPr>
        <w:t xml:space="preserve"> Supreme Court Case Project, and a Final Exam</w:t>
      </w:r>
    </w:p>
    <w:p w14:paraId="28CE8CD5" w14:textId="77777777" w:rsidR="00F00131" w:rsidRPr="006377BD" w:rsidRDefault="00F00131" w:rsidP="009131E9">
      <w:pPr>
        <w:rPr>
          <w:rFonts w:ascii="Arial" w:hAnsi="Arial" w:cs="Arial"/>
          <w:i/>
          <w:sz w:val="22"/>
          <w:szCs w:val="22"/>
        </w:rPr>
      </w:pPr>
    </w:p>
    <w:p w14:paraId="58B7BD5E" w14:textId="470AFF05" w:rsidR="00F00131" w:rsidRPr="006377BD" w:rsidRDefault="00F00131" w:rsidP="009131E9">
      <w:pPr>
        <w:rPr>
          <w:rFonts w:ascii="Arial" w:hAnsi="Arial" w:cs="Arial"/>
          <w:i/>
          <w:sz w:val="22"/>
          <w:szCs w:val="22"/>
        </w:rPr>
      </w:pPr>
      <w:r w:rsidRPr="006377BD">
        <w:rPr>
          <w:rFonts w:ascii="Arial" w:hAnsi="Arial" w:cs="Arial"/>
          <w:i/>
          <w:sz w:val="22"/>
          <w:szCs w:val="22"/>
        </w:rPr>
        <w:t xml:space="preserve">The weight for each assignment is as follows: </w:t>
      </w:r>
    </w:p>
    <w:p w14:paraId="1BE8A4E7" w14:textId="77777777" w:rsidR="00F00131" w:rsidRPr="006377BD" w:rsidRDefault="00F00131" w:rsidP="009131E9">
      <w:pPr>
        <w:rPr>
          <w:rFonts w:ascii="Arial" w:hAnsi="Arial" w:cs="Arial"/>
          <w:i/>
          <w:sz w:val="22"/>
          <w:szCs w:val="22"/>
        </w:rPr>
      </w:pPr>
    </w:p>
    <w:p w14:paraId="701FF6BB" w14:textId="77777777" w:rsidR="00F00131" w:rsidRPr="006377BD" w:rsidRDefault="00F00131" w:rsidP="009131E9">
      <w:pPr>
        <w:rPr>
          <w:rFonts w:ascii="Arial" w:hAnsi="Arial"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659B0" w:rsidRPr="006377BD" w14:paraId="74D30D44" w14:textId="77777777" w:rsidTr="00943ECF">
        <w:tc>
          <w:tcPr>
            <w:tcW w:w="5753" w:type="dxa"/>
            <w:gridSpan w:val="2"/>
            <w:shd w:val="clear" w:color="auto" w:fill="auto"/>
          </w:tcPr>
          <w:p w14:paraId="31A35BE5" w14:textId="48B8AC1E" w:rsidR="000659B0" w:rsidRPr="006377BD" w:rsidRDefault="000659B0" w:rsidP="000659B0">
            <w:pPr>
              <w:jc w:val="center"/>
              <w:rPr>
                <w:rFonts w:ascii="Arial" w:hAnsi="Arial" w:cs="Arial"/>
                <w:i/>
                <w:sz w:val="22"/>
                <w:szCs w:val="22"/>
              </w:rPr>
            </w:pPr>
            <w:r w:rsidRPr="000659B0">
              <w:rPr>
                <w:rFonts w:ascii="Arial" w:hAnsi="Arial" w:cs="Arial"/>
                <w:b/>
                <w:sz w:val="22"/>
                <w:szCs w:val="22"/>
              </w:rPr>
              <w:t>Course Requirements</w:t>
            </w:r>
          </w:p>
        </w:tc>
        <w:tc>
          <w:tcPr>
            <w:tcW w:w="2877" w:type="dxa"/>
          </w:tcPr>
          <w:p w14:paraId="63093F6C" w14:textId="77777777" w:rsidR="000659B0" w:rsidRPr="006377BD" w:rsidRDefault="000659B0" w:rsidP="00F00131">
            <w:pPr>
              <w:jc w:val="right"/>
              <w:rPr>
                <w:rFonts w:ascii="Arial" w:hAnsi="Arial" w:cs="Arial"/>
                <w:i/>
                <w:sz w:val="22"/>
                <w:szCs w:val="22"/>
              </w:rPr>
            </w:pPr>
          </w:p>
        </w:tc>
      </w:tr>
      <w:tr w:rsidR="006377BD" w:rsidRPr="006377BD" w14:paraId="17FDC991" w14:textId="77777777" w:rsidTr="00943ECF">
        <w:tc>
          <w:tcPr>
            <w:tcW w:w="2876" w:type="dxa"/>
            <w:shd w:val="clear" w:color="auto" w:fill="auto"/>
          </w:tcPr>
          <w:p w14:paraId="5FB0CD48" w14:textId="77777777" w:rsidR="00F00131" w:rsidRPr="000659B0" w:rsidRDefault="00F00131" w:rsidP="00F00131">
            <w:pPr>
              <w:jc w:val="right"/>
              <w:rPr>
                <w:rFonts w:ascii="Arial" w:hAnsi="Arial" w:cs="Arial"/>
                <w:b/>
                <w:sz w:val="22"/>
                <w:szCs w:val="22"/>
              </w:rPr>
            </w:pPr>
          </w:p>
        </w:tc>
        <w:tc>
          <w:tcPr>
            <w:tcW w:w="2877" w:type="dxa"/>
            <w:shd w:val="clear" w:color="auto" w:fill="auto"/>
          </w:tcPr>
          <w:p w14:paraId="1CC02C6F" w14:textId="77777777" w:rsidR="00F00131" w:rsidRPr="006377BD" w:rsidRDefault="00F00131" w:rsidP="009131E9">
            <w:pPr>
              <w:rPr>
                <w:rFonts w:ascii="Arial" w:hAnsi="Arial" w:cs="Arial"/>
                <w:i/>
                <w:sz w:val="22"/>
                <w:szCs w:val="22"/>
              </w:rPr>
            </w:pPr>
          </w:p>
        </w:tc>
        <w:tc>
          <w:tcPr>
            <w:tcW w:w="2877" w:type="dxa"/>
          </w:tcPr>
          <w:p w14:paraId="137559AC" w14:textId="77777777" w:rsidR="00F00131" w:rsidRPr="000659B0" w:rsidRDefault="00F00131" w:rsidP="00F00131">
            <w:pPr>
              <w:jc w:val="right"/>
              <w:rPr>
                <w:rFonts w:ascii="Arial" w:hAnsi="Arial" w:cs="Arial"/>
                <w:b/>
                <w:i/>
                <w:sz w:val="22"/>
                <w:szCs w:val="22"/>
              </w:rPr>
            </w:pPr>
          </w:p>
        </w:tc>
      </w:tr>
      <w:tr w:rsidR="006377BD" w:rsidRPr="006377BD" w14:paraId="61558CD6" w14:textId="77777777" w:rsidTr="00943ECF">
        <w:tc>
          <w:tcPr>
            <w:tcW w:w="2876" w:type="dxa"/>
            <w:shd w:val="clear" w:color="auto" w:fill="auto"/>
          </w:tcPr>
          <w:p w14:paraId="7E2A8E59" w14:textId="5ED983C5" w:rsidR="00F00131" w:rsidRPr="000659B0" w:rsidRDefault="00F00131" w:rsidP="009131E9">
            <w:pPr>
              <w:rPr>
                <w:rFonts w:ascii="Arial" w:hAnsi="Arial" w:cs="Arial"/>
                <w:b/>
                <w:sz w:val="22"/>
                <w:szCs w:val="22"/>
              </w:rPr>
            </w:pPr>
            <w:r w:rsidRPr="000659B0">
              <w:rPr>
                <w:rFonts w:ascii="Arial" w:hAnsi="Arial" w:cs="Arial"/>
                <w:b/>
                <w:sz w:val="22"/>
                <w:szCs w:val="22"/>
              </w:rPr>
              <w:t>Exams(2)</w:t>
            </w:r>
          </w:p>
        </w:tc>
        <w:tc>
          <w:tcPr>
            <w:tcW w:w="2877" w:type="dxa"/>
            <w:shd w:val="clear" w:color="auto" w:fill="auto"/>
          </w:tcPr>
          <w:p w14:paraId="41A3E1E5" w14:textId="77777777" w:rsidR="00F00131" w:rsidRPr="006377BD" w:rsidRDefault="00F00131" w:rsidP="009131E9">
            <w:pPr>
              <w:rPr>
                <w:rFonts w:ascii="Arial" w:hAnsi="Arial" w:cs="Arial"/>
                <w:i/>
                <w:sz w:val="22"/>
                <w:szCs w:val="22"/>
              </w:rPr>
            </w:pPr>
          </w:p>
        </w:tc>
        <w:tc>
          <w:tcPr>
            <w:tcW w:w="2877" w:type="dxa"/>
          </w:tcPr>
          <w:p w14:paraId="471DE7E1" w14:textId="37D36E64" w:rsidR="00F00131" w:rsidRPr="000659B0" w:rsidRDefault="00943ECF" w:rsidP="00F00131">
            <w:pPr>
              <w:jc w:val="right"/>
              <w:rPr>
                <w:rFonts w:ascii="Arial" w:hAnsi="Arial" w:cs="Arial"/>
                <w:b/>
                <w:i/>
                <w:sz w:val="22"/>
                <w:szCs w:val="22"/>
              </w:rPr>
            </w:pPr>
            <w:r>
              <w:rPr>
                <w:rFonts w:ascii="Arial" w:hAnsi="Arial" w:cs="Arial"/>
                <w:b/>
                <w:i/>
                <w:sz w:val="22"/>
                <w:szCs w:val="22"/>
              </w:rPr>
              <w:t>200</w:t>
            </w:r>
          </w:p>
        </w:tc>
      </w:tr>
      <w:tr w:rsidR="006377BD" w:rsidRPr="006377BD" w14:paraId="1FD95EEF" w14:textId="77777777" w:rsidTr="00943ECF">
        <w:tc>
          <w:tcPr>
            <w:tcW w:w="2876" w:type="dxa"/>
            <w:shd w:val="clear" w:color="auto" w:fill="auto"/>
          </w:tcPr>
          <w:p w14:paraId="03A2F5BD" w14:textId="77777777" w:rsidR="00F00131" w:rsidRPr="000659B0" w:rsidRDefault="00F00131" w:rsidP="00F00131">
            <w:pPr>
              <w:jc w:val="right"/>
              <w:rPr>
                <w:rFonts w:ascii="Arial" w:hAnsi="Arial" w:cs="Arial"/>
                <w:b/>
                <w:sz w:val="22"/>
                <w:szCs w:val="22"/>
              </w:rPr>
            </w:pPr>
          </w:p>
        </w:tc>
        <w:tc>
          <w:tcPr>
            <w:tcW w:w="2877" w:type="dxa"/>
            <w:shd w:val="clear" w:color="auto" w:fill="auto"/>
          </w:tcPr>
          <w:p w14:paraId="1DBA081D" w14:textId="090DE24A" w:rsidR="00F00131" w:rsidRPr="006377BD" w:rsidRDefault="00943ECF" w:rsidP="009131E9">
            <w:pPr>
              <w:rPr>
                <w:rFonts w:ascii="Arial" w:hAnsi="Arial" w:cs="Arial"/>
                <w:i/>
                <w:sz w:val="22"/>
                <w:szCs w:val="22"/>
              </w:rPr>
            </w:pPr>
            <w:r>
              <w:rPr>
                <w:rFonts w:ascii="Arial" w:hAnsi="Arial" w:cs="Arial"/>
                <w:i/>
                <w:sz w:val="22"/>
                <w:szCs w:val="22"/>
              </w:rPr>
              <w:t xml:space="preserve">Exam One 100 pts </w:t>
            </w:r>
          </w:p>
        </w:tc>
        <w:tc>
          <w:tcPr>
            <w:tcW w:w="2877" w:type="dxa"/>
          </w:tcPr>
          <w:p w14:paraId="04D5F9B6" w14:textId="77777777" w:rsidR="00F00131" w:rsidRPr="000659B0" w:rsidRDefault="00F00131" w:rsidP="00F00131">
            <w:pPr>
              <w:jc w:val="right"/>
              <w:rPr>
                <w:rFonts w:ascii="Arial" w:hAnsi="Arial" w:cs="Arial"/>
                <w:b/>
                <w:i/>
                <w:sz w:val="22"/>
                <w:szCs w:val="22"/>
              </w:rPr>
            </w:pPr>
          </w:p>
        </w:tc>
      </w:tr>
      <w:tr w:rsidR="006377BD" w:rsidRPr="006377BD" w14:paraId="6C1AFAF2" w14:textId="77777777" w:rsidTr="00943ECF">
        <w:tc>
          <w:tcPr>
            <w:tcW w:w="2876" w:type="dxa"/>
            <w:shd w:val="clear" w:color="auto" w:fill="auto"/>
          </w:tcPr>
          <w:p w14:paraId="1206ECAD" w14:textId="77777777" w:rsidR="00F00131" w:rsidRPr="000659B0" w:rsidRDefault="00F00131" w:rsidP="009131E9">
            <w:pPr>
              <w:rPr>
                <w:rFonts w:ascii="Arial" w:hAnsi="Arial" w:cs="Arial"/>
                <w:b/>
                <w:sz w:val="22"/>
                <w:szCs w:val="22"/>
              </w:rPr>
            </w:pPr>
          </w:p>
        </w:tc>
        <w:tc>
          <w:tcPr>
            <w:tcW w:w="2877" w:type="dxa"/>
            <w:shd w:val="clear" w:color="auto" w:fill="auto"/>
          </w:tcPr>
          <w:p w14:paraId="2EB25847" w14:textId="049456A5" w:rsidR="00F00131" w:rsidRPr="006377BD" w:rsidRDefault="00943ECF" w:rsidP="009131E9">
            <w:pPr>
              <w:rPr>
                <w:rFonts w:ascii="Arial" w:hAnsi="Arial" w:cs="Arial"/>
                <w:i/>
                <w:sz w:val="22"/>
                <w:szCs w:val="22"/>
              </w:rPr>
            </w:pPr>
            <w:proofErr w:type="gramStart"/>
            <w:r>
              <w:rPr>
                <w:rFonts w:ascii="Arial" w:hAnsi="Arial" w:cs="Arial"/>
                <w:i/>
                <w:sz w:val="22"/>
                <w:szCs w:val="22"/>
              </w:rPr>
              <w:t>Exam  Two</w:t>
            </w:r>
            <w:proofErr w:type="gramEnd"/>
            <w:r>
              <w:rPr>
                <w:rFonts w:ascii="Arial" w:hAnsi="Arial" w:cs="Arial"/>
                <w:i/>
                <w:sz w:val="22"/>
                <w:szCs w:val="22"/>
              </w:rPr>
              <w:t xml:space="preserve"> 100 pts</w:t>
            </w:r>
          </w:p>
        </w:tc>
        <w:tc>
          <w:tcPr>
            <w:tcW w:w="2877" w:type="dxa"/>
          </w:tcPr>
          <w:p w14:paraId="0AF174D0" w14:textId="77777777" w:rsidR="00F00131" w:rsidRPr="000659B0" w:rsidRDefault="00F00131" w:rsidP="00F00131">
            <w:pPr>
              <w:jc w:val="right"/>
              <w:rPr>
                <w:rFonts w:ascii="Arial" w:hAnsi="Arial" w:cs="Arial"/>
                <w:b/>
                <w:i/>
                <w:sz w:val="22"/>
                <w:szCs w:val="22"/>
              </w:rPr>
            </w:pPr>
          </w:p>
        </w:tc>
      </w:tr>
      <w:tr w:rsidR="006377BD" w:rsidRPr="006377BD" w14:paraId="57151E99" w14:textId="77777777" w:rsidTr="00943ECF">
        <w:tc>
          <w:tcPr>
            <w:tcW w:w="2876" w:type="dxa"/>
            <w:shd w:val="clear" w:color="auto" w:fill="auto"/>
          </w:tcPr>
          <w:p w14:paraId="2A08CF60" w14:textId="256A4D61" w:rsidR="00F00131" w:rsidRPr="000659B0" w:rsidRDefault="00F00131" w:rsidP="009131E9">
            <w:pPr>
              <w:rPr>
                <w:rFonts w:ascii="Arial" w:hAnsi="Arial" w:cs="Arial"/>
                <w:b/>
                <w:i/>
                <w:sz w:val="22"/>
                <w:szCs w:val="22"/>
              </w:rPr>
            </w:pPr>
            <w:r w:rsidRPr="000659B0">
              <w:rPr>
                <w:rFonts w:ascii="Arial" w:hAnsi="Arial" w:cs="Arial"/>
                <w:b/>
                <w:i/>
                <w:sz w:val="22"/>
                <w:szCs w:val="22"/>
              </w:rPr>
              <w:t>Writing Assignment</w:t>
            </w:r>
          </w:p>
        </w:tc>
        <w:tc>
          <w:tcPr>
            <w:tcW w:w="2877" w:type="dxa"/>
            <w:shd w:val="clear" w:color="auto" w:fill="auto"/>
          </w:tcPr>
          <w:p w14:paraId="2F08635A" w14:textId="77777777" w:rsidR="00F00131" w:rsidRPr="006377BD" w:rsidRDefault="00F00131" w:rsidP="009131E9">
            <w:pPr>
              <w:rPr>
                <w:rFonts w:ascii="Arial" w:hAnsi="Arial" w:cs="Arial"/>
                <w:i/>
                <w:sz w:val="22"/>
                <w:szCs w:val="22"/>
              </w:rPr>
            </w:pPr>
          </w:p>
        </w:tc>
        <w:tc>
          <w:tcPr>
            <w:tcW w:w="2877" w:type="dxa"/>
          </w:tcPr>
          <w:p w14:paraId="6FD8467D" w14:textId="6B947593" w:rsidR="00F00131" w:rsidRPr="000659B0" w:rsidRDefault="00943ECF" w:rsidP="00F00131">
            <w:pPr>
              <w:jc w:val="right"/>
              <w:rPr>
                <w:rFonts w:ascii="Arial" w:hAnsi="Arial" w:cs="Arial"/>
                <w:b/>
                <w:i/>
                <w:sz w:val="22"/>
                <w:szCs w:val="22"/>
              </w:rPr>
            </w:pPr>
            <w:r>
              <w:rPr>
                <w:rFonts w:ascii="Arial" w:hAnsi="Arial" w:cs="Arial"/>
                <w:b/>
                <w:i/>
                <w:sz w:val="22"/>
                <w:szCs w:val="22"/>
              </w:rPr>
              <w:t>125</w:t>
            </w:r>
          </w:p>
        </w:tc>
      </w:tr>
      <w:tr w:rsidR="006377BD" w:rsidRPr="006377BD" w14:paraId="281DC7A2" w14:textId="77777777" w:rsidTr="00943ECF">
        <w:tc>
          <w:tcPr>
            <w:tcW w:w="2876" w:type="dxa"/>
            <w:shd w:val="clear" w:color="auto" w:fill="auto"/>
          </w:tcPr>
          <w:p w14:paraId="6043B0B7" w14:textId="35E53528" w:rsidR="00F00131" w:rsidRPr="000659B0" w:rsidRDefault="00F00131" w:rsidP="009131E9">
            <w:pPr>
              <w:rPr>
                <w:rFonts w:ascii="Arial" w:hAnsi="Arial" w:cs="Arial"/>
                <w:b/>
                <w:i/>
                <w:sz w:val="22"/>
                <w:szCs w:val="22"/>
              </w:rPr>
            </w:pPr>
            <w:r w:rsidRPr="000659B0">
              <w:rPr>
                <w:rFonts w:ascii="Arial" w:hAnsi="Arial" w:cs="Arial"/>
                <w:b/>
                <w:i/>
                <w:sz w:val="22"/>
                <w:szCs w:val="22"/>
              </w:rPr>
              <w:t>Quizzes</w:t>
            </w:r>
          </w:p>
        </w:tc>
        <w:tc>
          <w:tcPr>
            <w:tcW w:w="2877" w:type="dxa"/>
            <w:shd w:val="clear" w:color="auto" w:fill="auto"/>
          </w:tcPr>
          <w:p w14:paraId="1FDF5438" w14:textId="13E86F91" w:rsidR="00F00131" w:rsidRPr="006377BD" w:rsidRDefault="00943ECF" w:rsidP="009131E9">
            <w:pPr>
              <w:rPr>
                <w:rFonts w:ascii="Arial" w:hAnsi="Arial" w:cs="Arial"/>
                <w:i/>
                <w:sz w:val="22"/>
                <w:szCs w:val="22"/>
              </w:rPr>
            </w:pPr>
            <w:r>
              <w:rPr>
                <w:rFonts w:ascii="Arial" w:hAnsi="Arial" w:cs="Arial"/>
                <w:i/>
                <w:sz w:val="22"/>
                <w:szCs w:val="22"/>
              </w:rPr>
              <w:t>Supreme Court Case Project</w:t>
            </w:r>
          </w:p>
        </w:tc>
        <w:tc>
          <w:tcPr>
            <w:tcW w:w="2877" w:type="dxa"/>
          </w:tcPr>
          <w:p w14:paraId="55AEA5DC" w14:textId="2E3496CB" w:rsidR="00F00131" w:rsidRPr="000659B0" w:rsidRDefault="00943ECF" w:rsidP="00F00131">
            <w:pPr>
              <w:jc w:val="right"/>
              <w:rPr>
                <w:rFonts w:ascii="Arial" w:hAnsi="Arial" w:cs="Arial"/>
                <w:b/>
                <w:i/>
                <w:sz w:val="22"/>
                <w:szCs w:val="22"/>
              </w:rPr>
            </w:pPr>
            <w:r>
              <w:rPr>
                <w:rFonts w:ascii="Arial" w:hAnsi="Arial" w:cs="Arial"/>
                <w:b/>
                <w:i/>
                <w:sz w:val="22"/>
                <w:szCs w:val="22"/>
              </w:rPr>
              <w:t>75</w:t>
            </w:r>
          </w:p>
        </w:tc>
      </w:tr>
      <w:tr w:rsidR="006377BD" w:rsidRPr="006377BD" w14:paraId="6061FEB9" w14:textId="77777777" w:rsidTr="00943ECF">
        <w:tc>
          <w:tcPr>
            <w:tcW w:w="2876" w:type="dxa"/>
            <w:shd w:val="clear" w:color="auto" w:fill="auto"/>
          </w:tcPr>
          <w:p w14:paraId="3DE2B279" w14:textId="0989CB34" w:rsidR="00F00131" w:rsidRPr="000659B0" w:rsidRDefault="00F00131" w:rsidP="009131E9">
            <w:pPr>
              <w:rPr>
                <w:rFonts w:ascii="Arial" w:hAnsi="Arial" w:cs="Arial"/>
                <w:b/>
                <w:i/>
                <w:sz w:val="22"/>
                <w:szCs w:val="22"/>
              </w:rPr>
            </w:pPr>
            <w:r w:rsidRPr="000659B0">
              <w:rPr>
                <w:rFonts w:ascii="Arial" w:hAnsi="Arial" w:cs="Arial"/>
                <w:b/>
                <w:i/>
                <w:sz w:val="22"/>
                <w:szCs w:val="22"/>
              </w:rPr>
              <w:t xml:space="preserve">Final exam </w:t>
            </w:r>
          </w:p>
        </w:tc>
        <w:tc>
          <w:tcPr>
            <w:tcW w:w="2877" w:type="dxa"/>
            <w:shd w:val="clear" w:color="auto" w:fill="auto"/>
          </w:tcPr>
          <w:p w14:paraId="3CE5B468" w14:textId="77777777" w:rsidR="00F00131" w:rsidRPr="006377BD" w:rsidRDefault="00F00131" w:rsidP="009131E9">
            <w:pPr>
              <w:rPr>
                <w:rFonts w:ascii="Arial" w:hAnsi="Arial" w:cs="Arial"/>
                <w:i/>
                <w:sz w:val="22"/>
                <w:szCs w:val="22"/>
              </w:rPr>
            </w:pPr>
          </w:p>
        </w:tc>
        <w:tc>
          <w:tcPr>
            <w:tcW w:w="2877" w:type="dxa"/>
          </w:tcPr>
          <w:p w14:paraId="5346DB90" w14:textId="5FAE9E9B" w:rsidR="00F00131" w:rsidRPr="000659B0" w:rsidRDefault="00943ECF" w:rsidP="00F00131">
            <w:pPr>
              <w:jc w:val="right"/>
              <w:rPr>
                <w:rFonts w:ascii="Arial" w:hAnsi="Arial" w:cs="Arial"/>
                <w:b/>
                <w:i/>
                <w:sz w:val="22"/>
                <w:szCs w:val="22"/>
              </w:rPr>
            </w:pPr>
            <w:r>
              <w:rPr>
                <w:rFonts w:ascii="Arial" w:hAnsi="Arial" w:cs="Arial"/>
                <w:b/>
                <w:i/>
                <w:sz w:val="22"/>
                <w:szCs w:val="22"/>
              </w:rPr>
              <w:t>100</w:t>
            </w:r>
          </w:p>
        </w:tc>
      </w:tr>
      <w:tr w:rsidR="006377BD" w:rsidRPr="006377BD" w14:paraId="0E91FCBB" w14:textId="77777777" w:rsidTr="00943ECF">
        <w:tc>
          <w:tcPr>
            <w:tcW w:w="2876" w:type="dxa"/>
            <w:shd w:val="clear" w:color="auto" w:fill="auto"/>
          </w:tcPr>
          <w:p w14:paraId="4CBB97D3" w14:textId="77777777" w:rsidR="007E1065" w:rsidRPr="000659B0" w:rsidRDefault="007E1065" w:rsidP="009131E9">
            <w:pPr>
              <w:rPr>
                <w:rFonts w:ascii="Arial" w:hAnsi="Arial" w:cs="Arial"/>
                <w:b/>
                <w:i/>
                <w:sz w:val="22"/>
                <w:szCs w:val="22"/>
              </w:rPr>
            </w:pPr>
          </w:p>
        </w:tc>
        <w:tc>
          <w:tcPr>
            <w:tcW w:w="2877" w:type="dxa"/>
            <w:shd w:val="clear" w:color="auto" w:fill="auto"/>
          </w:tcPr>
          <w:p w14:paraId="53BC54EA" w14:textId="77777777" w:rsidR="007E1065" w:rsidRPr="006377BD" w:rsidRDefault="007E1065" w:rsidP="009131E9">
            <w:pPr>
              <w:rPr>
                <w:rFonts w:ascii="Arial" w:hAnsi="Arial" w:cs="Arial"/>
                <w:i/>
                <w:sz w:val="22"/>
                <w:szCs w:val="22"/>
              </w:rPr>
            </w:pPr>
          </w:p>
        </w:tc>
        <w:tc>
          <w:tcPr>
            <w:tcW w:w="2877" w:type="dxa"/>
          </w:tcPr>
          <w:p w14:paraId="7B1277FC" w14:textId="5992FC8E" w:rsidR="007E1065" w:rsidRPr="000659B0" w:rsidRDefault="007E1065" w:rsidP="00F00131">
            <w:pPr>
              <w:jc w:val="right"/>
              <w:rPr>
                <w:rFonts w:ascii="Arial" w:hAnsi="Arial" w:cs="Arial"/>
                <w:b/>
                <w:i/>
                <w:sz w:val="22"/>
                <w:szCs w:val="22"/>
              </w:rPr>
            </w:pPr>
          </w:p>
        </w:tc>
      </w:tr>
      <w:tr w:rsidR="000659B0" w:rsidRPr="006377BD" w14:paraId="381DB983" w14:textId="77777777" w:rsidTr="00943ECF">
        <w:tc>
          <w:tcPr>
            <w:tcW w:w="2876" w:type="dxa"/>
            <w:shd w:val="clear" w:color="auto" w:fill="auto"/>
          </w:tcPr>
          <w:p w14:paraId="76A4BBE9" w14:textId="6762B2F9" w:rsidR="00F00131" w:rsidRPr="000659B0" w:rsidRDefault="00F00131" w:rsidP="009131E9">
            <w:pPr>
              <w:rPr>
                <w:rFonts w:ascii="Arial" w:hAnsi="Arial" w:cs="Arial"/>
                <w:b/>
                <w:i/>
                <w:sz w:val="22"/>
                <w:szCs w:val="22"/>
              </w:rPr>
            </w:pPr>
            <w:r w:rsidRPr="000659B0">
              <w:rPr>
                <w:rFonts w:ascii="Arial" w:hAnsi="Arial" w:cs="Arial"/>
                <w:b/>
                <w:i/>
                <w:sz w:val="22"/>
                <w:szCs w:val="22"/>
              </w:rPr>
              <w:t xml:space="preserve">Total </w:t>
            </w:r>
          </w:p>
        </w:tc>
        <w:tc>
          <w:tcPr>
            <w:tcW w:w="2877" w:type="dxa"/>
            <w:shd w:val="clear" w:color="auto" w:fill="auto"/>
          </w:tcPr>
          <w:p w14:paraId="28C9CD56" w14:textId="77777777" w:rsidR="00F00131" w:rsidRPr="006377BD" w:rsidRDefault="00F00131" w:rsidP="009131E9">
            <w:pPr>
              <w:rPr>
                <w:rFonts w:ascii="Arial" w:hAnsi="Arial" w:cs="Arial"/>
                <w:i/>
                <w:sz w:val="22"/>
                <w:szCs w:val="22"/>
              </w:rPr>
            </w:pPr>
          </w:p>
        </w:tc>
        <w:tc>
          <w:tcPr>
            <w:tcW w:w="2877" w:type="dxa"/>
          </w:tcPr>
          <w:p w14:paraId="60D7211A" w14:textId="027FBA04" w:rsidR="00F00131" w:rsidRPr="000659B0" w:rsidRDefault="00943ECF" w:rsidP="00F00131">
            <w:pPr>
              <w:jc w:val="right"/>
              <w:rPr>
                <w:rFonts w:ascii="Arial" w:hAnsi="Arial" w:cs="Arial"/>
                <w:b/>
                <w:i/>
                <w:sz w:val="22"/>
                <w:szCs w:val="22"/>
              </w:rPr>
            </w:pPr>
            <w:r>
              <w:rPr>
                <w:rFonts w:ascii="Arial" w:hAnsi="Arial" w:cs="Arial"/>
                <w:b/>
                <w:i/>
                <w:sz w:val="22"/>
                <w:szCs w:val="22"/>
              </w:rPr>
              <w:t>50</w:t>
            </w:r>
            <w:r w:rsidR="00F00131" w:rsidRPr="000659B0">
              <w:rPr>
                <w:rFonts w:ascii="Arial" w:hAnsi="Arial" w:cs="Arial"/>
                <w:b/>
                <w:i/>
                <w:sz w:val="22"/>
                <w:szCs w:val="22"/>
              </w:rPr>
              <w:t>0</w:t>
            </w:r>
            <w:r>
              <w:rPr>
                <w:rFonts w:ascii="Arial" w:hAnsi="Arial" w:cs="Arial"/>
                <w:b/>
                <w:i/>
                <w:sz w:val="22"/>
                <w:szCs w:val="22"/>
              </w:rPr>
              <w:t xml:space="preserve"> pts</w:t>
            </w:r>
          </w:p>
        </w:tc>
      </w:tr>
      <w:tr w:rsidR="000659B0" w:rsidRPr="006377BD" w14:paraId="29B46335" w14:textId="77777777" w:rsidTr="00943ECF">
        <w:tc>
          <w:tcPr>
            <w:tcW w:w="2876" w:type="dxa"/>
            <w:shd w:val="clear" w:color="auto" w:fill="auto"/>
          </w:tcPr>
          <w:p w14:paraId="12135BA7" w14:textId="77777777" w:rsidR="000659B0" w:rsidRPr="000659B0" w:rsidRDefault="000659B0" w:rsidP="009131E9">
            <w:pPr>
              <w:rPr>
                <w:rFonts w:ascii="Arial" w:hAnsi="Arial" w:cs="Arial"/>
                <w:b/>
                <w:i/>
                <w:sz w:val="22"/>
                <w:szCs w:val="22"/>
              </w:rPr>
            </w:pPr>
          </w:p>
        </w:tc>
        <w:tc>
          <w:tcPr>
            <w:tcW w:w="2877" w:type="dxa"/>
            <w:shd w:val="clear" w:color="auto" w:fill="auto"/>
          </w:tcPr>
          <w:p w14:paraId="0BAFC6E6" w14:textId="77777777" w:rsidR="000659B0" w:rsidRPr="006377BD" w:rsidRDefault="000659B0" w:rsidP="009131E9">
            <w:pPr>
              <w:rPr>
                <w:rFonts w:ascii="Arial" w:hAnsi="Arial" w:cs="Arial"/>
                <w:i/>
                <w:sz w:val="22"/>
                <w:szCs w:val="22"/>
              </w:rPr>
            </w:pPr>
          </w:p>
        </w:tc>
        <w:tc>
          <w:tcPr>
            <w:tcW w:w="2877" w:type="dxa"/>
          </w:tcPr>
          <w:p w14:paraId="716E25FE" w14:textId="77777777" w:rsidR="000659B0" w:rsidRPr="000659B0" w:rsidRDefault="000659B0" w:rsidP="00F00131">
            <w:pPr>
              <w:jc w:val="right"/>
              <w:rPr>
                <w:rFonts w:ascii="Arial" w:hAnsi="Arial" w:cs="Arial"/>
                <w:b/>
                <w:i/>
                <w:sz w:val="22"/>
                <w:szCs w:val="22"/>
              </w:rPr>
            </w:pPr>
          </w:p>
        </w:tc>
      </w:tr>
    </w:tbl>
    <w:p w14:paraId="154947E4" w14:textId="77777777" w:rsidR="00F00131" w:rsidRPr="006377BD" w:rsidRDefault="00F00131" w:rsidP="009131E9">
      <w:pPr>
        <w:rPr>
          <w:rFonts w:ascii="Arial" w:hAnsi="Arial" w:cs="Arial"/>
          <w:i/>
          <w:sz w:val="22"/>
          <w:szCs w:val="22"/>
        </w:rPr>
      </w:pPr>
    </w:p>
    <w:p w14:paraId="26B291B0" w14:textId="4EE30CC1" w:rsidR="007E1065" w:rsidRPr="00FE47C0" w:rsidRDefault="007E1065" w:rsidP="009131E9">
      <w:pPr>
        <w:rPr>
          <w:rFonts w:ascii="Arial" w:hAnsi="Arial" w:cs="Arial"/>
          <w:b/>
          <w:i/>
          <w:u w:val="single"/>
        </w:rPr>
      </w:pPr>
      <w:r w:rsidRPr="006377BD">
        <w:rPr>
          <w:rFonts w:ascii="Arial" w:hAnsi="Arial" w:cs="Arial"/>
          <w:b/>
          <w:i/>
          <w:u w:val="single"/>
        </w:rPr>
        <w:t>Extra Credit</w:t>
      </w:r>
    </w:p>
    <w:p w14:paraId="0EDD362C" w14:textId="58A83FAE" w:rsidR="00943ECF" w:rsidRDefault="00943ECF" w:rsidP="009131E9">
      <w:pPr>
        <w:rPr>
          <w:rFonts w:ascii="Arial" w:hAnsi="Arial" w:cs="Arial"/>
          <w:i/>
          <w:sz w:val="22"/>
          <w:szCs w:val="22"/>
        </w:rPr>
      </w:pPr>
      <w:r>
        <w:rPr>
          <w:rFonts w:ascii="Arial" w:hAnsi="Arial" w:cs="Arial"/>
          <w:i/>
          <w:sz w:val="22"/>
          <w:szCs w:val="22"/>
        </w:rPr>
        <w:t xml:space="preserve">Due to the brevity of summer the only extra credit will be built into your exams where </w:t>
      </w:r>
      <w:proofErr w:type="gramStart"/>
      <w:r>
        <w:rPr>
          <w:rFonts w:ascii="Arial" w:hAnsi="Arial" w:cs="Arial"/>
          <w:i/>
          <w:sz w:val="22"/>
          <w:szCs w:val="22"/>
        </w:rPr>
        <w:t>you  will</w:t>
      </w:r>
      <w:proofErr w:type="gramEnd"/>
      <w:r>
        <w:rPr>
          <w:rFonts w:ascii="Arial" w:hAnsi="Arial" w:cs="Arial"/>
          <w:i/>
          <w:sz w:val="22"/>
          <w:szCs w:val="22"/>
        </w:rPr>
        <w:t xml:space="preserve"> be given expected to master 50 out of 55  question allowing you a curve. </w:t>
      </w:r>
    </w:p>
    <w:p w14:paraId="15CFFA08" w14:textId="4803627B" w:rsidR="00943ECF" w:rsidRDefault="00943ECF" w:rsidP="009131E9">
      <w:pPr>
        <w:rPr>
          <w:rFonts w:ascii="Arial" w:hAnsi="Arial" w:cs="Arial"/>
          <w:i/>
          <w:sz w:val="22"/>
          <w:szCs w:val="22"/>
        </w:rPr>
      </w:pPr>
    </w:p>
    <w:p w14:paraId="44E5E9A4" w14:textId="43411411" w:rsidR="00943ECF" w:rsidRDefault="00943ECF" w:rsidP="009131E9">
      <w:pPr>
        <w:rPr>
          <w:rFonts w:ascii="Arial" w:hAnsi="Arial" w:cs="Arial"/>
          <w:i/>
          <w:sz w:val="22"/>
          <w:szCs w:val="22"/>
        </w:rPr>
      </w:pPr>
    </w:p>
    <w:p w14:paraId="32ABA1B3" w14:textId="77777777" w:rsidR="00943ECF" w:rsidRDefault="00943ECF" w:rsidP="009131E9">
      <w:pPr>
        <w:rPr>
          <w:rFonts w:ascii="Arial" w:hAnsi="Arial" w:cs="Arial"/>
          <w:i/>
          <w:sz w:val="22"/>
          <w:szCs w:val="22"/>
        </w:rPr>
      </w:pPr>
    </w:p>
    <w:p w14:paraId="73F33AD4" w14:textId="5773F021" w:rsidR="00602E1D" w:rsidRPr="00943ECF" w:rsidRDefault="00943ECF" w:rsidP="009131E9">
      <w:pPr>
        <w:rPr>
          <w:rFonts w:ascii="Arial" w:hAnsi="Arial" w:cs="Arial"/>
          <w:i/>
          <w:sz w:val="22"/>
          <w:szCs w:val="22"/>
        </w:rPr>
      </w:pPr>
      <w:r>
        <w:rPr>
          <w:rFonts w:ascii="Arial" w:hAnsi="Arial" w:cs="Arial"/>
          <w:i/>
          <w:sz w:val="22"/>
          <w:szCs w:val="22"/>
        </w:rPr>
        <w:t xml:space="preserve"> </w:t>
      </w:r>
      <w:r>
        <w:rPr>
          <w:rFonts w:ascii="Arial" w:hAnsi="Arial" w:cs="Arial"/>
          <w:b/>
          <w:u w:val="single"/>
        </w:rPr>
        <w:t>In</w:t>
      </w:r>
      <w:r w:rsidR="00602E1D" w:rsidRPr="006377BD">
        <w:rPr>
          <w:rFonts w:ascii="Arial" w:hAnsi="Arial" w:cs="Arial"/>
          <w:b/>
          <w:u w:val="single"/>
        </w:rPr>
        <w:t>structional Materials</w:t>
      </w:r>
    </w:p>
    <w:p w14:paraId="33475BC9" w14:textId="3692A5FB" w:rsidR="00F00131" w:rsidRPr="006377BD" w:rsidRDefault="00F00131" w:rsidP="00F00131">
      <w:pPr>
        <w:rPr>
          <w:rFonts w:ascii="Arial" w:hAnsi="Arial" w:cs="Arial"/>
          <w:sz w:val="22"/>
          <w:szCs w:val="22"/>
        </w:rPr>
      </w:pPr>
      <w:r w:rsidRPr="006377BD">
        <w:rPr>
          <w:rFonts w:ascii="Arial" w:hAnsi="Arial" w:cs="Arial"/>
          <w:i/>
          <w:sz w:val="22"/>
          <w:szCs w:val="22"/>
        </w:rPr>
        <w:t>Gateways to Democracy: An Introduction to American Government</w:t>
      </w:r>
      <w:r w:rsidR="00943ECF">
        <w:rPr>
          <w:rFonts w:ascii="Arial" w:hAnsi="Arial" w:cs="Arial"/>
          <w:sz w:val="22"/>
          <w:szCs w:val="22"/>
        </w:rPr>
        <w:t>,3</w:t>
      </w:r>
      <w:r w:rsidR="00943ECF" w:rsidRPr="00943ECF">
        <w:rPr>
          <w:rFonts w:ascii="Arial" w:hAnsi="Arial" w:cs="Arial"/>
          <w:sz w:val="22"/>
          <w:szCs w:val="22"/>
          <w:vertAlign w:val="superscript"/>
        </w:rPr>
        <w:t>rd</w:t>
      </w:r>
      <w:r w:rsidR="00943ECF">
        <w:rPr>
          <w:rFonts w:ascii="Arial" w:hAnsi="Arial" w:cs="Arial"/>
          <w:sz w:val="22"/>
          <w:szCs w:val="22"/>
        </w:rPr>
        <w:t xml:space="preserve"> </w:t>
      </w:r>
      <w:r w:rsidRPr="006377BD">
        <w:rPr>
          <w:rFonts w:ascii="Arial" w:hAnsi="Arial" w:cs="Arial"/>
          <w:sz w:val="22"/>
          <w:szCs w:val="22"/>
        </w:rPr>
        <w:t>Edition.</w:t>
      </w:r>
    </w:p>
    <w:p w14:paraId="5524CC21" w14:textId="1929C719" w:rsidR="00602E1D" w:rsidRPr="006377BD" w:rsidRDefault="00943ECF" w:rsidP="009131E9">
      <w:pPr>
        <w:rPr>
          <w:rFonts w:ascii="Arial" w:hAnsi="Arial" w:cs="Arial"/>
          <w:sz w:val="22"/>
          <w:szCs w:val="22"/>
        </w:rPr>
      </w:pPr>
      <w:r>
        <w:rPr>
          <w:rFonts w:ascii="Arial" w:hAnsi="Arial" w:cs="Arial"/>
          <w:sz w:val="22"/>
          <w:szCs w:val="22"/>
        </w:rPr>
        <w:t xml:space="preserve"> Pen and Pencil, Pocket constitutions and scantrons will be provided by the instructor.</w:t>
      </w:r>
    </w:p>
    <w:p w14:paraId="58ADE57B" w14:textId="77777777" w:rsidR="004F2F8D" w:rsidRPr="006377BD" w:rsidRDefault="004F2F8D" w:rsidP="009131E9">
      <w:pPr>
        <w:rPr>
          <w:rFonts w:ascii="Arial" w:hAnsi="Arial" w:cs="Arial"/>
          <w:sz w:val="22"/>
          <w:szCs w:val="22"/>
        </w:rPr>
      </w:pPr>
    </w:p>
    <w:p w14:paraId="7C59C6B6" w14:textId="3F5CF37B" w:rsidR="004F2F8D" w:rsidRPr="006377BD" w:rsidRDefault="004F2F8D" w:rsidP="009131E9">
      <w:pPr>
        <w:rPr>
          <w:rFonts w:ascii="Arial" w:hAnsi="Arial" w:cs="Arial"/>
          <w:sz w:val="22"/>
          <w:szCs w:val="22"/>
        </w:rPr>
      </w:pPr>
      <w:r w:rsidRPr="006377BD">
        <w:rPr>
          <w:rFonts w:ascii="Arial" w:hAnsi="Arial" w:cs="Arial"/>
          <w:sz w:val="22"/>
          <w:szCs w:val="22"/>
        </w:rPr>
        <w:t xml:space="preserve">In addition to the text; students will engage in topics of current events and additional articles that will be </w:t>
      </w:r>
      <w:r w:rsidR="00943ECF">
        <w:rPr>
          <w:rFonts w:ascii="Arial" w:hAnsi="Arial" w:cs="Arial"/>
          <w:sz w:val="22"/>
          <w:szCs w:val="22"/>
        </w:rPr>
        <w:t xml:space="preserve">posted, </w:t>
      </w:r>
      <w:r w:rsidRPr="006377BD">
        <w:rPr>
          <w:rFonts w:ascii="Arial" w:hAnsi="Arial" w:cs="Arial"/>
          <w:sz w:val="22"/>
          <w:szCs w:val="22"/>
        </w:rPr>
        <w:t>emailed</w:t>
      </w:r>
      <w:r w:rsidR="00943ECF">
        <w:rPr>
          <w:rFonts w:ascii="Arial" w:hAnsi="Arial" w:cs="Arial"/>
          <w:sz w:val="22"/>
          <w:szCs w:val="22"/>
        </w:rPr>
        <w:t>,</w:t>
      </w:r>
      <w:r w:rsidRPr="006377BD">
        <w:rPr>
          <w:rFonts w:ascii="Arial" w:hAnsi="Arial" w:cs="Arial"/>
          <w:sz w:val="22"/>
          <w:szCs w:val="22"/>
        </w:rPr>
        <w:t xml:space="preserve"> or handed out in class.</w:t>
      </w:r>
    </w:p>
    <w:p w14:paraId="7FB7E43A" w14:textId="77777777" w:rsidR="00602E1D" w:rsidRPr="006377BD" w:rsidRDefault="00602E1D" w:rsidP="009131E9">
      <w:pPr>
        <w:rPr>
          <w:rFonts w:ascii="Arial" w:hAnsi="Arial" w:cs="Arial"/>
          <w:sz w:val="22"/>
          <w:szCs w:val="22"/>
        </w:rPr>
      </w:pPr>
    </w:p>
    <w:p w14:paraId="233109ED" w14:textId="328B0755" w:rsidR="00F00131" w:rsidRPr="006377BD" w:rsidRDefault="00F00131" w:rsidP="009131E9">
      <w:pPr>
        <w:rPr>
          <w:rFonts w:ascii="Arial" w:hAnsi="Arial" w:cs="Arial"/>
          <w:b/>
          <w:u w:val="single"/>
        </w:rPr>
      </w:pPr>
      <w:r w:rsidRPr="006377BD">
        <w:rPr>
          <w:rFonts w:ascii="Arial" w:hAnsi="Arial" w:cs="Arial"/>
          <w:b/>
          <w:u w:val="single"/>
        </w:rPr>
        <w:t>Technology</w:t>
      </w:r>
    </w:p>
    <w:p w14:paraId="2B568DCF" w14:textId="6C5B25CC" w:rsidR="00F00131" w:rsidRPr="006377BD" w:rsidRDefault="00F00131" w:rsidP="009131E9">
      <w:pPr>
        <w:rPr>
          <w:rFonts w:ascii="Arial" w:hAnsi="Arial" w:cs="Arial"/>
          <w:sz w:val="22"/>
          <w:szCs w:val="22"/>
        </w:rPr>
      </w:pPr>
      <w:r w:rsidRPr="006377BD">
        <w:rPr>
          <w:rFonts w:ascii="Arial" w:hAnsi="Arial" w:cs="Arial"/>
          <w:sz w:val="22"/>
          <w:szCs w:val="22"/>
        </w:rPr>
        <w:t xml:space="preserve">Technology is both a benefit and a burden. It must only be utilized at appropriate times and not become a distraction to the learning environment. Recognizing that it can often times compliment the learning environment, we must restrict ourselves to only using it for academic purposes as directed by the instructor otherwise all electronics should be stored out of site and on silent. </w:t>
      </w:r>
    </w:p>
    <w:p w14:paraId="5611F240" w14:textId="77777777" w:rsidR="004F2F8D" w:rsidRPr="006377BD" w:rsidRDefault="004F2F8D" w:rsidP="009131E9">
      <w:pPr>
        <w:rPr>
          <w:rFonts w:ascii="Arial" w:hAnsi="Arial" w:cs="Arial"/>
          <w:sz w:val="22"/>
          <w:szCs w:val="22"/>
        </w:rPr>
      </w:pPr>
    </w:p>
    <w:p w14:paraId="0987606A" w14:textId="1096B8B7" w:rsidR="004F2F8D" w:rsidRPr="006377BD" w:rsidRDefault="004F2F8D" w:rsidP="009131E9">
      <w:pPr>
        <w:rPr>
          <w:rFonts w:ascii="Arial" w:hAnsi="Arial" w:cs="Arial"/>
          <w:sz w:val="22"/>
          <w:szCs w:val="22"/>
        </w:rPr>
      </w:pPr>
      <w:r w:rsidRPr="006377BD">
        <w:rPr>
          <w:rFonts w:ascii="Arial" w:hAnsi="Arial" w:cs="Arial"/>
          <w:sz w:val="22"/>
          <w:szCs w:val="22"/>
        </w:rPr>
        <w:t xml:space="preserve">Laptops maybe used for the purpose of notetaking, but this privilege maybe revoke if the professor deems that the use is being abused or its use becomes a distraction. </w:t>
      </w:r>
    </w:p>
    <w:p w14:paraId="281C9A60" w14:textId="77777777" w:rsidR="00F00131" w:rsidRPr="006377BD" w:rsidRDefault="00F00131" w:rsidP="009131E9">
      <w:pPr>
        <w:rPr>
          <w:rFonts w:ascii="Arial" w:hAnsi="Arial" w:cs="Arial"/>
          <w:sz w:val="22"/>
          <w:szCs w:val="22"/>
        </w:rPr>
      </w:pPr>
    </w:p>
    <w:p w14:paraId="7FC5E38A" w14:textId="1AB96986" w:rsidR="00F00131" w:rsidRPr="006377BD" w:rsidRDefault="00F00131" w:rsidP="009131E9">
      <w:pPr>
        <w:rPr>
          <w:rFonts w:ascii="Arial" w:hAnsi="Arial" w:cs="Arial"/>
          <w:sz w:val="22"/>
          <w:szCs w:val="22"/>
        </w:rPr>
      </w:pPr>
      <w:r w:rsidRPr="006377BD">
        <w:rPr>
          <w:rFonts w:ascii="Arial" w:hAnsi="Arial" w:cs="Arial"/>
          <w:sz w:val="22"/>
          <w:szCs w:val="22"/>
        </w:rPr>
        <w:t xml:space="preserve">Furthermore electronics should be placed with other </w:t>
      </w:r>
      <w:r w:rsidR="004F2F8D" w:rsidRPr="006377BD">
        <w:rPr>
          <w:rFonts w:ascii="Arial" w:hAnsi="Arial" w:cs="Arial"/>
          <w:sz w:val="22"/>
          <w:szCs w:val="22"/>
        </w:rPr>
        <w:t>belongings</w:t>
      </w:r>
      <w:r w:rsidRPr="006377BD">
        <w:rPr>
          <w:rFonts w:ascii="Arial" w:hAnsi="Arial" w:cs="Arial"/>
          <w:sz w:val="22"/>
          <w:szCs w:val="22"/>
        </w:rPr>
        <w:t xml:space="preserve"> in the front of the class at the start of class on testing day. Any appearance thereafter will be consider cheating.</w:t>
      </w:r>
    </w:p>
    <w:p w14:paraId="03079828" w14:textId="77777777" w:rsidR="00F00131" w:rsidRPr="006377BD" w:rsidRDefault="00F00131" w:rsidP="009131E9">
      <w:pPr>
        <w:rPr>
          <w:rFonts w:ascii="Arial" w:hAnsi="Arial" w:cs="Arial"/>
          <w:sz w:val="22"/>
          <w:szCs w:val="22"/>
        </w:rPr>
      </w:pPr>
    </w:p>
    <w:p w14:paraId="4CBB87E5" w14:textId="77777777" w:rsidR="00602E1D" w:rsidRPr="006377BD" w:rsidRDefault="00602E1D" w:rsidP="009131E9">
      <w:pPr>
        <w:rPr>
          <w:rFonts w:ascii="Arial" w:hAnsi="Arial" w:cs="Arial"/>
          <w:b/>
          <w:u w:val="single"/>
        </w:rPr>
      </w:pPr>
      <w:r w:rsidRPr="006377BD">
        <w:rPr>
          <w:rFonts w:ascii="Arial" w:hAnsi="Arial" w:cs="Arial"/>
          <w:b/>
          <w:u w:val="single"/>
        </w:rPr>
        <w:t>HCC Policies</w:t>
      </w:r>
    </w:p>
    <w:p w14:paraId="10B35F89" w14:textId="77777777" w:rsidR="00943ECF" w:rsidRDefault="00943ECF" w:rsidP="009131E9">
      <w:pPr>
        <w:rPr>
          <w:rFonts w:ascii="Arial" w:hAnsi="Arial" w:cs="Arial"/>
          <w:sz w:val="22"/>
          <w:szCs w:val="22"/>
        </w:rPr>
      </w:pPr>
      <w:r w:rsidRPr="00943ECF">
        <w:rPr>
          <w:rFonts w:ascii="Arial" w:hAnsi="Arial" w:cs="Arial"/>
          <w:sz w:val="22"/>
          <w:szCs w:val="22"/>
        </w:rPr>
        <w:t xml:space="preserve">HCC Policies ADA Policy: 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www.hccs.edu, then click future students, scroll down the page and click on the words Disability Information. Faculty members are authorized to provide only the accommodations requested by the Disability Support Services Office. </w:t>
      </w:r>
    </w:p>
    <w:p w14:paraId="50BDBEBB" w14:textId="77777777" w:rsidR="00943ECF" w:rsidRDefault="00943ECF" w:rsidP="009131E9">
      <w:pPr>
        <w:rPr>
          <w:rFonts w:ascii="Arial" w:hAnsi="Arial" w:cs="Arial"/>
          <w:sz w:val="22"/>
          <w:szCs w:val="22"/>
        </w:rPr>
      </w:pPr>
    </w:p>
    <w:p w14:paraId="455AFA3E" w14:textId="3512710D" w:rsidR="00943ECF" w:rsidRDefault="00943ECF" w:rsidP="009131E9">
      <w:pPr>
        <w:rPr>
          <w:rFonts w:ascii="Arial" w:hAnsi="Arial" w:cs="Arial"/>
          <w:sz w:val="22"/>
          <w:szCs w:val="22"/>
        </w:rPr>
      </w:pPr>
      <w:r w:rsidRPr="00943ECF">
        <w:rPr>
          <w:rFonts w:ascii="Arial" w:hAnsi="Arial" w:cs="Arial"/>
          <w:sz w:val="22"/>
          <w:szCs w:val="22"/>
        </w:rPr>
        <w:t xml:space="preserve">Title IX of the Education Amendments of 1972 requires that institutions have policies that protect students’ rights </w:t>
      </w:r>
      <w:proofErr w:type="gramStart"/>
      <w:r w:rsidRPr="00943ECF">
        <w:rPr>
          <w:rFonts w:ascii="Arial" w:hAnsi="Arial" w:cs="Arial"/>
          <w:sz w:val="22"/>
          <w:szCs w:val="22"/>
        </w:rPr>
        <w:t>with regard to</w:t>
      </w:r>
      <w:proofErr w:type="gramEnd"/>
      <w:r w:rsidRPr="00943ECF">
        <w:rPr>
          <w:rFonts w:ascii="Arial" w:hAnsi="Arial" w:cs="Arial"/>
          <w:sz w:val="22"/>
          <w:szCs w:val="22"/>
        </w:rPr>
        <w:t xml:space="preserve"> sex/gender discrimination. Information regarding these rights are in the HCC website under Students-Anti-discrimination. Students who are pregnant and require accommodations should contact any of the ADA Counselors for assistance. Students with disabilities Houston Community College </w:t>
      </w:r>
      <w:proofErr w:type="gramStart"/>
      <w:r w:rsidRPr="00943ECF">
        <w:rPr>
          <w:rFonts w:ascii="Arial" w:hAnsi="Arial" w:cs="Arial"/>
          <w:sz w:val="22"/>
          <w:szCs w:val="22"/>
        </w:rPr>
        <w:t>is dedicated to providing</w:t>
      </w:r>
      <w:proofErr w:type="gramEnd"/>
      <w:r w:rsidRPr="00943ECF">
        <w:rPr>
          <w:rFonts w:ascii="Arial" w:hAnsi="Arial" w:cs="Arial"/>
          <w:sz w:val="22"/>
          <w:szCs w:val="22"/>
        </w:rPr>
        <w:t xml:space="preserve">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w:t>
      </w:r>
      <w:proofErr w:type="gramStart"/>
      <w:r w:rsidRPr="00943ECF">
        <w:rPr>
          <w:rFonts w:ascii="Arial" w:hAnsi="Arial" w:cs="Arial"/>
          <w:sz w:val="22"/>
          <w:szCs w:val="22"/>
        </w:rPr>
        <w:t>in order to</w:t>
      </w:r>
      <w:proofErr w:type="gramEnd"/>
      <w:r w:rsidRPr="00943ECF">
        <w:rPr>
          <w:rFonts w:ascii="Arial" w:hAnsi="Arial" w:cs="Arial"/>
          <w:sz w:val="22"/>
          <w:szCs w:val="22"/>
        </w:rPr>
        <w:t xml:space="preserve"> assist students with disabilities in reaching their full academic potential. </w:t>
      </w:r>
      <w:proofErr w:type="gramStart"/>
      <w:r w:rsidRPr="00943ECF">
        <w:rPr>
          <w:rFonts w:ascii="Arial" w:hAnsi="Arial" w:cs="Arial"/>
          <w:sz w:val="22"/>
          <w:szCs w:val="22"/>
        </w:rPr>
        <w:t>In order to</w:t>
      </w:r>
      <w:proofErr w:type="gramEnd"/>
      <w:r w:rsidRPr="00943ECF">
        <w:rPr>
          <w:rFonts w:ascii="Arial" w:hAnsi="Arial" w:cs="Arial"/>
          <w:sz w:val="22"/>
          <w:szCs w:val="22"/>
        </w:rPr>
        <w:t xml:space="preserve"> receive reasonable accommodations or evacuation assistance in an emergency, the student must be registered with Ability Services. 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 </w:t>
      </w:r>
    </w:p>
    <w:p w14:paraId="1F87BD04" w14:textId="77777777" w:rsidR="00943ECF" w:rsidRDefault="00943ECF">
      <w:pPr>
        <w:rPr>
          <w:rFonts w:ascii="Arial" w:hAnsi="Arial" w:cs="Arial"/>
          <w:sz w:val="22"/>
          <w:szCs w:val="22"/>
        </w:rPr>
      </w:pPr>
      <w:r>
        <w:rPr>
          <w:rFonts w:ascii="Arial" w:hAnsi="Arial" w:cs="Arial"/>
          <w:sz w:val="22"/>
          <w:szCs w:val="22"/>
        </w:rPr>
        <w:br w:type="page"/>
      </w:r>
    </w:p>
    <w:p w14:paraId="46C956C4" w14:textId="77777777" w:rsidR="00943ECF" w:rsidRDefault="00943ECF" w:rsidP="009131E9">
      <w:pPr>
        <w:rPr>
          <w:rFonts w:ascii="Arial" w:hAnsi="Arial" w:cs="Arial"/>
          <w:sz w:val="22"/>
          <w:szCs w:val="22"/>
        </w:rPr>
      </w:pPr>
    </w:p>
    <w:p w14:paraId="6531E590" w14:textId="2F948859" w:rsidR="00943ECF" w:rsidRDefault="00943ECF" w:rsidP="009131E9">
      <w:pPr>
        <w:rPr>
          <w:rFonts w:ascii="Arial" w:hAnsi="Arial" w:cs="Arial"/>
          <w:sz w:val="22"/>
          <w:szCs w:val="22"/>
        </w:rPr>
      </w:pPr>
    </w:p>
    <w:p w14:paraId="5E843638" w14:textId="77777777" w:rsidR="00943ECF" w:rsidRPr="00943ECF" w:rsidRDefault="00943ECF" w:rsidP="009131E9">
      <w:pPr>
        <w:rPr>
          <w:rFonts w:ascii="Arial" w:hAnsi="Arial" w:cs="Arial"/>
          <w:b/>
          <w:sz w:val="22"/>
          <w:szCs w:val="22"/>
        </w:rPr>
      </w:pPr>
    </w:p>
    <w:p w14:paraId="7A66CAAD" w14:textId="77777777" w:rsidR="00943ECF" w:rsidRPr="00943ECF" w:rsidRDefault="00943ECF" w:rsidP="009131E9">
      <w:pPr>
        <w:rPr>
          <w:rFonts w:ascii="Arial" w:hAnsi="Arial" w:cs="Arial"/>
          <w:b/>
          <w:sz w:val="22"/>
          <w:szCs w:val="22"/>
        </w:rPr>
      </w:pPr>
      <w:r w:rsidRPr="00943ECF">
        <w:rPr>
          <w:rFonts w:ascii="Arial" w:hAnsi="Arial" w:cs="Arial"/>
          <w:b/>
          <w:sz w:val="22"/>
          <w:szCs w:val="22"/>
        </w:rPr>
        <w:t>Ability Service Contact Information:</w:t>
      </w:r>
    </w:p>
    <w:p w14:paraId="74318C4A" w14:textId="77777777" w:rsidR="00943ECF" w:rsidRDefault="00943ECF" w:rsidP="009131E9">
      <w:pPr>
        <w:rPr>
          <w:rFonts w:ascii="Arial" w:hAnsi="Arial" w:cs="Arial"/>
          <w:sz w:val="22"/>
          <w:szCs w:val="22"/>
        </w:rPr>
      </w:pPr>
      <w:r w:rsidRPr="00943ECF">
        <w:rPr>
          <w:rFonts w:ascii="Arial" w:hAnsi="Arial" w:cs="Arial"/>
          <w:sz w:val="22"/>
          <w:szCs w:val="22"/>
        </w:rPr>
        <w:t xml:space="preserve"> Central College 713.718.6164 </w:t>
      </w:r>
    </w:p>
    <w:p w14:paraId="4986046D" w14:textId="77777777" w:rsidR="00943ECF" w:rsidRDefault="00943ECF" w:rsidP="009131E9">
      <w:pPr>
        <w:rPr>
          <w:rFonts w:ascii="Arial" w:hAnsi="Arial" w:cs="Arial"/>
          <w:sz w:val="22"/>
          <w:szCs w:val="22"/>
        </w:rPr>
      </w:pPr>
      <w:r w:rsidRPr="00943ECF">
        <w:rPr>
          <w:rFonts w:ascii="Arial" w:hAnsi="Arial" w:cs="Arial"/>
          <w:sz w:val="22"/>
          <w:szCs w:val="22"/>
        </w:rPr>
        <w:t xml:space="preserve">Coleman College 713-718-7376 </w:t>
      </w:r>
    </w:p>
    <w:p w14:paraId="7109EF6B" w14:textId="77777777" w:rsidR="00943ECF" w:rsidRDefault="00943ECF" w:rsidP="009131E9">
      <w:pPr>
        <w:rPr>
          <w:rFonts w:ascii="Arial" w:hAnsi="Arial" w:cs="Arial"/>
          <w:sz w:val="22"/>
          <w:szCs w:val="22"/>
        </w:rPr>
      </w:pPr>
      <w:r w:rsidRPr="00943ECF">
        <w:rPr>
          <w:rFonts w:ascii="Arial" w:hAnsi="Arial" w:cs="Arial"/>
          <w:sz w:val="22"/>
          <w:szCs w:val="22"/>
        </w:rPr>
        <w:t xml:space="preserve">Northeast College 713-718-8322 </w:t>
      </w:r>
    </w:p>
    <w:p w14:paraId="279C9FD5" w14:textId="77777777" w:rsidR="00943ECF" w:rsidRDefault="00943ECF" w:rsidP="009131E9">
      <w:pPr>
        <w:rPr>
          <w:rFonts w:ascii="Arial" w:hAnsi="Arial" w:cs="Arial"/>
          <w:sz w:val="22"/>
          <w:szCs w:val="22"/>
        </w:rPr>
      </w:pPr>
      <w:r w:rsidRPr="00943ECF">
        <w:rPr>
          <w:rFonts w:ascii="Arial" w:hAnsi="Arial" w:cs="Arial"/>
          <w:sz w:val="22"/>
          <w:szCs w:val="22"/>
        </w:rPr>
        <w:t>Northwest College 713-718-5422 713-718-5408</w:t>
      </w:r>
    </w:p>
    <w:p w14:paraId="77AB6F49" w14:textId="77777777" w:rsidR="00943ECF" w:rsidRDefault="00943ECF" w:rsidP="009131E9">
      <w:pPr>
        <w:rPr>
          <w:rFonts w:ascii="Arial" w:hAnsi="Arial" w:cs="Arial"/>
          <w:sz w:val="22"/>
          <w:szCs w:val="22"/>
        </w:rPr>
      </w:pPr>
      <w:r w:rsidRPr="00943ECF">
        <w:rPr>
          <w:rFonts w:ascii="Arial" w:hAnsi="Arial" w:cs="Arial"/>
          <w:sz w:val="22"/>
          <w:szCs w:val="22"/>
        </w:rPr>
        <w:t xml:space="preserve"> Southeast College 713-718-7144 </w:t>
      </w:r>
    </w:p>
    <w:p w14:paraId="578C4770" w14:textId="77777777" w:rsidR="00943ECF" w:rsidRDefault="00943ECF" w:rsidP="009131E9">
      <w:pPr>
        <w:rPr>
          <w:rFonts w:ascii="Arial" w:hAnsi="Arial" w:cs="Arial"/>
          <w:sz w:val="22"/>
          <w:szCs w:val="22"/>
        </w:rPr>
      </w:pPr>
      <w:r w:rsidRPr="00943ECF">
        <w:rPr>
          <w:rFonts w:ascii="Arial" w:hAnsi="Arial" w:cs="Arial"/>
          <w:sz w:val="22"/>
          <w:szCs w:val="22"/>
        </w:rPr>
        <w:t xml:space="preserve">Southwest College 713-718-5910 </w:t>
      </w:r>
    </w:p>
    <w:p w14:paraId="24FD9D7F" w14:textId="77777777" w:rsidR="00943ECF" w:rsidRDefault="00943ECF" w:rsidP="009131E9">
      <w:pPr>
        <w:rPr>
          <w:rFonts w:ascii="Arial" w:hAnsi="Arial" w:cs="Arial"/>
          <w:sz w:val="22"/>
          <w:szCs w:val="22"/>
        </w:rPr>
      </w:pPr>
      <w:r w:rsidRPr="00943ECF">
        <w:rPr>
          <w:rFonts w:ascii="Arial" w:hAnsi="Arial" w:cs="Arial"/>
          <w:sz w:val="22"/>
          <w:szCs w:val="22"/>
        </w:rPr>
        <w:t xml:space="preserve">Adaptive Equipment/Assistive Technology 713-718-6629 713-718-5604 </w:t>
      </w:r>
    </w:p>
    <w:p w14:paraId="19CC464D" w14:textId="77777777" w:rsidR="00943ECF" w:rsidRDefault="00943ECF" w:rsidP="009131E9">
      <w:pPr>
        <w:rPr>
          <w:rFonts w:ascii="Arial" w:hAnsi="Arial" w:cs="Arial"/>
          <w:sz w:val="22"/>
          <w:szCs w:val="22"/>
        </w:rPr>
      </w:pPr>
      <w:r w:rsidRPr="00943ECF">
        <w:rPr>
          <w:rFonts w:ascii="Arial" w:hAnsi="Arial" w:cs="Arial"/>
          <w:sz w:val="22"/>
          <w:szCs w:val="22"/>
        </w:rPr>
        <w:t xml:space="preserve">Interpreting and CART services 713-718-6333 </w:t>
      </w:r>
    </w:p>
    <w:p w14:paraId="5786C6E3" w14:textId="77777777" w:rsidR="00943ECF" w:rsidRDefault="00943ECF" w:rsidP="009131E9">
      <w:pPr>
        <w:rPr>
          <w:rFonts w:ascii="Arial" w:hAnsi="Arial" w:cs="Arial"/>
          <w:sz w:val="22"/>
          <w:szCs w:val="22"/>
        </w:rPr>
      </w:pPr>
    </w:p>
    <w:p w14:paraId="12FBE084" w14:textId="4CB1AEAB" w:rsidR="00BF6786" w:rsidRPr="00943ECF" w:rsidRDefault="00943ECF" w:rsidP="009131E9">
      <w:pPr>
        <w:rPr>
          <w:rFonts w:ascii="Arial" w:hAnsi="Arial" w:cs="Arial"/>
          <w:sz w:val="22"/>
          <w:szCs w:val="22"/>
        </w:rPr>
      </w:pPr>
      <w:r w:rsidRPr="00943ECF">
        <w:rPr>
          <w:rFonts w:ascii="Arial" w:hAnsi="Arial" w:cs="Arial"/>
          <w:b/>
          <w:sz w:val="22"/>
          <w:szCs w:val="22"/>
          <w:u w:val="single"/>
        </w:rPr>
        <w:t>Student Rights and Responsibilities:</w:t>
      </w:r>
      <w:r w:rsidRPr="00943ECF">
        <w:rPr>
          <w:rFonts w:ascii="Arial" w:hAnsi="Arial" w:cs="Arial"/>
          <w:sz w:val="22"/>
          <w:szCs w:val="22"/>
        </w:rPr>
        <w:t xml:space="preserve"> It is important that every student understands and conforms to respectful behavior while at HCC. Sexual misconduct is not condoned and will be addressed promptly. Know your rights and how to avoid these difficult situations. Log in to www.edurisksolutions.org Sign in using your HCC student e-mail account, then go to the button at the top right that says Login and enter your student number.</w:t>
      </w:r>
    </w:p>
    <w:p w14:paraId="3C691719" w14:textId="77777777" w:rsidR="00943ECF" w:rsidRPr="006377BD" w:rsidRDefault="00943ECF" w:rsidP="009131E9">
      <w:pPr>
        <w:rPr>
          <w:rFonts w:ascii="Arial" w:hAnsi="Arial" w:cs="Arial"/>
          <w:sz w:val="22"/>
          <w:szCs w:val="22"/>
        </w:rPr>
      </w:pPr>
    </w:p>
    <w:p w14:paraId="46A350D8" w14:textId="77777777" w:rsidR="0052568A" w:rsidRPr="006377BD" w:rsidRDefault="0052568A" w:rsidP="0052568A">
      <w:pPr>
        <w:rPr>
          <w:rFonts w:ascii="Arial" w:eastAsia="Times New Roman" w:hAnsi="Arial" w:cs="Arial"/>
          <w:b/>
          <w:u w:val="single"/>
        </w:rPr>
      </w:pPr>
      <w:r w:rsidRPr="006377BD">
        <w:rPr>
          <w:rFonts w:ascii="Arial" w:eastAsia="Times New Roman" w:hAnsi="Arial" w:cs="Arial"/>
          <w:b/>
          <w:u w:val="single"/>
        </w:rPr>
        <w:t>Scholastic Dishonesty:</w:t>
      </w:r>
    </w:p>
    <w:p w14:paraId="0261592C" w14:textId="77777777" w:rsidR="0052568A" w:rsidRPr="006377BD" w:rsidRDefault="0052568A" w:rsidP="0052568A">
      <w:pPr>
        <w:rPr>
          <w:rFonts w:ascii="Arial" w:eastAsia="Times New Roman" w:hAnsi="Arial" w:cs="Arial"/>
          <w:sz w:val="22"/>
          <w:szCs w:val="22"/>
        </w:rPr>
      </w:pPr>
      <w:r w:rsidRPr="006377BD">
        <w:rPr>
          <w:rFonts w:ascii="Arial" w:eastAsia="Times New Roman" w:hAnsi="Arial" w:cs="Arial"/>
          <w:sz w:val="22"/>
          <w:szCs w:val="22"/>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6377BD" w:rsidRDefault="0052568A" w:rsidP="009131E9">
      <w:pPr>
        <w:rPr>
          <w:rFonts w:ascii="Arial" w:hAnsi="Arial" w:cs="Arial"/>
          <w:b/>
          <w:sz w:val="22"/>
          <w:szCs w:val="22"/>
        </w:rPr>
      </w:pPr>
    </w:p>
    <w:p w14:paraId="706CB74D" w14:textId="77777777" w:rsidR="0052568A" w:rsidRPr="006377BD" w:rsidRDefault="0052568A" w:rsidP="0052568A">
      <w:pPr>
        <w:rPr>
          <w:rFonts w:ascii="Arial" w:eastAsia="Times New Roman" w:hAnsi="Arial" w:cs="Arial"/>
          <w:sz w:val="22"/>
          <w:szCs w:val="22"/>
        </w:rPr>
      </w:pPr>
      <w:r w:rsidRPr="006377BD">
        <w:rPr>
          <w:rFonts w:ascii="Arial" w:eastAsia="Times New Roman" w:hAnsi="Arial" w:cs="Arial"/>
          <w:sz w:val="22"/>
          <w:szCs w:val="22"/>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14:paraId="260AC276" w14:textId="2A23318F" w:rsidR="0052568A" w:rsidRPr="006377BD" w:rsidRDefault="0052568A" w:rsidP="009131E9">
      <w:pPr>
        <w:rPr>
          <w:rFonts w:ascii="Arial" w:hAnsi="Arial" w:cs="Arial"/>
          <w:i/>
          <w:sz w:val="22"/>
          <w:szCs w:val="22"/>
        </w:rPr>
      </w:pPr>
    </w:p>
    <w:p w14:paraId="2352F193" w14:textId="77777777" w:rsidR="00F00131" w:rsidRPr="006377BD" w:rsidRDefault="00F00131" w:rsidP="009131E9">
      <w:pPr>
        <w:rPr>
          <w:rFonts w:ascii="Arial" w:hAnsi="Arial" w:cs="Arial"/>
          <w:i/>
          <w:sz w:val="22"/>
          <w:szCs w:val="22"/>
        </w:rPr>
      </w:pPr>
    </w:p>
    <w:p w14:paraId="67AD7ACD" w14:textId="77777777" w:rsidR="00F00131" w:rsidRPr="006377BD" w:rsidRDefault="00F00131" w:rsidP="009131E9">
      <w:pPr>
        <w:rPr>
          <w:rFonts w:ascii="Arial" w:hAnsi="Arial" w:cs="Arial"/>
          <w:i/>
          <w:sz w:val="22"/>
          <w:szCs w:val="22"/>
        </w:rPr>
      </w:pPr>
    </w:p>
    <w:p w14:paraId="05D2FE4A" w14:textId="43F2DAAC" w:rsidR="0052568A" w:rsidRDefault="0052568A" w:rsidP="009131E9">
      <w:pPr>
        <w:rPr>
          <w:rFonts w:ascii="Arial" w:hAnsi="Arial" w:cs="Arial"/>
          <w:i/>
          <w:sz w:val="22"/>
          <w:szCs w:val="22"/>
        </w:rPr>
      </w:pPr>
      <w:r w:rsidRPr="00943ECF">
        <w:rPr>
          <w:rFonts w:ascii="Arial" w:hAnsi="Arial" w:cs="Arial"/>
          <w:b/>
          <w:i/>
          <w:sz w:val="22"/>
          <w:szCs w:val="22"/>
          <w:u w:val="single"/>
        </w:rPr>
        <w:t>Attendance</w:t>
      </w:r>
      <w:r w:rsidRPr="006377BD">
        <w:rPr>
          <w:rFonts w:ascii="Arial" w:hAnsi="Arial" w:cs="Arial"/>
          <w:i/>
          <w:sz w:val="22"/>
          <w:szCs w:val="22"/>
        </w:rPr>
        <w:t xml:space="preserve">: </w:t>
      </w:r>
      <w:r w:rsidR="00F00131" w:rsidRPr="006377BD">
        <w:rPr>
          <w:rFonts w:ascii="Arial" w:hAnsi="Arial" w:cs="Arial"/>
          <w:i/>
          <w:sz w:val="22"/>
          <w:szCs w:val="22"/>
        </w:rPr>
        <w:t xml:space="preserve"> It is imperative for you to attend class regularly to be successful in this class. Failure to do so may have you dropped from the course or cause you to lose academic points because of missed quizzes.  Additionally, failing to attend class may cause you to be dropped from the course. I monitor attendance regularly for this reason and you will be counseled with an academic advisor regarding your attendance and or withdrawn from the course for excessive absences. </w:t>
      </w:r>
      <w:r w:rsidR="00943ECF">
        <w:rPr>
          <w:rFonts w:ascii="Arial" w:hAnsi="Arial" w:cs="Arial"/>
          <w:i/>
          <w:sz w:val="22"/>
          <w:szCs w:val="22"/>
        </w:rPr>
        <w:t xml:space="preserve">Students are only allowed to miss 12.5% of instruction. This amounts to 2.5 days. </w:t>
      </w:r>
    </w:p>
    <w:p w14:paraId="281C560A" w14:textId="12CE4963" w:rsidR="00943ECF" w:rsidRPr="00943ECF" w:rsidRDefault="00943ECF" w:rsidP="00943ECF">
      <w:pPr>
        <w:rPr>
          <w:rFonts w:ascii="Arial" w:hAnsi="Arial" w:cs="Arial"/>
          <w:i/>
          <w:sz w:val="22"/>
          <w:szCs w:val="22"/>
        </w:rPr>
      </w:pPr>
      <w:r w:rsidRPr="00943ECF">
        <w:rPr>
          <w:rFonts w:ascii="Arial" w:hAnsi="Arial" w:cs="Arial"/>
          <w:b/>
          <w:i/>
          <w:sz w:val="22"/>
          <w:szCs w:val="22"/>
          <w:u w:val="single"/>
        </w:rPr>
        <w:t>FINAL GRADE OF FX:</w:t>
      </w:r>
      <w:r w:rsidRPr="00943ECF">
        <w:rPr>
          <w:rFonts w:ascii="Arial" w:hAnsi="Arial" w:cs="Arial"/>
          <w:i/>
          <w:sz w:val="22"/>
          <w:szCs w:val="22"/>
          <w:u w:val="single"/>
        </w:rPr>
        <w:t xml:space="preserve"> </w:t>
      </w:r>
      <w:r w:rsidRPr="00943ECF">
        <w:rPr>
          <w:rFonts w:ascii="Arial" w:hAnsi="Arial" w:cs="Arial"/>
          <w:i/>
          <w:sz w:val="22"/>
          <w:szCs w:val="22"/>
        </w:rPr>
        <w:t>Students who stop attending class and do not withdraw themselves prior to</w:t>
      </w:r>
      <w:r>
        <w:rPr>
          <w:rFonts w:ascii="Arial" w:hAnsi="Arial" w:cs="Arial"/>
          <w:i/>
          <w:sz w:val="22"/>
          <w:szCs w:val="22"/>
        </w:rPr>
        <w:t xml:space="preserve"> </w:t>
      </w:r>
      <w:r w:rsidRPr="00943ECF">
        <w:rPr>
          <w:rFonts w:ascii="Arial" w:hAnsi="Arial" w:cs="Arial"/>
          <w:i/>
          <w:sz w:val="22"/>
          <w:szCs w:val="22"/>
        </w:rPr>
        <w:t xml:space="preserve">the withdrawal deadline may either be dropped by their professor </w:t>
      </w:r>
      <w:r>
        <w:rPr>
          <w:rFonts w:ascii="Arial" w:hAnsi="Arial" w:cs="Arial"/>
          <w:i/>
          <w:sz w:val="22"/>
          <w:szCs w:val="22"/>
        </w:rPr>
        <w:t>for excessive absences or be as</w:t>
      </w:r>
      <w:r w:rsidRPr="00943ECF">
        <w:rPr>
          <w:rFonts w:ascii="Arial" w:hAnsi="Arial" w:cs="Arial"/>
          <w:i/>
          <w:sz w:val="22"/>
          <w:szCs w:val="22"/>
        </w:rPr>
        <w:t>signed the final grade of “FX” at the end of the semester. Students who stop attending classes will</w:t>
      </w:r>
      <w:r>
        <w:rPr>
          <w:rFonts w:ascii="Arial" w:hAnsi="Arial" w:cs="Arial"/>
          <w:i/>
          <w:sz w:val="22"/>
          <w:szCs w:val="22"/>
        </w:rPr>
        <w:t xml:space="preserve"> </w:t>
      </w:r>
      <w:r w:rsidRPr="00943ECF">
        <w:rPr>
          <w:rFonts w:ascii="Arial" w:hAnsi="Arial" w:cs="Arial"/>
          <w:i/>
          <w:sz w:val="22"/>
          <w:szCs w:val="22"/>
        </w:rPr>
        <w:t>receive a grade of “FX”, compared to an earned grade of “F” which is due to poor performance.</w:t>
      </w:r>
    </w:p>
    <w:p w14:paraId="23E43328" w14:textId="6100945B" w:rsidR="00943ECF" w:rsidRPr="00943ECF" w:rsidRDefault="00943ECF" w:rsidP="00943ECF">
      <w:pPr>
        <w:rPr>
          <w:rFonts w:ascii="Arial" w:hAnsi="Arial" w:cs="Arial"/>
          <w:i/>
          <w:sz w:val="22"/>
          <w:szCs w:val="22"/>
        </w:rPr>
      </w:pPr>
      <w:r w:rsidRPr="00943ECF">
        <w:rPr>
          <w:rFonts w:ascii="Arial" w:hAnsi="Arial" w:cs="Arial"/>
          <w:i/>
          <w:sz w:val="22"/>
          <w:szCs w:val="22"/>
        </w:rPr>
        <w:t>Students who</w:t>
      </w:r>
      <w:r>
        <w:rPr>
          <w:rFonts w:ascii="Arial" w:hAnsi="Arial" w:cs="Arial"/>
          <w:i/>
          <w:sz w:val="22"/>
          <w:szCs w:val="22"/>
        </w:rPr>
        <w:t xml:space="preserve"> </w:t>
      </w:r>
      <w:r w:rsidRPr="00943ECF">
        <w:rPr>
          <w:rFonts w:ascii="Arial" w:hAnsi="Arial" w:cs="Arial"/>
          <w:i/>
          <w:sz w:val="22"/>
          <w:szCs w:val="22"/>
        </w:rPr>
        <w:t xml:space="preserve">receive financial aid but fail to attend class will be reported to the Department of Education and </w:t>
      </w:r>
      <w:proofErr w:type="gramStart"/>
      <w:r w:rsidRPr="00943ECF">
        <w:rPr>
          <w:rFonts w:ascii="Arial" w:hAnsi="Arial" w:cs="Arial"/>
          <w:i/>
          <w:sz w:val="22"/>
          <w:szCs w:val="22"/>
        </w:rPr>
        <w:t>may</w:t>
      </w:r>
      <w:r>
        <w:rPr>
          <w:rFonts w:ascii="Arial" w:hAnsi="Arial" w:cs="Arial"/>
          <w:i/>
          <w:sz w:val="22"/>
          <w:szCs w:val="22"/>
        </w:rPr>
        <w:t xml:space="preserve">  </w:t>
      </w:r>
      <w:r w:rsidRPr="00943ECF">
        <w:rPr>
          <w:rFonts w:ascii="Arial" w:hAnsi="Arial" w:cs="Arial"/>
          <w:i/>
          <w:sz w:val="22"/>
          <w:szCs w:val="22"/>
        </w:rPr>
        <w:t>have</w:t>
      </w:r>
      <w:proofErr w:type="gramEnd"/>
      <w:r w:rsidRPr="00943ECF">
        <w:rPr>
          <w:rFonts w:ascii="Arial" w:hAnsi="Arial" w:cs="Arial"/>
          <w:i/>
          <w:sz w:val="22"/>
          <w:szCs w:val="22"/>
        </w:rPr>
        <w:t xml:space="preserve"> to pay back their aid. A grade of “FX” is treated </w:t>
      </w:r>
      <w:proofErr w:type="gramStart"/>
      <w:r w:rsidRPr="00943ECF">
        <w:rPr>
          <w:rFonts w:ascii="Arial" w:hAnsi="Arial" w:cs="Arial"/>
          <w:i/>
          <w:sz w:val="22"/>
          <w:szCs w:val="22"/>
        </w:rPr>
        <w:t>exactly the same</w:t>
      </w:r>
      <w:proofErr w:type="gramEnd"/>
      <w:r w:rsidRPr="00943ECF">
        <w:rPr>
          <w:rFonts w:ascii="Arial" w:hAnsi="Arial" w:cs="Arial"/>
          <w:i/>
          <w:sz w:val="22"/>
          <w:szCs w:val="22"/>
        </w:rPr>
        <w:t xml:space="preserve"> as a grade of “F” in terms of</w:t>
      </w:r>
      <w:r w:rsidR="00EA5FAB">
        <w:rPr>
          <w:rFonts w:ascii="Arial" w:hAnsi="Arial" w:cs="Arial"/>
          <w:i/>
          <w:sz w:val="22"/>
          <w:szCs w:val="22"/>
        </w:rPr>
        <w:t xml:space="preserve"> </w:t>
      </w:r>
      <w:r w:rsidRPr="00943ECF">
        <w:rPr>
          <w:rFonts w:ascii="Arial" w:hAnsi="Arial" w:cs="Arial"/>
          <w:i/>
          <w:sz w:val="22"/>
          <w:szCs w:val="22"/>
        </w:rPr>
        <w:t>GPA, probation, suspension, and satisfactory academic progre</w:t>
      </w:r>
      <w:r>
        <w:rPr>
          <w:rFonts w:ascii="Arial" w:hAnsi="Arial" w:cs="Arial"/>
          <w:i/>
          <w:sz w:val="22"/>
          <w:szCs w:val="22"/>
        </w:rPr>
        <w:t>ss</w:t>
      </w:r>
    </w:p>
    <w:p w14:paraId="00CF909D" w14:textId="77777777" w:rsidR="00943ECF" w:rsidRPr="006377BD" w:rsidRDefault="00943ECF" w:rsidP="009131E9">
      <w:pPr>
        <w:rPr>
          <w:rFonts w:ascii="Arial" w:hAnsi="Arial" w:cs="Arial"/>
          <w:i/>
          <w:sz w:val="22"/>
          <w:szCs w:val="22"/>
        </w:rPr>
      </w:pPr>
    </w:p>
    <w:p w14:paraId="0A72130F" w14:textId="77777777" w:rsidR="0052568A" w:rsidRPr="006377BD" w:rsidRDefault="0052568A" w:rsidP="009131E9">
      <w:pPr>
        <w:rPr>
          <w:rFonts w:ascii="Arial" w:hAnsi="Arial" w:cs="Arial"/>
          <w:i/>
        </w:rPr>
      </w:pPr>
    </w:p>
    <w:p w14:paraId="5551E670" w14:textId="77777777" w:rsidR="0052568A" w:rsidRPr="006377BD" w:rsidRDefault="0052568A" w:rsidP="0052568A">
      <w:pPr>
        <w:rPr>
          <w:rFonts w:ascii="Arial" w:eastAsia="Times New Roman" w:hAnsi="Arial" w:cs="Arial"/>
          <w:b/>
          <w:u w:val="single"/>
        </w:rPr>
      </w:pPr>
      <w:r w:rsidRPr="006377BD">
        <w:rPr>
          <w:rFonts w:ascii="Arial" w:eastAsia="Times New Roman" w:hAnsi="Arial" w:cs="Arial"/>
          <w:b/>
          <w:u w:val="single"/>
        </w:rPr>
        <w:t>Withdrawals:</w:t>
      </w:r>
    </w:p>
    <w:p w14:paraId="4202352C" w14:textId="48693BA8" w:rsidR="0052568A" w:rsidRDefault="0052568A" w:rsidP="0052568A">
      <w:pPr>
        <w:rPr>
          <w:rFonts w:ascii="Arial" w:eastAsia="Times New Roman" w:hAnsi="Arial" w:cs="Arial"/>
          <w:sz w:val="22"/>
          <w:szCs w:val="22"/>
        </w:rPr>
      </w:pPr>
      <w:r w:rsidRPr="006377BD">
        <w:rPr>
          <w:rFonts w:ascii="Arial" w:eastAsia="Times New Roman" w:hAnsi="Arial" w:cs="Arial"/>
          <w:sz w:val="22"/>
          <w:szCs w:val="22"/>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6377BD">
        <w:rPr>
          <w:rFonts w:ascii="Arial" w:eastAsia="Times New Roman" w:hAnsi="Arial" w:cs="Arial"/>
          <w:sz w:val="22"/>
          <w:szCs w:val="22"/>
        </w:rPr>
        <w:t>new students</w:t>
      </w:r>
      <w:r w:rsidRPr="006377BD">
        <w:rPr>
          <w:rFonts w:ascii="Arial" w:eastAsia="Times New Roman" w:hAnsi="Arial" w:cs="Arial"/>
          <w:sz w:val="22"/>
          <w:szCs w:val="22"/>
        </w:rPr>
        <w:t xml:space="preserve"> (as of Fall 2007) to no more than six withdrawals throughout their academic career in obtaining a baccalaureate degree.</w:t>
      </w:r>
    </w:p>
    <w:p w14:paraId="0822816A" w14:textId="77777777" w:rsidR="00943ECF" w:rsidRPr="006377BD" w:rsidRDefault="00943ECF" w:rsidP="0052568A">
      <w:pPr>
        <w:rPr>
          <w:rFonts w:ascii="Arial" w:eastAsia="Times New Roman" w:hAnsi="Arial" w:cs="Arial"/>
          <w:sz w:val="22"/>
          <w:szCs w:val="22"/>
        </w:rPr>
      </w:pPr>
    </w:p>
    <w:p w14:paraId="69BEB4B2" w14:textId="05A28F89" w:rsidR="0052568A" w:rsidRPr="000659B0" w:rsidRDefault="0052568A" w:rsidP="0052568A">
      <w:pPr>
        <w:rPr>
          <w:rFonts w:ascii="Arial" w:eastAsia="Times New Roman" w:hAnsi="Arial" w:cs="Arial"/>
          <w:b/>
          <w:i/>
          <w:sz w:val="22"/>
          <w:szCs w:val="22"/>
        </w:rPr>
      </w:pPr>
      <w:r w:rsidRPr="006377BD">
        <w:rPr>
          <w:rFonts w:ascii="Arial" w:eastAsia="Times New Roman" w:hAnsi="Arial" w:cs="Arial"/>
          <w:i/>
          <w:sz w:val="22"/>
          <w:szCs w:val="22"/>
          <w:u w:val="single"/>
        </w:rPr>
        <w:t>The drop/withdrawal d</w:t>
      </w:r>
      <w:r w:rsidR="00943ECF">
        <w:rPr>
          <w:rFonts w:ascii="Arial" w:eastAsia="Times New Roman" w:hAnsi="Arial" w:cs="Arial"/>
          <w:i/>
          <w:sz w:val="22"/>
          <w:szCs w:val="22"/>
          <w:u w:val="single"/>
        </w:rPr>
        <w:t>ate this semester is</w:t>
      </w:r>
      <w:r w:rsidR="00943ECF">
        <w:rPr>
          <w:rFonts w:ascii="Arial" w:eastAsia="Times New Roman" w:hAnsi="Arial" w:cs="Arial"/>
          <w:b/>
          <w:i/>
          <w:sz w:val="22"/>
          <w:szCs w:val="22"/>
          <w:u w:val="single"/>
        </w:rPr>
        <w:t xml:space="preserve"> July 31, 2017</w:t>
      </w:r>
    </w:p>
    <w:p w14:paraId="5426F717" w14:textId="77777777" w:rsidR="0052568A" w:rsidRPr="006377BD" w:rsidRDefault="0052568A" w:rsidP="0052568A">
      <w:pPr>
        <w:rPr>
          <w:rFonts w:ascii="Arial" w:eastAsia="Times New Roman" w:hAnsi="Arial" w:cs="Arial"/>
          <w:i/>
          <w:sz w:val="22"/>
          <w:szCs w:val="22"/>
        </w:rPr>
      </w:pPr>
    </w:p>
    <w:p w14:paraId="75E212CE" w14:textId="77777777" w:rsidR="0052568A" w:rsidRPr="006377BD" w:rsidRDefault="0052568A" w:rsidP="0052568A">
      <w:pPr>
        <w:rPr>
          <w:rFonts w:ascii="Arial" w:eastAsia="Times New Roman" w:hAnsi="Arial" w:cs="Arial"/>
          <w:b/>
          <w:u w:val="single"/>
        </w:rPr>
      </w:pPr>
      <w:r w:rsidRPr="006377BD">
        <w:rPr>
          <w:rFonts w:ascii="Arial" w:eastAsia="Times New Roman" w:hAnsi="Arial" w:cs="Arial"/>
          <w:b/>
          <w:u w:val="single"/>
        </w:rPr>
        <w:t>Repeating Courses:</w:t>
      </w:r>
    </w:p>
    <w:p w14:paraId="7CF866C9" w14:textId="77777777" w:rsidR="0052568A" w:rsidRPr="006377BD" w:rsidRDefault="0052568A" w:rsidP="0052568A">
      <w:pPr>
        <w:rPr>
          <w:rFonts w:ascii="Arial" w:eastAsia="Times New Roman" w:hAnsi="Arial" w:cs="Arial"/>
          <w:sz w:val="22"/>
          <w:szCs w:val="22"/>
        </w:rPr>
      </w:pPr>
      <w:r w:rsidRPr="006377BD">
        <w:rPr>
          <w:rFonts w:ascii="Arial" w:eastAsia="Times New Roman" w:hAnsi="Arial" w:cs="Arial"/>
          <w:sz w:val="22"/>
          <w:szCs w:val="22"/>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7EA3DEF3" w14:textId="63C04D04" w:rsidR="0052568A" w:rsidRPr="006377BD" w:rsidRDefault="0052568A" w:rsidP="0052568A">
      <w:pPr>
        <w:rPr>
          <w:rFonts w:ascii="Arial" w:eastAsia="Times New Roman" w:hAnsi="Arial" w:cs="Arial"/>
          <w:sz w:val="22"/>
          <w:szCs w:val="22"/>
        </w:rPr>
      </w:pPr>
      <w:r w:rsidRPr="006377BD">
        <w:rPr>
          <w:rFonts w:ascii="Arial" w:eastAsia="Times New Roman" w:hAnsi="Arial" w:cs="Arial"/>
          <w:sz w:val="22"/>
          <w:szCs w:val="22"/>
        </w:rPr>
        <w:t>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FACFC79" w14:textId="77777777" w:rsidR="0052568A" w:rsidRPr="006377BD" w:rsidRDefault="0052568A" w:rsidP="0052568A">
      <w:pPr>
        <w:rPr>
          <w:rFonts w:ascii="Arial" w:eastAsia="Times New Roman" w:hAnsi="Arial" w:cs="Arial"/>
          <w:sz w:val="22"/>
          <w:szCs w:val="22"/>
        </w:rPr>
      </w:pPr>
    </w:p>
    <w:p w14:paraId="5A5E92E2" w14:textId="77777777" w:rsidR="0052568A" w:rsidRPr="006377BD" w:rsidRDefault="0052568A" w:rsidP="0052568A">
      <w:pPr>
        <w:rPr>
          <w:rFonts w:ascii="Arial" w:eastAsia="Times New Roman" w:hAnsi="Arial" w:cs="Arial"/>
          <w:b/>
          <w:u w:val="single"/>
        </w:rPr>
      </w:pPr>
      <w:r w:rsidRPr="006377BD">
        <w:rPr>
          <w:rFonts w:ascii="Arial" w:eastAsia="Times New Roman" w:hAnsi="Arial" w:cs="Arial"/>
          <w:b/>
          <w:u w:val="single"/>
        </w:rPr>
        <w:t>HCC Student Handbook</w:t>
      </w:r>
      <w:r w:rsidR="00B6512A" w:rsidRPr="006377BD">
        <w:rPr>
          <w:rFonts w:ascii="Arial" w:eastAsia="Times New Roman" w:hAnsi="Arial" w:cs="Arial"/>
          <w:b/>
          <w:u w:val="single"/>
        </w:rPr>
        <w:t>:</w:t>
      </w:r>
    </w:p>
    <w:p w14:paraId="7935DBB6" w14:textId="77777777" w:rsidR="00B6512A" w:rsidRPr="006377BD" w:rsidRDefault="00B6512A" w:rsidP="0052568A">
      <w:pPr>
        <w:rPr>
          <w:rFonts w:ascii="Arial" w:eastAsia="Times New Roman" w:hAnsi="Arial" w:cs="Arial"/>
          <w:sz w:val="22"/>
          <w:szCs w:val="22"/>
        </w:rPr>
      </w:pPr>
      <w:r w:rsidRPr="006377BD">
        <w:rPr>
          <w:rFonts w:ascii="Arial" w:eastAsia="Times New Roman" w:hAnsi="Arial" w:cs="Arial"/>
          <w:sz w:val="22"/>
          <w:szCs w:val="22"/>
        </w:rPr>
        <w:t>Please note that it is each student’s responsibility to read and be familiar with the HCC Student Handbook. Please see:</w:t>
      </w:r>
    </w:p>
    <w:p w14:paraId="223ADFBD" w14:textId="77777777" w:rsidR="00B6512A" w:rsidRPr="006377BD" w:rsidRDefault="00EA5FAB" w:rsidP="00B6512A">
      <w:pPr>
        <w:rPr>
          <w:rStyle w:val="Hyperlink"/>
          <w:rFonts w:ascii="Arial" w:eastAsia="Times New Roman" w:hAnsi="Arial" w:cs="Arial"/>
          <w:color w:val="auto"/>
          <w:sz w:val="22"/>
          <w:szCs w:val="22"/>
        </w:rPr>
      </w:pPr>
      <w:hyperlink r:id="rId10" w:history="1">
        <w:r w:rsidR="00B6512A" w:rsidRPr="006377BD">
          <w:rPr>
            <w:rStyle w:val="Hyperlink"/>
            <w:rFonts w:ascii="Arial" w:eastAsia="Times New Roman" w:hAnsi="Arial" w:cs="Arial"/>
            <w:color w:val="auto"/>
            <w:sz w:val="22"/>
            <w:szCs w:val="22"/>
          </w:rPr>
          <w:t>http://central.hccs.edu/students/student-handbook/</w:t>
        </w:r>
      </w:hyperlink>
    </w:p>
    <w:p w14:paraId="29D1F49E" w14:textId="1FDC2A2A" w:rsidR="00B6512A" w:rsidRPr="006377BD" w:rsidRDefault="00B6512A" w:rsidP="00B6512A">
      <w:pPr>
        <w:rPr>
          <w:rStyle w:val="Hyperlink"/>
          <w:rFonts w:ascii="Arial" w:eastAsia="Times New Roman" w:hAnsi="Arial" w:cs="Arial"/>
          <w:color w:val="auto"/>
          <w:sz w:val="22"/>
          <w:szCs w:val="22"/>
        </w:rPr>
      </w:pPr>
    </w:p>
    <w:p w14:paraId="47F2D2CD" w14:textId="77777777" w:rsidR="00B6512A" w:rsidRPr="006377BD" w:rsidRDefault="00B6512A" w:rsidP="00B6512A">
      <w:pPr>
        <w:rPr>
          <w:rStyle w:val="Hyperlink"/>
          <w:rFonts w:ascii="Arial" w:eastAsia="Times New Roman" w:hAnsi="Arial" w:cs="Arial"/>
          <w:b/>
          <w:color w:val="auto"/>
          <w:sz w:val="22"/>
          <w:szCs w:val="22"/>
        </w:rPr>
      </w:pPr>
      <w:r w:rsidRPr="006377BD">
        <w:rPr>
          <w:rStyle w:val="Hyperlink"/>
          <w:rFonts w:ascii="Arial" w:eastAsia="Times New Roman" w:hAnsi="Arial" w:cs="Arial"/>
          <w:b/>
          <w:color w:val="auto"/>
          <w:sz w:val="22"/>
          <w:szCs w:val="22"/>
        </w:rPr>
        <w:t>Distance Education</w:t>
      </w:r>
    </w:p>
    <w:p w14:paraId="498DD62B" w14:textId="77777777" w:rsidR="00B6512A" w:rsidRPr="006377BD" w:rsidRDefault="00B6512A" w:rsidP="00B6512A">
      <w:pPr>
        <w:pStyle w:val="NoSpacing"/>
        <w:rPr>
          <w:rFonts w:ascii="Arial" w:hAnsi="Arial" w:cs="Arial"/>
          <w:sz w:val="22"/>
          <w:szCs w:val="22"/>
        </w:rPr>
      </w:pPr>
      <w:r w:rsidRPr="006377BD">
        <w:rPr>
          <w:rFonts w:ascii="Arial" w:hAnsi="Arial" w:cs="Arial"/>
          <w:sz w:val="22"/>
          <w:szCs w:val="22"/>
        </w:rPr>
        <w:t>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615E0556" w14:textId="77777777" w:rsidR="00B6512A" w:rsidRPr="006377BD" w:rsidRDefault="00EA5FAB" w:rsidP="00B6512A">
      <w:pPr>
        <w:pStyle w:val="NoSpacing"/>
        <w:rPr>
          <w:rFonts w:ascii="Arial" w:hAnsi="Arial" w:cs="Arial"/>
          <w:sz w:val="22"/>
          <w:szCs w:val="22"/>
        </w:rPr>
      </w:pPr>
      <w:hyperlink r:id="rId11" w:history="1">
        <w:r w:rsidR="00B6512A" w:rsidRPr="006377BD">
          <w:rPr>
            <w:rStyle w:val="Hyperlink"/>
            <w:rFonts w:ascii="Arial" w:hAnsi="Arial" w:cs="Arial"/>
            <w:color w:val="auto"/>
            <w:sz w:val="22"/>
            <w:szCs w:val="22"/>
          </w:rPr>
          <w:t>http://de.hccs.edu/media/houston-community-college/distance-education/student-services/pdf/2015-HCC-DE-Student-Handbook-%28Revised-5_28_15%29_will.pdf</w:t>
        </w:r>
      </w:hyperlink>
    </w:p>
    <w:p w14:paraId="6EFFACA6" w14:textId="77777777" w:rsidR="00B6512A" w:rsidRPr="006377BD" w:rsidRDefault="00B6512A" w:rsidP="0052568A">
      <w:pPr>
        <w:rPr>
          <w:rFonts w:ascii="Arial" w:eastAsia="Times New Roman" w:hAnsi="Arial" w:cs="Arial"/>
          <w:b/>
          <w:sz w:val="22"/>
          <w:szCs w:val="22"/>
          <w:u w:val="single"/>
        </w:rPr>
      </w:pPr>
    </w:p>
    <w:p w14:paraId="618F5889" w14:textId="77777777" w:rsidR="0052568A" w:rsidRPr="006377BD" w:rsidRDefault="0052568A" w:rsidP="0052568A">
      <w:pPr>
        <w:rPr>
          <w:rFonts w:ascii="Arial" w:eastAsia="Times New Roman" w:hAnsi="Arial" w:cs="Arial"/>
          <w:b/>
          <w:sz w:val="22"/>
          <w:szCs w:val="22"/>
          <w:u w:val="single"/>
        </w:rPr>
      </w:pPr>
    </w:p>
    <w:p w14:paraId="53445FE7" w14:textId="77777777" w:rsidR="0085546B" w:rsidRPr="006377BD" w:rsidRDefault="0085546B" w:rsidP="0052568A">
      <w:pPr>
        <w:rPr>
          <w:rFonts w:ascii="Arial" w:hAnsi="Arial" w:cs="Arial"/>
          <w:sz w:val="22"/>
          <w:szCs w:val="22"/>
        </w:rPr>
      </w:pPr>
    </w:p>
    <w:p w14:paraId="011FFC7C" w14:textId="77777777" w:rsidR="0052568A" w:rsidRPr="006377BD" w:rsidRDefault="0052568A" w:rsidP="0052568A">
      <w:pPr>
        <w:rPr>
          <w:rFonts w:ascii="Arial" w:hAnsi="Arial" w:cs="Arial"/>
          <w:sz w:val="22"/>
          <w:szCs w:val="22"/>
        </w:rPr>
      </w:pPr>
    </w:p>
    <w:sectPr w:rsidR="0052568A" w:rsidRPr="006377BD" w:rsidSect="00943E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EF05" w14:textId="77777777" w:rsidR="00EA5FAB" w:rsidRDefault="00EA5FAB" w:rsidP="00943ECF">
      <w:r>
        <w:separator/>
      </w:r>
    </w:p>
  </w:endnote>
  <w:endnote w:type="continuationSeparator" w:id="0">
    <w:p w14:paraId="0B150F9B" w14:textId="77777777" w:rsidR="00EA5FAB" w:rsidRDefault="00EA5FAB" w:rsidP="0094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8412" w14:textId="77777777" w:rsidR="00EA5FAB" w:rsidRDefault="00EA5FAB" w:rsidP="00943ECF">
      <w:r>
        <w:separator/>
      </w:r>
    </w:p>
  </w:footnote>
  <w:footnote w:type="continuationSeparator" w:id="0">
    <w:p w14:paraId="26A1F7A7" w14:textId="77777777" w:rsidR="00EA5FAB" w:rsidRDefault="00EA5FAB" w:rsidP="0094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083"/>
    <w:multiLevelType w:val="hybridMultilevel"/>
    <w:tmpl w:val="8CD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41EB9"/>
    <w:multiLevelType w:val="multilevel"/>
    <w:tmpl w:val="A6D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0659B0"/>
    <w:rsid w:val="00077103"/>
    <w:rsid w:val="0012218A"/>
    <w:rsid w:val="00122B37"/>
    <w:rsid w:val="002420AE"/>
    <w:rsid w:val="00267A0A"/>
    <w:rsid w:val="002C4EC8"/>
    <w:rsid w:val="00333FBA"/>
    <w:rsid w:val="00380FC0"/>
    <w:rsid w:val="004F2F8D"/>
    <w:rsid w:val="0052568A"/>
    <w:rsid w:val="00602E1D"/>
    <w:rsid w:val="006377BD"/>
    <w:rsid w:val="00686D0B"/>
    <w:rsid w:val="0069238F"/>
    <w:rsid w:val="006E4FAA"/>
    <w:rsid w:val="007027F0"/>
    <w:rsid w:val="007841EA"/>
    <w:rsid w:val="007E1065"/>
    <w:rsid w:val="0085546B"/>
    <w:rsid w:val="009131E9"/>
    <w:rsid w:val="00943AC9"/>
    <w:rsid w:val="00943ECF"/>
    <w:rsid w:val="009F009B"/>
    <w:rsid w:val="00A94340"/>
    <w:rsid w:val="00AA432D"/>
    <w:rsid w:val="00B6512A"/>
    <w:rsid w:val="00BF4F19"/>
    <w:rsid w:val="00BF6786"/>
    <w:rsid w:val="00C82435"/>
    <w:rsid w:val="00CD61F0"/>
    <w:rsid w:val="00D10B6A"/>
    <w:rsid w:val="00D43C24"/>
    <w:rsid w:val="00D4784C"/>
    <w:rsid w:val="00E54131"/>
    <w:rsid w:val="00EA5FAB"/>
    <w:rsid w:val="00F00131"/>
    <w:rsid w:val="00FA3581"/>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00"/>
  <w15:docId w15:val="{242CFFCF-1063-4FE6-AD49-A0E06239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table" w:styleId="TableGrid">
    <w:name w:val="Table Grid"/>
    <w:basedOn w:val="TableNormal"/>
    <w:uiPriority w:val="59"/>
    <w:rsid w:val="0033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1F0"/>
    <w:pPr>
      <w:ind w:left="720"/>
      <w:contextualSpacing/>
    </w:pPr>
  </w:style>
  <w:style w:type="paragraph" w:styleId="NormalWeb">
    <w:name w:val="Normal (Web)"/>
    <w:basedOn w:val="Normal"/>
    <w:uiPriority w:val="99"/>
    <w:semiHidden/>
    <w:unhideWhenUsed/>
    <w:rsid w:val="007841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43ECF"/>
    <w:pPr>
      <w:tabs>
        <w:tab w:val="center" w:pos="4680"/>
        <w:tab w:val="right" w:pos="9360"/>
      </w:tabs>
    </w:pPr>
  </w:style>
  <w:style w:type="character" w:customStyle="1" w:styleId="HeaderChar">
    <w:name w:val="Header Char"/>
    <w:basedOn w:val="DefaultParagraphFont"/>
    <w:link w:val="Header"/>
    <w:uiPriority w:val="99"/>
    <w:rsid w:val="00943ECF"/>
  </w:style>
  <w:style w:type="paragraph" w:styleId="Footer">
    <w:name w:val="footer"/>
    <w:basedOn w:val="Normal"/>
    <w:link w:val="FooterChar"/>
    <w:uiPriority w:val="99"/>
    <w:unhideWhenUsed/>
    <w:rsid w:val="00943ECF"/>
    <w:pPr>
      <w:tabs>
        <w:tab w:val="center" w:pos="4680"/>
        <w:tab w:val="right" w:pos="9360"/>
      </w:tabs>
    </w:pPr>
  </w:style>
  <w:style w:type="character" w:customStyle="1" w:styleId="FooterChar">
    <w:name w:val="Footer Char"/>
    <w:basedOn w:val="DefaultParagraphFont"/>
    <w:link w:val="Footer"/>
    <w:uiPriority w:val="99"/>
    <w:rsid w:val="0094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45921">
      <w:bodyDiv w:val="1"/>
      <w:marLeft w:val="0"/>
      <w:marRight w:val="0"/>
      <w:marTop w:val="0"/>
      <w:marBottom w:val="0"/>
      <w:divBdr>
        <w:top w:val="none" w:sz="0" w:space="0" w:color="auto"/>
        <w:left w:val="none" w:sz="0" w:space="0" w:color="auto"/>
        <w:bottom w:val="none" w:sz="0" w:space="0" w:color="auto"/>
        <w:right w:val="none" w:sz="0" w:space="0" w:color="auto"/>
      </w:divBdr>
      <w:divsChild>
        <w:div w:id="1401901738">
          <w:marLeft w:val="0"/>
          <w:marRight w:val="0"/>
          <w:marTop w:val="0"/>
          <w:marBottom w:val="0"/>
          <w:divBdr>
            <w:top w:val="none" w:sz="0" w:space="0" w:color="auto"/>
            <w:left w:val="none" w:sz="0" w:space="0" w:color="auto"/>
            <w:bottom w:val="none" w:sz="0" w:space="0" w:color="auto"/>
            <w:right w:val="none" w:sz="0" w:space="0" w:color="auto"/>
          </w:divBdr>
        </w:div>
        <w:div w:id="1645425582">
          <w:marLeft w:val="0"/>
          <w:marRight w:val="0"/>
          <w:marTop w:val="0"/>
          <w:marBottom w:val="0"/>
          <w:divBdr>
            <w:top w:val="none" w:sz="0" w:space="0" w:color="auto"/>
            <w:left w:val="none" w:sz="0" w:space="0" w:color="auto"/>
            <w:bottom w:val="none" w:sz="0" w:space="0" w:color="auto"/>
            <w:right w:val="none" w:sz="0" w:space="0" w:color="auto"/>
          </w:divBdr>
        </w:div>
        <w:div w:id="641614334">
          <w:marLeft w:val="0"/>
          <w:marRight w:val="0"/>
          <w:marTop w:val="0"/>
          <w:marBottom w:val="0"/>
          <w:divBdr>
            <w:top w:val="none" w:sz="0" w:space="0" w:color="auto"/>
            <w:left w:val="none" w:sz="0" w:space="0" w:color="auto"/>
            <w:bottom w:val="none" w:sz="0" w:space="0" w:color="auto"/>
            <w:right w:val="none" w:sz="0" w:space="0" w:color="auto"/>
          </w:divBdr>
        </w:div>
        <w:div w:id="1079015358">
          <w:marLeft w:val="0"/>
          <w:marRight w:val="0"/>
          <w:marTop w:val="0"/>
          <w:marBottom w:val="0"/>
          <w:divBdr>
            <w:top w:val="none" w:sz="0" w:space="0" w:color="auto"/>
            <w:left w:val="none" w:sz="0" w:space="0" w:color="auto"/>
            <w:bottom w:val="none" w:sz="0" w:space="0" w:color="auto"/>
            <w:right w:val="none" w:sz="0" w:space="0" w:color="auto"/>
          </w:divBdr>
        </w:div>
        <w:div w:id="1539776293">
          <w:marLeft w:val="0"/>
          <w:marRight w:val="0"/>
          <w:marTop w:val="0"/>
          <w:marBottom w:val="0"/>
          <w:divBdr>
            <w:top w:val="none" w:sz="0" w:space="0" w:color="auto"/>
            <w:left w:val="none" w:sz="0" w:space="0" w:color="auto"/>
            <w:bottom w:val="none" w:sz="0" w:space="0" w:color="auto"/>
            <w:right w:val="none" w:sz="0" w:space="0" w:color="auto"/>
          </w:divBdr>
        </w:div>
        <w:div w:id="1760373280">
          <w:marLeft w:val="0"/>
          <w:marRight w:val="0"/>
          <w:marTop w:val="0"/>
          <w:marBottom w:val="0"/>
          <w:divBdr>
            <w:top w:val="none" w:sz="0" w:space="0" w:color="auto"/>
            <w:left w:val="none" w:sz="0" w:space="0" w:color="auto"/>
            <w:bottom w:val="none" w:sz="0" w:space="0" w:color="auto"/>
            <w:right w:val="none" w:sz="0" w:space="0" w:color="auto"/>
          </w:divBdr>
        </w:div>
        <w:div w:id="356733616">
          <w:marLeft w:val="0"/>
          <w:marRight w:val="0"/>
          <w:marTop w:val="0"/>
          <w:marBottom w:val="0"/>
          <w:divBdr>
            <w:top w:val="none" w:sz="0" w:space="0" w:color="auto"/>
            <w:left w:val="none" w:sz="0" w:space="0" w:color="auto"/>
            <w:bottom w:val="none" w:sz="0" w:space="0" w:color="auto"/>
            <w:right w:val="none" w:sz="0" w:space="0" w:color="auto"/>
          </w:divBdr>
        </w:div>
        <w:div w:id="1563641236">
          <w:marLeft w:val="0"/>
          <w:marRight w:val="0"/>
          <w:marTop w:val="0"/>
          <w:marBottom w:val="0"/>
          <w:divBdr>
            <w:top w:val="none" w:sz="0" w:space="0" w:color="auto"/>
            <w:left w:val="none" w:sz="0" w:space="0" w:color="auto"/>
            <w:bottom w:val="none" w:sz="0" w:space="0" w:color="auto"/>
            <w:right w:val="none" w:sz="0" w:space="0" w:color="auto"/>
          </w:divBdr>
        </w:div>
        <w:div w:id="1683433593">
          <w:marLeft w:val="0"/>
          <w:marRight w:val="0"/>
          <w:marTop w:val="0"/>
          <w:marBottom w:val="0"/>
          <w:divBdr>
            <w:top w:val="none" w:sz="0" w:space="0" w:color="auto"/>
            <w:left w:val="none" w:sz="0" w:space="0" w:color="auto"/>
            <w:bottom w:val="none" w:sz="0" w:space="0" w:color="auto"/>
            <w:right w:val="none" w:sz="0" w:space="0" w:color="auto"/>
          </w:divBdr>
        </w:div>
      </w:divsChild>
    </w:div>
    <w:div w:id="875893754">
      <w:bodyDiv w:val="1"/>
      <w:marLeft w:val="0"/>
      <w:marRight w:val="0"/>
      <w:marTop w:val="0"/>
      <w:marBottom w:val="0"/>
      <w:divBdr>
        <w:top w:val="none" w:sz="0" w:space="0" w:color="auto"/>
        <w:left w:val="none" w:sz="0" w:space="0" w:color="auto"/>
        <w:bottom w:val="none" w:sz="0" w:space="0" w:color="auto"/>
        <w:right w:val="none" w:sz="0" w:space="0" w:color="auto"/>
      </w:divBdr>
    </w:div>
    <w:div w:id="1452433600">
      <w:bodyDiv w:val="1"/>
      <w:marLeft w:val="0"/>
      <w:marRight w:val="0"/>
      <w:marTop w:val="0"/>
      <w:marBottom w:val="0"/>
      <w:divBdr>
        <w:top w:val="none" w:sz="0" w:space="0" w:color="auto"/>
        <w:left w:val="none" w:sz="0" w:space="0" w:color="auto"/>
        <w:bottom w:val="none" w:sz="0" w:space="0" w:color="auto"/>
        <w:right w:val="none" w:sz="0" w:space="0" w:color="auto"/>
      </w:divBdr>
    </w:div>
    <w:div w:id="1635524012">
      <w:bodyDiv w:val="1"/>
      <w:marLeft w:val="0"/>
      <w:marRight w:val="0"/>
      <w:marTop w:val="0"/>
      <w:marBottom w:val="0"/>
      <w:divBdr>
        <w:top w:val="none" w:sz="0" w:space="0" w:color="auto"/>
        <w:left w:val="none" w:sz="0" w:space="0" w:color="auto"/>
        <w:bottom w:val="none" w:sz="0" w:space="0" w:color="auto"/>
        <w:right w:val="none" w:sz="0" w:space="0" w:color="auto"/>
      </w:divBdr>
      <w:divsChild>
        <w:div w:id="18436701">
          <w:marLeft w:val="0"/>
          <w:marRight w:val="0"/>
          <w:marTop w:val="0"/>
          <w:marBottom w:val="0"/>
          <w:divBdr>
            <w:top w:val="none" w:sz="0" w:space="0" w:color="auto"/>
            <w:left w:val="none" w:sz="0" w:space="0" w:color="auto"/>
            <w:bottom w:val="none" w:sz="0" w:space="0" w:color="auto"/>
            <w:right w:val="none" w:sz="0" w:space="0" w:color="auto"/>
          </w:divBdr>
        </w:div>
        <w:div w:id="1447308213">
          <w:marLeft w:val="0"/>
          <w:marRight w:val="0"/>
          <w:marTop w:val="0"/>
          <w:marBottom w:val="0"/>
          <w:divBdr>
            <w:top w:val="none" w:sz="0" w:space="0" w:color="auto"/>
            <w:left w:val="none" w:sz="0" w:space="0" w:color="auto"/>
            <w:bottom w:val="none" w:sz="0" w:space="0" w:color="auto"/>
            <w:right w:val="none" w:sz="0" w:space="0" w:color="auto"/>
          </w:divBdr>
        </w:div>
        <w:div w:id="1693728360">
          <w:marLeft w:val="0"/>
          <w:marRight w:val="0"/>
          <w:marTop w:val="0"/>
          <w:marBottom w:val="0"/>
          <w:divBdr>
            <w:top w:val="none" w:sz="0" w:space="0" w:color="auto"/>
            <w:left w:val="none" w:sz="0" w:space="0" w:color="auto"/>
            <w:bottom w:val="none" w:sz="0" w:space="0" w:color="auto"/>
            <w:right w:val="none" w:sz="0" w:space="0" w:color="auto"/>
          </w:divBdr>
        </w:div>
        <w:div w:id="791631108">
          <w:marLeft w:val="0"/>
          <w:marRight w:val="0"/>
          <w:marTop w:val="0"/>
          <w:marBottom w:val="0"/>
          <w:divBdr>
            <w:top w:val="none" w:sz="0" w:space="0" w:color="auto"/>
            <w:left w:val="none" w:sz="0" w:space="0" w:color="auto"/>
            <w:bottom w:val="none" w:sz="0" w:space="0" w:color="auto"/>
            <w:right w:val="none" w:sz="0" w:space="0" w:color="auto"/>
          </w:divBdr>
        </w:div>
        <w:div w:id="751246470">
          <w:marLeft w:val="0"/>
          <w:marRight w:val="0"/>
          <w:marTop w:val="0"/>
          <w:marBottom w:val="0"/>
          <w:divBdr>
            <w:top w:val="none" w:sz="0" w:space="0" w:color="auto"/>
            <w:left w:val="none" w:sz="0" w:space="0" w:color="auto"/>
            <w:bottom w:val="none" w:sz="0" w:space="0" w:color="auto"/>
            <w:right w:val="none" w:sz="0" w:space="0" w:color="auto"/>
          </w:divBdr>
        </w:div>
        <w:div w:id="1107890424">
          <w:marLeft w:val="0"/>
          <w:marRight w:val="0"/>
          <w:marTop w:val="0"/>
          <w:marBottom w:val="0"/>
          <w:divBdr>
            <w:top w:val="none" w:sz="0" w:space="0" w:color="auto"/>
            <w:left w:val="none" w:sz="0" w:space="0" w:color="auto"/>
            <w:bottom w:val="none" w:sz="0" w:space="0" w:color="auto"/>
            <w:right w:val="none" w:sz="0" w:space="0" w:color="auto"/>
          </w:divBdr>
        </w:div>
        <w:div w:id="291139116">
          <w:marLeft w:val="0"/>
          <w:marRight w:val="0"/>
          <w:marTop w:val="0"/>
          <w:marBottom w:val="0"/>
          <w:divBdr>
            <w:top w:val="none" w:sz="0" w:space="0" w:color="auto"/>
            <w:left w:val="none" w:sz="0" w:space="0" w:color="auto"/>
            <w:bottom w:val="none" w:sz="0" w:space="0" w:color="auto"/>
            <w:right w:val="none" w:sz="0" w:space="0" w:color="auto"/>
          </w:divBdr>
        </w:div>
        <w:div w:id="1132790166">
          <w:marLeft w:val="0"/>
          <w:marRight w:val="0"/>
          <w:marTop w:val="0"/>
          <w:marBottom w:val="0"/>
          <w:divBdr>
            <w:top w:val="none" w:sz="0" w:space="0" w:color="auto"/>
            <w:left w:val="none" w:sz="0" w:space="0" w:color="auto"/>
            <w:bottom w:val="none" w:sz="0" w:space="0" w:color="auto"/>
            <w:right w:val="none" w:sz="0" w:space="0" w:color="auto"/>
          </w:divBdr>
        </w:div>
        <w:div w:id="16773468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roberts@hc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hccs.edu/media/houston-community-college/distance-education/student-services/pdf/2015-HCC-DE-Student-Handbook-%28Revised-5_28_15%29_will.pdf" TargetMode="External"/><Relationship Id="rId5" Type="http://schemas.openxmlformats.org/officeDocument/2006/relationships/footnotes" Target="footnotes.xml"/><Relationship Id="rId10" Type="http://schemas.openxmlformats.org/officeDocument/2006/relationships/hyperlink" Target="http://central.hccs.edu/students/student-handbook/" TargetMode="External"/><Relationship Id="rId4" Type="http://schemas.openxmlformats.org/officeDocument/2006/relationships/webSettings" Target="webSettings.xml"/><Relationship Id="rId9" Type="http://schemas.openxmlformats.org/officeDocument/2006/relationships/hyperlink" Target="mailto:Evelyn.ballard@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4157</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Barbara Roberts</cp:lastModifiedBy>
  <cp:revision>6</cp:revision>
  <cp:lastPrinted>2017-07-05T23:13:00Z</cp:lastPrinted>
  <dcterms:created xsi:type="dcterms:W3CDTF">2017-07-06T20:54:00Z</dcterms:created>
  <dcterms:modified xsi:type="dcterms:W3CDTF">2017-07-09T18:11:00Z</dcterms:modified>
</cp:coreProperties>
</file>