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4E0D" w14:textId="77777777" w:rsidR="00823D6A" w:rsidRDefault="00823D6A">
      <w:pPr>
        <w:pStyle w:val="BodyText"/>
        <w:spacing w:before="9"/>
        <w:rPr>
          <w:rFonts w:ascii="Times New Roman"/>
          <w:sz w:val="23"/>
        </w:rPr>
      </w:pPr>
    </w:p>
    <w:p w14:paraId="34DB02F1" w14:textId="77777777" w:rsidR="00823D6A" w:rsidRDefault="004761E6">
      <w:pPr>
        <w:pStyle w:val="BodyText"/>
        <w:ind w:left="875"/>
        <w:rPr>
          <w:rFonts w:ascii="Times New Roman"/>
          <w:sz w:val="20"/>
        </w:rPr>
      </w:pPr>
      <w:r>
        <w:rPr>
          <w:rFonts w:ascii="Times New Roman"/>
          <w:noProof/>
          <w:sz w:val="20"/>
          <w:lang w:bidi="ar-SA"/>
        </w:rPr>
        <w:drawing>
          <wp:inline distT="0" distB="0" distL="0" distR="0" wp14:anchorId="6E2303AB" wp14:editId="50509EF9">
            <wp:extent cx="5715000" cy="876300"/>
            <wp:effectExtent l="0" t="0" r="0" b="0"/>
            <wp:docPr id="1" name="image1.png" descr="http://www.hccs.edu/media/houston-community-college/district/images/wor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715000" cy="876300"/>
                    </a:xfrm>
                    <a:prstGeom prst="rect">
                      <a:avLst/>
                    </a:prstGeom>
                  </pic:spPr>
                </pic:pic>
              </a:graphicData>
            </a:graphic>
          </wp:inline>
        </w:drawing>
      </w:r>
    </w:p>
    <w:p w14:paraId="510CB68F" w14:textId="77777777" w:rsidR="00823D6A" w:rsidRDefault="00823D6A">
      <w:pPr>
        <w:pStyle w:val="BodyText"/>
        <w:rPr>
          <w:rFonts w:ascii="Times New Roman"/>
          <w:sz w:val="20"/>
        </w:rPr>
      </w:pPr>
    </w:p>
    <w:p w14:paraId="6FC47213" w14:textId="77777777" w:rsidR="00823D6A" w:rsidRDefault="00823D6A">
      <w:pPr>
        <w:pStyle w:val="BodyText"/>
        <w:rPr>
          <w:rFonts w:ascii="Times New Roman"/>
          <w:sz w:val="21"/>
        </w:rPr>
      </w:pPr>
    </w:p>
    <w:p w14:paraId="5C7549D4" w14:textId="77777777" w:rsidR="002616A0" w:rsidRDefault="004761E6">
      <w:pPr>
        <w:ind w:left="2824" w:right="2821"/>
        <w:jc w:val="center"/>
        <w:rPr>
          <w:sz w:val="20"/>
        </w:rPr>
      </w:pPr>
      <w:r>
        <w:rPr>
          <w:b/>
          <w:sz w:val="24"/>
        </w:rPr>
        <w:t xml:space="preserve">Material Science Center of Excellence Welding Technology Department </w:t>
      </w:r>
    </w:p>
    <w:p w14:paraId="5E5932D8" w14:textId="2589B8E0" w:rsidR="00823D6A" w:rsidRDefault="002616A0">
      <w:pPr>
        <w:ind w:left="2824" w:right="2821"/>
        <w:jc w:val="center"/>
        <w:rPr>
          <w:sz w:val="20"/>
        </w:rPr>
      </w:pPr>
      <w:r w:rsidRPr="002616A0">
        <w:rPr>
          <w:sz w:val="20"/>
        </w:rPr>
        <w:t>https://www.hccs.edu/programs/areas-of-study/construction-industry--manufacturing/welding-technology/</w:t>
      </w:r>
    </w:p>
    <w:p w14:paraId="1F0070B2" w14:textId="75D98D71" w:rsidR="00823D6A" w:rsidRDefault="001D7C87">
      <w:pPr>
        <w:pStyle w:val="BodyText"/>
        <w:rPr>
          <w:sz w:val="10"/>
        </w:rPr>
      </w:pPr>
      <w:r>
        <w:rPr>
          <w:noProof/>
          <w:lang w:bidi="ar-SA"/>
        </w:rPr>
        <mc:AlternateContent>
          <mc:Choice Requires="wpg">
            <w:drawing>
              <wp:anchor distT="0" distB="0" distL="0" distR="0" simplePos="0" relativeHeight="251658752" behindDoc="1" locked="0" layoutInCell="1" allowOverlap="1" wp14:anchorId="3FEF8701" wp14:editId="78BC9629">
                <wp:simplePos x="0" y="0"/>
                <wp:positionH relativeFrom="page">
                  <wp:posOffset>685800</wp:posOffset>
                </wp:positionH>
                <wp:positionV relativeFrom="paragraph">
                  <wp:posOffset>102235</wp:posOffset>
                </wp:positionV>
                <wp:extent cx="6629400" cy="20320"/>
                <wp:effectExtent l="19050" t="7620" r="19050" b="1016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20320"/>
                          <a:chOff x="1080" y="161"/>
                          <a:chExt cx="10440" cy="32"/>
                        </a:xfrm>
                      </wpg:grpSpPr>
                      <wps:wsp>
                        <wps:cNvPr id="9" name="Line 18"/>
                        <wps:cNvCnPr>
                          <a:cxnSpLocks noChangeShapeType="1"/>
                        </wps:cNvCnPr>
                        <wps:spPr bwMode="auto">
                          <a:xfrm>
                            <a:off x="1080" y="177"/>
                            <a:ext cx="10440" cy="0"/>
                          </a:xfrm>
                          <a:prstGeom prst="line">
                            <a:avLst/>
                          </a:prstGeom>
                          <a:noFill/>
                          <a:ln w="19685">
                            <a:solidFill>
                              <a:srgbClr val="ACA899"/>
                            </a:solidFill>
                            <a:round/>
                            <a:headEnd/>
                            <a:tailEnd/>
                          </a:ln>
                          <a:extLst>
                            <a:ext uri="{909E8E84-426E-40DD-AFC4-6F175D3DCCD1}">
                              <a14:hiddenFill xmlns:a14="http://schemas.microsoft.com/office/drawing/2010/main">
                                <a:noFill/>
                              </a14:hiddenFill>
                            </a:ext>
                          </a:extLst>
                        </wps:spPr>
                        <wps:bodyPr/>
                      </wps:wsp>
                      <wps:wsp>
                        <wps:cNvPr id="10" name="Rectangle 17"/>
                        <wps:cNvSpPr>
                          <a:spLocks noChangeArrowheads="1"/>
                        </wps:cNvSpPr>
                        <wps:spPr bwMode="auto">
                          <a:xfrm>
                            <a:off x="1080" y="1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6"/>
                        <wps:cNvSpPr>
                          <a:spLocks noChangeArrowheads="1"/>
                        </wps:cNvSpPr>
                        <wps:spPr bwMode="auto">
                          <a:xfrm>
                            <a:off x="1080" y="1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5"/>
                        <wps:cNvCnPr>
                          <a:cxnSpLocks noChangeShapeType="1"/>
                        </wps:cNvCnPr>
                        <wps:spPr bwMode="auto">
                          <a:xfrm>
                            <a:off x="1085" y="164"/>
                            <a:ext cx="1043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3" name="Rectangle 14"/>
                        <wps:cNvSpPr>
                          <a:spLocks noChangeArrowheads="1"/>
                        </wps:cNvSpPr>
                        <wps:spPr bwMode="auto">
                          <a:xfrm>
                            <a:off x="11515" y="1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3"/>
                        <wps:cNvSpPr>
                          <a:spLocks noChangeArrowheads="1"/>
                        </wps:cNvSpPr>
                        <wps:spPr bwMode="auto">
                          <a:xfrm>
                            <a:off x="11515" y="1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
                        <wps:cNvSpPr>
                          <a:spLocks noChangeArrowheads="1"/>
                        </wps:cNvSpPr>
                        <wps:spPr bwMode="auto">
                          <a:xfrm>
                            <a:off x="1080" y="166"/>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1"/>
                        <wps:cNvSpPr>
                          <a:spLocks noChangeArrowheads="1"/>
                        </wps:cNvSpPr>
                        <wps:spPr bwMode="auto">
                          <a:xfrm>
                            <a:off x="11515" y="166"/>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080" y="18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9"/>
                        <wps:cNvSpPr>
                          <a:spLocks noChangeArrowheads="1"/>
                        </wps:cNvSpPr>
                        <wps:spPr bwMode="auto">
                          <a:xfrm>
                            <a:off x="1080" y="18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8"/>
                        <wps:cNvCnPr>
                          <a:cxnSpLocks noChangeShapeType="1"/>
                        </wps:cNvCnPr>
                        <wps:spPr bwMode="auto">
                          <a:xfrm>
                            <a:off x="1085" y="190"/>
                            <a:ext cx="10430"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0" name="Rectangle 7"/>
                        <wps:cNvSpPr>
                          <a:spLocks noChangeArrowheads="1"/>
                        </wps:cNvSpPr>
                        <wps:spPr bwMode="auto">
                          <a:xfrm>
                            <a:off x="11515" y="18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6"/>
                        <wps:cNvSpPr>
                          <a:spLocks noChangeArrowheads="1"/>
                        </wps:cNvSpPr>
                        <wps:spPr bwMode="auto">
                          <a:xfrm>
                            <a:off x="11515" y="18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70DBF57" id="Group 5" o:spid="_x0000_s1026" style="position:absolute;margin-left:54pt;margin-top:8.05pt;width:522pt;height:1.6pt;z-index:-251657728;mso-wrap-distance-left:0;mso-wrap-distance-right:0;mso-position-horizontal-relative:page" coordorigin="1080,161" coordsize="10440,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">
                <v:line id="Line 18" o:spid="_x0000_s1027" style="position:absolute;visibility:visible;mso-wrap-style:square" from="1080,177" to="11520,1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FQhEsQAAADaAAAADwAAAGRycy9kb3ducmV2LnhtbESPQWsCMRSE74X+h/AKXqRmFRS7NYoI&#10;YlVQagu9vm5es1s3L0uS6vrvjSD0OMzMN8xk1tpanMiHyrGCfi8DQVw4XbFR8PmxfB6DCBFZY+2Y&#10;FFwowGz6+DDBXLszv9PpEI1IEA45KihjbHIpQ1GSxdBzDXHyfpy3GJP0RmqP5wS3tRxk2UharDgt&#10;lNjQoqTiePizCozc/F5Ww+5uGNZm4efsv7b7b6U6T+38FUSkNv6H7+03reAFblfSDZDTK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sVCESxAAAANoAAAAPAAAAAAAAAAAA&#10;AAAAAKECAABkcnMvZG93bnJldi54bWxQSwUGAAAAAAQABAD5AAAAkgMAAAAA&#10;" strokecolor="#aca899" strokeweight="1.55pt"/>
                <v:rect id="Rectangle 17" o:spid="_x0000_s1028" style="position:absolute;left:1080;top:161;width:5;height: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mIl9xQAA&#10;ANsAAAAPAAAAZHJzL2Rvd25yZXYueG1sRI9Ba8JAEIXvhf6HZQre6kYRkdRVSovoQVKb1vuQHZPY&#10;7GzIrib5951DobcZ3pv3vllvB9eoO3Wh9mxgNk1AERfe1lwa+P7aPa9AhYhssfFMBkYKsN08Pqwx&#10;tb7nT7rnsVQSwiFFA1WMbap1KCpyGKa+JRbt4juHUdau1LbDXsJdo+dJstQOa5aGClt6q6j4yW/O&#10;wPV2zt+Xsyz7yPZX3S/GfHE6jsZMnobXF1CRhvhv/rs+WMEXevlFBtCb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CYiX3FAAAA2wAAAA8AAAAAAAAAAAAAAAAAlwIAAGRycy9k&#10;b3ducmV2LnhtbFBLBQYAAAAABAAEAPUAAACJAwAAAAA=&#10;" fillcolor="#9f9f9f" stroked="f"/>
                <v:rect id="Rectangle 16" o:spid="_x0000_s1029" style="position:absolute;left:1080;top:161;width:5;height: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1CzmwgAA&#10;ANsAAAAPAAAAZHJzL2Rvd25yZXYueG1sRE9Na8JAEL0X/A/LCN7qJkWkRFcRpbQHSWvU+5Adk2h2&#10;NmRXk/z7bqHgbR7vc5br3tTiQa2rLCuIpxEI4tzqigsFp+PH6zsI55E11pZJwUAO1qvRyxITbTs+&#10;0CPzhQgh7BJUUHrfJFK6vCSDbmob4sBdbGvQB9gWUrfYhXBTy7comkuDFYeGEhvalpTfsrtRcL2f&#10;s908TtPv9PMqu9mQzX72g1KTcb9ZgPDU+6f43/2lw/wY/n4JB8jV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ULObCAAAA2wAAAA8AAAAAAAAAAAAAAAAAlwIAAGRycy9kb3du&#10;cmV2LnhtbFBLBQYAAAAABAAEAPUAAACGAwAAAAA=&#10;" fillcolor="#9f9f9f" stroked="f"/>
                <v:line id="Line 15" o:spid="_x0000_s1030" style="position:absolute;visibility:visible;mso-wrap-style:square" from="1085,164" to="11515,1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f99BMIAAADbAAAADwAAAGRycy9kb3ducmV2LnhtbERPTWvCQBC9C/6HZQrezKaCRVNXKYKS&#10;liomzaW3ITtNQrOzIbuN6b/vFgRv83ifs9mNphUD9a6xrOAxikEQl1Y3XCkoPg7zFQjnkTW2lknB&#10;LznYbaeTDSbaXjmjIfeVCCHsElRQe98lUrqyJoMush1x4L5sb9AH2FdS93gN4aaVizh+kgYbDg01&#10;drSvqfzOf4yC9/EzX7ddk5m3U4Hp8fIan3Gp1OxhfHkG4Wn0d/HNneowfwH/v4QD5PY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f99BMIAAADbAAAADwAAAAAAAAAAAAAA&#10;AAChAgAAZHJzL2Rvd25yZXYueG1sUEsFBgAAAAAEAAQA+QAAAJADAAAAAA==&#10;" strokecolor="#9f9f9f" strokeweight=".24pt"/>
                <v:rect id="Rectangle 14" o:spid="_x0000_s1031" style="position:absolute;left:11515;top:161;width:5;height: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zg5SwQAA&#10;ANsAAAAPAAAAZHJzL2Rvd25yZXYueG1sRE/JasMwEL0X8g9iAr01cjcTnCihtIT20kMdk/NgTWyn&#10;0shIqu3266tAILd5vHXW28kaMZAPnWMF94sMBHHtdMeNgmq/u1uCCBFZo3FMCn4pwHYzu1ljod3I&#10;XzSUsREphEOBCtoY+0LKULdkMSxcT5y4o/MWY4K+kdrjmMKtkQ9ZlkuLHaeGFnt6ban+Ln+sgr/4&#10;VOaDP+D7Z/7sTuOb2VWDUep2Pr2sQESa4lV8cX/oNP8Rzr+kA+Tm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s4OUsEAAADbAAAADwAAAAAAAAAAAAAAAACXAgAAZHJzL2Rvd25y&#10;ZXYueG1sUEsFBgAAAAAEAAQA9QAAAIUDAAAAAA==&#10;" fillcolor="#e2e2e2" stroked="f"/>
                <v:rect id="Rectangle 13" o:spid="_x0000_s1032" style="position:absolute;left:11515;top:161;width:5;height: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o49+wgAA&#10;ANsAAAAPAAAAZHJzL2Rvd25yZXYueG1sRE9Na8JAEL0X/A/LCN7qxhKkRFcRpbQHSWvU+5Adk2h2&#10;NmRXk/z7bqHgbR7vc5br3tTiQa2rLCuYTSMQxLnVFRcKTseP13cQziNrrC2TgoEcrFejlyUm2nZ8&#10;oEfmCxFC2CWooPS+SaR0eUkG3dQ2xIG72NagD7AtpG6xC+Gmlm9RNJcGKw4NJTa0LSm/ZXej4Ho/&#10;Z7v5LE2/08+r7OIhi3/2g1KTcb9ZgPDU+6f43/2lw/wY/n4JB8jV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jj37CAAAA2wAAAA8AAAAAAAAAAAAAAAAAlwIAAGRycy9kb3du&#10;cmV2LnhtbFBLBQYAAAAABAAEAPUAAACGAwAAAAA=&#10;" fillcolor="#9f9f9f" stroked="f"/>
                <v:rect id="Rectangle 12" o:spid="_x0000_s1033" style="position:absolute;left:1080;top:166;width:5;height: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7yrlwwAA&#10;ANsAAAAPAAAAZHJzL2Rvd25yZXYueG1sRE9Na8JAEL0X/A/LCL3VjcWKRDdBlNIeStpGvQ/ZMYlm&#10;Z0N2Ncm/7xYKvc3jfc4mHUwj7tS52rKC+SwCQVxYXXOp4Hh4fVqBcB5ZY2OZFIzkIE0mDxuMte35&#10;m+65L0UIYRejgsr7NpbSFRUZdDPbEgfubDuDPsCulLrDPoSbRj5H0VIarDk0VNjSrqLimt+Mgsvt&#10;lO+X8yz7zN4usl+M+eLrY1TqcTps1yA8Df5f/Od+12H+C/z+Eg6Qy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g7yrlwwAAANsAAAAPAAAAAAAAAAAAAAAAAJcCAABkcnMvZG93&#10;bnJldi54bWxQSwUGAAAAAAQABAD1AAAAhwMAAAAA&#10;" fillcolor="#9f9f9f" stroked="f"/>
                <v:rect id="Rectangle 11" o:spid="_x0000_s1034" style="position:absolute;left:11515;top:166;width:5;height: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ua3KwQAA&#10;ANsAAAAPAAAAZHJzL2Rvd25yZXYueG1sRE9Na8JAEL0L/odlhN50Y2mDpK5SLNJeemiUnofsmMTu&#10;zobdbZL6692C4G0e73PW29Ea0ZMPrWMFy0UGgrhyuuVawfGwn69AhIis0TgmBX8UYLuZTtZYaDfw&#10;F/VlrEUK4VCggibGrpAyVA1ZDAvXESfu5LzFmKCvpfY4pHBr5GOW5dJiy6mhwY52DVU/5a9VcIlP&#10;Zd77b3z/zJ/deXgz+2NvlHqYja8vICKN8S6+uT90mp/D/y/pALm5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qrmtysEAAADbAAAADwAAAAAAAAAAAAAAAACXAgAAZHJzL2Rvd25y&#10;ZXYueG1sUEsFBgAAAAAEAAQA9QAAAIUDAAAAAA==&#10;" fillcolor="#e2e2e2" stroked="f"/>
                <v:rect id="Rectangle 10" o:spid="_x0000_s1035" style="position:absolute;left:1080;top:187;width:5;height: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REJwgAA&#10;ANsAAAAPAAAAZHJzL2Rvd25yZXYueG1sRE9Na8JAEL0X/A/LCL3VjSJWoquIIvUgaRv1PmTHJJqd&#10;DdnVJP++Wyj0No/3Oct1ZyrxpMaVlhWMRxEI4szqknMF59P+bQ7CeWSNlWVS0JOD9WrwssRY25a/&#10;6Zn6XIQQdjEqKLyvYyldVpBBN7I1ceCutjHoA2xyqRtsQ7ip5CSKZtJgyaGhwJq2BWX39GEU3B6X&#10;dDcbJ8ln8nGT7bRPp1/HXqnXYbdZgPDU+X/xn/ugw/x3+P0lHCBX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9xEQnCAAAA2wAAAA8AAAAAAAAAAAAAAAAAlwIAAGRycy9kb3du&#10;cmV2LnhtbFBLBQYAAAAABAAEAPUAAACGAwAAAAA=&#10;" fillcolor="#9f9f9f" stroked="f"/>
                <v:rect id="Rectangle 9" o:spid="_x0000_s1036" style="position:absolute;left:1080;top:187;width:5;height: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apwjwwAA&#10;ANsAAAAPAAAAZHJzL2Rvd25yZXYueG1sRI9BT8MwDIXvSPsPkSdxYykIKlSWTWjTBBcOdBNnqzFt&#10;t8SpktAWfj0+IHGz9Z7f+7zezt6pkWLqAxu4XRWgiJtge24NnI6Hm0dQKSNbdIHJwDcl2G4WV2us&#10;bJj4ncY6t0pCOFVooMt5qLROTUce0yoMxKJ9hugxyxpbbSNOEu6dviuKUnvsWRo6HGjXUXOpv7yB&#10;n3xfl2P8wJe38iGcp707nEZnzPVyfn4ClWnO/+a/61cr+AIrv8gAevM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0apwjwwAAANsAAAAPAAAAAAAAAAAAAAAAAJcCAABkcnMvZG93&#10;bnJldi54bWxQSwUGAAAAAAQABAD1AAAAhwMAAAAA&#10;" fillcolor="#e2e2e2" stroked="f"/>
                <v:line id="Line 8" o:spid="_x0000_s1037" style="position:absolute;visibility:visible;mso-wrap-style:square" from="1085,190" to="11515,1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HbcycIAAADbAAAADwAAAGRycy9kb3ducmV2LnhtbERPTWvCQBC9C/6HZYTe6kZpi8asUm2F&#10;Xiw0ejC3MTtmQ7OzIbvV9N+7hYK3ebzPyVa9bcSFOl87VjAZJyCIS6drrhQc9tvHGQgfkDU2jknB&#10;L3lYLYeDDFPtrvxFlzxUIoawT1GBCaFNpfSlIYt+7FriyJ1dZzFE2FVSd3iN4baR0yR5kRZrjg0G&#10;W9oYKr/zH6sguPXn83ZDp/edLp6MfDvui9Ip9TDqXxcgAvXhLv53f+g4fw5/v8QD5PI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HbcycIAAADbAAAADwAAAAAAAAAAAAAA&#10;AAChAgAAZHJzL2Rvd25yZXYueG1sUEsFBgAAAAAEAAQA+QAAAJADAAAAAA==&#10;" strokecolor="#e2e2e2" strokeweight=".24pt"/>
                <v:rect id="Rectangle 7" o:spid="_x0000_s1038" style="position:absolute;left:11515;top:187;width:5;height: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cFqYwAAA&#10;ANsAAAAPAAAAZHJzL2Rvd25yZXYueG1sRE/Pa8IwFL4P/B/CE3abqTKLdEYZDtkuHqyy86N5tnXJ&#10;S0mytttfbw6Cx4/v93o7WiN68qF1rGA+y0AQV063XCs4n/YvKxAhIms0jknBHwXYbiZPayy0G/hI&#10;fRlrkUI4FKigibErpAxVQxbDzHXEibs4bzEm6GupPQ4p3Bq5yLJcWmw5NTTY0a6h6qf8tQr+42uZ&#10;9/4bPw/50l2HD7M/90ap5+n4/gYi0hgf4rv7SytYpPXpS/oBcnM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EcFqYwAAAANsAAAAPAAAAAAAAAAAAAAAAAJcCAABkcnMvZG93bnJl&#10;di54bWxQSwUGAAAAAAQABAD1AAAAhAMAAAAA&#10;" fillcolor="#e2e2e2" stroked="f"/>
                <v:rect id="Rectangle 6" o:spid="_x0000_s1039" style="position:absolute;left:11515;top:187;width:5;height: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PP8DwwAA&#10;ANsAAAAPAAAAZHJzL2Rvd25yZXYueG1sRI9Ba8JAFITvQv/D8gredKPYUFJXKYq0lx5MpedH9jVJ&#10;u/s27G6T1F/vCoLHYWa+Ydbb0RrRkw+tYwWLeQaCuHK65VrB6fMwewYRIrJG45gU/FOA7eZhssZC&#10;u4GP1JexFgnCoUAFTYxdIWWoGrIY5q4jTt638xZjkr6W2uOQ4NbIZZbl0mLLaaHBjnYNVb/ln1Vw&#10;jqsy7/0Xvn3kT+5n2JvDqTdKTR/H1xcQkcZ4D9/a71rBcgHXL+kHyM0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PP8DwwAAANsAAAAPAAAAAAAAAAAAAAAAAJcCAABkcnMvZG93&#10;bnJldi54bWxQSwUGAAAAAAQABAD1AAAAhwMAAAAA&#10;" fillcolor="#e2e2e2" stroked="f"/>
                <w10:wrap type="topAndBottom" anchorx="page"/>
              </v:group>
            </w:pict>
          </mc:Fallback>
        </mc:AlternateContent>
      </w:r>
    </w:p>
    <w:p w14:paraId="6EF0298A" w14:textId="77777777" w:rsidR="00823D6A" w:rsidRDefault="00823D6A">
      <w:pPr>
        <w:pStyle w:val="BodyText"/>
        <w:spacing w:before="3"/>
        <w:rPr>
          <w:sz w:val="13"/>
        </w:rPr>
      </w:pPr>
    </w:p>
    <w:p w14:paraId="0E767AE9" w14:textId="7DF136AB" w:rsidR="00823D6A" w:rsidRDefault="006770FB">
      <w:pPr>
        <w:pStyle w:val="Heading1"/>
        <w:spacing w:before="104" w:line="237" w:lineRule="auto"/>
      </w:pPr>
      <w:r>
        <w:rPr>
          <w:spacing w:val="-9"/>
        </w:rPr>
        <w:t>WLDG 1</w:t>
      </w:r>
      <w:r w:rsidR="00073603">
        <w:rPr>
          <w:spacing w:val="-9"/>
        </w:rPr>
        <w:t>4</w:t>
      </w:r>
      <w:r w:rsidR="00186316">
        <w:rPr>
          <w:spacing w:val="-9"/>
        </w:rPr>
        <w:t>28</w:t>
      </w:r>
      <w:r w:rsidR="004761E6">
        <w:rPr>
          <w:spacing w:val="-9"/>
        </w:rPr>
        <w:t xml:space="preserve">: Introduction </w:t>
      </w:r>
      <w:r w:rsidR="004761E6">
        <w:rPr>
          <w:spacing w:val="-5"/>
        </w:rPr>
        <w:t xml:space="preserve">to </w:t>
      </w:r>
      <w:r w:rsidR="00186316">
        <w:rPr>
          <w:spacing w:val="-9"/>
        </w:rPr>
        <w:t>Shielded Metal Arc Welding</w:t>
      </w:r>
    </w:p>
    <w:p w14:paraId="72560625" w14:textId="53B059A3" w:rsidR="00823D6A" w:rsidRPr="00BF52DA" w:rsidRDefault="00186316">
      <w:pPr>
        <w:spacing w:before="1"/>
        <w:ind w:left="2824" w:right="2817"/>
        <w:jc w:val="center"/>
        <w:rPr>
          <w:b/>
          <w:sz w:val="28"/>
        </w:rPr>
      </w:pPr>
      <w:r>
        <w:rPr>
          <w:b/>
          <w:sz w:val="28"/>
        </w:rPr>
        <w:t>WLDG 1428</w:t>
      </w:r>
      <w:r w:rsidR="006770FB" w:rsidRPr="00BF52DA">
        <w:rPr>
          <w:b/>
          <w:sz w:val="28"/>
        </w:rPr>
        <w:t>| Lecture</w:t>
      </w:r>
      <w:r>
        <w:rPr>
          <w:b/>
          <w:sz w:val="28"/>
        </w:rPr>
        <w:t>/Lab</w:t>
      </w:r>
      <w:r w:rsidR="006770FB" w:rsidRPr="00BF52DA">
        <w:rPr>
          <w:b/>
          <w:sz w:val="28"/>
        </w:rPr>
        <w:t xml:space="preserve"> |</w:t>
      </w:r>
      <w:r w:rsidR="00BF52DA" w:rsidRPr="00BF52DA">
        <w:rPr>
          <w:b/>
          <w:sz w:val="28"/>
        </w:rPr>
        <w:t xml:space="preserve">CRN# </w:t>
      </w:r>
      <w:r w:rsidR="0072045B">
        <w:rPr>
          <w:b/>
          <w:sz w:val="28"/>
        </w:rPr>
        <w:t>14043</w:t>
      </w:r>
    </w:p>
    <w:p w14:paraId="6936C0E9" w14:textId="0FB65B0C" w:rsidR="00823D6A" w:rsidRDefault="0072045B">
      <w:pPr>
        <w:spacing w:before="6"/>
        <w:ind w:left="1271" w:right="1261"/>
        <w:jc w:val="center"/>
        <w:rPr>
          <w:sz w:val="24"/>
        </w:rPr>
      </w:pPr>
      <w:r>
        <w:rPr>
          <w:sz w:val="24"/>
        </w:rPr>
        <w:t>Summer</w:t>
      </w:r>
      <w:r w:rsidR="007018D1">
        <w:rPr>
          <w:sz w:val="24"/>
        </w:rPr>
        <w:t xml:space="preserve"> 20</w:t>
      </w:r>
      <w:r>
        <w:rPr>
          <w:sz w:val="24"/>
        </w:rPr>
        <w:t>21</w:t>
      </w:r>
      <w:r w:rsidR="00073603">
        <w:rPr>
          <w:sz w:val="24"/>
        </w:rPr>
        <w:t xml:space="preserve"> | </w:t>
      </w:r>
      <w:r>
        <w:rPr>
          <w:sz w:val="24"/>
        </w:rPr>
        <w:t>10</w:t>
      </w:r>
      <w:r w:rsidR="00BF52DA">
        <w:rPr>
          <w:sz w:val="24"/>
        </w:rPr>
        <w:t xml:space="preserve"> Weeks (</w:t>
      </w:r>
      <w:r>
        <w:rPr>
          <w:sz w:val="24"/>
        </w:rPr>
        <w:t>June 7</w:t>
      </w:r>
      <w:proofErr w:type="gramStart"/>
      <w:r>
        <w:rPr>
          <w:sz w:val="24"/>
        </w:rPr>
        <w:t xml:space="preserve"> 2021</w:t>
      </w:r>
      <w:proofErr w:type="gramEnd"/>
      <w:r>
        <w:rPr>
          <w:sz w:val="24"/>
        </w:rPr>
        <w:t xml:space="preserve"> to August 15 2021</w:t>
      </w:r>
      <w:r w:rsidR="004761E6">
        <w:rPr>
          <w:sz w:val="24"/>
        </w:rPr>
        <w:t>)</w:t>
      </w:r>
    </w:p>
    <w:p w14:paraId="5B6C85AD" w14:textId="65F8051B" w:rsidR="0072045B" w:rsidRDefault="001037EF" w:rsidP="0072045B">
      <w:pPr>
        <w:ind w:left="1271" w:right="1262"/>
        <w:jc w:val="center"/>
        <w:rPr>
          <w:sz w:val="24"/>
        </w:rPr>
      </w:pPr>
      <w:r>
        <w:rPr>
          <w:sz w:val="24"/>
        </w:rPr>
        <w:t>In-Person |</w:t>
      </w:r>
      <w:r w:rsidR="0072045B">
        <w:rPr>
          <w:sz w:val="24"/>
        </w:rPr>
        <w:t xml:space="preserve">Stafford </w:t>
      </w:r>
      <w:proofErr w:type="gramStart"/>
      <w:r w:rsidR="0072045B">
        <w:rPr>
          <w:sz w:val="24"/>
        </w:rPr>
        <w:t>Campus</w:t>
      </w:r>
      <w:r>
        <w:rPr>
          <w:sz w:val="24"/>
        </w:rPr>
        <w:t xml:space="preserve"> </w:t>
      </w:r>
      <w:r w:rsidR="0072045B">
        <w:rPr>
          <w:sz w:val="24"/>
        </w:rPr>
        <w:t>,</w:t>
      </w:r>
      <w:proofErr w:type="gramEnd"/>
      <w:r w:rsidR="0072045B">
        <w:rPr>
          <w:sz w:val="24"/>
        </w:rPr>
        <w:t xml:space="preserve"> Southwest Workforce Building </w:t>
      </w:r>
      <w:r w:rsidR="004761E6">
        <w:rPr>
          <w:sz w:val="24"/>
        </w:rPr>
        <w:t xml:space="preserve"> |</w:t>
      </w:r>
    </w:p>
    <w:p w14:paraId="74939411" w14:textId="6D512B2A" w:rsidR="00823D6A" w:rsidRDefault="004761E6">
      <w:pPr>
        <w:ind w:left="1271" w:right="1262"/>
        <w:jc w:val="center"/>
        <w:rPr>
          <w:sz w:val="24"/>
        </w:rPr>
      </w:pPr>
      <w:r>
        <w:rPr>
          <w:sz w:val="24"/>
        </w:rPr>
        <w:t xml:space="preserve"> </w:t>
      </w:r>
      <w:r w:rsidR="0072045B">
        <w:rPr>
          <w:sz w:val="24"/>
        </w:rPr>
        <w:t>T</w:t>
      </w:r>
      <w:r w:rsidR="00073603">
        <w:rPr>
          <w:sz w:val="24"/>
        </w:rPr>
        <w:t>-Th</w:t>
      </w:r>
      <w:r>
        <w:rPr>
          <w:sz w:val="24"/>
        </w:rPr>
        <w:t xml:space="preserve"> 6:00 p.m. - </w:t>
      </w:r>
      <w:r w:rsidR="0072045B">
        <w:rPr>
          <w:sz w:val="24"/>
        </w:rPr>
        <w:t>9</w:t>
      </w:r>
      <w:r>
        <w:rPr>
          <w:sz w:val="24"/>
        </w:rPr>
        <w:t>:</w:t>
      </w:r>
      <w:r w:rsidR="0072045B">
        <w:rPr>
          <w:sz w:val="24"/>
        </w:rPr>
        <w:t>2</w:t>
      </w:r>
      <w:r>
        <w:rPr>
          <w:sz w:val="24"/>
        </w:rPr>
        <w:t>0 p.m.</w:t>
      </w:r>
    </w:p>
    <w:p w14:paraId="5CA43FD1" w14:textId="61CF9594" w:rsidR="00823D6A" w:rsidRDefault="00BF52DA">
      <w:pPr>
        <w:ind w:left="2824" w:right="2816"/>
        <w:jc w:val="center"/>
        <w:rPr>
          <w:sz w:val="24"/>
        </w:rPr>
      </w:pPr>
      <w:bookmarkStart w:id="0" w:name="Instructor_Contact_Information"/>
      <w:bookmarkEnd w:id="0"/>
      <w:r>
        <w:rPr>
          <w:sz w:val="24"/>
        </w:rPr>
        <w:t>96</w:t>
      </w:r>
      <w:r w:rsidR="004761E6">
        <w:rPr>
          <w:sz w:val="24"/>
        </w:rPr>
        <w:t xml:space="preserve"> hours per semester</w:t>
      </w:r>
    </w:p>
    <w:p w14:paraId="6198EC96" w14:textId="6691F23E" w:rsidR="0072045B" w:rsidRPr="0072045B" w:rsidRDefault="0072045B" w:rsidP="0072045B">
      <w:pPr>
        <w:widowControl/>
        <w:autoSpaceDE/>
        <w:autoSpaceDN/>
        <w:jc w:val="center"/>
        <w:rPr>
          <w:rFonts w:eastAsia="Times New Roman" w:cs="Times New Roman"/>
          <w:color w:val="000000"/>
          <w:sz w:val="15"/>
          <w:szCs w:val="15"/>
          <w:lang w:bidi="ar-SA"/>
        </w:rPr>
      </w:pPr>
      <w:r w:rsidRPr="0072045B">
        <w:rPr>
          <w:rFonts w:eastAsia="Times New Roman" w:cs="Times New Roman"/>
          <w:color w:val="000000"/>
          <w:sz w:val="15"/>
          <w:szCs w:val="15"/>
          <w:bdr w:val="none" w:sz="0" w:space="0" w:color="auto" w:frame="1"/>
          <w:lang w:bidi="ar-SA"/>
        </w:rPr>
        <w:br/>
      </w:r>
    </w:p>
    <w:p w14:paraId="73AA2DC6" w14:textId="77777777" w:rsidR="0072045B" w:rsidRDefault="0072045B">
      <w:pPr>
        <w:ind w:left="2824" w:right="2816"/>
        <w:jc w:val="center"/>
        <w:rPr>
          <w:sz w:val="24"/>
        </w:rPr>
      </w:pPr>
    </w:p>
    <w:p w14:paraId="243127A5" w14:textId="77777777" w:rsidR="00823D6A" w:rsidRPr="007018D1" w:rsidRDefault="00823D6A">
      <w:pPr>
        <w:pStyle w:val="BodyText"/>
        <w:spacing w:before="1"/>
        <w:rPr>
          <w:sz w:val="25"/>
          <w:vertAlign w:val="subscript"/>
        </w:rPr>
      </w:pPr>
    </w:p>
    <w:p w14:paraId="0CCA9BF1" w14:textId="77777777" w:rsidR="00823D6A" w:rsidRDefault="004761E6">
      <w:pPr>
        <w:spacing w:before="1" w:line="255" w:lineRule="exact"/>
        <w:ind w:left="2824" w:right="2815"/>
        <w:jc w:val="center"/>
        <w:rPr>
          <w:b/>
          <w:sz w:val="24"/>
        </w:rPr>
      </w:pPr>
      <w:r>
        <w:rPr>
          <w:b/>
          <w:color w:val="2D74B5"/>
          <w:sz w:val="24"/>
        </w:rPr>
        <w:t>Instructor Contact Information</w:t>
      </w:r>
    </w:p>
    <w:p w14:paraId="16C27091" w14:textId="77777777" w:rsidR="0072045B" w:rsidRDefault="0072045B" w:rsidP="0072045B">
      <w:pPr>
        <w:rPr>
          <w:color w:val="000000" w:themeColor="text1"/>
        </w:rPr>
      </w:pPr>
      <w:r>
        <w:rPr>
          <w:color w:val="000000" w:themeColor="text1"/>
        </w:rPr>
        <w:t xml:space="preserve">Instructor: </w:t>
      </w:r>
      <w:r>
        <w:rPr>
          <w:color w:val="FF0000"/>
        </w:rPr>
        <w:tab/>
        <w:t>Bernardo Carrillo</w:t>
      </w:r>
      <w:r>
        <w:rPr>
          <w:color w:val="FF0000"/>
        </w:rPr>
        <w:tab/>
      </w:r>
      <w:r>
        <w:rPr>
          <w:color w:val="000000" w:themeColor="text1"/>
        </w:rPr>
        <w:tab/>
      </w:r>
      <w:r>
        <w:rPr>
          <w:color w:val="000000" w:themeColor="text1"/>
        </w:rPr>
        <w:tab/>
        <w:t>Office Phone:</w:t>
      </w:r>
      <w:r>
        <w:rPr>
          <w:color w:val="000000" w:themeColor="text1"/>
        </w:rPr>
        <w:tab/>
        <w:t>7137182642</w:t>
      </w:r>
    </w:p>
    <w:p w14:paraId="3C6515C3" w14:textId="29B71975" w:rsidR="0072045B" w:rsidRDefault="0072045B" w:rsidP="0072045B">
      <w:pPr>
        <w:rPr>
          <w:color w:val="000000" w:themeColor="text1"/>
        </w:rPr>
      </w:pPr>
      <w:r>
        <w:rPr>
          <w:color w:val="000000" w:themeColor="text1"/>
        </w:rPr>
        <w:t>Office:</w:t>
      </w:r>
      <w:r>
        <w:rPr>
          <w:color w:val="000000" w:themeColor="text1"/>
        </w:rPr>
        <w:tab/>
      </w:r>
      <w:r>
        <w:rPr>
          <w:color w:val="000000" w:themeColor="text1"/>
        </w:rPr>
        <w:tab/>
        <w:t>SE</w:t>
      </w:r>
      <w:r>
        <w:rPr>
          <w:color w:val="000000" w:themeColor="text1"/>
        </w:rPr>
        <w:tab/>
      </w:r>
      <w:r>
        <w:rPr>
          <w:color w:val="000000" w:themeColor="text1"/>
        </w:rPr>
        <w:tab/>
      </w:r>
      <w:r>
        <w:rPr>
          <w:color w:val="000000" w:themeColor="text1"/>
        </w:rPr>
        <w:tab/>
      </w:r>
      <w:r>
        <w:rPr>
          <w:color w:val="000000" w:themeColor="text1"/>
        </w:rPr>
        <w:tab/>
        <w:t>Office Hours:</w:t>
      </w:r>
      <w:r>
        <w:rPr>
          <w:color w:val="000000" w:themeColor="text1"/>
        </w:rPr>
        <w:tab/>
        <w:t>T</w:t>
      </w:r>
      <w:r>
        <w:rPr>
          <w:color w:val="000000" w:themeColor="text1"/>
        </w:rPr>
        <w:t xml:space="preserve">, </w:t>
      </w:r>
      <w:r>
        <w:rPr>
          <w:color w:val="000000" w:themeColor="text1"/>
        </w:rPr>
        <w:t>T</w:t>
      </w:r>
      <w:r>
        <w:rPr>
          <w:color w:val="000000" w:themeColor="text1"/>
        </w:rPr>
        <w:t>H</w:t>
      </w:r>
      <w:r>
        <w:rPr>
          <w:color w:val="000000" w:themeColor="text1"/>
        </w:rPr>
        <w:t xml:space="preserve"> </w:t>
      </w:r>
      <w:r w:rsidR="00784738">
        <w:rPr>
          <w:color w:val="000000" w:themeColor="text1"/>
        </w:rPr>
        <w:t>11</w:t>
      </w:r>
      <w:r>
        <w:rPr>
          <w:color w:val="000000" w:themeColor="text1"/>
        </w:rPr>
        <w:t xml:space="preserve">:30 am to 12:00,                                    </w:t>
      </w:r>
    </w:p>
    <w:p w14:paraId="0D009E54" w14:textId="77777777" w:rsidR="0072045B" w:rsidRDefault="0072045B" w:rsidP="0072045B">
      <w:pPr>
        <w:rPr>
          <w:color w:val="000000" w:themeColor="text1"/>
        </w:rPr>
      </w:pPr>
      <w:r>
        <w:rPr>
          <w:color w:val="000000" w:themeColor="text1"/>
        </w:rPr>
        <w:t xml:space="preserve">HCC </w:t>
      </w:r>
      <w:proofErr w:type="spellStart"/>
      <w:r>
        <w:rPr>
          <w:color w:val="000000" w:themeColor="text1"/>
        </w:rPr>
        <w:t>Emai</w:t>
      </w:r>
      <w:proofErr w:type="spellEnd"/>
      <w:r>
        <w:rPr>
          <w:color w:val="000000" w:themeColor="text1"/>
        </w:rPr>
        <w:t>:</w:t>
      </w:r>
      <w:r>
        <w:rPr>
          <w:color w:val="000000" w:themeColor="text1"/>
        </w:rPr>
        <w:tab/>
        <w:t>bernardo.carrillo@hccs.edu</w:t>
      </w:r>
      <w:r>
        <w:rPr>
          <w:color w:val="000000" w:themeColor="text1"/>
        </w:rPr>
        <w:tab/>
        <w:t xml:space="preserve">Office Location: </w:t>
      </w:r>
      <w:r>
        <w:rPr>
          <w:color w:val="000000" w:themeColor="text1"/>
        </w:rPr>
        <w:tab/>
        <w:t xml:space="preserve">SE Workforce Building II </w:t>
      </w:r>
    </w:p>
    <w:p w14:paraId="1C698739" w14:textId="77777777" w:rsidR="00823D6A" w:rsidRDefault="00823D6A">
      <w:pPr>
        <w:pStyle w:val="BodyText"/>
        <w:spacing w:before="11"/>
        <w:rPr>
          <w:sz w:val="21"/>
        </w:rPr>
      </w:pPr>
    </w:p>
    <w:p w14:paraId="17755566" w14:textId="77777777" w:rsidR="00823D6A" w:rsidRDefault="004761E6">
      <w:pPr>
        <w:pStyle w:val="BodyText"/>
        <w:ind w:left="120"/>
      </w:pPr>
      <w:r>
        <w:t>Please feel free to contact me concerning any problems that you are experiencing in this course. Your performance in my class is very important to me. I am available to hear your concerns and just to discuss course topics.</w:t>
      </w:r>
    </w:p>
    <w:p w14:paraId="0B59F82C" w14:textId="77777777" w:rsidR="00823D6A" w:rsidRDefault="00823D6A">
      <w:pPr>
        <w:pStyle w:val="BodyText"/>
        <w:spacing w:before="5"/>
        <w:rPr>
          <w:sz w:val="25"/>
        </w:rPr>
      </w:pPr>
    </w:p>
    <w:p w14:paraId="15925E1B" w14:textId="77777777" w:rsidR="00823D6A" w:rsidRDefault="004761E6">
      <w:pPr>
        <w:pStyle w:val="Heading4"/>
        <w:spacing w:before="0"/>
      </w:pPr>
      <w:bookmarkStart w:id="1" w:name="Instructor’s_Preferred_Method_of_Contact"/>
      <w:bookmarkEnd w:id="1"/>
      <w:r>
        <w:rPr>
          <w:color w:val="006FC0"/>
        </w:rPr>
        <w:t>Instructor’s Preferred Method of Contact</w:t>
      </w:r>
    </w:p>
    <w:p w14:paraId="0F922F58" w14:textId="63ABF239" w:rsidR="00823D6A" w:rsidRDefault="004761E6">
      <w:pPr>
        <w:pStyle w:val="BodyText"/>
        <w:ind w:left="119" w:right="372"/>
      </w:pPr>
      <w:r>
        <w:t>I will respond to emails within 24 hours Monday through Friday; I will reply to weekend messages on Monday mornings.</w:t>
      </w:r>
    </w:p>
    <w:p w14:paraId="762EF667" w14:textId="77777777" w:rsidR="00823D6A" w:rsidRDefault="00823D6A">
      <w:pPr>
        <w:pStyle w:val="BodyText"/>
        <w:spacing w:before="4"/>
        <w:rPr>
          <w:sz w:val="25"/>
        </w:rPr>
      </w:pPr>
    </w:p>
    <w:p w14:paraId="02AFD528" w14:textId="77777777" w:rsidR="00823D6A" w:rsidRDefault="004761E6">
      <w:pPr>
        <w:ind w:left="3026"/>
        <w:rPr>
          <w:b/>
          <w:sz w:val="24"/>
        </w:rPr>
      </w:pPr>
      <w:bookmarkStart w:id="2" w:name="What’s_Exciting_About_This_Course"/>
      <w:bookmarkEnd w:id="2"/>
      <w:r>
        <w:rPr>
          <w:b/>
          <w:color w:val="2D74B5"/>
          <w:sz w:val="24"/>
        </w:rPr>
        <w:t>What’s Exciting About This Course</w:t>
      </w:r>
    </w:p>
    <w:p w14:paraId="2E91017A" w14:textId="77777777" w:rsidR="00823D6A" w:rsidRPr="00BF52DA" w:rsidRDefault="00823D6A">
      <w:pPr>
        <w:pStyle w:val="BodyText"/>
        <w:spacing w:before="11"/>
        <w:rPr>
          <w:b/>
          <w:sz w:val="21"/>
        </w:rPr>
      </w:pPr>
    </w:p>
    <w:p w14:paraId="0BF263AB" w14:textId="77777777" w:rsidR="00823D6A" w:rsidRPr="00BF52DA" w:rsidRDefault="004761E6">
      <w:pPr>
        <w:pStyle w:val="BodyText"/>
        <w:ind w:left="119" w:right="314"/>
      </w:pPr>
      <w:r w:rsidRPr="00BF52DA">
        <w:t>Is learning to weld something that has always been of interest to you? Did you know according to the U.S. Bureau of Labor Statistics the need for welders is expected to grow by 26% by 2020? Nearly half of U.S. industries report difficulties locating skilled welders. This course will help you acquire the skills these industries are searching for to be productive in the welding industry.</w:t>
      </w:r>
    </w:p>
    <w:p w14:paraId="6CE64008" w14:textId="77777777" w:rsidR="00823D6A" w:rsidRDefault="00823D6A">
      <w:pPr>
        <w:pStyle w:val="BodyText"/>
        <w:spacing w:before="5"/>
        <w:rPr>
          <w:sz w:val="25"/>
        </w:rPr>
      </w:pPr>
    </w:p>
    <w:p w14:paraId="5833537D" w14:textId="77777777" w:rsidR="00823D6A" w:rsidRDefault="004761E6">
      <w:pPr>
        <w:pStyle w:val="Heading3"/>
        <w:spacing w:before="0"/>
        <w:ind w:right="2821"/>
      </w:pPr>
      <w:bookmarkStart w:id="3" w:name="My_Personal_Welcome"/>
      <w:bookmarkEnd w:id="3"/>
      <w:r>
        <w:rPr>
          <w:color w:val="2D74B5"/>
        </w:rPr>
        <w:t>My Personal Welcome</w:t>
      </w:r>
    </w:p>
    <w:p w14:paraId="4416C17F" w14:textId="77777777" w:rsidR="00823D6A" w:rsidRDefault="00823D6A">
      <w:pPr>
        <w:pStyle w:val="BodyText"/>
        <w:spacing w:before="2"/>
        <w:rPr>
          <w:b/>
          <w:sz w:val="27"/>
        </w:rPr>
      </w:pPr>
    </w:p>
    <w:p w14:paraId="3809EBDF" w14:textId="63CE46F0" w:rsidR="00823D6A" w:rsidRDefault="004761E6">
      <w:pPr>
        <w:pStyle w:val="BodyText"/>
        <w:spacing w:before="1"/>
        <w:ind w:left="120" w:right="344"/>
      </w:pPr>
      <w:r>
        <w:t xml:space="preserve">Welcome to Introduction to Welding Using Multiple </w:t>
      </w:r>
      <w:r w:rsidR="00BF52DA">
        <w:t>Processes</w:t>
      </w:r>
      <w:r>
        <w:t>—</w:t>
      </w:r>
      <w:proofErr w:type="gramStart"/>
      <w:r>
        <w:t>I’m</w:t>
      </w:r>
      <w:proofErr w:type="gramEnd"/>
      <w:r>
        <w:t xml:space="preserve"> delighted that you have chosen this course. I will present the information in the most exciting way I know, so that </w:t>
      </w:r>
      <w:r>
        <w:lastRenderedPageBreak/>
        <w:t>you can grasp the concepts and apply them now and hopefully throughout your career. As we work through lecture, hands on activities, and information that may challenge you, I am</w:t>
      </w:r>
    </w:p>
    <w:p w14:paraId="6FAA8F78" w14:textId="77777777" w:rsidR="00823D6A" w:rsidRDefault="00823D6A">
      <w:pPr>
        <w:sectPr w:rsidR="00823D6A">
          <w:headerReference w:type="default" r:id="rId9"/>
          <w:footerReference w:type="default" r:id="rId10"/>
          <w:type w:val="continuous"/>
          <w:pgSz w:w="12240" w:h="15840"/>
          <w:pgMar w:top="980" w:right="600" w:bottom="740" w:left="960" w:header="721" w:footer="546" w:gutter="0"/>
          <w:pgNumType w:start="1"/>
          <w:cols w:space="720"/>
        </w:sectPr>
      </w:pPr>
    </w:p>
    <w:p w14:paraId="7D4ED70A" w14:textId="77777777" w:rsidR="00823D6A" w:rsidRDefault="004761E6">
      <w:pPr>
        <w:pStyle w:val="BodyText"/>
        <w:spacing w:before="91"/>
        <w:ind w:left="120"/>
      </w:pPr>
      <w:r>
        <w:lastRenderedPageBreak/>
        <w:t xml:space="preserve">available to support you. The fastest way to reach me is by my HCC email. The best way to really discuss issues is in person and </w:t>
      </w:r>
      <w:proofErr w:type="gramStart"/>
      <w:r>
        <w:t>I’m</w:t>
      </w:r>
      <w:proofErr w:type="gramEnd"/>
      <w:r>
        <w:t xml:space="preserve"> available during posted office hours to tackle any questions you might have. My goal is for you to walk out of the course with the basic skills to weld. So please visit me or contact me whenever you have a question.</w:t>
      </w:r>
    </w:p>
    <w:p w14:paraId="549CA2ED" w14:textId="05DA1423" w:rsidR="00823D6A" w:rsidRDefault="00823D6A">
      <w:pPr>
        <w:pStyle w:val="BodyText"/>
        <w:spacing w:before="5"/>
        <w:rPr>
          <w:sz w:val="25"/>
        </w:rPr>
      </w:pPr>
    </w:p>
    <w:p w14:paraId="18234786" w14:textId="137E58A8" w:rsidR="00823D6A" w:rsidRDefault="004761E6">
      <w:pPr>
        <w:pStyle w:val="Heading3"/>
        <w:spacing w:before="0" w:line="290" w:lineRule="exact"/>
        <w:ind w:left="2819" w:right="2821"/>
      </w:pPr>
      <w:bookmarkStart w:id="4" w:name="Prerequisites_and/or_Co-Requisites"/>
      <w:bookmarkEnd w:id="4"/>
      <w:r>
        <w:rPr>
          <w:color w:val="2D74B5"/>
        </w:rPr>
        <w:t>Prerequisites and/or Co-Requisites</w:t>
      </w:r>
    </w:p>
    <w:p w14:paraId="1C7BA8F6" w14:textId="0EC1BB24" w:rsidR="00823D6A" w:rsidRDefault="004761E6">
      <w:pPr>
        <w:pStyle w:val="BodyText"/>
        <w:spacing w:line="266" w:lineRule="exact"/>
        <w:ind w:left="1264" w:right="1262"/>
        <w:jc w:val="center"/>
      </w:pPr>
      <w:r>
        <w:t>None. High School Diploma or GED recommended</w:t>
      </w:r>
    </w:p>
    <w:p w14:paraId="4F0DB192" w14:textId="14B781B8" w:rsidR="00823D6A" w:rsidRDefault="004761E6">
      <w:pPr>
        <w:pStyle w:val="BodyText"/>
        <w:spacing w:before="2"/>
        <w:ind w:left="119"/>
      </w:pPr>
      <w:r>
        <w:t xml:space="preserve">Please carefully read and consider the repeater policy in the </w:t>
      </w:r>
      <w:hyperlink r:id="rId11">
        <w:r>
          <w:rPr>
            <w:color w:val="0000FF"/>
            <w:u w:val="single" w:color="0000FF"/>
          </w:rPr>
          <w:t>HCCS Student Handbook.</w:t>
        </w:r>
      </w:hyperlink>
    </w:p>
    <w:p w14:paraId="5B61FD76" w14:textId="77777777" w:rsidR="00823D6A" w:rsidRDefault="00823D6A">
      <w:pPr>
        <w:pStyle w:val="BodyText"/>
        <w:spacing w:before="1"/>
        <w:rPr>
          <w:sz w:val="17"/>
        </w:rPr>
      </w:pPr>
    </w:p>
    <w:p w14:paraId="59458663" w14:textId="7E8B05FC" w:rsidR="00823D6A" w:rsidRDefault="004761E6">
      <w:pPr>
        <w:pStyle w:val="Heading3"/>
        <w:ind w:left="1893"/>
        <w:jc w:val="left"/>
      </w:pPr>
      <w:bookmarkStart w:id="5" w:name="Eagle_Online_Canvas_Learning_Management_"/>
      <w:bookmarkEnd w:id="5"/>
      <w:r>
        <w:rPr>
          <w:color w:val="2D74B5"/>
        </w:rPr>
        <w:t>Eagle Online Canvas Learning Management System</w:t>
      </w:r>
    </w:p>
    <w:p w14:paraId="5B415ABB" w14:textId="54DFD7C3" w:rsidR="00823D6A" w:rsidRDefault="00823D6A">
      <w:pPr>
        <w:pStyle w:val="BodyText"/>
        <w:spacing w:before="10"/>
        <w:rPr>
          <w:b/>
          <w:sz w:val="21"/>
        </w:rPr>
      </w:pPr>
    </w:p>
    <w:p w14:paraId="17D3541A" w14:textId="7B844BFC" w:rsidR="00823D6A" w:rsidRDefault="001D7C87" w:rsidP="00BF52DA">
      <w:pPr>
        <w:spacing w:before="1"/>
        <w:ind w:left="119" w:right="568"/>
      </w:pPr>
      <w:r>
        <w:rPr>
          <w:noProof/>
          <w:lang w:bidi="ar-SA"/>
        </w:rPr>
        <mc:AlternateContent>
          <mc:Choice Requires="wps">
            <w:drawing>
              <wp:anchor distT="0" distB="0" distL="114300" distR="114300" simplePos="0" relativeHeight="251656704" behindDoc="1" locked="0" layoutInCell="1" allowOverlap="1" wp14:anchorId="631B1551" wp14:editId="10D711DA">
                <wp:simplePos x="0" y="0"/>
                <wp:positionH relativeFrom="page">
                  <wp:posOffset>6830695</wp:posOffset>
                </wp:positionH>
                <wp:positionV relativeFrom="paragraph">
                  <wp:posOffset>153035</wp:posOffset>
                </wp:positionV>
                <wp:extent cx="48895" cy="7620"/>
                <wp:effectExtent l="1270" t="0" r="0" b="190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7F05619" id="Rectangle 4" o:spid="_x0000_s1026" style="position:absolute;margin-left:537.85pt;margin-top:12.05pt;width:3.85pt;height:.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" fillcolor="blue" stroked="f">
                <w10:wrap anchorx="page"/>
              </v:rect>
            </w:pict>
          </mc:Fallback>
        </mc:AlternateContent>
      </w:r>
      <w:r w:rsidR="001037EF">
        <w:t>This section of WLDG 1407</w:t>
      </w:r>
      <w:r w:rsidR="004761E6">
        <w:t xml:space="preserve"> will use </w:t>
      </w:r>
      <w:hyperlink r:id="rId12">
        <w:r w:rsidR="004761E6">
          <w:rPr>
            <w:color w:val="0000FF"/>
            <w:u w:val="single" w:color="0000FF"/>
          </w:rPr>
          <w:t>Eagle Online Canvas</w:t>
        </w:r>
        <w:r w:rsidR="004761E6">
          <w:rPr>
            <w:color w:val="0000FF"/>
          </w:rPr>
          <w:t xml:space="preserve"> </w:t>
        </w:r>
      </w:hyperlink>
      <w:r w:rsidR="004761E6">
        <w:t>(</w:t>
      </w:r>
      <w:hyperlink r:id="rId13">
        <w:r w:rsidR="004761E6">
          <w:rPr>
            <w:color w:val="0000FF"/>
            <w:u w:val="single" w:color="0000FF"/>
          </w:rPr>
          <w:t>https://eagleonline.hccs.edu</w:t>
        </w:r>
      </w:hyperlink>
      <w:r w:rsidR="004761E6">
        <w:rPr>
          <w:u w:val="single" w:color="0000FF"/>
        </w:rPr>
        <w:t>)</w:t>
      </w:r>
      <w:r w:rsidR="004761E6">
        <w:t xml:space="preserve"> to supplement in-class assignments, exams, and activities. </w:t>
      </w:r>
    </w:p>
    <w:p w14:paraId="214E2850" w14:textId="05702A57" w:rsidR="00823D6A" w:rsidRDefault="004761E6">
      <w:pPr>
        <w:ind w:left="119"/>
      </w:pPr>
      <w:r>
        <w:t xml:space="preserve">HCCS Open Lab locations may be used to access the Internet and Eagle Online Canvas. It is recommended that you </w:t>
      </w:r>
      <w:r>
        <w:rPr>
          <w:b/>
        </w:rPr>
        <w:t xml:space="preserve">USE </w:t>
      </w:r>
      <w:hyperlink r:id="rId14">
        <w:r>
          <w:rPr>
            <w:b/>
            <w:color w:val="0000FF"/>
            <w:u w:val="thick" w:color="0000FF"/>
          </w:rPr>
          <w:t>FIREFOX</w:t>
        </w:r>
        <w:r>
          <w:rPr>
            <w:b/>
            <w:color w:val="0000FF"/>
          </w:rPr>
          <w:t xml:space="preserve"> </w:t>
        </w:r>
      </w:hyperlink>
      <w:r>
        <w:rPr>
          <w:b/>
        </w:rPr>
        <w:t xml:space="preserve">OR </w:t>
      </w:r>
      <w:hyperlink r:id="rId15">
        <w:r>
          <w:rPr>
            <w:b/>
            <w:color w:val="0000FF"/>
            <w:u w:val="thick" w:color="0000FF"/>
          </w:rPr>
          <w:t>CHROME</w:t>
        </w:r>
        <w:r>
          <w:rPr>
            <w:b/>
            <w:color w:val="0000FF"/>
          </w:rPr>
          <w:t xml:space="preserve"> </w:t>
        </w:r>
      </w:hyperlink>
      <w:r>
        <w:rPr>
          <w:b/>
        </w:rPr>
        <w:t>AS YOUR BROWSER</w:t>
      </w:r>
      <w:r>
        <w:t>.</w:t>
      </w:r>
    </w:p>
    <w:p w14:paraId="4E6D47C0" w14:textId="056AFE0D" w:rsidR="00823D6A" w:rsidRDefault="00823D6A">
      <w:pPr>
        <w:pStyle w:val="BodyText"/>
        <w:rPr>
          <w:sz w:val="17"/>
        </w:rPr>
      </w:pPr>
    </w:p>
    <w:p w14:paraId="51665D8D" w14:textId="277344E8" w:rsidR="00823D6A" w:rsidRDefault="004761E6">
      <w:pPr>
        <w:pStyle w:val="Heading4"/>
      </w:pPr>
      <w:bookmarkStart w:id="6" w:name="HCC_Online_Information_and_Policies"/>
      <w:bookmarkEnd w:id="6"/>
      <w:r>
        <w:rPr>
          <w:color w:val="006FC0"/>
        </w:rPr>
        <w:t>HCC Online Information and Policies</w:t>
      </w:r>
    </w:p>
    <w:p w14:paraId="5F1FCB07" w14:textId="09C09CD5" w:rsidR="00823D6A" w:rsidRDefault="004761E6">
      <w:pPr>
        <w:pStyle w:val="BodyText"/>
        <w:ind w:left="120" w:right="1042"/>
      </w:pPr>
      <w:r>
        <w:t xml:space="preserve">Here is the link to information about HCC Online classes including the required Online Orientation for all fully online classes: </w:t>
      </w:r>
      <w:hyperlink r:id="rId16">
        <w:r>
          <w:rPr>
            <w:color w:val="0000FF"/>
            <w:u w:val="single" w:color="0000FF"/>
          </w:rPr>
          <w:t>http://www.hccs.edu/online/</w:t>
        </w:r>
      </w:hyperlink>
    </w:p>
    <w:p w14:paraId="61BCBF75" w14:textId="4CF5C3DE" w:rsidR="00823D6A" w:rsidRDefault="00823D6A">
      <w:pPr>
        <w:pStyle w:val="BodyText"/>
        <w:spacing w:before="2"/>
        <w:rPr>
          <w:sz w:val="17"/>
        </w:rPr>
      </w:pPr>
    </w:p>
    <w:p w14:paraId="2109C545" w14:textId="4ED3B37A" w:rsidR="00823D6A" w:rsidRDefault="004761E6">
      <w:pPr>
        <w:pStyle w:val="Heading4"/>
      </w:pPr>
      <w:bookmarkStart w:id="7" w:name="Scoring_Rubrics,_Sample_Assignments,_etc"/>
      <w:bookmarkEnd w:id="7"/>
      <w:r>
        <w:rPr>
          <w:color w:val="006FC0"/>
        </w:rPr>
        <w:t>Scoring Rubrics, Sample Assignments, etc.</w:t>
      </w:r>
    </w:p>
    <w:p w14:paraId="0EE1B2C6" w14:textId="28306BDE" w:rsidR="00823D6A" w:rsidRDefault="004761E6">
      <w:pPr>
        <w:pStyle w:val="BodyText"/>
        <w:ind w:left="120" w:right="1082"/>
      </w:pPr>
      <w:r>
        <w:t xml:space="preserve">Look in Eagle Online Canvas for the scoring rubrics for assignments, samples of class assignments, and other information to assist you in the course. </w:t>
      </w:r>
      <w:hyperlink r:id="rId17">
        <w:r>
          <w:rPr>
            <w:color w:val="0000FF"/>
            <w:u w:val="single" w:color="0000FF"/>
          </w:rPr>
          <w:t>https://eagleonline.hccs.edu/login/ldap</w:t>
        </w:r>
      </w:hyperlink>
    </w:p>
    <w:p w14:paraId="03940D15" w14:textId="2BC7434A" w:rsidR="00823D6A" w:rsidRDefault="00823D6A">
      <w:pPr>
        <w:pStyle w:val="BodyText"/>
        <w:rPr>
          <w:sz w:val="20"/>
        </w:rPr>
      </w:pPr>
    </w:p>
    <w:p w14:paraId="61C6861D" w14:textId="4E97CC9D" w:rsidR="00823D6A" w:rsidRDefault="00823D6A">
      <w:pPr>
        <w:pStyle w:val="BodyText"/>
        <w:spacing w:before="4"/>
        <w:rPr>
          <w:sz w:val="16"/>
        </w:rPr>
      </w:pPr>
    </w:p>
    <w:p w14:paraId="1813FC2D" w14:textId="77777777" w:rsidR="00823D6A" w:rsidRDefault="004761E6">
      <w:pPr>
        <w:spacing w:before="92"/>
        <w:ind w:left="120"/>
        <w:rPr>
          <w:rFonts w:ascii="Arial"/>
          <w:sz w:val="28"/>
        </w:rPr>
      </w:pPr>
      <w:bookmarkStart w:id="8" w:name="Instructional_Materials"/>
      <w:bookmarkEnd w:id="8"/>
      <w:r>
        <w:rPr>
          <w:rFonts w:ascii="Arial"/>
          <w:sz w:val="28"/>
        </w:rPr>
        <w:t>Instructional Materials</w:t>
      </w:r>
    </w:p>
    <w:p w14:paraId="51BE0491" w14:textId="60D8F32C" w:rsidR="00823D6A" w:rsidRDefault="00823D6A">
      <w:pPr>
        <w:pStyle w:val="BodyText"/>
        <w:spacing w:before="1"/>
        <w:rPr>
          <w:rFonts w:ascii="Arial"/>
          <w:sz w:val="18"/>
        </w:rPr>
      </w:pPr>
    </w:p>
    <w:p w14:paraId="01C20DB0" w14:textId="7C4675B2" w:rsidR="00823D6A" w:rsidRPr="00A31A82" w:rsidRDefault="004761E6">
      <w:pPr>
        <w:pStyle w:val="Heading3"/>
        <w:spacing w:before="101"/>
        <w:ind w:left="3856"/>
        <w:jc w:val="left"/>
      </w:pPr>
      <w:bookmarkStart w:id="9" w:name="Textbook_Information"/>
      <w:bookmarkEnd w:id="9"/>
      <w:r w:rsidRPr="00A31A82">
        <w:t>Textbook Information</w:t>
      </w:r>
    </w:p>
    <w:p w14:paraId="0C93D8B4" w14:textId="58BBEF0E" w:rsidR="00823D6A" w:rsidRDefault="00240EA0">
      <w:pPr>
        <w:pStyle w:val="BodyText"/>
        <w:spacing w:before="4"/>
        <w:rPr>
          <w:b/>
          <w:sz w:val="27"/>
        </w:rPr>
      </w:pPr>
      <w:r w:rsidRPr="00BF52DA">
        <w:rPr>
          <w:b/>
          <w:i/>
          <w:noProof/>
          <w:lang w:bidi="ar-SA"/>
        </w:rPr>
        <w:drawing>
          <wp:anchor distT="0" distB="0" distL="114300" distR="114300" simplePos="0" relativeHeight="251660800" behindDoc="0" locked="0" layoutInCell="1" allowOverlap="1" wp14:anchorId="10EFB571" wp14:editId="4045FAC4">
            <wp:simplePos x="0" y="0"/>
            <wp:positionH relativeFrom="column">
              <wp:posOffset>333277</wp:posOffset>
            </wp:positionH>
            <wp:positionV relativeFrom="paragraph">
              <wp:posOffset>23886</wp:posOffset>
            </wp:positionV>
            <wp:extent cx="1145589" cy="1435805"/>
            <wp:effectExtent l="0" t="0" r="0" b="1206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145589" cy="1435805"/>
                    </a:xfrm>
                    <a:prstGeom prst="rect">
                      <a:avLst/>
                    </a:prstGeom>
                  </pic:spPr>
                </pic:pic>
              </a:graphicData>
            </a:graphic>
            <wp14:sizeRelH relativeFrom="page">
              <wp14:pctWidth>0</wp14:pctWidth>
            </wp14:sizeRelH>
            <wp14:sizeRelV relativeFrom="page">
              <wp14:pctHeight>0</wp14:pctHeight>
            </wp14:sizeRelV>
          </wp:anchor>
        </w:drawing>
      </w:r>
    </w:p>
    <w:p w14:paraId="1EED3AFA" w14:textId="2261CE1D" w:rsidR="00823D6A" w:rsidRDefault="004761E6">
      <w:pPr>
        <w:pStyle w:val="BodyText"/>
        <w:spacing w:before="1"/>
        <w:ind w:left="2923"/>
      </w:pPr>
      <w:r>
        <w:t xml:space="preserve">The textbook listed below is </w:t>
      </w:r>
      <w:r>
        <w:rPr>
          <w:b/>
          <w:i/>
        </w:rPr>
        <w:t xml:space="preserve">required </w:t>
      </w:r>
      <w:r>
        <w:t>for this course.</w:t>
      </w:r>
    </w:p>
    <w:p w14:paraId="0DFC3B2B" w14:textId="65FFB657" w:rsidR="00823D6A" w:rsidRDefault="00C977C4">
      <w:pPr>
        <w:spacing w:before="39" w:line="276" w:lineRule="auto"/>
        <w:ind w:left="2923" w:right="340"/>
        <w:rPr>
          <w:b/>
          <w:i/>
        </w:rPr>
      </w:pPr>
      <w:r>
        <w:rPr>
          <w:b/>
          <w:i/>
        </w:rPr>
        <w:t>Welding Principles and Applications</w:t>
      </w:r>
      <w:r w:rsidR="00B71C94">
        <w:rPr>
          <w:b/>
          <w:i/>
        </w:rPr>
        <w:t xml:space="preserve"> (Fall 2020-Optional)</w:t>
      </w:r>
    </w:p>
    <w:p w14:paraId="312404E2" w14:textId="086EE919" w:rsidR="00BF52DA" w:rsidRDefault="00BF52DA" w:rsidP="00BF52DA">
      <w:pPr>
        <w:pStyle w:val="BodyText"/>
        <w:spacing w:before="2"/>
        <w:ind w:left="2923"/>
      </w:pPr>
      <w:r>
        <w:t>ISBN:</w:t>
      </w:r>
      <w:r w:rsidRPr="00BF52DA">
        <w:rPr>
          <w:rFonts w:ascii="Helvetica" w:eastAsia="Times New Roman" w:hAnsi="Helvetica" w:cs="Times New Roman"/>
          <w:color w:val="21282D"/>
          <w:sz w:val="19"/>
          <w:szCs w:val="19"/>
          <w:shd w:val="clear" w:color="auto" w:fill="FFFFFF"/>
          <w:lang w:bidi="ar-SA"/>
        </w:rPr>
        <w:t xml:space="preserve"> </w:t>
      </w:r>
      <w:r w:rsidRPr="00BF52DA">
        <w:t>9781305494695</w:t>
      </w:r>
    </w:p>
    <w:p w14:paraId="487CA55A" w14:textId="43995048" w:rsidR="00720F55" w:rsidRPr="00BF52DA" w:rsidRDefault="00720F55" w:rsidP="00BF52DA">
      <w:pPr>
        <w:pStyle w:val="BodyText"/>
        <w:spacing w:before="2"/>
        <w:ind w:left="2923"/>
      </w:pPr>
    </w:p>
    <w:p w14:paraId="20768740" w14:textId="3A9DE5F1" w:rsidR="00823D6A" w:rsidRDefault="00823D6A">
      <w:pPr>
        <w:pStyle w:val="BodyText"/>
        <w:spacing w:before="2"/>
        <w:ind w:left="2923"/>
      </w:pPr>
    </w:p>
    <w:p w14:paraId="632CED5A" w14:textId="298DBCC9" w:rsidR="00823D6A" w:rsidRDefault="004761E6" w:rsidP="00BF52DA">
      <w:pPr>
        <w:pStyle w:val="BodyText"/>
        <w:spacing w:before="1" w:line="276" w:lineRule="auto"/>
        <w:ind w:left="2880" w:right="255" w:firstLine="43"/>
      </w:pPr>
      <w:r>
        <w:t xml:space="preserve">You may either use a hard copy of the </w:t>
      </w:r>
      <w:proofErr w:type="gramStart"/>
      <w:r>
        <w:t>book, or</w:t>
      </w:r>
      <w:proofErr w:type="gramEnd"/>
      <w:r>
        <w:t xml:space="preserve"> rent the e-book from Pearson.</w:t>
      </w:r>
    </w:p>
    <w:p w14:paraId="4D9A6E56" w14:textId="1418B4A5" w:rsidR="00823D6A" w:rsidRDefault="004761E6">
      <w:pPr>
        <w:pStyle w:val="BodyText"/>
        <w:spacing w:line="267" w:lineRule="exact"/>
        <w:ind w:left="2923"/>
      </w:pPr>
      <w:r>
        <w:t xml:space="preserve">Order your book here: </w:t>
      </w:r>
      <w:hyperlink r:id="rId19">
        <w:r>
          <w:rPr>
            <w:color w:val="0000FF"/>
            <w:u w:val="single" w:color="0000FF"/>
          </w:rPr>
          <w:t>HCC Bookstore</w:t>
        </w:r>
      </w:hyperlink>
    </w:p>
    <w:p w14:paraId="3887AE83" w14:textId="247915BF" w:rsidR="00823D6A" w:rsidRDefault="00823D6A">
      <w:pPr>
        <w:pStyle w:val="BodyText"/>
        <w:spacing w:before="2"/>
        <w:rPr>
          <w:sz w:val="26"/>
        </w:rPr>
      </w:pPr>
    </w:p>
    <w:p w14:paraId="27683A28" w14:textId="77777777" w:rsidR="00823D6A" w:rsidRDefault="00823D6A">
      <w:pPr>
        <w:sectPr w:rsidR="00823D6A">
          <w:pgSz w:w="12240" w:h="15840"/>
          <w:pgMar w:top="980" w:right="600" w:bottom="800" w:left="960" w:header="721" w:footer="546" w:gutter="0"/>
          <w:cols w:space="720"/>
        </w:sectPr>
      </w:pPr>
      <w:bookmarkStart w:id="10" w:name="Temporary_Free_Access_to_E-Book"/>
      <w:bookmarkEnd w:id="10"/>
    </w:p>
    <w:p w14:paraId="722109FE" w14:textId="77777777" w:rsidR="00AA22F0" w:rsidRDefault="00AA22F0" w:rsidP="00AA22F0">
      <w:pPr>
        <w:spacing w:before="92"/>
        <w:ind w:left="120"/>
        <w:rPr>
          <w:rFonts w:ascii="Arial"/>
          <w:sz w:val="28"/>
        </w:rPr>
      </w:pPr>
      <w:r>
        <w:rPr>
          <w:rFonts w:ascii="Arial"/>
          <w:sz w:val="28"/>
        </w:rPr>
        <w:lastRenderedPageBreak/>
        <w:t xml:space="preserve">Instructional Websites: Miller </w:t>
      </w:r>
      <w:proofErr w:type="spellStart"/>
      <w:r>
        <w:rPr>
          <w:rFonts w:ascii="Arial"/>
          <w:sz w:val="28"/>
        </w:rPr>
        <w:t>Openbook</w:t>
      </w:r>
      <w:proofErr w:type="spellEnd"/>
      <w:r>
        <w:rPr>
          <w:rFonts w:ascii="Arial"/>
          <w:sz w:val="28"/>
        </w:rPr>
        <w:t xml:space="preserve"> and HCC Canvas</w:t>
      </w:r>
    </w:p>
    <w:p w14:paraId="78893F5F" w14:textId="77777777" w:rsidR="00AA22F0" w:rsidRDefault="00AA22F0" w:rsidP="00AA22F0">
      <w:pPr>
        <w:spacing w:before="92"/>
        <w:ind w:left="120"/>
        <w:rPr>
          <w:rFonts w:ascii="Arial"/>
          <w:sz w:val="28"/>
        </w:rPr>
      </w:pPr>
    </w:p>
    <w:p w14:paraId="44511839" w14:textId="77777777" w:rsidR="00AA22F0" w:rsidRDefault="00AA22F0" w:rsidP="00AA22F0">
      <w:pPr>
        <w:spacing w:before="92"/>
        <w:ind w:left="120"/>
        <w:rPr>
          <w:rFonts w:ascii="Arial"/>
          <w:sz w:val="28"/>
        </w:rPr>
      </w:pPr>
    </w:p>
    <w:p w14:paraId="761B0E28" w14:textId="77777777" w:rsidR="00AA22F0" w:rsidRDefault="00AA22F0" w:rsidP="00AA22F0">
      <w:pPr>
        <w:pStyle w:val="BodyText"/>
        <w:spacing w:before="1"/>
        <w:rPr>
          <w:rFonts w:ascii="Arial"/>
          <w:sz w:val="18"/>
        </w:rPr>
      </w:pPr>
    </w:p>
    <w:p w14:paraId="06FB115E" w14:textId="096EAA8D" w:rsidR="00AA22F0" w:rsidRDefault="00AA22F0" w:rsidP="00AA22F0">
      <w:r w:rsidRPr="00FA227F">
        <w:rPr>
          <w:noProof/>
          <w:lang w:bidi="ar-SA"/>
        </w:rPr>
        <w:drawing>
          <wp:anchor distT="0" distB="0" distL="114300" distR="114300" simplePos="0" relativeHeight="251663872" behindDoc="0" locked="0" layoutInCell="1" allowOverlap="1" wp14:anchorId="6710DFEB" wp14:editId="6D29C461">
            <wp:simplePos x="0" y="0"/>
            <wp:positionH relativeFrom="column">
              <wp:posOffset>0</wp:posOffset>
            </wp:positionH>
            <wp:positionV relativeFrom="paragraph">
              <wp:posOffset>4445</wp:posOffset>
            </wp:positionV>
            <wp:extent cx="3261360" cy="3215640"/>
            <wp:effectExtent l="0" t="0" r="0" b="101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261360" cy="3215640"/>
                    </a:xfrm>
                    <a:prstGeom prst="rect">
                      <a:avLst/>
                    </a:prstGeom>
                  </pic:spPr>
                </pic:pic>
              </a:graphicData>
            </a:graphic>
            <wp14:sizeRelH relativeFrom="page">
              <wp14:pctWidth>0</wp14:pctWidth>
            </wp14:sizeRelH>
            <wp14:sizeRelV relativeFrom="page">
              <wp14:pctHeight>0</wp14:pctHeight>
            </wp14:sizeRelV>
          </wp:anchor>
        </w:drawing>
      </w:r>
    </w:p>
    <w:p w14:paraId="2E5E8825" w14:textId="300EE4EF" w:rsidR="00AA22F0" w:rsidRPr="00AA22F0" w:rsidRDefault="00AA22F0" w:rsidP="00AA22F0"/>
    <w:p w14:paraId="5417CF57" w14:textId="73477CD5" w:rsidR="00AA22F0" w:rsidRPr="00AA22F0" w:rsidRDefault="00AA22F0" w:rsidP="00AA22F0"/>
    <w:p w14:paraId="56CD244F" w14:textId="188CDFFB" w:rsidR="00AA22F0" w:rsidRPr="00AA22F0" w:rsidRDefault="00E0036B" w:rsidP="00AA22F0">
      <w:r w:rsidRPr="00E0036B">
        <w:rPr>
          <w:noProof/>
          <w:lang w:bidi="ar-SA"/>
        </w:rPr>
        <w:drawing>
          <wp:anchor distT="0" distB="0" distL="114300" distR="114300" simplePos="0" relativeHeight="251664896" behindDoc="0" locked="0" layoutInCell="1" allowOverlap="1" wp14:anchorId="62C51CBD" wp14:editId="686F24AB">
            <wp:simplePos x="0" y="0"/>
            <wp:positionH relativeFrom="column">
              <wp:posOffset>3334385</wp:posOffset>
            </wp:positionH>
            <wp:positionV relativeFrom="paragraph">
              <wp:posOffset>7669</wp:posOffset>
            </wp:positionV>
            <wp:extent cx="3467100" cy="2349500"/>
            <wp:effectExtent l="0" t="0" r="12700" b="127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467100" cy="2349500"/>
                    </a:xfrm>
                    <a:prstGeom prst="rect">
                      <a:avLst/>
                    </a:prstGeom>
                  </pic:spPr>
                </pic:pic>
              </a:graphicData>
            </a:graphic>
            <wp14:sizeRelH relativeFrom="page">
              <wp14:pctWidth>0</wp14:pctWidth>
            </wp14:sizeRelH>
            <wp14:sizeRelV relativeFrom="page">
              <wp14:pctHeight>0</wp14:pctHeight>
            </wp14:sizeRelV>
          </wp:anchor>
        </w:drawing>
      </w:r>
    </w:p>
    <w:p w14:paraId="15D89D0C" w14:textId="77777777" w:rsidR="00AA22F0" w:rsidRPr="00AA22F0" w:rsidRDefault="00AA22F0" w:rsidP="00AA22F0"/>
    <w:p w14:paraId="4CC005FB" w14:textId="77777777" w:rsidR="00AA22F0" w:rsidRPr="00AA22F0" w:rsidRDefault="00AA22F0" w:rsidP="00AA22F0"/>
    <w:p w14:paraId="3E3F404C" w14:textId="77777777" w:rsidR="00AA22F0" w:rsidRPr="00AA22F0" w:rsidRDefault="00AA22F0" w:rsidP="00AA22F0"/>
    <w:p w14:paraId="5CA184EF" w14:textId="77777777" w:rsidR="00AA22F0" w:rsidRPr="00AA22F0" w:rsidRDefault="00AA22F0" w:rsidP="00AA22F0"/>
    <w:p w14:paraId="2A717023" w14:textId="77777777" w:rsidR="00AA22F0" w:rsidRPr="00AA22F0" w:rsidRDefault="00AA22F0" w:rsidP="00AA22F0"/>
    <w:p w14:paraId="428746F3" w14:textId="77777777" w:rsidR="00AA22F0" w:rsidRPr="00AA22F0" w:rsidRDefault="00AA22F0" w:rsidP="00AA22F0"/>
    <w:p w14:paraId="1F4F4D74" w14:textId="77777777" w:rsidR="00AA22F0" w:rsidRPr="00AA22F0" w:rsidRDefault="00AA22F0" w:rsidP="00AA22F0"/>
    <w:p w14:paraId="04296896" w14:textId="77777777" w:rsidR="00AA22F0" w:rsidRPr="00AA22F0" w:rsidRDefault="00AA22F0" w:rsidP="00AA22F0"/>
    <w:p w14:paraId="1E25BA71" w14:textId="77777777" w:rsidR="00AA22F0" w:rsidRPr="00AA22F0" w:rsidRDefault="00AA22F0" w:rsidP="00AA22F0"/>
    <w:p w14:paraId="27326D18" w14:textId="77777777" w:rsidR="00AA22F0" w:rsidRPr="00AA22F0" w:rsidRDefault="00AA22F0" w:rsidP="00AA22F0"/>
    <w:p w14:paraId="34FB7FEA" w14:textId="77777777" w:rsidR="00AA22F0" w:rsidRPr="00AA22F0" w:rsidRDefault="00AA22F0" w:rsidP="00AA22F0"/>
    <w:p w14:paraId="1FE70B5E" w14:textId="77777777" w:rsidR="00AA22F0" w:rsidRPr="00AA22F0" w:rsidRDefault="00AA22F0" w:rsidP="00AA22F0"/>
    <w:p w14:paraId="45670F54" w14:textId="77777777" w:rsidR="00AA22F0" w:rsidRPr="00AA22F0" w:rsidRDefault="00AA22F0" w:rsidP="00AA22F0"/>
    <w:p w14:paraId="7D357FE7" w14:textId="77777777" w:rsidR="00AA22F0" w:rsidRPr="00AA22F0" w:rsidRDefault="00AA22F0" w:rsidP="00AA22F0"/>
    <w:p w14:paraId="1A1FE4D3" w14:textId="77777777" w:rsidR="00AA22F0" w:rsidRPr="00AA22F0" w:rsidRDefault="00AA22F0" w:rsidP="00AA22F0"/>
    <w:p w14:paraId="397BE8BD" w14:textId="77777777" w:rsidR="00AA22F0" w:rsidRPr="00AA22F0" w:rsidRDefault="00AA22F0" w:rsidP="00AA22F0"/>
    <w:p w14:paraId="47BE603C" w14:textId="77777777" w:rsidR="00AA22F0" w:rsidRPr="00AA22F0" w:rsidRDefault="00AA22F0" w:rsidP="00AA22F0"/>
    <w:p w14:paraId="07D31444" w14:textId="69BC6E0C" w:rsidR="00AA22F0" w:rsidRPr="00AA22F0" w:rsidRDefault="00AA22F0" w:rsidP="00AA22F0">
      <w:pPr>
        <w:tabs>
          <w:tab w:val="left" w:pos="4837"/>
        </w:tabs>
      </w:pPr>
    </w:p>
    <w:p w14:paraId="40256E17" w14:textId="77777777" w:rsidR="00AA22F0" w:rsidRPr="00AA22F0" w:rsidRDefault="00AA22F0" w:rsidP="00AA22F0"/>
    <w:p w14:paraId="4B9EA8BA" w14:textId="47BD319F" w:rsidR="00AA22F0" w:rsidRPr="00AA22F0" w:rsidRDefault="00AA22F0" w:rsidP="00AA22F0">
      <w:pPr>
        <w:sectPr w:rsidR="00AA22F0" w:rsidRPr="00AA22F0">
          <w:pgSz w:w="12240" w:h="15840"/>
          <w:pgMar w:top="980" w:right="600" w:bottom="800" w:left="960" w:header="721" w:footer="546" w:gutter="0"/>
          <w:cols w:space="720"/>
        </w:sectPr>
      </w:pPr>
    </w:p>
    <w:p w14:paraId="621924D1" w14:textId="77777777" w:rsidR="00823D6A" w:rsidRDefault="004761E6" w:rsidP="00AA22F0">
      <w:pPr>
        <w:spacing w:before="101"/>
        <w:jc w:val="center"/>
        <w:rPr>
          <w:b/>
          <w:sz w:val="24"/>
        </w:rPr>
      </w:pPr>
      <w:bookmarkStart w:id="11" w:name="Other_Instructional_Resources"/>
      <w:bookmarkEnd w:id="11"/>
      <w:r>
        <w:rPr>
          <w:b/>
          <w:color w:val="2D74B5"/>
          <w:sz w:val="24"/>
        </w:rPr>
        <w:lastRenderedPageBreak/>
        <w:t>Other Instructional Resources</w:t>
      </w:r>
    </w:p>
    <w:p w14:paraId="79A65AF6" w14:textId="77777777" w:rsidR="00823D6A" w:rsidRDefault="00823D6A">
      <w:pPr>
        <w:pStyle w:val="BodyText"/>
        <w:rPr>
          <w:b/>
          <w:sz w:val="28"/>
        </w:rPr>
      </w:pPr>
    </w:p>
    <w:p w14:paraId="7DFC84ED" w14:textId="77777777" w:rsidR="00823D6A" w:rsidRDefault="00823D6A">
      <w:pPr>
        <w:pStyle w:val="BodyText"/>
        <w:spacing w:before="6"/>
        <w:rPr>
          <w:b/>
        </w:rPr>
      </w:pPr>
    </w:p>
    <w:p w14:paraId="5B847826" w14:textId="77777777" w:rsidR="00823D6A" w:rsidRDefault="004761E6">
      <w:pPr>
        <w:spacing w:line="267" w:lineRule="exact"/>
        <w:ind w:left="120"/>
        <w:rPr>
          <w:b/>
        </w:rPr>
      </w:pPr>
      <w:bookmarkStart w:id="12" w:name="Tutoring"/>
      <w:bookmarkEnd w:id="12"/>
      <w:r>
        <w:rPr>
          <w:b/>
          <w:color w:val="006FC0"/>
        </w:rPr>
        <w:t>Tutoring</w:t>
      </w:r>
    </w:p>
    <w:p w14:paraId="040233FB" w14:textId="77777777" w:rsidR="00823D6A" w:rsidRDefault="004761E6">
      <w:pPr>
        <w:pStyle w:val="BodyText"/>
        <w:ind w:left="120" w:right="156"/>
      </w:pPr>
      <w:r>
        <w:t xml:space="preserve">HCC provides free, confidential, and convenient academic support, including writing critiques, to HCC students in an online environment and on campus. Tutoring is provided by HCC personnel </w:t>
      </w:r>
      <w:proofErr w:type="gramStart"/>
      <w:r>
        <w:t>in order to</w:t>
      </w:r>
      <w:proofErr w:type="gramEnd"/>
      <w:r>
        <w:t xml:space="preserve"> ensure that it is contextual and appropriate. Visit the </w:t>
      </w:r>
      <w:hyperlink r:id="rId22">
        <w:r>
          <w:rPr>
            <w:color w:val="0000FF"/>
            <w:u w:val="single" w:color="0000FF"/>
          </w:rPr>
          <w:t>HCC Tutoring</w:t>
        </w:r>
      </w:hyperlink>
      <w:r>
        <w:rPr>
          <w:color w:val="0000FF"/>
        </w:rPr>
        <w:t xml:space="preserve"> </w:t>
      </w:r>
      <w:hyperlink r:id="rId23">
        <w:r>
          <w:rPr>
            <w:color w:val="0000FF"/>
            <w:u w:val="single" w:color="0000FF"/>
          </w:rPr>
          <w:t>Services</w:t>
        </w:r>
        <w:r>
          <w:rPr>
            <w:color w:val="0000FF"/>
          </w:rPr>
          <w:t xml:space="preserve"> </w:t>
        </w:r>
      </w:hyperlink>
      <w:r>
        <w:t>website for services provided.</w:t>
      </w:r>
    </w:p>
    <w:p w14:paraId="6390E66B" w14:textId="77777777" w:rsidR="00823D6A" w:rsidRDefault="00823D6A">
      <w:pPr>
        <w:pStyle w:val="BodyText"/>
        <w:rPr>
          <w:sz w:val="17"/>
        </w:rPr>
      </w:pPr>
    </w:p>
    <w:p w14:paraId="48E48697" w14:textId="77777777" w:rsidR="00823D6A" w:rsidRDefault="004761E6">
      <w:pPr>
        <w:pStyle w:val="Heading4"/>
      </w:pPr>
      <w:bookmarkStart w:id="13" w:name="Libraries"/>
      <w:bookmarkEnd w:id="13"/>
      <w:r>
        <w:rPr>
          <w:color w:val="006FC0"/>
        </w:rPr>
        <w:t>Libraries</w:t>
      </w:r>
    </w:p>
    <w:p w14:paraId="020C2208" w14:textId="77777777" w:rsidR="00823D6A" w:rsidRDefault="004761E6">
      <w:pPr>
        <w:pStyle w:val="BodyText"/>
        <w:ind w:left="120" w:right="181"/>
      </w:pPr>
      <w:r>
        <w:t xml:space="preserve">The HCC Library System consists of 9 libraries and 6 Electronic Resource Centers (ERCs) that are inviting places to study and collaborate on projects. Librarians are available both at the libraries and online to show you how to locate and use the resources you need. The libraries maintain a large selection of electronic resources as well as collections of books, magazines, newspapers, and audiovisual materials. The portal to all libraries’ resources and services is the HCCS library web page at </w:t>
      </w:r>
      <w:hyperlink r:id="rId24">
        <w:r>
          <w:rPr>
            <w:color w:val="0000FF"/>
            <w:u w:val="single" w:color="0000FF"/>
          </w:rPr>
          <w:t>http://library.hccs.edu</w:t>
        </w:r>
      </w:hyperlink>
      <w:r>
        <w:t>.</w:t>
      </w:r>
    </w:p>
    <w:p w14:paraId="268231D9" w14:textId="77777777" w:rsidR="00823D6A" w:rsidRDefault="00823D6A">
      <w:pPr>
        <w:pStyle w:val="BodyText"/>
        <w:spacing w:before="3"/>
        <w:rPr>
          <w:sz w:val="17"/>
        </w:rPr>
      </w:pPr>
    </w:p>
    <w:p w14:paraId="6BBF1A5D" w14:textId="77777777" w:rsidR="00823D6A" w:rsidRDefault="004761E6">
      <w:pPr>
        <w:pStyle w:val="Heading4"/>
      </w:pPr>
      <w:bookmarkStart w:id="14" w:name="Supplementary_Instruction"/>
      <w:bookmarkEnd w:id="14"/>
      <w:r>
        <w:rPr>
          <w:color w:val="006FC0"/>
        </w:rPr>
        <w:t>Supplementary Instruction</w:t>
      </w:r>
    </w:p>
    <w:p w14:paraId="1D634C09" w14:textId="77777777" w:rsidR="00823D6A" w:rsidRDefault="004761E6">
      <w:pPr>
        <w:pStyle w:val="BodyText"/>
        <w:ind w:left="119" w:right="258"/>
      </w:pPr>
      <w:r>
        <w:t xml:space="preserve">Supplemental Instruction is an academic enrichment and support program that uses peer- assisted study sessions to improve student retention and success in historically difficult courses. Peer Support is provided by students who have already succeeded in completion of the specified course, and who earned a grade of A or B. Find details at </w:t>
      </w:r>
      <w:hyperlink r:id="rId25">
        <w:r>
          <w:rPr>
            <w:color w:val="0000FF"/>
            <w:u w:val="single" w:color="0000FF"/>
          </w:rPr>
          <w:t>http://www.hccs.edu/resources-for/current-students/supplemental-instruction/</w:t>
        </w:r>
      </w:hyperlink>
      <w:r>
        <w:t>.</w:t>
      </w:r>
    </w:p>
    <w:p w14:paraId="0568BEA1" w14:textId="77777777" w:rsidR="00823D6A" w:rsidRDefault="00823D6A">
      <w:pPr>
        <w:pStyle w:val="BodyText"/>
        <w:rPr>
          <w:sz w:val="20"/>
        </w:rPr>
      </w:pPr>
    </w:p>
    <w:p w14:paraId="1E65D34C" w14:textId="77777777" w:rsidR="00823D6A" w:rsidRDefault="00823D6A">
      <w:pPr>
        <w:pStyle w:val="BodyText"/>
        <w:spacing w:before="2"/>
        <w:rPr>
          <w:sz w:val="16"/>
        </w:rPr>
      </w:pPr>
    </w:p>
    <w:p w14:paraId="4367D5EA" w14:textId="77777777" w:rsidR="00823D6A" w:rsidRDefault="004761E6">
      <w:pPr>
        <w:pStyle w:val="Heading2"/>
        <w:spacing w:before="92"/>
      </w:pPr>
      <w:bookmarkStart w:id="15" w:name="Course_Overview"/>
      <w:bookmarkEnd w:id="15"/>
      <w:r>
        <w:t>Course Overview</w:t>
      </w:r>
    </w:p>
    <w:p w14:paraId="15809362" w14:textId="77777777" w:rsidR="00823D6A" w:rsidRDefault="00823D6A">
      <w:pPr>
        <w:pStyle w:val="BodyText"/>
        <w:spacing w:before="1"/>
      </w:pPr>
    </w:p>
    <w:p w14:paraId="7A65BB79" w14:textId="66CC2DFD" w:rsidR="000B36A8" w:rsidRPr="000B36A8" w:rsidRDefault="002F2018" w:rsidP="000B36A8">
      <w:pPr>
        <w:pStyle w:val="BodyText"/>
        <w:spacing w:before="1"/>
        <w:rPr>
          <w:bCs/>
        </w:rPr>
      </w:pPr>
      <w:r>
        <w:rPr>
          <w:bCs/>
        </w:rPr>
        <w:t>WLDG 1428 will teach</w:t>
      </w:r>
      <w:r w:rsidR="000B36A8" w:rsidRPr="000B36A8">
        <w:rPr>
          <w:bCs/>
        </w:rPr>
        <w:t xml:space="preserve"> the necessary skill</w:t>
      </w:r>
      <w:r>
        <w:rPr>
          <w:bCs/>
        </w:rPr>
        <w:t>s</w:t>
      </w:r>
      <w:r w:rsidR="000B36A8" w:rsidRPr="000B36A8">
        <w:rPr>
          <w:bCs/>
        </w:rPr>
        <w:t xml:space="preserve"> to perform SMAW in the flat, horizontal, vertical, and overhead position. Various types of electrodes will be used and troubleshooting techniques will be emphasized. </w:t>
      </w:r>
    </w:p>
    <w:p w14:paraId="2BD60300" w14:textId="77777777" w:rsidR="000B36A8" w:rsidRPr="000B36A8" w:rsidRDefault="000B36A8" w:rsidP="000B36A8">
      <w:pPr>
        <w:pStyle w:val="BodyText"/>
        <w:spacing w:before="1"/>
        <w:rPr>
          <w:bCs/>
        </w:rPr>
        <w:sectPr w:rsidR="000B36A8" w:rsidRPr="000B36A8" w:rsidSect="000B36A8">
          <w:pgSz w:w="12240" w:h="15840"/>
          <w:pgMar w:top="1440" w:right="1152" w:bottom="1440" w:left="990" w:header="720" w:footer="720" w:gutter="0"/>
          <w:cols w:space="720"/>
          <w:formProt w:val="0"/>
          <w:docGrid w:linePitch="360"/>
        </w:sectPr>
      </w:pPr>
    </w:p>
    <w:p w14:paraId="396A79A7" w14:textId="77777777" w:rsidR="000B36A8" w:rsidRDefault="000B36A8">
      <w:pPr>
        <w:pStyle w:val="BodyText"/>
        <w:spacing w:before="1"/>
      </w:pPr>
    </w:p>
    <w:p w14:paraId="7F0CEB7F" w14:textId="77777777" w:rsidR="00823D6A" w:rsidRDefault="004761E6" w:rsidP="00AA22F0">
      <w:pPr>
        <w:pStyle w:val="Heading3"/>
        <w:spacing w:before="41"/>
        <w:jc w:val="left"/>
      </w:pPr>
      <w:bookmarkStart w:id="16" w:name="Core_Curriculum_Objectives_(CCOs)"/>
      <w:bookmarkEnd w:id="16"/>
      <w:r>
        <w:rPr>
          <w:color w:val="2D74B5"/>
        </w:rPr>
        <w:t>Core Curriculum Objectives (CCOs)</w:t>
      </w:r>
    </w:p>
    <w:p w14:paraId="2DB36FC5" w14:textId="77777777" w:rsidR="00823D6A" w:rsidRDefault="00823D6A">
      <w:pPr>
        <w:pStyle w:val="BodyText"/>
        <w:spacing w:before="11"/>
        <w:rPr>
          <w:b/>
          <w:sz w:val="21"/>
        </w:rPr>
      </w:pPr>
    </w:p>
    <w:p w14:paraId="57D3B34E" w14:textId="77777777" w:rsidR="00823D6A" w:rsidRPr="00BD0DAD" w:rsidRDefault="004761E6">
      <w:pPr>
        <w:pStyle w:val="ListParagraph"/>
        <w:numPr>
          <w:ilvl w:val="0"/>
          <w:numId w:val="3"/>
        </w:numPr>
        <w:tabs>
          <w:tab w:val="left" w:pos="839"/>
          <w:tab w:val="left" w:pos="841"/>
        </w:tabs>
        <w:spacing w:line="240" w:lineRule="auto"/>
        <w:ind w:right="163" w:hanging="360"/>
        <w:rPr>
          <w:rFonts w:ascii="Symbol"/>
        </w:rPr>
      </w:pPr>
      <w:r w:rsidRPr="00BD0DAD">
        <w:rPr>
          <w:b/>
          <w:i/>
        </w:rPr>
        <w:t>Critical Thinking</w:t>
      </w:r>
      <w:r w:rsidRPr="00BD0DAD">
        <w:t xml:space="preserve">: Students will be able to identify types of electrodes used in welding </w:t>
      </w:r>
      <w:proofErr w:type="gramStart"/>
      <w:r w:rsidRPr="00BD0DAD">
        <w:t>processes, and</w:t>
      </w:r>
      <w:proofErr w:type="gramEnd"/>
      <w:r w:rsidRPr="00BD0DAD">
        <w:t xml:space="preserve"> identify various welding and cutting</w:t>
      </w:r>
      <w:r w:rsidRPr="00BD0DAD">
        <w:rPr>
          <w:spacing w:val="-11"/>
        </w:rPr>
        <w:t xml:space="preserve"> </w:t>
      </w:r>
      <w:r w:rsidRPr="00BD0DAD">
        <w:t>practices.</w:t>
      </w:r>
    </w:p>
    <w:p w14:paraId="6F928FE6" w14:textId="77777777" w:rsidR="00823D6A" w:rsidRPr="00BD0DAD" w:rsidRDefault="004761E6">
      <w:pPr>
        <w:pStyle w:val="ListParagraph"/>
        <w:numPr>
          <w:ilvl w:val="0"/>
          <w:numId w:val="3"/>
        </w:numPr>
        <w:tabs>
          <w:tab w:val="left" w:pos="839"/>
          <w:tab w:val="left" w:pos="841"/>
        </w:tabs>
        <w:spacing w:before="1" w:line="237" w:lineRule="auto"/>
        <w:ind w:right="1491" w:hanging="360"/>
        <w:rPr>
          <w:rFonts w:ascii="Symbol"/>
        </w:rPr>
      </w:pPr>
      <w:r w:rsidRPr="00BD0DAD">
        <w:rPr>
          <w:b/>
          <w:i/>
        </w:rPr>
        <w:t>Communication Skills</w:t>
      </w:r>
      <w:r w:rsidRPr="00BD0DAD">
        <w:t>: Students will demonstrate understanding</w:t>
      </w:r>
      <w:r w:rsidRPr="00BD0DAD">
        <w:rPr>
          <w:spacing w:val="-28"/>
        </w:rPr>
        <w:t xml:space="preserve"> </w:t>
      </w:r>
      <w:r w:rsidRPr="00BD0DAD">
        <w:t>through demonstration of basic welding</w:t>
      </w:r>
      <w:r w:rsidRPr="00BD0DAD">
        <w:rPr>
          <w:spacing w:val="-5"/>
        </w:rPr>
        <w:t xml:space="preserve"> </w:t>
      </w:r>
      <w:r w:rsidRPr="00BD0DAD">
        <w:t>processes.</w:t>
      </w:r>
    </w:p>
    <w:p w14:paraId="64A75F37" w14:textId="77777777" w:rsidR="00823D6A" w:rsidRPr="00BD0DAD" w:rsidRDefault="004761E6">
      <w:pPr>
        <w:pStyle w:val="ListParagraph"/>
        <w:numPr>
          <w:ilvl w:val="0"/>
          <w:numId w:val="3"/>
        </w:numPr>
        <w:tabs>
          <w:tab w:val="left" w:pos="839"/>
          <w:tab w:val="left" w:pos="841"/>
        </w:tabs>
        <w:spacing w:before="1" w:line="240" w:lineRule="auto"/>
        <w:ind w:left="840" w:right="163"/>
        <w:rPr>
          <w:rFonts w:ascii="Symbol"/>
        </w:rPr>
      </w:pPr>
      <w:r w:rsidRPr="00BD0DAD">
        <w:rPr>
          <w:b/>
          <w:i/>
        </w:rPr>
        <w:t>Quantitative and Empirical Literacy</w:t>
      </w:r>
      <w:r w:rsidRPr="00BD0DAD">
        <w:t>: Students will demonstrate the ability to set up and calibrate different welding machines, perform entry level welding functions, and have knowledge of proper joint preparation techniques by completing textbook reading assignments, completing assignments, and answering questions on quizzes and exams.</w:t>
      </w:r>
    </w:p>
    <w:p w14:paraId="03FCBA25" w14:textId="77777777" w:rsidR="00823D6A" w:rsidRPr="00BD0DAD" w:rsidRDefault="004761E6">
      <w:pPr>
        <w:pStyle w:val="ListParagraph"/>
        <w:numPr>
          <w:ilvl w:val="0"/>
          <w:numId w:val="3"/>
        </w:numPr>
        <w:tabs>
          <w:tab w:val="left" w:pos="840"/>
          <w:tab w:val="left" w:pos="841"/>
        </w:tabs>
        <w:spacing w:line="237" w:lineRule="auto"/>
        <w:ind w:left="840" w:right="759" w:hanging="360"/>
        <w:rPr>
          <w:rFonts w:ascii="Symbol"/>
        </w:rPr>
      </w:pPr>
      <w:r w:rsidRPr="00BD0DAD">
        <w:rPr>
          <w:b/>
          <w:i/>
        </w:rPr>
        <w:t>Social Responsibility</w:t>
      </w:r>
      <w:r w:rsidRPr="00BD0DAD">
        <w:t xml:space="preserve">: Students will demonstrate basic shop </w:t>
      </w:r>
      <w:proofErr w:type="gramStart"/>
      <w:r w:rsidRPr="00BD0DAD">
        <w:t>safety, and</w:t>
      </w:r>
      <w:proofErr w:type="gramEnd"/>
      <w:r w:rsidRPr="00BD0DAD">
        <w:t xml:space="preserve"> identify types of consumables used in welding</w:t>
      </w:r>
      <w:r w:rsidRPr="00BD0DAD">
        <w:rPr>
          <w:spacing w:val="-11"/>
        </w:rPr>
        <w:t xml:space="preserve"> </w:t>
      </w:r>
      <w:r w:rsidRPr="00BD0DAD">
        <w:t>processes.</w:t>
      </w:r>
    </w:p>
    <w:p w14:paraId="117DC5E8" w14:textId="77777777" w:rsidR="00823D6A" w:rsidRDefault="00823D6A">
      <w:pPr>
        <w:spacing w:line="237" w:lineRule="auto"/>
        <w:rPr>
          <w:rFonts w:ascii="Symbol"/>
        </w:rPr>
        <w:sectPr w:rsidR="00823D6A">
          <w:pgSz w:w="12240" w:h="15840"/>
          <w:pgMar w:top="980" w:right="600" w:bottom="800" w:left="960" w:header="721" w:footer="546" w:gutter="0"/>
          <w:cols w:space="720"/>
        </w:sectPr>
      </w:pPr>
    </w:p>
    <w:p w14:paraId="0C448752" w14:textId="77777777" w:rsidR="00823D6A" w:rsidRDefault="00823D6A">
      <w:pPr>
        <w:pStyle w:val="BodyText"/>
        <w:spacing w:before="3"/>
        <w:rPr>
          <w:sz w:val="17"/>
        </w:rPr>
      </w:pPr>
      <w:bookmarkStart w:id="17" w:name="Program_Student_Learning_Outcomes_(PSLOs"/>
      <w:bookmarkEnd w:id="17"/>
    </w:p>
    <w:p w14:paraId="5A52DDFD" w14:textId="002C9A48" w:rsidR="00BD0DAD" w:rsidRPr="00BD0DAD" w:rsidRDefault="00BD0DAD" w:rsidP="00BD0DAD">
      <w:pPr>
        <w:widowControl/>
        <w:autoSpaceDE/>
        <w:autoSpaceDN/>
        <w:rPr>
          <w:rFonts w:ascii="Times New Roman" w:eastAsia="Times New Roman" w:hAnsi="Times New Roman" w:cs="Times New Roman"/>
          <w:sz w:val="24"/>
          <w:szCs w:val="24"/>
          <w:lang w:bidi="ar-SA"/>
        </w:rPr>
      </w:pPr>
      <w:bookmarkStart w:id="18" w:name="Course_Student_Learning_Outcomes_(CSLOs)"/>
      <w:bookmarkEnd w:id="18"/>
    </w:p>
    <w:p w14:paraId="3C08087D" w14:textId="77777777" w:rsidR="00823D6A" w:rsidRDefault="004761E6">
      <w:pPr>
        <w:pStyle w:val="Heading3"/>
        <w:ind w:left="1262" w:right="1262"/>
      </w:pPr>
      <w:r>
        <w:rPr>
          <w:color w:val="2D74B5"/>
        </w:rPr>
        <w:t>Course Student Learning Outcomes (CSLOs)</w:t>
      </w:r>
    </w:p>
    <w:p w14:paraId="1B3A89FD" w14:textId="77777777" w:rsidR="00823D6A" w:rsidRDefault="00823D6A">
      <w:pPr>
        <w:pStyle w:val="BodyText"/>
        <w:spacing w:before="11"/>
        <w:rPr>
          <w:b/>
          <w:sz w:val="21"/>
        </w:rPr>
      </w:pPr>
    </w:p>
    <w:p w14:paraId="2FCC7BF0" w14:textId="6CB22074" w:rsidR="00823D6A" w:rsidRPr="00BD0DAD" w:rsidRDefault="00BD0DAD">
      <w:pPr>
        <w:pStyle w:val="BodyText"/>
        <w:spacing w:line="267" w:lineRule="exact"/>
        <w:ind w:left="120"/>
      </w:pPr>
      <w:r w:rsidRPr="00BD0DAD">
        <w:t>Upon completion of WLDG 14</w:t>
      </w:r>
      <w:r w:rsidR="002F2018">
        <w:t>28</w:t>
      </w:r>
      <w:r w:rsidR="004761E6" w:rsidRPr="00BD0DAD">
        <w:t>, the student will be able to:</w:t>
      </w:r>
    </w:p>
    <w:p w14:paraId="58DB749C" w14:textId="77777777" w:rsidR="002F2018" w:rsidRDefault="002F2018" w:rsidP="002F2018">
      <w:pPr>
        <w:pStyle w:val="ListParagraph"/>
        <w:numPr>
          <w:ilvl w:val="0"/>
          <w:numId w:val="4"/>
        </w:numPr>
      </w:pPr>
      <w:bookmarkStart w:id="19" w:name="Learning_Objectives"/>
      <w:bookmarkEnd w:id="19"/>
      <w:r>
        <w:t xml:space="preserve">Students will be able to: setup SMAW equipment, </w:t>
      </w:r>
    </w:p>
    <w:p w14:paraId="302D52DA" w14:textId="77777777" w:rsidR="002F2018" w:rsidRDefault="002F2018" w:rsidP="002F2018">
      <w:pPr>
        <w:pStyle w:val="ListParagraph"/>
        <w:numPr>
          <w:ilvl w:val="0"/>
          <w:numId w:val="4"/>
        </w:numPr>
      </w:pPr>
      <w:r>
        <w:t xml:space="preserve">select proper filler metal for application, </w:t>
      </w:r>
    </w:p>
    <w:p w14:paraId="198D7322" w14:textId="77777777" w:rsidR="002F2018" w:rsidRDefault="002F2018" w:rsidP="002F2018">
      <w:pPr>
        <w:pStyle w:val="ListParagraph"/>
        <w:numPr>
          <w:ilvl w:val="0"/>
          <w:numId w:val="4"/>
        </w:numPr>
      </w:pPr>
      <w:r>
        <w:t>discuss weld quality,</w:t>
      </w:r>
    </w:p>
    <w:p w14:paraId="0E22CBC2" w14:textId="628697B2" w:rsidR="002F2018" w:rsidRPr="007F2286" w:rsidRDefault="002F2018" w:rsidP="002F2018">
      <w:pPr>
        <w:pStyle w:val="ListParagraph"/>
        <w:numPr>
          <w:ilvl w:val="0"/>
          <w:numId w:val="4"/>
        </w:numPr>
      </w:pPr>
      <w:r>
        <w:t xml:space="preserve">perform SMAW in the flat, horizontal, vertical, and overhead position. </w:t>
      </w:r>
    </w:p>
    <w:p w14:paraId="5B1DEDB0" w14:textId="77777777" w:rsidR="00823D6A" w:rsidRDefault="00823D6A">
      <w:pPr>
        <w:pStyle w:val="BodyText"/>
        <w:rPr>
          <w:sz w:val="26"/>
        </w:rPr>
      </w:pPr>
    </w:p>
    <w:p w14:paraId="263472D9" w14:textId="77777777" w:rsidR="00823D6A" w:rsidRDefault="004761E6">
      <w:pPr>
        <w:pStyle w:val="Heading2"/>
        <w:spacing w:before="218"/>
      </w:pPr>
      <w:bookmarkStart w:id="20" w:name="Student_Success"/>
      <w:bookmarkEnd w:id="20"/>
      <w:r>
        <w:t>Student Success</w:t>
      </w:r>
    </w:p>
    <w:p w14:paraId="4526B69D" w14:textId="77777777" w:rsidR="00823D6A" w:rsidRDefault="004761E6">
      <w:pPr>
        <w:pStyle w:val="BodyText"/>
        <w:spacing w:before="269"/>
        <w:ind w:left="120" w:right="255"/>
      </w:pPr>
      <w:r>
        <w:t>Expect to spend at least twice as many hours per week outside of class as you do in class studying the course content. Additional time will be required for written assignments. The assignments provided will help you use your study hours wisely. Successful completion of this course requires a combination of the following:</w:t>
      </w:r>
    </w:p>
    <w:p w14:paraId="79387F52" w14:textId="77777777" w:rsidR="00823D6A" w:rsidRDefault="004761E6">
      <w:pPr>
        <w:pStyle w:val="ListParagraph"/>
        <w:numPr>
          <w:ilvl w:val="0"/>
          <w:numId w:val="3"/>
        </w:numPr>
        <w:tabs>
          <w:tab w:val="left" w:pos="840"/>
          <w:tab w:val="left" w:pos="841"/>
        </w:tabs>
        <w:spacing w:before="1" w:line="268" w:lineRule="exact"/>
        <w:ind w:left="840" w:hanging="360"/>
        <w:rPr>
          <w:rFonts w:ascii="Symbol"/>
        </w:rPr>
      </w:pPr>
      <w:r>
        <w:t>Reading the</w:t>
      </w:r>
      <w:r>
        <w:rPr>
          <w:spacing w:val="-4"/>
        </w:rPr>
        <w:t xml:space="preserve"> </w:t>
      </w:r>
      <w:r>
        <w:t>textbook</w:t>
      </w:r>
    </w:p>
    <w:p w14:paraId="07796846" w14:textId="77777777" w:rsidR="00823D6A" w:rsidRDefault="004761E6">
      <w:pPr>
        <w:pStyle w:val="ListParagraph"/>
        <w:numPr>
          <w:ilvl w:val="0"/>
          <w:numId w:val="3"/>
        </w:numPr>
        <w:tabs>
          <w:tab w:val="left" w:pos="840"/>
          <w:tab w:val="left" w:pos="841"/>
        </w:tabs>
        <w:ind w:left="840" w:hanging="360"/>
        <w:rPr>
          <w:rFonts w:ascii="Symbol"/>
        </w:rPr>
      </w:pPr>
      <w:r>
        <w:t>Attending class in person and/or</w:t>
      </w:r>
      <w:r>
        <w:rPr>
          <w:spacing w:val="-7"/>
        </w:rPr>
        <w:t xml:space="preserve"> </w:t>
      </w:r>
      <w:r>
        <w:t>online</w:t>
      </w:r>
    </w:p>
    <w:p w14:paraId="57A20617" w14:textId="77777777" w:rsidR="00823D6A" w:rsidRDefault="004761E6">
      <w:pPr>
        <w:pStyle w:val="ListParagraph"/>
        <w:numPr>
          <w:ilvl w:val="0"/>
          <w:numId w:val="3"/>
        </w:numPr>
        <w:tabs>
          <w:tab w:val="left" w:pos="840"/>
          <w:tab w:val="left" w:pos="841"/>
        </w:tabs>
        <w:spacing w:line="268" w:lineRule="exact"/>
        <w:ind w:left="840" w:hanging="360"/>
        <w:rPr>
          <w:rFonts w:ascii="Symbol"/>
        </w:rPr>
      </w:pPr>
      <w:r>
        <w:t>Completing</w:t>
      </w:r>
      <w:r>
        <w:rPr>
          <w:spacing w:val="-3"/>
        </w:rPr>
        <w:t xml:space="preserve"> </w:t>
      </w:r>
      <w:r>
        <w:t>assignments</w:t>
      </w:r>
    </w:p>
    <w:p w14:paraId="7DD09730" w14:textId="77777777" w:rsidR="00823D6A" w:rsidRDefault="004761E6">
      <w:pPr>
        <w:pStyle w:val="ListParagraph"/>
        <w:numPr>
          <w:ilvl w:val="0"/>
          <w:numId w:val="3"/>
        </w:numPr>
        <w:tabs>
          <w:tab w:val="left" w:pos="840"/>
          <w:tab w:val="left" w:pos="841"/>
        </w:tabs>
        <w:spacing w:line="268" w:lineRule="exact"/>
        <w:ind w:left="840" w:hanging="360"/>
        <w:rPr>
          <w:rFonts w:ascii="Symbol"/>
        </w:rPr>
      </w:pPr>
      <w:r>
        <w:t>Participating in class</w:t>
      </w:r>
      <w:r>
        <w:rPr>
          <w:spacing w:val="-1"/>
        </w:rPr>
        <w:t xml:space="preserve"> </w:t>
      </w:r>
      <w:r>
        <w:t>activities</w:t>
      </w:r>
    </w:p>
    <w:p w14:paraId="46450FC9" w14:textId="77777777" w:rsidR="00823D6A" w:rsidRDefault="004761E6">
      <w:pPr>
        <w:pStyle w:val="BodyText"/>
        <w:ind w:left="120" w:right="214" w:hanging="1"/>
      </w:pPr>
      <w:r>
        <w:t>There is no short cut for success in this course; it requires reading (and probably re-reading) and studying the material using the course objectives as your guide.</w:t>
      </w:r>
    </w:p>
    <w:p w14:paraId="627B7BE4" w14:textId="77777777" w:rsidR="00823D6A" w:rsidRDefault="00823D6A">
      <w:pPr>
        <w:pStyle w:val="BodyText"/>
        <w:spacing w:before="3"/>
        <w:rPr>
          <w:sz w:val="25"/>
        </w:rPr>
      </w:pPr>
    </w:p>
    <w:p w14:paraId="364CCCEB" w14:textId="77777777" w:rsidR="00823D6A" w:rsidRDefault="004761E6">
      <w:pPr>
        <w:pStyle w:val="Heading3"/>
        <w:spacing w:before="1"/>
        <w:ind w:left="2685"/>
        <w:jc w:val="left"/>
      </w:pPr>
      <w:bookmarkStart w:id="21" w:name="Instructor_and_Student_Responsibilities"/>
      <w:bookmarkEnd w:id="21"/>
      <w:r>
        <w:rPr>
          <w:color w:val="2D74B5"/>
        </w:rPr>
        <w:t>Instructor and Student Responsibilities</w:t>
      </w:r>
    </w:p>
    <w:p w14:paraId="3B5E2D36" w14:textId="77777777" w:rsidR="00823D6A" w:rsidRDefault="00823D6A">
      <w:pPr>
        <w:pStyle w:val="BodyText"/>
        <w:spacing w:before="10"/>
        <w:rPr>
          <w:b/>
          <w:sz w:val="21"/>
        </w:rPr>
      </w:pPr>
    </w:p>
    <w:p w14:paraId="26F9424A" w14:textId="77777777" w:rsidR="00823D6A" w:rsidRDefault="004761E6">
      <w:pPr>
        <w:pStyle w:val="BodyText"/>
        <w:spacing w:line="267" w:lineRule="exact"/>
        <w:ind w:left="120"/>
        <w:rPr>
          <w:b/>
        </w:rPr>
      </w:pPr>
      <w:r>
        <w:rPr>
          <w:u w:val="single"/>
        </w:rPr>
        <w:t xml:space="preserve">As your </w:t>
      </w:r>
      <w:proofErr w:type="gramStart"/>
      <w:r>
        <w:rPr>
          <w:u w:val="single"/>
        </w:rPr>
        <w:t>Instructor</w:t>
      </w:r>
      <w:proofErr w:type="gramEnd"/>
      <w:r>
        <w:rPr>
          <w:u w:val="single"/>
        </w:rPr>
        <w:t>, it is my responsibility to</w:t>
      </w:r>
      <w:r>
        <w:rPr>
          <w:b/>
        </w:rPr>
        <w:t>:</w:t>
      </w:r>
    </w:p>
    <w:p w14:paraId="4370EA46" w14:textId="77777777" w:rsidR="00823D6A" w:rsidRDefault="004761E6">
      <w:pPr>
        <w:pStyle w:val="ListParagraph"/>
        <w:numPr>
          <w:ilvl w:val="0"/>
          <w:numId w:val="3"/>
        </w:numPr>
        <w:tabs>
          <w:tab w:val="left" w:pos="840"/>
          <w:tab w:val="left" w:pos="841"/>
        </w:tabs>
        <w:spacing w:line="240" w:lineRule="auto"/>
        <w:ind w:left="840" w:right="287" w:hanging="360"/>
        <w:rPr>
          <w:rFonts w:ascii="Symbol"/>
        </w:rPr>
      </w:pPr>
      <w:r>
        <w:t>Provide the grading scale and detailed grading formula explaining how student grades are to be</w:t>
      </w:r>
      <w:r>
        <w:rPr>
          <w:spacing w:val="-3"/>
        </w:rPr>
        <w:t xml:space="preserve"> </w:t>
      </w:r>
      <w:r>
        <w:t>derived</w:t>
      </w:r>
    </w:p>
    <w:p w14:paraId="5DD84DA7" w14:textId="77777777" w:rsidR="00823D6A" w:rsidRDefault="004761E6">
      <w:pPr>
        <w:pStyle w:val="ListParagraph"/>
        <w:numPr>
          <w:ilvl w:val="0"/>
          <w:numId w:val="3"/>
        </w:numPr>
        <w:tabs>
          <w:tab w:val="left" w:pos="840"/>
          <w:tab w:val="left" w:pos="841"/>
        </w:tabs>
        <w:spacing w:line="240" w:lineRule="auto"/>
        <w:ind w:left="840" w:right="728" w:hanging="360"/>
        <w:rPr>
          <w:rFonts w:ascii="Symbol"/>
        </w:rPr>
      </w:pPr>
      <w:r>
        <w:t>Facilitate an effective learning environment through learner-centered</w:t>
      </w:r>
      <w:r>
        <w:rPr>
          <w:spacing w:val="-30"/>
        </w:rPr>
        <w:t xml:space="preserve"> </w:t>
      </w:r>
      <w:r>
        <w:t>instructional techniques</w:t>
      </w:r>
    </w:p>
    <w:p w14:paraId="4E27F1C9" w14:textId="77777777" w:rsidR="00823D6A" w:rsidRDefault="004761E6">
      <w:pPr>
        <w:pStyle w:val="ListParagraph"/>
        <w:numPr>
          <w:ilvl w:val="0"/>
          <w:numId w:val="3"/>
        </w:numPr>
        <w:tabs>
          <w:tab w:val="left" w:pos="840"/>
          <w:tab w:val="left" w:pos="841"/>
        </w:tabs>
        <w:spacing w:line="266" w:lineRule="exact"/>
        <w:ind w:left="840" w:hanging="360"/>
        <w:rPr>
          <w:rFonts w:ascii="Symbol"/>
        </w:rPr>
      </w:pPr>
      <w:r>
        <w:t>Provide a description of any special projects or</w:t>
      </w:r>
      <w:r>
        <w:rPr>
          <w:spacing w:val="-11"/>
        </w:rPr>
        <w:t xml:space="preserve"> </w:t>
      </w:r>
      <w:r>
        <w:t>assignments</w:t>
      </w:r>
    </w:p>
    <w:p w14:paraId="6D7377FF" w14:textId="77777777" w:rsidR="00823D6A" w:rsidRDefault="004761E6">
      <w:pPr>
        <w:pStyle w:val="ListParagraph"/>
        <w:numPr>
          <w:ilvl w:val="0"/>
          <w:numId w:val="3"/>
        </w:numPr>
        <w:tabs>
          <w:tab w:val="left" w:pos="840"/>
          <w:tab w:val="left" w:pos="841"/>
        </w:tabs>
        <w:spacing w:line="268" w:lineRule="exact"/>
        <w:ind w:left="840" w:hanging="360"/>
        <w:rPr>
          <w:rFonts w:ascii="Symbol"/>
        </w:rPr>
      </w:pPr>
      <w:r>
        <w:t>Inform students of policies such as attendance, withdrawal, tardiness, and make</w:t>
      </w:r>
      <w:r>
        <w:rPr>
          <w:spacing w:val="-23"/>
        </w:rPr>
        <w:t xml:space="preserve"> </w:t>
      </w:r>
      <w:r>
        <w:t>up</w:t>
      </w:r>
    </w:p>
    <w:p w14:paraId="01CF5286" w14:textId="77777777" w:rsidR="00823D6A" w:rsidRDefault="004761E6">
      <w:pPr>
        <w:pStyle w:val="ListParagraph"/>
        <w:numPr>
          <w:ilvl w:val="0"/>
          <w:numId w:val="3"/>
        </w:numPr>
        <w:tabs>
          <w:tab w:val="left" w:pos="840"/>
          <w:tab w:val="left" w:pos="841"/>
        </w:tabs>
        <w:spacing w:line="237" w:lineRule="auto"/>
        <w:ind w:left="840" w:right="567" w:hanging="360"/>
        <w:rPr>
          <w:rFonts w:ascii="Symbol"/>
        </w:rPr>
      </w:pPr>
      <w:r>
        <w:t>Provide the course outline and class calendar which will include a description of</w:t>
      </w:r>
      <w:r>
        <w:rPr>
          <w:spacing w:val="-34"/>
        </w:rPr>
        <w:t xml:space="preserve"> </w:t>
      </w:r>
      <w:r>
        <w:t>any special projects or</w:t>
      </w:r>
      <w:r>
        <w:rPr>
          <w:spacing w:val="-8"/>
        </w:rPr>
        <w:t xml:space="preserve"> </w:t>
      </w:r>
      <w:r>
        <w:t>assignments</w:t>
      </w:r>
    </w:p>
    <w:p w14:paraId="099D8CEA" w14:textId="77777777" w:rsidR="00823D6A" w:rsidRDefault="004761E6">
      <w:pPr>
        <w:pStyle w:val="ListParagraph"/>
        <w:numPr>
          <w:ilvl w:val="0"/>
          <w:numId w:val="3"/>
        </w:numPr>
        <w:tabs>
          <w:tab w:val="left" w:pos="840"/>
          <w:tab w:val="left" w:pos="841"/>
        </w:tabs>
        <w:spacing w:before="1" w:line="240" w:lineRule="auto"/>
        <w:ind w:left="840" w:hanging="360"/>
        <w:rPr>
          <w:rFonts w:ascii="Symbol"/>
        </w:rPr>
      </w:pPr>
      <w:r>
        <w:t>Arrange to meet with individual students before and after class as</w:t>
      </w:r>
      <w:r>
        <w:rPr>
          <w:spacing w:val="-19"/>
        </w:rPr>
        <w:t xml:space="preserve"> </w:t>
      </w:r>
      <w:r>
        <w:t>required</w:t>
      </w:r>
    </w:p>
    <w:p w14:paraId="7C33A341" w14:textId="77777777" w:rsidR="00823D6A" w:rsidRDefault="00823D6A">
      <w:pPr>
        <w:pStyle w:val="BodyText"/>
        <w:spacing w:before="11"/>
        <w:rPr>
          <w:sz w:val="21"/>
        </w:rPr>
      </w:pPr>
    </w:p>
    <w:p w14:paraId="640AF8ED" w14:textId="77777777" w:rsidR="00823D6A" w:rsidRDefault="004761E6">
      <w:pPr>
        <w:pStyle w:val="BodyText"/>
        <w:spacing w:line="267" w:lineRule="exact"/>
        <w:ind w:left="120"/>
        <w:rPr>
          <w:b/>
        </w:rPr>
      </w:pPr>
      <w:r>
        <w:rPr>
          <w:u w:val="single"/>
        </w:rPr>
        <w:t>As a student, it is your responsibility to</w:t>
      </w:r>
      <w:r>
        <w:rPr>
          <w:b/>
        </w:rPr>
        <w:t>:</w:t>
      </w:r>
    </w:p>
    <w:p w14:paraId="13FC84A0" w14:textId="77777777" w:rsidR="00823D6A" w:rsidRDefault="004761E6">
      <w:pPr>
        <w:pStyle w:val="ListParagraph"/>
        <w:numPr>
          <w:ilvl w:val="0"/>
          <w:numId w:val="3"/>
        </w:numPr>
        <w:tabs>
          <w:tab w:val="left" w:pos="840"/>
          <w:tab w:val="left" w:pos="841"/>
        </w:tabs>
        <w:ind w:left="840" w:hanging="360"/>
        <w:rPr>
          <w:rFonts w:ascii="Symbol"/>
        </w:rPr>
      </w:pPr>
      <w:r>
        <w:t>Attend class in person and/or</w:t>
      </w:r>
      <w:r>
        <w:rPr>
          <w:spacing w:val="-7"/>
        </w:rPr>
        <w:t xml:space="preserve"> </w:t>
      </w:r>
      <w:r>
        <w:t>online</w:t>
      </w:r>
    </w:p>
    <w:p w14:paraId="5978B083" w14:textId="77777777" w:rsidR="00823D6A" w:rsidRDefault="004761E6">
      <w:pPr>
        <w:pStyle w:val="ListParagraph"/>
        <w:numPr>
          <w:ilvl w:val="0"/>
          <w:numId w:val="3"/>
        </w:numPr>
        <w:tabs>
          <w:tab w:val="left" w:pos="840"/>
          <w:tab w:val="left" w:pos="841"/>
        </w:tabs>
        <w:spacing w:line="240" w:lineRule="auto"/>
        <w:ind w:left="840" w:right="728" w:hanging="360"/>
        <w:rPr>
          <w:rFonts w:ascii="Symbol"/>
        </w:rPr>
      </w:pPr>
      <w:r>
        <w:t>Participate actively by reviewing course material, interacting with classmates, and responding promptly in your communication with</w:t>
      </w:r>
      <w:r>
        <w:rPr>
          <w:spacing w:val="-12"/>
        </w:rPr>
        <w:t xml:space="preserve"> </w:t>
      </w:r>
      <w:r>
        <w:t>me</w:t>
      </w:r>
    </w:p>
    <w:p w14:paraId="061868E3" w14:textId="77777777" w:rsidR="00823D6A" w:rsidRDefault="004761E6">
      <w:pPr>
        <w:pStyle w:val="ListParagraph"/>
        <w:numPr>
          <w:ilvl w:val="0"/>
          <w:numId w:val="3"/>
        </w:numPr>
        <w:tabs>
          <w:tab w:val="left" w:pos="840"/>
          <w:tab w:val="left" w:pos="841"/>
        </w:tabs>
        <w:ind w:left="840" w:hanging="360"/>
        <w:rPr>
          <w:rFonts w:ascii="Symbol"/>
        </w:rPr>
      </w:pPr>
      <w:r>
        <w:t>Read and comprehend the</w:t>
      </w:r>
      <w:r>
        <w:rPr>
          <w:spacing w:val="-6"/>
        </w:rPr>
        <w:t xml:space="preserve"> </w:t>
      </w:r>
      <w:r>
        <w:t>textbook</w:t>
      </w:r>
    </w:p>
    <w:p w14:paraId="717C7107" w14:textId="77777777" w:rsidR="00823D6A" w:rsidRDefault="004761E6">
      <w:pPr>
        <w:pStyle w:val="ListParagraph"/>
        <w:numPr>
          <w:ilvl w:val="0"/>
          <w:numId w:val="3"/>
        </w:numPr>
        <w:tabs>
          <w:tab w:val="left" w:pos="840"/>
          <w:tab w:val="left" w:pos="841"/>
        </w:tabs>
        <w:spacing w:line="269" w:lineRule="exact"/>
        <w:ind w:left="840" w:hanging="360"/>
        <w:rPr>
          <w:rFonts w:ascii="Symbol"/>
        </w:rPr>
      </w:pPr>
      <w:r>
        <w:t>Complete the required assignments and</w:t>
      </w:r>
      <w:r>
        <w:rPr>
          <w:spacing w:val="-5"/>
        </w:rPr>
        <w:t xml:space="preserve"> </w:t>
      </w:r>
      <w:r>
        <w:t>exams</w:t>
      </w:r>
    </w:p>
    <w:p w14:paraId="4E090BF5" w14:textId="77777777" w:rsidR="00823D6A" w:rsidRDefault="00823D6A">
      <w:pPr>
        <w:spacing w:line="269" w:lineRule="exact"/>
        <w:rPr>
          <w:rFonts w:ascii="Symbol"/>
        </w:rPr>
        <w:sectPr w:rsidR="00823D6A">
          <w:pgSz w:w="12240" w:h="15840"/>
          <w:pgMar w:top="980" w:right="600" w:bottom="760" w:left="960" w:header="721" w:footer="546" w:gutter="0"/>
          <w:cols w:space="720"/>
        </w:sectPr>
      </w:pPr>
    </w:p>
    <w:p w14:paraId="4C1C9DEE" w14:textId="77777777" w:rsidR="00823D6A" w:rsidRDefault="004761E6">
      <w:pPr>
        <w:pStyle w:val="ListParagraph"/>
        <w:numPr>
          <w:ilvl w:val="0"/>
          <w:numId w:val="3"/>
        </w:numPr>
        <w:tabs>
          <w:tab w:val="left" w:pos="840"/>
          <w:tab w:val="left" w:pos="841"/>
        </w:tabs>
        <w:spacing w:before="91" w:line="268" w:lineRule="exact"/>
        <w:ind w:left="840" w:hanging="360"/>
        <w:rPr>
          <w:rFonts w:ascii="Symbol"/>
        </w:rPr>
      </w:pPr>
      <w:r>
        <w:lastRenderedPageBreak/>
        <w:t>Ask for help when there is a question or</w:t>
      </w:r>
      <w:r>
        <w:rPr>
          <w:spacing w:val="-14"/>
        </w:rPr>
        <w:t xml:space="preserve"> </w:t>
      </w:r>
      <w:r>
        <w:t>problem</w:t>
      </w:r>
    </w:p>
    <w:p w14:paraId="00E38AD5" w14:textId="77777777" w:rsidR="00823D6A" w:rsidRDefault="004761E6">
      <w:pPr>
        <w:pStyle w:val="ListParagraph"/>
        <w:numPr>
          <w:ilvl w:val="0"/>
          <w:numId w:val="3"/>
        </w:numPr>
        <w:tabs>
          <w:tab w:val="left" w:pos="840"/>
          <w:tab w:val="left" w:pos="841"/>
        </w:tabs>
        <w:spacing w:line="268" w:lineRule="exact"/>
        <w:ind w:left="840" w:hanging="360"/>
        <w:rPr>
          <w:rFonts w:ascii="Symbol"/>
        </w:rPr>
      </w:pPr>
      <w:r>
        <w:t>Keep copies of all paperwork, including this syllabus, handouts, and all</w:t>
      </w:r>
      <w:r>
        <w:rPr>
          <w:spacing w:val="-30"/>
        </w:rPr>
        <w:t xml:space="preserve"> </w:t>
      </w:r>
      <w:r>
        <w:t>assignments</w:t>
      </w:r>
    </w:p>
    <w:p w14:paraId="3451B8EA" w14:textId="77777777" w:rsidR="00823D6A" w:rsidRDefault="004761E6">
      <w:pPr>
        <w:pStyle w:val="ListParagraph"/>
        <w:numPr>
          <w:ilvl w:val="0"/>
          <w:numId w:val="3"/>
        </w:numPr>
        <w:tabs>
          <w:tab w:val="left" w:pos="840"/>
          <w:tab w:val="left" w:pos="841"/>
        </w:tabs>
        <w:spacing w:line="268" w:lineRule="exact"/>
        <w:ind w:left="840" w:hanging="360"/>
        <w:rPr>
          <w:rFonts w:ascii="Symbol"/>
        </w:rPr>
      </w:pPr>
      <w:r>
        <w:t>Attain a raw score of at least 50% on the departmental final</w:t>
      </w:r>
      <w:r>
        <w:rPr>
          <w:spacing w:val="-20"/>
        </w:rPr>
        <w:t xml:space="preserve"> </w:t>
      </w:r>
      <w:r>
        <w:t>exam</w:t>
      </w:r>
    </w:p>
    <w:p w14:paraId="3E2FB0F1" w14:textId="77777777" w:rsidR="00823D6A" w:rsidRDefault="004761E6">
      <w:pPr>
        <w:pStyle w:val="ListParagraph"/>
        <w:numPr>
          <w:ilvl w:val="0"/>
          <w:numId w:val="3"/>
        </w:numPr>
        <w:tabs>
          <w:tab w:val="left" w:pos="840"/>
          <w:tab w:val="left" w:pos="841"/>
        </w:tabs>
        <w:spacing w:line="268" w:lineRule="exact"/>
        <w:ind w:left="840" w:hanging="360"/>
        <w:rPr>
          <w:rFonts w:ascii="Symbol"/>
        </w:rPr>
      </w:pPr>
      <w:r>
        <w:t xml:space="preserve">Be aware of and comply with academic honesty policies in the </w:t>
      </w:r>
      <w:hyperlink r:id="rId26">
        <w:r>
          <w:rPr>
            <w:u w:val="single"/>
          </w:rPr>
          <w:t>HCCS Student</w:t>
        </w:r>
        <w:r>
          <w:rPr>
            <w:spacing w:val="-24"/>
            <w:u w:val="single"/>
          </w:rPr>
          <w:t xml:space="preserve"> </w:t>
        </w:r>
        <w:r>
          <w:rPr>
            <w:u w:val="single"/>
          </w:rPr>
          <w:t>Handbook</w:t>
        </w:r>
      </w:hyperlink>
    </w:p>
    <w:p w14:paraId="46A3DAEA" w14:textId="77777777" w:rsidR="00823D6A" w:rsidRDefault="00823D6A">
      <w:pPr>
        <w:pStyle w:val="BodyText"/>
        <w:rPr>
          <w:sz w:val="20"/>
        </w:rPr>
      </w:pPr>
    </w:p>
    <w:p w14:paraId="17121E93" w14:textId="77777777" w:rsidR="00823D6A" w:rsidRDefault="00823D6A">
      <w:pPr>
        <w:pStyle w:val="BodyText"/>
        <w:spacing w:before="2"/>
        <w:rPr>
          <w:sz w:val="16"/>
        </w:rPr>
      </w:pPr>
    </w:p>
    <w:p w14:paraId="2D2B9F88" w14:textId="77777777" w:rsidR="00823D6A" w:rsidRDefault="004761E6">
      <w:pPr>
        <w:pStyle w:val="Heading2"/>
      </w:pPr>
      <w:bookmarkStart w:id="22" w:name="Assignments,_Exams,_and_Activities"/>
      <w:bookmarkEnd w:id="22"/>
      <w:r>
        <w:t>Assignments, Exams, and Activities</w:t>
      </w:r>
    </w:p>
    <w:p w14:paraId="7D93EBBC" w14:textId="77777777" w:rsidR="00823D6A" w:rsidRDefault="00823D6A">
      <w:pPr>
        <w:pStyle w:val="BodyText"/>
        <w:rPr>
          <w:rFonts w:ascii="Arial"/>
          <w:sz w:val="30"/>
        </w:rPr>
      </w:pPr>
    </w:p>
    <w:p w14:paraId="2EC78881" w14:textId="77777777" w:rsidR="00823D6A" w:rsidRDefault="004761E6">
      <w:pPr>
        <w:pStyle w:val="Heading3"/>
        <w:spacing w:before="233" w:line="291" w:lineRule="exact"/>
        <w:ind w:right="2821"/>
      </w:pPr>
      <w:bookmarkStart w:id="23" w:name="Quizzes"/>
      <w:bookmarkEnd w:id="23"/>
      <w:r>
        <w:rPr>
          <w:color w:val="2D74B5"/>
        </w:rPr>
        <w:t>Quizzes</w:t>
      </w:r>
    </w:p>
    <w:p w14:paraId="3C00E89E" w14:textId="7E2FCE03" w:rsidR="00823D6A" w:rsidRDefault="004761E6" w:rsidP="001E68C2">
      <w:pPr>
        <w:pStyle w:val="BodyText"/>
        <w:ind w:left="120" w:right="400"/>
        <w:rPr>
          <w:sz w:val="26"/>
        </w:rPr>
      </w:pPr>
      <w:r w:rsidRPr="00BD0DAD">
        <w:t xml:space="preserve">Students are required to complete </w:t>
      </w:r>
      <w:r w:rsidR="00BD0DAD">
        <w:t xml:space="preserve">welding </w:t>
      </w:r>
      <w:r w:rsidRPr="00BD0DAD">
        <w:t xml:space="preserve">quizzes in class. </w:t>
      </w:r>
    </w:p>
    <w:p w14:paraId="09E8D6E2" w14:textId="77777777" w:rsidR="00823D6A" w:rsidRDefault="00823D6A">
      <w:pPr>
        <w:pStyle w:val="BodyText"/>
        <w:spacing w:before="4"/>
        <w:rPr>
          <w:sz w:val="19"/>
        </w:rPr>
      </w:pPr>
    </w:p>
    <w:p w14:paraId="44885BA4" w14:textId="77777777" w:rsidR="00823D6A" w:rsidRDefault="004761E6">
      <w:pPr>
        <w:pStyle w:val="Heading3"/>
        <w:spacing w:before="1" w:line="290" w:lineRule="exact"/>
        <w:ind w:left="2823" w:right="2821"/>
      </w:pPr>
      <w:bookmarkStart w:id="24" w:name="Midterm_Exam"/>
      <w:bookmarkEnd w:id="24"/>
      <w:r>
        <w:rPr>
          <w:color w:val="2D74B5"/>
        </w:rPr>
        <w:t>Midterm Exam</w:t>
      </w:r>
    </w:p>
    <w:p w14:paraId="3E307D9E" w14:textId="4C4BE8B9" w:rsidR="00823D6A" w:rsidRDefault="004761E6">
      <w:pPr>
        <w:pStyle w:val="BodyText"/>
        <w:ind w:left="120" w:right="540"/>
      </w:pPr>
      <w:r w:rsidRPr="00BD0DAD">
        <w:t xml:space="preserve">Students are required to complete the midterm in class. </w:t>
      </w:r>
    </w:p>
    <w:p w14:paraId="172BDD4C" w14:textId="77777777" w:rsidR="001E68C2" w:rsidRPr="00BD0DAD" w:rsidRDefault="001E68C2">
      <w:pPr>
        <w:pStyle w:val="BodyText"/>
        <w:ind w:left="120" w:right="540"/>
      </w:pPr>
    </w:p>
    <w:p w14:paraId="654FE479" w14:textId="77777777" w:rsidR="00823D6A" w:rsidRDefault="004761E6">
      <w:pPr>
        <w:pStyle w:val="Heading3"/>
        <w:spacing w:before="41"/>
        <w:ind w:left="4603"/>
        <w:jc w:val="left"/>
      </w:pPr>
      <w:r>
        <w:rPr>
          <w:color w:val="2D74B5"/>
        </w:rPr>
        <w:t>Final Exam</w:t>
      </w:r>
    </w:p>
    <w:p w14:paraId="44FCDA23" w14:textId="77777777" w:rsidR="00823D6A" w:rsidRDefault="00823D6A">
      <w:pPr>
        <w:pStyle w:val="BodyText"/>
        <w:spacing w:before="10"/>
        <w:rPr>
          <w:b/>
          <w:sz w:val="21"/>
        </w:rPr>
      </w:pPr>
    </w:p>
    <w:p w14:paraId="334944EF" w14:textId="08D56928" w:rsidR="00823D6A" w:rsidRPr="00BD0DAD" w:rsidRDefault="004761E6">
      <w:pPr>
        <w:pStyle w:val="BodyText"/>
        <w:spacing w:before="1"/>
        <w:ind w:left="120" w:right="689"/>
      </w:pPr>
      <w:r w:rsidRPr="00BD0DAD">
        <w:t xml:space="preserve">All students are required to take a final exam that will be administered in class. </w:t>
      </w:r>
    </w:p>
    <w:p w14:paraId="1CE664F6" w14:textId="77777777" w:rsidR="00823D6A" w:rsidRDefault="00823D6A">
      <w:pPr>
        <w:pStyle w:val="BodyText"/>
        <w:spacing w:before="2"/>
        <w:rPr>
          <w:sz w:val="17"/>
        </w:rPr>
      </w:pPr>
    </w:p>
    <w:p w14:paraId="4DBBE691" w14:textId="77777777" w:rsidR="00823D6A" w:rsidRDefault="004761E6">
      <w:pPr>
        <w:pStyle w:val="Heading3"/>
        <w:ind w:right="2821"/>
      </w:pPr>
      <w:bookmarkStart w:id="25" w:name="Grading_Formula"/>
      <w:bookmarkEnd w:id="25"/>
      <w:r>
        <w:rPr>
          <w:color w:val="2D74B5"/>
        </w:rPr>
        <w:t>Grading Formula</w:t>
      </w:r>
    </w:p>
    <w:p w14:paraId="3C89212B" w14:textId="77777777" w:rsidR="00823D6A" w:rsidRDefault="00823D6A">
      <w:pPr>
        <w:pStyle w:val="BodyText"/>
        <w:spacing w:before="11"/>
        <w:rPr>
          <w:b/>
          <w:sz w:val="21"/>
        </w:rPr>
      </w:pPr>
    </w:p>
    <w:p w14:paraId="73CA35F3" w14:textId="58C50F33" w:rsidR="00823D6A" w:rsidRDefault="00E0036B">
      <w:pPr>
        <w:pStyle w:val="BodyText"/>
        <w:spacing w:line="267" w:lineRule="exact"/>
        <w:ind w:left="120"/>
      </w:pPr>
      <w:r>
        <w:t xml:space="preserve">Canvas Assignments: </w:t>
      </w:r>
      <w:r w:rsidR="0072045B">
        <w:t>3</w:t>
      </w:r>
      <w:r>
        <w:t>0%</w:t>
      </w:r>
    </w:p>
    <w:p w14:paraId="03A5BE53" w14:textId="5E065E0F" w:rsidR="00F155F4" w:rsidRDefault="00E0036B">
      <w:pPr>
        <w:pStyle w:val="BodyText"/>
        <w:spacing w:line="267" w:lineRule="exact"/>
        <w:ind w:left="120"/>
      </w:pPr>
      <w:r>
        <w:t xml:space="preserve">Welding Performance Test: </w:t>
      </w:r>
      <w:r w:rsidR="0072045B">
        <w:t>7</w:t>
      </w:r>
      <w:r>
        <w:t>0%</w:t>
      </w:r>
    </w:p>
    <w:p w14:paraId="346053B1" w14:textId="77777777" w:rsidR="00823D6A" w:rsidRDefault="00823D6A">
      <w:pPr>
        <w:pStyle w:val="BodyText"/>
        <w:spacing w:before="7"/>
        <w:rPr>
          <w:sz w:val="25"/>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0"/>
        <w:gridCol w:w="5020"/>
      </w:tblGrid>
      <w:tr w:rsidR="00823D6A" w14:paraId="485D6CFD" w14:textId="77777777">
        <w:trPr>
          <w:trHeight w:val="321"/>
        </w:trPr>
        <w:tc>
          <w:tcPr>
            <w:tcW w:w="5150" w:type="dxa"/>
          </w:tcPr>
          <w:p w14:paraId="6E778EC8" w14:textId="77777777" w:rsidR="00823D6A" w:rsidRDefault="004761E6">
            <w:pPr>
              <w:pStyle w:val="TableParagraph"/>
              <w:spacing w:line="301" w:lineRule="exact"/>
              <w:ind w:left="107"/>
              <w:rPr>
                <w:b/>
                <w:sz w:val="28"/>
              </w:rPr>
            </w:pPr>
            <w:r>
              <w:rPr>
                <w:b/>
                <w:sz w:val="28"/>
              </w:rPr>
              <w:t>Grade</w:t>
            </w:r>
          </w:p>
        </w:tc>
        <w:tc>
          <w:tcPr>
            <w:tcW w:w="5020" w:type="dxa"/>
          </w:tcPr>
          <w:p w14:paraId="7BAD748E" w14:textId="77777777" w:rsidR="00823D6A" w:rsidRDefault="004761E6">
            <w:pPr>
              <w:pStyle w:val="TableParagraph"/>
              <w:spacing w:before="38"/>
              <w:ind w:left="108"/>
              <w:rPr>
                <w:rFonts w:ascii="Verdana"/>
                <w:b/>
                <w:sz w:val="20"/>
              </w:rPr>
            </w:pPr>
            <w:r>
              <w:rPr>
                <w:rFonts w:ascii="Verdana"/>
                <w:b/>
                <w:sz w:val="20"/>
              </w:rPr>
              <w:t>Final Average in Percent</w:t>
            </w:r>
          </w:p>
        </w:tc>
      </w:tr>
      <w:tr w:rsidR="00823D6A" w14:paraId="2EBF93AF" w14:textId="77777777">
        <w:trPr>
          <w:trHeight w:val="350"/>
        </w:trPr>
        <w:tc>
          <w:tcPr>
            <w:tcW w:w="5150" w:type="dxa"/>
          </w:tcPr>
          <w:p w14:paraId="432AF40F" w14:textId="073BE0DE" w:rsidR="00823D6A" w:rsidRDefault="002616A0">
            <w:pPr>
              <w:pStyle w:val="TableParagraph"/>
              <w:spacing w:before="10" w:line="319" w:lineRule="exact"/>
              <w:ind w:left="107"/>
              <w:rPr>
                <w:sz w:val="28"/>
              </w:rPr>
            </w:pPr>
            <w:r>
              <w:rPr>
                <w:sz w:val="28"/>
              </w:rPr>
              <w:t>A</w:t>
            </w:r>
          </w:p>
        </w:tc>
        <w:tc>
          <w:tcPr>
            <w:tcW w:w="5020" w:type="dxa"/>
          </w:tcPr>
          <w:p w14:paraId="61E1CE98" w14:textId="4D8D911A" w:rsidR="00823D6A" w:rsidRDefault="002616A0">
            <w:pPr>
              <w:pStyle w:val="TableParagraph"/>
              <w:spacing w:before="55"/>
              <w:ind w:left="108"/>
              <w:rPr>
                <w:rFonts w:ascii="Verdana"/>
                <w:sz w:val="20"/>
              </w:rPr>
            </w:pPr>
            <w:r>
              <w:rPr>
                <w:rFonts w:ascii="Verdana"/>
                <w:sz w:val="20"/>
              </w:rPr>
              <w:t>100-90</w:t>
            </w:r>
          </w:p>
        </w:tc>
      </w:tr>
      <w:tr w:rsidR="00823D6A" w14:paraId="162AF45A" w14:textId="77777777">
        <w:trPr>
          <w:trHeight w:val="350"/>
        </w:trPr>
        <w:tc>
          <w:tcPr>
            <w:tcW w:w="5150" w:type="dxa"/>
          </w:tcPr>
          <w:p w14:paraId="06915AB9" w14:textId="3D8A407D" w:rsidR="00823D6A" w:rsidRDefault="002616A0" w:rsidP="002616A0">
            <w:pPr>
              <w:pStyle w:val="TableParagraph"/>
              <w:spacing w:before="10" w:line="319" w:lineRule="exact"/>
              <w:ind w:left="107"/>
              <w:rPr>
                <w:sz w:val="28"/>
              </w:rPr>
            </w:pPr>
            <w:r>
              <w:rPr>
                <w:sz w:val="28"/>
              </w:rPr>
              <w:t>B</w:t>
            </w:r>
          </w:p>
        </w:tc>
        <w:tc>
          <w:tcPr>
            <w:tcW w:w="5020" w:type="dxa"/>
          </w:tcPr>
          <w:p w14:paraId="11521CE3" w14:textId="2B462557" w:rsidR="00823D6A" w:rsidRDefault="002616A0">
            <w:pPr>
              <w:pStyle w:val="TableParagraph"/>
              <w:spacing w:before="55"/>
              <w:ind w:left="108"/>
              <w:rPr>
                <w:rFonts w:ascii="Verdana"/>
                <w:sz w:val="20"/>
              </w:rPr>
            </w:pPr>
            <w:r>
              <w:rPr>
                <w:rFonts w:ascii="Verdana"/>
                <w:sz w:val="20"/>
              </w:rPr>
              <w:t>80-89</w:t>
            </w:r>
          </w:p>
        </w:tc>
      </w:tr>
      <w:tr w:rsidR="002616A0" w14:paraId="178D2484" w14:textId="77777777">
        <w:trPr>
          <w:trHeight w:val="350"/>
        </w:trPr>
        <w:tc>
          <w:tcPr>
            <w:tcW w:w="5150" w:type="dxa"/>
          </w:tcPr>
          <w:p w14:paraId="3B5000FA" w14:textId="1CBE9893" w:rsidR="002616A0" w:rsidRDefault="002616A0" w:rsidP="002616A0">
            <w:pPr>
              <w:pStyle w:val="TableParagraph"/>
              <w:spacing w:before="10" w:line="319" w:lineRule="exact"/>
              <w:ind w:left="107"/>
              <w:rPr>
                <w:sz w:val="28"/>
              </w:rPr>
            </w:pPr>
            <w:r>
              <w:rPr>
                <w:sz w:val="28"/>
              </w:rPr>
              <w:t>C</w:t>
            </w:r>
          </w:p>
        </w:tc>
        <w:tc>
          <w:tcPr>
            <w:tcW w:w="5020" w:type="dxa"/>
          </w:tcPr>
          <w:p w14:paraId="07425A41" w14:textId="56EFF0DB" w:rsidR="002616A0" w:rsidRDefault="002616A0">
            <w:pPr>
              <w:pStyle w:val="TableParagraph"/>
              <w:spacing w:before="55"/>
              <w:ind w:left="108"/>
              <w:rPr>
                <w:rFonts w:ascii="Verdana"/>
                <w:sz w:val="20"/>
              </w:rPr>
            </w:pPr>
            <w:r>
              <w:rPr>
                <w:rFonts w:ascii="Verdana"/>
                <w:sz w:val="20"/>
              </w:rPr>
              <w:t>70-79</w:t>
            </w:r>
          </w:p>
        </w:tc>
      </w:tr>
      <w:tr w:rsidR="002616A0" w14:paraId="2301FCD5" w14:textId="77777777" w:rsidTr="00AF329F">
        <w:trPr>
          <w:trHeight w:val="368"/>
        </w:trPr>
        <w:tc>
          <w:tcPr>
            <w:tcW w:w="5150" w:type="dxa"/>
          </w:tcPr>
          <w:p w14:paraId="61034C85" w14:textId="1E4D4C0D" w:rsidR="002616A0" w:rsidRDefault="002616A0" w:rsidP="002616A0">
            <w:pPr>
              <w:pStyle w:val="TableParagraph"/>
              <w:spacing w:before="10" w:line="319" w:lineRule="exact"/>
              <w:ind w:left="107"/>
              <w:rPr>
                <w:sz w:val="28"/>
              </w:rPr>
            </w:pPr>
            <w:r>
              <w:rPr>
                <w:sz w:val="28"/>
              </w:rPr>
              <w:t>D</w:t>
            </w:r>
          </w:p>
        </w:tc>
        <w:tc>
          <w:tcPr>
            <w:tcW w:w="5020" w:type="dxa"/>
          </w:tcPr>
          <w:p w14:paraId="569B686D" w14:textId="16DAFB39" w:rsidR="002616A0" w:rsidRDefault="00AF329F">
            <w:pPr>
              <w:pStyle w:val="TableParagraph"/>
              <w:spacing w:before="55"/>
              <w:ind w:left="108"/>
              <w:rPr>
                <w:rFonts w:ascii="Verdana"/>
                <w:sz w:val="20"/>
              </w:rPr>
            </w:pPr>
            <w:r>
              <w:rPr>
                <w:rFonts w:ascii="Verdana"/>
                <w:sz w:val="20"/>
              </w:rPr>
              <w:t>60</w:t>
            </w:r>
            <w:r w:rsidR="002616A0">
              <w:rPr>
                <w:rFonts w:ascii="Verdana"/>
                <w:sz w:val="20"/>
              </w:rPr>
              <w:t>-69</w:t>
            </w:r>
          </w:p>
        </w:tc>
      </w:tr>
      <w:tr w:rsidR="002616A0" w14:paraId="18DDC310" w14:textId="77777777" w:rsidTr="002616A0">
        <w:trPr>
          <w:trHeight w:val="287"/>
        </w:trPr>
        <w:tc>
          <w:tcPr>
            <w:tcW w:w="5150" w:type="dxa"/>
          </w:tcPr>
          <w:p w14:paraId="32C718F5" w14:textId="0E90FB9B" w:rsidR="002616A0" w:rsidRDefault="002616A0" w:rsidP="002616A0">
            <w:pPr>
              <w:pStyle w:val="TableParagraph"/>
              <w:spacing w:before="10" w:line="319" w:lineRule="exact"/>
              <w:ind w:left="107"/>
              <w:rPr>
                <w:sz w:val="28"/>
              </w:rPr>
            </w:pPr>
            <w:r>
              <w:rPr>
                <w:sz w:val="28"/>
              </w:rPr>
              <w:t>F</w:t>
            </w:r>
          </w:p>
        </w:tc>
        <w:tc>
          <w:tcPr>
            <w:tcW w:w="5020" w:type="dxa"/>
          </w:tcPr>
          <w:p w14:paraId="1B153D4F" w14:textId="69E47533" w:rsidR="002616A0" w:rsidRDefault="00AF329F">
            <w:pPr>
              <w:pStyle w:val="TableParagraph"/>
              <w:spacing w:before="55"/>
              <w:ind w:left="108"/>
              <w:rPr>
                <w:rFonts w:ascii="Verdana"/>
                <w:sz w:val="20"/>
              </w:rPr>
            </w:pPr>
            <w:r>
              <w:rPr>
                <w:rFonts w:ascii="Verdana"/>
                <w:sz w:val="20"/>
              </w:rPr>
              <w:t>59-Below</w:t>
            </w:r>
          </w:p>
        </w:tc>
      </w:tr>
    </w:tbl>
    <w:p w14:paraId="08ECE9E7" w14:textId="77777777" w:rsidR="00823D6A" w:rsidRDefault="00823D6A">
      <w:pPr>
        <w:pStyle w:val="BodyText"/>
        <w:spacing w:before="11"/>
        <w:rPr>
          <w:sz w:val="14"/>
        </w:rPr>
      </w:pPr>
    </w:p>
    <w:p w14:paraId="03D60828" w14:textId="77777777" w:rsidR="00823D6A" w:rsidRDefault="004761E6">
      <w:pPr>
        <w:pStyle w:val="Heading4"/>
        <w:spacing w:line="240" w:lineRule="auto"/>
        <w:ind w:right="1211"/>
      </w:pPr>
      <w:bookmarkStart w:id="26" w:name="HCC_Grading_Scale_can_be_found_on_this_s"/>
      <w:bookmarkEnd w:id="26"/>
      <w:r>
        <w:rPr>
          <w:color w:val="006FC0"/>
        </w:rPr>
        <w:t xml:space="preserve">HCC Grading Scale can be found on this site under Academic Information: </w:t>
      </w:r>
      <w:hyperlink r:id="rId27">
        <w:r>
          <w:rPr>
            <w:color w:val="0000FF"/>
            <w:u w:val="thick" w:color="0000FF"/>
          </w:rPr>
          <w:t>http://www.hccs.edu/resources-for/current-students/student-handbook/</w:t>
        </w:r>
      </w:hyperlink>
    </w:p>
    <w:p w14:paraId="450393B7" w14:textId="77777777" w:rsidR="00823D6A" w:rsidRDefault="00823D6A">
      <w:pPr>
        <w:pStyle w:val="BodyText"/>
        <w:rPr>
          <w:b/>
          <w:sz w:val="20"/>
        </w:rPr>
      </w:pPr>
    </w:p>
    <w:p w14:paraId="35469B43" w14:textId="77777777" w:rsidR="00823D6A" w:rsidRDefault="00823D6A">
      <w:pPr>
        <w:pStyle w:val="BodyText"/>
        <w:spacing w:before="4"/>
        <w:rPr>
          <w:b/>
          <w:sz w:val="16"/>
        </w:rPr>
      </w:pPr>
    </w:p>
    <w:p w14:paraId="7C7107E8" w14:textId="77777777" w:rsidR="00AF329F" w:rsidRDefault="00AF329F">
      <w:pPr>
        <w:spacing w:before="91"/>
        <w:ind w:left="120"/>
        <w:rPr>
          <w:rFonts w:ascii="Arial"/>
          <w:sz w:val="28"/>
        </w:rPr>
      </w:pPr>
      <w:bookmarkStart w:id="27" w:name="Course_Calendar"/>
      <w:bookmarkEnd w:id="27"/>
    </w:p>
    <w:p w14:paraId="17493C14" w14:textId="77777777" w:rsidR="00AF329F" w:rsidRDefault="00AF329F">
      <w:pPr>
        <w:spacing w:before="91"/>
        <w:ind w:left="120"/>
        <w:rPr>
          <w:rFonts w:ascii="Arial"/>
          <w:sz w:val="28"/>
        </w:rPr>
      </w:pPr>
    </w:p>
    <w:p w14:paraId="6F929B36" w14:textId="77777777" w:rsidR="00AF329F" w:rsidRDefault="00AF329F">
      <w:pPr>
        <w:spacing w:before="91"/>
        <w:ind w:left="120"/>
        <w:rPr>
          <w:rFonts w:ascii="Arial"/>
          <w:sz w:val="28"/>
        </w:rPr>
      </w:pPr>
    </w:p>
    <w:p w14:paraId="66595F8D" w14:textId="77777777" w:rsidR="00AF329F" w:rsidRDefault="00AF329F">
      <w:pPr>
        <w:spacing w:before="91"/>
        <w:ind w:left="120"/>
        <w:rPr>
          <w:rFonts w:ascii="Arial"/>
          <w:sz w:val="28"/>
        </w:rPr>
      </w:pPr>
    </w:p>
    <w:p w14:paraId="0DB384A9" w14:textId="77777777" w:rsidR="00AF329F" w:rsidRDefault="00AF329F">
      <w:pPr>
        <w:spacing w:before="91"/>
        <w:ind w:left="120"/>
        <w:rPr>
          <w:rFonts w:ascii="Arial"/>
          <w:sz w:val="28"/>
        </w:rPr>
      </w:pPr>
    </w:p>
    <w:p w14:paraId="3AF4F21B" w14:textId="77777777" w:rsidR="00AF329F" w:rsidRDefault="00AF329F">
      <w:pPr>
        <w:spacing w:before="91"/>
        <w:ind w:left="120"/>
        <w:rPr>
          <w:rFonts w:ascii="Arial"/>
          <w:sz w:val="28"/>
        </w:rPr>
      </w:pPr>
    </w:p>
    <w:p w14:paraId="70BF33A0" w14:textId="145DCD30" w:rsidR="00823D6A" w:rsidRDefault="00073603">
      <w:pPr>
        <w:spacing w:before="91"/>
        <w:ind w:left="120"/>
        <w:rPr>
          <w:rFonts w:ascii="Arial"/>
          <w:sz w:val="28"/>
        </w:rPr>
      </w:pPr>
      <w:r>
        <w:rPr>
          <w:rFonts w:ascii="Arial"/>
          <w:sz w:val="28"/>
        </w:rPr>
        <w:t xml:space="preserve">Tentative Instructional Outline: </w:t>
      </w:r>
    </w:p>
    <w:p w14:paraId="722C7C9B" w14:textId="1A8B13B0" w:rsidR="00823D6A" w:rsidRDefault="001D7C87">
      <w:pPr>
        <w:pStyle w:val="BodyText"/>
        <w:rPr>
          <w:rFonts w:ascii="Arial"/>
          <w:sz w:val="19"/>
        </w:rPr>
      </w:pPr>
      <w:r>
        <w:rPr>
          <w:noProof/>
          <w:lang w:bidi="ar-SA"/>
        </w:rPr>
        <mc:AlternateContent>
          <mc:Choice Requires="wps">
            <w:drawing>
              <wp:anchor distT="0" distB="0" distL="0" distR="0" simplePos="0" relativeHeight="251659776" behindDoc="1" locked="0" layoutInCell="1" allowOverlap="1" wp14:anchorId="4F8F5EFD" wp14:editId="77AF48DC">
                <wp:simplePos x="0" y="0"/>
                <wp:positionH relativeFrom="page">
                  <wp:posOffset>740410</wp:posOffset>
                </wp:positionH>
                <wp:positionV relativeFrom="paragraph">
                  <wp:posOffset>170180</wp:posOffset>
                </wp:positionV>
                <wp:extent cx="5504815" cy="0"/>
                <wp:effectExtent l="6985" t="14605" r="12700" b="1397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815"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0C80279" id="Line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3pt,13.4pt" to="491.75pt,1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" strokeweight="12179emu">
                <w10:wrap type="topAndBottom" anchorx="page"/>
              </v:line>
            </w:pict>
          </mc:Fallback>
        </mc:AlternateContent>
      </w:r>
    </w:p>
    <w:p w14:paraId="2FB52D56" w14:textId="77777777" w:rsidR="00823D6A" w:rsidRDefault="00823D6A">
      <w:pPr>
        <w:pStyle w:val="BodyText"/>
        <w:spacing w:before="5"/>
        <w:rPr>
          <w:rFonts w:ascii="Arial"/>
          <w:sz w:val="17"/>
        </w:rPr>
      </w:pPr>
    </w:p>
    <w:p w14:paraId="1BB3EF6D" w14:textId="1914DA9C" w:rsidR="00A31A82" w:rsidRDefault="00A31A82">
      <w:pPr>
        <w:rPr>
          <w:sz w:val="20"/>
        </w:rPr>
      </w:pPr>
    </w:p>
    <w:p w14:paraId="4B1D9337" w14:textId="77777777" w:rsidR="009215B3" w:rsidRPr="00F234B8" w:rsidRDefault="00F234B8" w:rsidP="00F234B8">
      <w:pPr>
        <w:widowControl/>
        <w:autoSpaceDE/>
        <w:autoSpaceDN/>
        <w:textAlignment w:val="baseline"/>
        <w:rPr>
          <w:rFonts w:ascii="Arial" w:eastAsiaTheme="minorHAnsi" w:hAnsi="Arial" w:cs="Arial"/>
          <w:sz w:val="18"/>
          <w:szCs w:val="18"/>
          <w:lang w:bidi="ar-SA"/>
        </w:rPr>
      </w:pPr>
      <w:r w:rsidRPr="00F234B8">
        <w:rPr>
          <w:rFonts w:ascii="Arial" w:eastAsiaTheme="minorHAnsi" w:hAnsi="Arial" w:cs="Arial"/>
          <w:lang w:bidi="ar-SA"/>
        </w:rPr>
        <w:lastRenderedPageBreak/>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2"/>
        <w:gridCol w:w="3923"/>
        <w:gridCol w:w="5545"/>
      </w:tblGrid>
      <w:tr w:rsidR="009215B3" w:rsidRPr="007F2286" w14:paraId="36CDC275" w14:textId="77777777" w:rsidTr="009215B3">
        <w:trPr>
          <w:trHeight w:hRule="exact" w:val="650"/>
          <w:tblHeader/>
          <w:jc w:val="center"/>
        </w:trPr>
        <w:tc>
          <w:tcPr>
            <w:tcW w:w="1202" w:type="dxa"/>
            <w:vAlign w:val="center"/>
          </w:tcPr>
          <w:p w14:paraId="48A57D9F" w14:textId="77777777" w:rsidR="009215B3" w:rsidRPr="007F2286" w:rsidRDefault="009215B3" w:rsidP="00980DEE">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3923" w:type="dxa"/>
            <w:vAlign w:val="center"/>
          </w:tcPr>
          <w:p w14:paraId="0FD11209" w14:textId="77777777" w:rsidR="009215B3" w:rsidRPr="007F2286" w:rsidRDefault="009215B3" w:rsidP="00980DEE">
            <w:pPr>
              <w:jc w:val="center"/>
              <w:rPr>
                <w:b/>
                <w:bCs/>
                <w:color w:val="000000"/>
              </w:rPr>
            </w:pPr>
            <w:r>
              <w:rPr>
                <w:b/>
                <w:bCs/>
                <w:color w:val="000000"/>
              </w:rPr>
              <w:t>Unit Lessons</w:t>
            </w:r>
          </w:p>
        </w:tc>
        <w:tc>
          <w:tcPr>
            <w:tcW w:w="5545" w:type="dxa"/>
            <w:vAlign w:val="center"/>
          </w:tcPr>
          <w:p w14:paraId="62AD8B81" w14:textId="77777777" w:rsidR="009215B3" w:rsidRPr="007F2286" w:rsidRDefault="009215B3" w:rsidP="00980DEE">
            <w:pPr>
              <w:pStyle w:val="Heading2"/>
            </w:pPr>
            <w:r>
              <w:t xml:space="preserve">Objectives, </w:t>
            </w:r>
            <w:r w:rsidRPr="007F2286">
              <w:t>Details</w:t>
            </w:r>
            <w:r>
              <w:t>, &amp; Guided Classwork</w:t>
            </w:r>
          </w:p>
        </w:tc>
      </w:tr>
      <w:tr w:rsidR="009215B3" w:rsidRPr="007F2286" w14:paraId="3BAB93DD" w14:textId="77777777" w:rsidTr="009215B3">
        <w:trPr>
          <w:trHeight w:hRule="exact" w:val="947"/>
          <w:jc w:val="center"/>
        </w:trPr>
        <w:tc>
          <w:tcPr>
            <w:tcW w:w="1202" w:type="dxa"/>
            <w:vMerge w:val="restart"/>
            <w:shd w:val="clear" w:color="auto" w:fill="E6E6E6"/>
            <w:vAlign w:val="center"/>
          </w:tcPr>
          <w:p w14:paraId="451A1B77" w14:textId="77777777" w:rsidR="009215B3" w:rsidRPr="007F2286" w:rsidRDefault="009215B3" w:rsidP="00980DEE">
            <w:pPr>
              <w:spacing w:before="60" w:after="60"/>
              <w:jc w:val="center"/>
              <w:rPr>
                <w:smallCaps/>
                <w:color w:val="000000"/>
              </w:rPr>
            </w:pPr>
            <w:r w:rsidRPr="007F2286">
              <w:rPr>
                <w:smallCaps/>
                <w:color w:val="000000"/>
              </w:rPr>
              <w:t>1</w:t>
            </w:r>
          </w:p>
          <w:p w14:paraId="0EA9E03E" w14:textId="0CEEF4BF" w:rsidR="009215B3" w:rsidRPr="007F2286" w:rsidRDefault="009215B3" w:rsidP="00980DEE">
            <w:pPr>
              <w:spacing w:before="60" w:after="60"/>
              <w:jc w:val="center"/>
              <w:rPr>
                <w:smallCaps/>
                <w:color w:val="000000"/>
              </w:rPr>
            </w:pPr>
          </w:p>
        </w:tc>
        <w:tc>
          <w:tcPr>
            <w:tcW w:w="3923" w:type="dxa"/>
            <w:shd w:val="clear" w:color="auto" w:fill="E6E6E6"/>
            <w:vAlign w:val="center"/>
          </w:tcPr>
          <w:p w14:paraId="260C66EB" w14:textId="77777777" w:rsidR="009215B3" w:rsidRPr="007F2286" w:rsidRDefault="009215B3" w:rsidP="00980DEE">
            <w:pPr>
              <w:spacing w:before="60" w:after="60"/>
              <w:jc w:val="center"/>
              <w:rPr>
                <w:color w:val="000000"/>
              </w:rPr>
            </w:pPr>
            <w:r>
              <w:rPr>
                <w:color w:val="000000"/>
              </w:rPr>
              <w:t>Class overview, expectations, and introductions</w:t>
            </w:r>
          </w:p>
        </w:tc>
        <w:tc>
          <w:tcPr>
            <w:tcW w:w="5545" w:type="dxa"/>
            <w:shd w:val="clear" w:color="auto" w:fill="E6E6E6"/>
            <w:vAlign w:val="center"/>
          </w:tcPr>
          <w:p w14:paraId="44D50848" w14:textId="77777777" w:rsidR="009215B3" w:rsidRPr="007F2286" w:rsidRDefault="009215B3" w:rsidP="00980DEE">
            <w:pPr>
              <w:spacing w:before="60" w:after="60"/>
              <w:jc w:val="center"/>
              <w:rPr>
                <w:color w:val="000000"/>
              </w:rPr>
            </w:pPr>
            <w:r>
              <w:rPr>
                <w:color w:val="000000"/>
              </w:rPr>
              <w:t>Class Syllabi</w:t>
            </w:r>
          </w:p>
        </w:tc>
      </w:tr>
      <w:tr w:rsidR="009215B3" w:rsidRPr="007F2286" w14:paraId="7C0D88B3" w14:textId="77777777" w:rsidTr="009215B3">
        <w:trPr>
          <w:trHeight w:val="602"/>
          <w:jc w:val="center"/>
        </w:trPr>
        <w:tc>
          <w:tcPr>
            <w:tcW w:w="1202" w:type="dxa"/>
            <w:vMerge/>
            <w:vAlign w:val="center"/>
          </w:tcPr>
          <w:p w14:paraId="405459BB" w14:textId="1236384A" w:rsidR="009215B3" w:rsidRPr="007F2286" w:rsidRDefault="009215B3" w:rsidP="00980DEE">
            <w:pPr>
              <w:spacing w:before="60" w:after="60"/>
              <w:jc w:val="center"/>
              <w:rPr>
                <w:smallCaps/>
                <w:color w:val="000000"/>
              </w:rPr>
            </w:pPr>
          </w:p>
        </w:tc>
        <w:tc>
          <w:tcPr>
            <w:tcW w:w="3923" w:type="dxa"/>
            <w:vAlign w:val="center"/>
          </w:tcPr>
          <w:p w14:paraId="7F03299B" w14:textId="77777777" w:rsidR="009215B3" w:rsidRPr="007F2286" w:rsidRDefault="009215B3" w:rsidP="00980DEE">
            <w:pPr>
              <w:spacing w:before="60" w:after="60"/>
              <w:jc w:val="center"/>
              <w:rPr>
                <w:color w:val="000000"/>
              </w:rPr>
            </w:pPr>
            <w:r>
              <w:rPr>
                <w:color w:val="000000"/>
              </w:rPr>
              <w:t xml:space="preserve">Welding Safety </w:t>
            </w:r>
          </w:p>
        </w:tc>
        <w:tc>
          <w:tcPr>
            <w:tcW w:w="5545" w:type="dxa"/>
            <w:vAlign w:val="center"/>
          </w:tcPr>
          <w:p w14:paraId="376014DF" w14:textId="6C91521D" w:rsidR="009215B3" w:rsidRPr="007F2286" w:rsidRDefault="009215B3" w:rsidP="00980DEE">
            <w:pPr>
              <w:jc w:val="center"/>
              <w:rPr>
                <w:color w:val="000000"/>
              </w:rPr>
            </w:pPr>
            <w:r>
              <w:rPr>
                <w:color w:val="000000"/>
              </w:rPr>
              <w:t xml:space="preserve">Describe the procedure for safely working in an industrial setting. </w:t>
            </w:r>
            <w:r w:rsidR="00EC7E9F">
              <w:rPr>
                <w:color w:val="000000"/>
              </w:rPr>
              <w:t>p.47-48</w:t>
            </w:r>
            <w:r>
              <w:rPr>
                <w:color w:val="000000"/>
              </w:rPr>
              <w:t xml:space="preserve"> / Safety Test</w:t>
            </w:r>
          </w:p>
        </w:tc>
      </w:tr>
      <w:tr w:rsidR="009215B3" w:rsidRPr="007F2286" w14:paraId="446F0FF0" w14:textId="77777777" w:rsidTr="009215B3">
        <w:trPr>
          <w:trHeight w:hRule="exact" w:val="640"/>
          <w:jc w:val="center"/>
        </w:trPr>
        <w:tc>
          <w:tcPr>
            <w:tcW w:w="1202" w:type="dxa"/>
            <w:vMerge/>
            <w:shd w:val="clear" w:color="auto" w:fill="E6E6E6"/>
            <w:vAlign w:val="center"/>
          </w:tcPr>
          <w:p w14:paraId="2E422521" w14:textId="74ECD35D" w:rsidR="009215B3" w:rsidRPr="007F2286" w:rsidRDefault="009215B3" w:rsidP="00980DEE">
            <w:pPr>
              <w:spacing w:before="60" w:after="60"/>
              <w:jc w:val="center"/>
              <w:rPr>
                <w:smallCaps/>
                <w:color w:val="000000"/>
              </w:rPr>
            </w:pPr>
          </w:p>
        </w:tc>
        <w:tc>
          <w:tcPr>
            <w:tcW w:w="3923" w:type="dxa"/>
            <w:shd w:val="clear" w:color="auto" w:fill="E6E6E6"/>
            <w:vAlign w:val="center"/>
          </w:tcPr>
          <w:p w14:paraId="3A971E42" w14:textId="77777777" w:rsidR="009215B3" w:rsidRPr="007F2286" w:rsidRDefault="009215B3" w:rsidP="00980DEE">
            <w:pPr>
              <w:spacing w:before="60" w:after="60"/>
              <w:jc w:val="center"/>
              <w:rPr>
                <w:color w:val="000000"/>
              </w:rPr>
            </w:pPr>
            <w:r>
              <w:rPr>
                <w:color w:val="000000"/>
              </w:rPr>
              <w:t>SMAW Setup and Operation</w:t>
            </w:r>
          </w:p>
        </w:tc>
        <w:tc>
          <w:tcPr>
            <w:tcW w:w="5545" w:type="dxa"/>
            <w:shd w:val="clear" w:color="auto" w:fill="E6E6E6"/>
            <w:vAlign w:val="center"/>
          </w:tcPr>
          <w:p w14:paraId="52709774" w14:textId="3F36E451" w:rsidR="009215B3" w:rsidRPr="007F2286" w:rsidRDefault="009215B3" w:rsidP="00980DEE">
            <w:pPr>
              <w:spacing w:before="60" w:after="60"/>
              <w:jc w:val="center"/>
              <w:rPr>
                <w:color w:val="000000"/>
              </w:rPr>
            </w:pPr>
            <w:r>
              <w:rPr>
                <w:color w:val="000000"/>
              </w:rPr>
              <w:t>Be able to setup and troubleshoot SMAW equipment.p.</w:t>
            </w:r>
            <w:r w:rsidR="00EC7E9F">
              <w:rPr>
                <w:color w:val="000000"/>
              </w:rPr>
              <w:t>68</w:t>
            </w:r>
          </w:p>
        </w:tc>
      </w:tr>
      <w:tr w:rsidR="009215B3" w:rsidRPr="007F2286" w14:paraId="2718D9CD" w14:textId="77777777" w:rsidTr="009215B3">
        <w:trPr>
          <w:trHeight w:val="710"/>
          <w:jc w:val="center"/>
        </w:trPr>
        <w:tc>
          <w:tcPr>
            <w:tcW w:w="1202" w:type="dxa"/>
            <w:vMerge/>
            <w:vAlign w:val="center"/>
          </w:tcPr>
          <w:p w14:paraId="73C33902" w14:textId="77777777" w:rsidR="009215B3" w:rsidRPr="007F2286" w:rsidRDefault="009215B3" w:rsidP="00980DEE">
            <w:pPr>
              <w:spacing w:before="60" w:after="60"/>
              <w:jc w:val="center"/>
              <w:rPr>
                <w:smallCaps/>
                <w:color w:val="000000"/>
              </w:rPr>
            </w:pPr>
          </w:p>
        </w:tc>
        <w:tc>
          <w:tcPr>
            <w:tcW w:w="3923" w:type="dxa"/>
            <w:vAlign w:val="center"/>
          </w:tcPr>
          <w:p w14:paraId="236F053A" w14:textId="77777777" w:rsidR="009215B3" w:rsidRPr="007F2286" w:rsidRDefault="009215B3" w:rsidP="00980DEE">
            <w:pPr>
              <w:spacing w:before="60" w:after="60"/>
              <w:jc w:val="center"/>
              <w:rPr>
                <w:color w:val="000000"/>
              </w:rPr>
            </w:pPr>
            <w:r>
              <w:rPr>
                <w:color w:val="000000"/>
              </w:rPr>
              <w:t xml:space="preserve">Electrode Selection </w:t>
            </w:r>
          </w:p>
        </w:tc>
        <w:tc>
          <w:tcPr>
            <w:tcW w:w="5545" w:type="dxa"/>
            <w:vAlign w:val="center"/>
          </w:tcPr>
          <w:p w14:paraId="75285384" w14:textId="6D32475C" w:rsidR="009215B3" w:rsidRPr="007F2286" w:rsidRDefault="009215B3" w:rsidP="00980DEE">
            <w:pPr>
              <w:spacing w:before="60" w:after="60"/>
              <w:jc w:val="center"/>
              <w:rPr>
                <w:color w:val="000000"/>
              </w:rPr>
            </w:pPr>
            <w:r>
              <w:rPr>
                <w:color w:val="000000"/>
              </w:rPr>
              <w:t>Explain the importance of proper electrode selection.p</w:t>
            </w:r>
            <w:r w:rsidR="00206402">
              <w:rPr>
                <w:color w:val="000000"/>
              </w:rPr>
              <w:t>.697-698</w:t>
            </w:r>
          </w:p>
        </w:tc>
      </w:tr>
      <w:tr w:rsidR="009215B3" w:rsidRPr="007F2286" w14:paraId="72774256" w14:textId="77777777" w:rsidTr="009215B3">
        <w:trPr>
          <w:trHeight w:val="539"/>
          <w:jc w:val="center"/>
        </w:trPr>
        <w:tc>
          <w:tcPr>
            <w:tcW w:w="1202" w:type="dxa"/>
            <w:vMerge w:val="restart"/>
            <w:shd w:val="clear" w:color="auto" w:fill="E6E6E6"/>
            <w:vAlign w:val="center"/>
          </w:tcPr>
          <w:p w14:paraId="5BE41AAC" w14:textId="2035239A" w:rsidR="009215B3" w:rsidRPr="007F2286" w:rsidRDefault="009215B3" w:rsidP="00980DEE">
            <w:pPr>
              <w:spacing w:before="60" w:after="60"/>
              <w:jc w:val="center"/>
              <w:rPr>
                <w:smallCaps/>
                <w:color w:val="000000"/>
              </w:rPr>
            </w:pPr>
            <w:r>
              <w:rPr>
                <w:smallCaps/>
                <w:color w:val="000000"/>
              </w:rPr>
              <w:t>2</w:t>
            </w:r>
          </w:p>
          <w:p w14:paraId="7F686835" w14:textId="2EB8087C" w:rsidR="009215B3" w:rsidRPr="007F2286" w:rsidRDefault="009215B3" w:rsidP="00980DEE">
            <w:pPr>
              <w:spacing w:before="60" w:after="60"/>
              <w:jc w:val="center"/>
              <w:rPr>
                <w:smallCaps/>
                <w:color w:val="000000"/>
              </w:rPr>
            </w:pPr>
          </w:p>
        </w:tc>
        <w:tc>
          <w:tcPr>
            <w:tcW w:w="3923" w:type="dxa"/>
            <w:shd w:val="clear" w:color="auto" w:fill="E6E6E6"/>
            <w:vAlign w:val="center"/>
          </w:tcPr>
          <w:p w14:paraId="6372B82E" w14:textId="77777777" w:rsidR="009215B3" w:rsidRDefault="009215B3" w:rsidP="00980DEE">
            <w:pPr>
              <w:spacing w:before="60" w:after="60"/>
              <w:jc w:val="center"/>
              <w:rPr>
                <w:color w:val="000000"/>
              </w:rPr>
            </w:pPr>
            <w:r>
              <w:rPr>
                <w:color w:val="000000"/>
              </w:rPr>
              <w:t>SMAW of Plate</w:t>
            </w:r>
          </w:p>
        </w:tc>
        <w:tc>
          <w:tcPr>
            <w:tcW w:w="5545" w:type="dxa"/>
            <w:shd w:val="clear" w:color="auto" w:fill="E6E6E6"/>
            <w:vAlign w:val="center"/>
          </w:tcPr>
          <w:p w14:paraId="4310B186" w14:textId="77777777" w:rsidR="009215B3" w:rsidRDefault="009215B3" w:rsidP="00980DEE">
            <w:pPr>
              <w:spacing w:before="60" w:after="60"/>
              <w:jc w:val="center"/>
              <w:rPr>
                <w:color w:val="000000"/>
              </w:rPr>
            </w:pPr>
            <w:r>
              <w:rPr>
                <w:color w:val="000000"/>
              </w:rPr>
              <w:t>Be able to perform fillet welds on plate using various techniques.p.105 / Welding Lab</w:t>
            </w:r>
          </w:p>
        </w:tc>
      </w:tr>
      <w:tr w:rsidR="009215B3" w:rsidRPr="007F2286" w14:paraId="013161C1" w14:textId="77777777" w:rsidTr="009215B3">
        <w:trPr>
          <w:trHeight w:val="611"/>
          <w:jc w:val="center"/>
        </w:trPr>
        <w:tc>
          <w:tcPr>
            <w:tcW w:w="1202" w:type="dxa"/>
            <w:vMerge/>
            <w:shd w:val="clear" w:color="auto" w:fill="E6E6E6"/>
            <w:vAlign w:val="center"/>
          </w:tcPr>
          <w:p w14:paraId="6438C338" w14:textId="7EB409AC" w:rsidR="009215B3" w:rsidRPr="007F2286" w:rsidRDefault="009215B3" w:rsidP="00980DEE">
            <w:pPr>
              <w:spacing w:before="60" w:after="60"/>
              <w:jc w:val="center"/>
              <w:rPr>
                <w:smallCaps/>
                <w:color w:val="000000"/>
              </w:rPr>
            </w:pPr>
          </w:p>
        </w:tc>
        <w:tc>
          <w:tcPr>
            <w:tcW w:w="3923" w:type="dxa"/>
            <w:shd w:val="clear" w:color="auto" w:fill="E6E6E6"/>
            <w:vAlign w:val="center"/>
          </w:tcPr>
          <w:p w14:paraId="70A61D6C" w14:textId="77777777" w:rsidR="009215B3" w:rsidRPr="007F2286" w:rsidRDefault="009215B3" w:rsidP="00980DEE">
            <w:pPr>
              <w:spacing w:before="60" w:after="60"/>
              <w:jc w:val="center"/>
              <w:rPr>
                <w:color w:val="000000"/>
              </w:rPr>
            </w:pPr>
            <w:r>
              <w:rPr>
                <w:color w:val="000000"/>
              </w:rPr>
              <w:t>SMAW of Plate – Surfacing Welds</w:t>
            </w:r>
          </w:p>
        </w:tc>
        <w:tc>
          <w:tcPr>
            <w:tcW w:w="5545" w:type="dxa"/>
            <w:shd w:val="clear" w:color="auto" w:fill="E6E6E6"/>
            <w:vAlign w:val="center"/>
          </w:tcPr>
          <w:p w14:paraId="2FC3AF86" w14:textId="77777777" w:rsidR="009215B3" w:rsidRPr="007F2286" w:rsidRDefault="009215B3" w:rsidP="00980DEE">
            <w:pPr>
              <w:spacing w:before="60" w:after="60"/>
              <w:jc w:val="center"/>
              <w:rPr>
                <w:color w:val="000000"/>
              </w:rPr>
            </w:pPr>
            <w:r>
              <w:rPr>
                <w:color w:val="000000"/>
              </w:rPr>
              <w:t xml:space="preserve">Be able to produce </w:t>
            </w:r>
            <w:proofErr w:type="spellStart"/>
            <w:r>
              <w:rPr>
                <w:color w:val="000000"/>
              </w:rPr>
              <w:t>multipass</w:t>
            </w:r>
            <w:proofErr w:type="spellEnd"/>
            <w:r>
              <w:rPr>
                <w:color w:val="000000"/>
              </w:rPr>
              <w:t xml:space="preserve"> surfacing weld using E6010 electrode. </w:t>
            </w:r>
          </w:p>
        </w:tc>
      </w:tr>
      <w:tr w:rsidR="009215B3" w:rsidRPr="007F2286" w14:paraId="774EA709" w14:textId="77777777" w:rsidTr="009215B3">
        <w:trPr>
          <w:trHeight w:val="1251"/>
          <w:jc w:val="center"/>
        </w:trPr>
        <w:tc>
          <w:tcPr>
            <w:tcW w:w="1202" w:type="dxa"/>
            <w:vMerge/>
            <w:shd w:val="clear" w:color="auto" w:fill="E6E6E6"/>
            <w:vAlign w:val="center"/>
          </w:tcPr>
          <w:p w14:paraId="5E7FD3D2" w14:textId="483E3FDC" w:rsidR="009215B3" w:rsidRPr="007F2286" w:rsidRDefault="009215B3" w:rsidP="00980DEE">
            <w:pPr>
              <w:spacing w:before="60" w:after="60"/>
              <w:jc w:val="center"/>
              <w:rPr>
                <w:smallCaps/>
                <w:color w:val="000000"/>
              </w:rPr>
            </w:pPr>
          </w:p>
        </w:tc>
        <w:tc>
          <w:tcPr>
            <w:tcW w:w="3923" w:type="dxa"/>
            <w:shd w:val="clear" w:color="auto" w:fill="auto"/>
            <w:vAlign w:val="center"/>
          </w:tcPr>
          <w:p w14:paraId="68EE0DA8" w14:textId="77777777" w:rsidR="009215B3" w:rsidRPr="007F2286" w:rsidRDefault="009215B3" w:rsidP="00980DEE">
            <w:pPr>
              <w:spacing w:before="60" w:after="60"/>
              <w:jc w:val="center"/>
              <w:rPr>
                <w:color w:val="000000"/>
              </w:rPr>
            </w:pPr>
            <w:r w:rsidRPr="00060D70">
              <w:rPr>
                <w:color w:val="000000"/>
              </w:rPr>
              <w:t>SMAW of Plate</w:t>
            </w:r>
            <w:r>
              <w:rPr>
                <w:color w:val="000000"/>
              </w:rPr>
              <w:t xml:space="preserve"> – 2F</w:t>
            </w:r>
          </w:p>
        </w:tc>
        <w:tc>
          <w:tcPr>
            <w:tcW w:w="5545" w:type="dxa"/>
            <w:shd w:val="clear" w:color="auto" w:fill="auto"/>
            <w:vAlign w:val="center"/>
          </w:tcPr>
          <w:p w14:paraId="0F8EE0B1" w14:textId="77777777" w:rsidR="009215B3" w:rsidRPr="007F2286" w:rsidRDefault="009215B3" w:rsidP="00980DEE">
            <w:pPr>
              <w:spacing w:before="60" w:after="60"/>
              <w:jc w:val="center"/>
              <w:rPr>
                <w:color w:val="000000"/>
              </w:rPr>
            </w:pPr>
            <w:r>
              <w:rPr>
                <w:color w:val="000000"/>
              </w:rPr>
              <w:t xml:space="preserve">Be able to perform fillet welds on plate in the 2F-horizontal position. </w:t>
            </w:r>
            <w:r w:rsidRPr="00665F4E">
              <w:rPr>
                <w:color w:val="000000"/>
                <w:u w:val="single"/>
              </w:rPr>
              <w:t>E6010 only</w:t>
            </w:r>
          </w:p>
        </w:tc>
      </w:tr>
      <w:tr w:rsidR="009215B3" w:rsidRPr="007F2286" w14:paraId="6F3A3D5D" w14:textId="77777777" w:rsidTr="009215B3">
        <w:trPr>
          <w:trHeight w:val="1242"/>
          <w:jc w:val="center"/>
        </w:trPr>
        <w:tc>
          <w:tcPr>
            <w:tcW w:w="1202" w:type="dxa"/>
            <w:vMerge w:val="restart"/>
            <w:shd w:val="clear" w:color="auto" w:fill="E6E6E6"/>
            <w:vAlign w:val="center"/>
          </w:tcPr>
          <w:p w14:paraId="1F6B0214" w14:textId="7D25056D" w:rsidR="009215B3" w:rsidRPr="007F2286" w:rsidRDefault="009215B3" w:rsidP="00980DEE">
            <w:pPr>
              <w:spacing w:before="60" w:after="60"/>
              <w:jc w:val="center"/>
              <w:rPr>
                <w:smallCaps/>
                <w:color w:val="000000"/>
              </w:rPr>
            </w:pPr>
            <w:r>
              <w:rPr>
                <w:smallCaps/>
                <w:color w:val="000000"/>
              </w:rPr>
              <w:t>3</w:t>
            </w:r>
          </w:p>
        </w:tc>
        <w:tc>
          <w:tcPr>
            <w:tcW w:w="3923" w:type="dxa"/>
            <w:shd w:val="clear" w:color="auto" w:fill="E6E6E6"/>
            <w:vAlign w:val="center"/>
          </w:tcPr>
          <w:p w14:paraId="673B6BD7" w14:textId="77777777" w:rsidR="009215B3" w:rsidRPr="007F2286" w:rsidRDefault="009215B3" w:rsidP="00980DEE">
            <w:pPr>
              <w:spacing w:before="60" w:after="60"/>
              <w:jc w:val="center"/>
              <w:rPr>
                <w:color w:val="000000"/>
              </w:rPr>
            </w:pPr>
            <w:r w:rsidRPr="00665F4E">
              <w:rPr>
                <w:color w:val="000000"/>
              </w:rPr>
              <w:t>SMAW of Plate – 2F</w:t>
            </w:r>
          </w:p>
        </w:tc>
        <w:tc>
          <w:tcPr>
            <w:tcW w:w="5545" w:type="dxa"/>
            <w:shd w:val="clear" w:color="auto" w:fill="E6E6E6"/>
            <w:vAlign w:val="center"/>
          </w:tcPr>
          <w:p w14:paraId="6DA5083F" w14:textId="77777777" w:rsidR="009215B3" w:rsidRPr="007F2286" w:rsidRDefault="009215B3" w:rsidP="00980DEE">
            <w:pPr>
              <w:spacing w:before="60" w:after="60"/>
              <w:jc w:val="center"/>
              <w:rPr>
                <w:color w:val="000000"/>
              </w:rPr>
            </w:pPr>
            <w:r w:rsidRPr="00665F4E">
              <w:rPr>
                <w:color w:val="000000"/>
              </w:rPr>
              <w:t>Be able to perform fillet welds on plate in the 2F-horizontal position.</w:t>
            </w:r>
            <w:r>
              <w:rPr>
                <w:color w:val="000000"/>
              </w:rPr>
              <w:t xml:space="preserve"> </w:t>
            </w:r>
            <w:r w:rsidRPr="00665F4E">
              <w:rPr>
                <w:color w:val="000000"/>
                <w:u w:val="single"/>
              </w:rPr>
              <w:t>E6010 only</w:t>
            </w:r>
            <w:r>
              <w:rPr>
                <w:color w:val="000000"/>
              </w:rPr>
              <w:t xml:space="preserve"> </w:t>
            </w:r>
          </w:p>
        </w:tc>
      </w:tr>
      <w:tr w:rsidR="009215B3" w:rsidRPr="007F2286" w14:paraId="1C4ABF0B" w14:textId="77777777" w:rsidTr="009215B3">
        <w:trPr>
          <w:trHeight w:val="1070"/>
          <w:jc w:val="center"/>
        </w:trPr>
        <w:tc>
          <w:tcPr>
            <w:tcW w:w="1202" w:type="dxa"/>
            <w:vMerge/>
            <w:shd w:val="clear" w:color="auto" w:fill="E6E6E6"/>
            <w:vAlign w:val="center"/>
          </w:tcPr>
          <w:p w14:paraId="285108F4" w14:textId="6840743F" w:rsidR="009215B3" w:rsidRPr="007F2286" w:rsidRDefault="009215B3" w:rsidP="00980DEE">
            <w:pPr>
              <w:spacing w:before="60" w:after="60"/>
              <w:jc w:val="center"/>
              <w:rPr>
                <w:smallCaps/>
                <w:color w:val="000000"/>
              </w:rPr>
            </w:pPr>
          </w:p>
        </w:tc>
        <w:tc>
          <w:tcPr>
            <w:tcW w:w="3923" w:type="dxa"/>
            <w:shd w:val="clear" w:color="auto" w:fill="auto"/>
            <w:vAlign w:val="center"/>
          </w:tcPr>
          <w:p w14:paraId="47D14F55" w14:textId="77777777" w:rsidR="009215B3" w:rsidRPr="007F2286" w:rsidRDefault="009215B3" w:rsidP="00980DEE">
            <w:pPr>
              <w:spacing w:before="60" w:after="60"/>
              <w:jc w:val="center"/>
              <w:rPr>
                <w:color w:val="000000"/>
              </w:rPr>
            </w:pPr>
            <w:r>
              <w:rPr>
                <w:color w:val="000000"/>
              </w:rPr>
              <w:t xml:space="preserve"> SMAW of Plate – 3F</w:t>
            </w:r>
          </w:p>
        </w:tc>
        <w:tc>
          <w:tcPr>
            <w:tcW w:w="5545" w:type="dxa"/>
            <w:shd w:val="clear" w:color="auto" w:fill="auto"/>
            <w:vAlign w:val="center"/>
          </w:tcPr>
          <w:p w14:paraId="43DD4FCA" w14:textId="77777777" w:rsidR="009215B3" w:rsidRPr="007F2286" w:rsidRDefault="009215B3" w:rsidP="00980DEE">
            <w:pPr>
              <w:spacing w:before="60" w:after="60"/>
              <w:jc w:val="center"/>
              <w:rPr>
                <w:color w:val="000000"/>
              </w:rPr>
            </w:pPr>
            <w:r>
              <w:rPr>
                <w:color w:val="000000"/>
              </w:rPr>
              <w:t xml:space="preserve">Be able to perform fillet welds on plate in the 3F-vertical position. </w:t>
            </w:r>
            <w:r w:rsidRPr="00665F4E">
              <w:rPr>
                <w:color w:val="000000"/>
                <w:u w:val="single"/>
              </w:rPr>
              <w:t xml:space="preserve">E6010 only </w:t>
            </w:r>
          </w:p>
        </w:tc>
      </w:tr>
      <w:tr w:rsidR="009215B3" w:rsidRPr="007F2286" w14:paraId="6ECA5FB7" w14:textId="77777777" w:rsidTr="009215B3">
        <w:trPr>
          <w:trHeight w:val="1070"/>
          <w:jc w:val="center"/>
        </w:trPr>
        <w:tc>
          <w:tcPr>
            <w:tcW w:w="1202" w:type="dxa"/>
            <w:vMerge w:val="restart"/>
            <w:shd w:val="clear" w:color="auto" w:fill="E6E6E6"/>
            <w:vAlign w:val="center"/>
          </w:tcPr>
          <w:p w14:paraId="0FAB9D25" w14:textId="37F6AA7D" w:rsidR="009215B3" w:rsidRPr="007F2286" w:rsidRDefault="009215B3" w:rsidP="00980DEE">
            <w:pPr>
              <w:spacing w:before="60" w:after="60"/>
              <w:jc w:val="center"/>
              <w:rPr>
                <w:smallCaps/>
                <w:color w:val="000000"/>
              </w:rPr>
            </w:pPr>
            <w:r>
              <w:rPr>
                <w:smallCaps/>
                <w:color w:val="000000"/>
              </w:rPr>
              <w:t>4</w:t>
            </w:r>
          </w:p>
          <w:p w14:paraId="7A8FC77C" w14:textId="44975BDA" w:rsidR="009215B3" w:rsidRPr="007F2286" w:rsidRDefault="009215B3" w:rsidP="00980DEE">
            <w:pPr>
              <w:spacing w:before="60" w:after="60"/>
              <w:jc w:val="center"/>
              <w:rPr>
                <w:smallCaps/>
                <w:color w:val="000000"/>
              </w:rPr>
            </w:pPr>
          </w:p>
        </w:tc>
        <w:tc>
          <w:tcPr>
            <w:tcW w:w="3923" w:type="dxa"/>
            <w:shd w:val="clear" w:color="auto" w:fill="E6E6E6"/>
            <w:vAlign w:val="center"/>
          </w:tcPr>
          <w:p w14:paraId="78E4CC9D" w14:textId="77777777" w:rsidR="009215B3" w:rsidRPr="007F2286" w:rsidRDefault="009215B3" w:rsidP="00980DEE">
            <w:pPr>
              <w:spacing w:before="60" w:after="60"/>
              <w:jc w:val="center"/>
              <w:rPr>
                <w:color w:val="000000"/>
              </w:rPr>
            </w:pPr>
            <w:r w:rsidRPr="00665F4E">
              <w:rPr>
                <w:color w:val="000000"/>
              </w:rPr>
              <w:t>SMAW of Plate – 3F</w:t>
            </w:r>
          </w:p>
        </w:tc>
        <w:tc>
          <w:tcPr>
            <w:tcW w:w="5545" w:type="dxa"/>
            <w:shd w:val="clear" w:color="auto" w:fill="E6E6E6"/>
            <w:vAlign w:val="center"/>
          </w:tcPr>
          <w:p w14:paraId="7C8AAAE0" w14:textId="77777777" w:rsidR="009215B3" w:rsidRPr="007F2286" w:rsidRDefault="009215B3" w:rsidP="00980DEE">
            <w:pPr>
              <w:spacing w:before="60" w:after="60"/>
              <w:jc w:val="center"/>
              <w:rPr>
                <w:color w:val="000000"/>
              </w:rPr>
            </w:pPr>
            <w:r w:rsidRPr="00665F4E">
              <w:rPr>
                <w:color w:val="000000"/>
              </w:rPr>
              <w:t>Be able to perform fillet welds on plate in the 3F-vertical position.</w:t>
            </w:r>
            <w:r>
              <w:rPr>
                <w:color w:val="000000"/>
              </w:rPr>
              <w:t xml:space="preserve"> </w:t>
            </w:r>
            <w:r w:rsidRPr="00665F4E">
              <w:rPr>
                <w:color w:val="000000"/>
                <w:u w:val="single"/>
              </w:rPr>
              <w:t>E6010 only</w:t>
            </w:r>
            <w:r>
              <w:rPr>
                <w:color w:val="000000"/>
              </w:rPr>
              <w:t xml:space="preserve"> </w:t>
            </w:r>
          </w:p>
        </w:tc>
      </w:tr>
      <w:tr w:rsidR="009215B3" w:rsidRPr="007F2286" w14:paraId="41478370" w14:textId="77777777" w:rsidTr="009215B3">
        <w:trPr>
          <w:trHeight w:val="1070"/>
          <w:jc w:val="center"/>
        </w:trPr>
        <w:tc>
          <w:tcPr>
            <w:tcW w:w="1202" w:type="dxa"/>
            <w:vMerge/>
            <w:shd w:val="clear" w:color="auto" w:fill="E6E6E6"/>
            <w:vAlign w:val="center"/>
          </w:tcPr>
          <w:p w14:paraId="64C6D18F" w14:textId="1865AD07" w:rsidR="009215B3" w:rsidRPr="007F2286" w:rsidRDefault="009215B3" w:rsidP="00980DEE">
            <w:pPr>
              <w:spacing w:before="60" w:after="60"/>
              <w:jc w:val="center"/>
              <w:rPr>
                <w:smallCaps/>
                <w:color w:val="000000"/>
              </w:rPr>
            </w:pPr>
          </w:p>
        </w:tc>
        <w:tc>
          <w:tcPr>
            <w:tcW w:w="3923" w:type="dxa"/>
            <w:shd w:val="clear" w:color="auto" w:fill="auto"/>
            <w:vAlign w:val="center"/>
          </w:tcPr>
          <w:p w14:paraId="3A625250" w14:textId="77777777" w:rsidR="009215B3" w:rsidRPr="007F2286" w:rsidRDefault="009215B3" w:rsidP="00980DEE">
            <w:pPr>
              <w:spacing w:before="60" w:after="60"/>
              <w:jc w:val="center"/>
              <w:rPr>
                <w:color w:val="000000"/>
              </w:rPr>
            </w:pPr>
            <w:r>
              <w:rPr>
                <w:color w:val="000000"/>
              </w:rPr>
              <w:t>Mid-Term Exam</w:t>
            </w:r>
          </w:p>
        </w:tc>
        <w:tc>
          <w:tcPr>
            <w:tcW w:w="5545" w:type="dxa"/>
            <w:shd w:val="clear" w:color="auto" w:fill="auto"/>
            <w:vAlign w:val="center"/>
          </w:tcPr>
          <w:p w14:paraId="68FC8819" w14:textId="77777777" w:rsidR="009215B3" w:rsidRDefault="009215B3" w:rsidP="00980DEE">
            <w:pPr>
              <w:spacing w:before="60" w:after="60"/>
              <w:jc w:val="center"/>
              <w:rPr>
                <w:color w:val="000000"/>
              </w:rPr>
            </w:pPr>
            <w:r>
              <w:rPr>
                <w:color w:val="000000"/>
              </w:rPr>
              <w:t xml:space="preserve">Mid-Term Exam </w:t>
            </w:r>
          </w:p>
          <w:p w14:paraId="3AFE1A66" w14:textId="77777777" w:rsidR="009215B3" w:rsidRPr="007F2286" w:rsidRDefault="009215B3" w:rsidP="00980DEE">
            <w:pPr>
              <w:spacing w:before="60" w:after="60"/>
              <w:jc w:val="center"/>
              <w:rPr>
                <w:color w:val="000000"/>
              </w:rPr>
            </w:pPr>
            <w:r>
              <w:rPr>
                <w:color w:val="000000"/>
              </w:rPr>
              <w:t>50% Written, 50% Performance</w:t>
            </w:r>
          </w:p>
        </w:tc>
      </w:tr>
      <w:tr w:rsidR="009215B3" w:rsidRPr="007F2286" w14:paraId="3768FBAE" w14:textId="77777777" w:rsidTr="009215B3">
        <w:trPr>
          <w:trHeight w:val="1070"/>
          <w:jc w:val="center"/>
        </w:trPr>
        <w:tc>
          <w:tcPr>
            <w:tcW w:w="1202" w:type="dxa"/>
            <w:vMerge w:val="restart"/>
            <w:shd w:val="clear" w:color="auto" w:fill="E6E6E6"/>
            <w:vAlign w:val="center"/>
          </w:tcPr>
          <w:p w14:paraId="7FC5034C" w14:textId="041ABBEB" w:rsidR="009215B3" w:rsidRPr="007F2286" w:rsidRDefault="009215B3" w:rsidP="00980DEE">
            <w:pPr>
              <w:spacing w:before="60" w:after="60"/>
              <w:jc w:val="center"/>
              <w:rPr>
                <w:smallCaps/>
                <w:color w:val="000000"/>
              </w:rPr>
            </w:pPr>
            <w:r>
              <w:rPr>
                <w:smallCaps/>
                <w:color w:val="000000"/>
              </w:rPr>
              <w:t>5</w:t>
            </w:r>
          </w:p>
          <w:p w14:paraId="6F8A24FE" w14:textId="4537B576" w:rsidR="009215B3" w:rsidRPr="007F2286" w:rsidRDefault="009215B3" w:rsidP="00980DEE">
            <w:pPr>
              <w:spacing w:before="60" w:after="60"/>
              <w:jc w:val="center"/>
              <w:rPr>
                <w:smallCaps/>
                <w:color w:val="000000"/>
              </w:rPr>
            </w:pPr>
          </w:p>
        </w:tc>
        <w:tc>
          <w:tcPr>
            <w:tcW w:w="3923" w:type="dxa"/>
            <w:shd w:val="clear" w:color="auto" w:fill="E6E6E6"/>
            <w:vAlign w:val="center"/>
          </w:tcPr>
          <w:p w14:paraId="21BA2527" w14:textId="77777777" w:rsidR="009215B3" w:rsidRPr="007F2286" w:rsidRDefault="009215B3" w:rsidP="00980DEE">
            <w:pPr>
              <w:spacing w:before="60" w:after="60"/>
              <w:jc w:val="center"/>
              <w:rPr>
                <w:color w:val="000000"/>
              </w:rPr>
            </w:pPr>
            <w:r>
              <w:rPr>
                <w:color w:val="000000"/>
              </w:rPr>
              <w:t>SMAW of Plate – 4F</w:t>
            </w:r>
          </w:p>
        </w:tc>
        <w:tc>
          <w:tcPr>
            <w:tcW w:w="5545" w:type="dxa"/>
            <w:shd w:val="clear" w:color="auto" w:fill="E6E6E6"/>
            <w:vAlign w:val="center"/>
          </w:tcPr>
          <w:p w14:paraId="7D300CD3" w14:textId="77777777" w:rsidR="009215B3" w:rsidRPr="007F2286" w:rsidRDefault="009215B3" w:rsidP="00980DEE">
            <w:pPr>
              <w:spacing w:before="60" w:after="60"/>
              <w:jc w:val="center"/>
              <w:rPr>
                <w:color w:val="000000"/>
              </w:rPr>
            </w:pPr>
            <w:r>
              <w:rPr>
                <w:color w:val="000000"/>
              </w:rPr>
              <w:t xml:space="preserve">Be able to perform fillet welds on plate in the 4F-Overhead position. </w:t>
            </w:r>
            <w:r w:rsidRPr="00665F4E">
              <w:rPr>
                <w:color w:val="000000"/>
                <w:u w:val="single"/>
              </w:rPr>
              <w:t>E6010 only</w:t>
            </w:r>
            <w:r>
              <w:rPr>
                <w:color w:val="000000"/>
              </w:rPr>
              <w:t xml:space="preserve"> </w:t>
            </w:r>
          </w:p>
        </w:tc>
      </w:tr>
      <w:tr w:rsidR="009215B3" w:rsidRPr="007F2286" w14:paraId="3A5919F5" w14:textId="77777777" w:rsidTr="009215B3">
        <w:trPr>
          <w:trHeight w:val="1070"/>
          <w:jc w:val="center"/>
        </w:trPr>
        <w:tc>
          <w:tcPr>
            <w:tcW w:w="1202" w:type="dxa"/>
            <w:vMerge/>
            <w:shd w:val="clear" w:color="auto" w:fill="E6E6E6"/>
            <w:vAlign w:val="center"/>
          </w:tcPr>
          <w:p w14:paraId="518C13F5" w14:textId="658D7B6D" w:rsidR="009215B3" w:rsidRPr="007F2286" w:rsidRDefault="009215B3" w:rsidP="00980DEE">
            <w:pPr>
              <w:spacing w:before="60" w:after="60"/>
              <w:jc w:val="center"/>
              <w:rPr>
                <w:smallCaps/>
                <w:color w:val="000000"/>
              </w:rPr>
            </w:pPr>
          </w:p>
        </w:tc>
        <w:tc>
          <w:tcPr>
            <w:tcW w:w="3923" w:type="dxa"/>
            <w:shd w:val="clear" w:color="auto" w:fill="auto"/>
            <w:vAlign w:val="center"/>
          </w:tcPr>
          <w:p w14:paraId="05E67E5E" w14:textId="77777777" w:rsidR="009215B3" w:rsidRPr="007F2286" w:rsidRDefault="009215B3" w:rsidP="00980DEE">
            <w:pPr>
              <w:spacing w:before="60" w:after="60"/>
              <w:jc w:val="center"/>
              <w:rPr>
                <w:color w:val="000000"/>
              </w:rPr>
            </w:pPr>
            <w:r w:rsidRPr="00665F4E">
              <w:rPr>
                <w:color w:val="000000"/>
              </w:rPr>
              <w:t>SMAW of Plate – 4F</w:t>
            </w:r>
          </w:p>
        </w:tc>
        <w:tc>
          <w:tcPr>
            <w:tcW w:w="5545" w:type="dxa"/>
            <w:shd w:val="clear" w:color="auto" w:fill="auto"/>
            <w:vAlign w:val="center"/>
          </w:tcPr>
          <w:p w14:paraId="768A7FE3" w14:textId="77777777" w:rsidR="009215B3" w:rsidRPr="007F2286" w:rsidRDefault="009215B3" w:rsidP="00980DEE">
            <w:pPr>
              <w:spacing w:before="60" w:after="60"/>
              <w:jc w:val="center"/>
              <w:rPr>
                <w:color w:val="000000"/>
              </w:rPr>
            </w:pPr>
            <w:r w:rsidRPr="00665F4E">
              <w:rPr>
                <w:color w:val="000000"/>
              </w:rPr>
              <w:t xml:space="preserve">Be able to perform fillet welds on plate in the 4F-Overhead position. </w:t>
            </w:r>
            <w:r w:rsidRPr="00665F4E">
              <w:rPr>
                <w:color w:val="000000"/>
                <w:u w:val="single"/>
              </w:rPr>
              <w:t>E6010 only</w:t>
            </w:r>
          </w:p>
        </w:tc>
      </w:tr>
      <w:tr w:rsidR="009215B3" w:rsidRPr="007F2286" w14:paraId="37F989C7" w14:textId="77777777" w:rsidTr="009215B3">
        <w:trPr>
          <w:trHeight w:val="1070"/>
          <w:jc w:val="center"/>
        </w:trPr>
        <w:tc>
          <w:tcPr>
            <w:tcW w:w="1202" w:type="dxa"/>
            <w:vMerge w:val="restart"/>
            <w:shd w:val="clear" w:color="auto" w:fill="E6E6E6"/>
            <w:vAlign w:val="center"/>
          </w:tcPr>
          <w:p w14:paraId="1A93DBD0" w14:textId="77087257" w:rsidR="009215B3" w:rsidRPr="007F2286" w:rsidRDefault="009215B3" w:rsidP="00980DEE">
            <w:pPr>
              <w:spacing w:before="60" w:after="60"/>
              <w:jc w:val="center"/>
              <w:rPr>
                <w:smallCaps/>
                <w:color w:val="000000"/>
              </w:rPr>
            </w:pPr>
            <w:r>
              <w:rPr>
                <w:smallCaps/>
                <w:color w:val="000000"/>
              </w:rPr>
              <w:lastRenderedPageBreak/>
              <w:t>6</w:t>
            </w:r>
          </w:p>
          <w:p w14:paraId="07459477" w14:textId="62B3B6CF" w:rsidR="009215B3" w:rsidRPr="007F2286" w:rsidRDefault="009215B3" w:rsidP="00980DEE">
            <w:pPr>
              <w:spacing w:before="60" w:after="60"/>
              <w:jc w:val="center"/>
              <w:rPr>
                <w:smallCaps/>
                <w:color w:val="000000"/>
              </w:rPr>
            </w:pPr>
          </w:p>
        </w:tc>
        <w:tc>
          <w:tcPr>
            <w:tcW w:w="3923" w:type="dxa"/>
            <w:shd w:val="clear" w:color="auto" w:fill="E6E6E6"/>
            <w:vAlign w:val="center"/>
          </w:tcPr>
          <w:p w14:paraId="135D3F26" w14:textId="77777777" w:rsidR="009215B3" w:rsidRPr="007F2286" w:rsidRDefault="009215B3" w:rsidP="00980DEE">
            <w:pPr>
              <w:spacing w:before="60" w:after="60"/>
              <w:jc w:val="center"/>
              <w:rPr>
                <w:color w:val="000000"/>
              </w:rPr>
            </w:pPr>
            <w:r>
              <w:rPr>
                <w:color w:val="000000"/>
              </w:rPr>
              <w:t xml:space="preserve">SMAW of Plate – 1F </w:t>
            </w:r>
          </w:p>
        </w:tc>
        <w:tc>
          <w:tcPr>
            <w:tcW w:w="5545" w:type="dxa"/>
            <w:shd w:val="clear" w:color="auto" w:fill="E6E6E6"/>
            <w:vAlign w:val="center"/>
          </w:tcPr>
          <w:p w14:paraId="7B4C44D5" w14:textId="77777777" w:rsidR="009215B3" w:rsidRPr="007F2286" w:rsidRDefault="009215B3" w:rsidP="00980DEE">
            <w:pPr>
              <w:spacing w:before="60" w:after="60"/>
              <w:jc w:val="center"/>
              <w:rPr>
                <w:color w:val="000000"/>
              </w:rPr>
            </w:pPr>
            <w:r>
              <w:rPr>
                <w:color w:val="000000"/>
              </w:rPr>
              <w:t xml:space="preserve">Be able to perform fillet welds on plate in the 1F-Flat position. </w:t>
            </w:r>
            <w:r w:rsidRPr="00665F4E">
              <w:rPr>
                <w:color w:val="000000"/>
                <w:u w:val="single"/>
              </w:rPr>
              <w:t>E6010 only</w:t>
            </w:r>
          </w:p>
        </w:tc>
      </w:tr>
      <w:tr w:rsidR="009215B3" w:rsidRPr="007F2286" w14:paraId="6EA579B4" w14:textId="77777777" w:rsidTr="009215B3">
        <w:trPr>
          <w:trHeight w:val="1070"/>
          <w:jc w:val="center"/>
        </w:trPr>
        <w:tc>
          <w:tcPr>
            <w:tcW w:w="1202" w:type="dxa"/>
            <w:vMerge/>
            <w:shd w:val="clear" w:color="auto" w:fill="E6E6E6"/>
            <w:vAlign w:val="center"/>
          </w:tcPr>
          <w:p w14:paraId="7B276E6E" w14:textId="686F8D7D" w:rsidR="009215B3" w:rsidRPr="007F2286" w:rsidRDefault="009215B3" w:rsidP="00980DEE">
            <w:pPr>
              <w:spacing w:before="60" w:after="60"/>
              <w:jc w:val="center"/>
              <w:rPr>
                <w:smallCaps/>
                <w:color w:val="000000"/>
              </w:rPr>
            </w:pPr>
          </w:p>
        </w:tc>
        <w:tc>
          <w:tcPr>
            <w:tcW w:w="3923" w:type="dxa"/>
            <w:shd w:val="clear" w:color="auto" w:fill="auto"/>
            <w:vAlign w:val="center"/>
          </w:tcPr>
          <w:p w14:paraId="32C47BAE" w14:textId="77777777" w:rsidR="009215B3" w:rsidRPr="007F2286" w:rsidRDefault="009215B3" w:rsidP="00980DEE">
            <w:pPr>
              <w:spacing w:before="60" w:after="60"/>
              <w:jc w:val="center"/>
              <w:rPr>
                <w:color w:val="000000"/>
              </w:rPr>
            </w:pPr>
            <w:r w:rsidRPr="00665F4E">
              <w:rPr>
                <w:color w:val="000000"/>
              </w:rPr>
              <w:t>SMAW of Plate – 1F</w:t>
            </w:r>
          </w:p>
        </w:tc>
        <w:tc>
          <w:tcPr>
            <w:tcW w:w="5545" w:type="dxa"/>
            <w:shd w:val="clear" w:color="auto" w:fill="auto"/>
            <w:vAlign w:val="center"/>
          </w:tcPr>
          <w:p w14:paraId="36C996A8" w14:textId="77777777" w:rsidR="009215B3" w:rsidRPr="007F2286" w:rsidRDefault="009215B3" w:rsidP="00980DEE">
            <w:pPr>
              <w:spacing w:before="60" w:after="60"/>
              <w:jc w:val="center"/>
              <w:rPr>
                <w:color w:val="000000"/>
              </w:rPr>
            </w:pPr>
            <w:r w:rsidRPr="00665F4E">
              <w:rPr>
                <w:color w:val="000000"/>
              </w:rPr>
              <w:t xml:space="preserve">Be able to perform fillet welds on plate in the 1F-Flat position. </w:t>
            </w:r>
            <w:r w:rsidRPr="00665F4E">
              <w:rPr>
                <w:color w:val="000000"/>
                <w:u w:val="single"/>
              </w:rPr>
              <w:t>E6010 only</w:t>
            </w:r>
          </w:p>
        </w:tc>
      </w:tr>
      <w:tr w:rsidR="009215B3" w:rsidRPr="007F2286" w14:paraId="13F491AB" w14:textId="77777777" w:rsidTr="009215B3">
        <w:trPr>
          <w:trHeight w:val="1070"/>
          <w:jc w:val="center"/>
        </w:trPr>
        <w:tc>
          <w:tcPr>
            <w:tcW w:w="1202" w:type="dxa"/>
            <w:vMerge w:val="restart"/>
            <w:shd w:val="clear" w:color="auto" w:fill="E6E6E6"/>
            <w:vAlign w:val="center"/>
          </w:tcPr>
          <w:p w14:paraId="7A0A3D21" w14:textId="2550671B" w:rsidR="009215B3" w:rsidRPr="007F2286" w:rsidRDefault="009215B3" w:rsidP="00980DEE">
            <w:pPr>
              <w:spacing w:before="60" w:after="60"/>
              <w:jc w:val="center"/>
              <w:rPr>
                <w:smallCaps/>
                <w:color w:val="000000"/>
              </w:rPr>
            </w:pPr>
            <w:r>
              <w:rPr>
                <w:smallCaps/>
                <w:color w:val="000000"/>
              </w:rPr>
              <w:t>7</w:t>
            </w:r>
          </w:p>
          <w:p w14:paraId="5D3AE3F4" w14:textId="25EFEA25" w:rsidR="009215B3" w:rsidRPr="007F2286" w:rsidRDefault="009215B3" w:rsidP="00980DEE">
            <w:pPr>
              <w:spacing w:before="60" w:after="60"/>
              <w:jc w:val="center"/>
              <w:rPr>
                <w:smallCaps/>
                <w:color w:val="000000"/>
              </w:rPr>
            </w:pPr>
          </w:p>
        </w:tc>
        <w:tc>
          <w:tcPr>
            <w:tcW w:w="3923" w:type="dxa"/>
            <w:shd w:val="clear" w:color="auto" w:fill="E6E6E6"/>
            <w:vAlign w:val="center"/>
          </w:tcPr>
          <w:p w14:paraId="3747E155" w14:textId="77777777" w:rsidR="009215B3" w:rsidRPr="007F2286" w:rsidRDefault="009215B3" w:rsidP="00980DEE">
            <w:pPr>
              <w:spacing w:before="60" w:after="60"/>
              <w:jc w:val="center"/>
              <w:rPr>
                <w:color w:val="000000"/>
              </w:rPr>
            </w:pPr>
            <w:r>
              <w:rPr>
                <w:color w:val="000000"/>
              </w:rPr>
              <w:t>SMAW of Plate – 1F,2F,3F,4F</w:t>
            </w:r>
          </w:p>
        </w:tc>
        <w:tc>
          <w:tcPr>
            <w:tcW w:w="5545" w:type="dxa"/>
            <w:shd w:val="clear" w:color="auto" w:fill="E6E6E6"/>
            <w:vAlign w:val="center"/>
          </w:tcPr>
          <w:p w14:paraId="5B9C3D9D" w14:textId="77777777" w:rsidR="009215B3" w:rsidRPr="007F2286" w:rsidRDefault="009215B3" w:rsidP="00980DEE">
            <w:pPr>
              <w:spacing w:before="60" w:after="60"/>
              <w:jc w:val="center"/>
              <w:rPr>
                <w:color w:val="000000"/>
              </w:rPr>
            </w:pPr>
            <w:r w:rsidRPr="00EA374D">
              <w:rPr>
                <w:color w:val="000000"/>
              </w:rPr>
              <w:t xml:space="preserve">Be able to perform fillet welds on plate in </w:t>
            </w:r>
            <w:r>
              <w:rPr>
                <w:color w:val="000000"/>
              </w:rPr>
              <w:t xml:space="preserve">various positions using E6010 and E7018 electrodes. </w:t>
            </w:r>
          </w:p>
        </w:tc>
      </w:tr>
      <w:tr w:rsidR="009215B3" w:rsidRPr="007F2286" w14:paraId="2BC97CF3" w14:textId="77777777" w:rsidTr="009215B3">
        <w:trPr>
          <w:trHeight w:val="1070"/>
          <w:jc w:val="center"/>
        </w:trPr>
        <w:tc>
          <w:tcPr>
            <w:tcW w:w="1202" w:type="dxa"/>
            <w:vMerge/>
            <w:shd w:val="clear" w:color="auto" w:fill="E6E6E6"/>
            <w:vAlign w:val="center"/>
          </w:tcPr>
          <w:p w14:paraId="28851A99" w14:textId="5F206D34" w:rsidR="009215B3" w:rsidRPr="007F2286" w:rsidRDefault="009215B3" w:rsidP="00980DEE">
            <w:pPr>
              <w:spacing w:before="60" w:after="60"/>
              <w:jc w:val="center"/>
              <w:rPr>
                <w:smallCaps/>
                <w:color w:val="000000"/>
              </w:rPr>
            </w:pPr>
          </w:p>
        </w:tc>
        <w:tc>
          <w:tcPr>
            <w:tcW w:w="3923" w:type="dxa"/>
            <w:shd w:val="clear" w:color="auto" w:fill="auto"/>
            <w:vAlign w:val="center"/>
          </w:tcPr>
          <w:p w14:paraId="155A3261" w14:textId="77777777" w:rsidR="009215B3" w:rsidRPr="007F2286" w:rsidRDefault="009215B3" w:rsidP="00980DEE">
            <w:pPr>
              <w:spacing w:before="60" w:after="60"/>
              <w:jc w:val="center"/>
              <w:rPr>
                <w:color w:val="000000"/>
              </w:rPr>
            </w:pPr>
            <w:r w:rsidRPr="00665F4E">
              <w:rPr>
                <w:color w:val="000000"/>
              </w:rPr>
              <w:t>SMAW of Plate – 1F,2F,3F,4F</w:t>
            </w:r>
          </w:p>
        </w:tc>
        <w:tc>
          <w:tcPr>
            <w:tcW w:w="5545" w:type="dxa"/>
            <w:shd w:val="clear" w:color="auto" w:fill="auto"/>
            <w:vAlign w:val="center"/>
          </w:tcPr>
          <w:p w14:paraId="404B8210" w14:textId="77777777" w:rsidR="009215B3" w:rsidRPr="007F2286" w:rsidRDefault="009215B3" w:rsidP="00980DEE">
            <w:pPr>
              <w:spacing w:before="60" w:after="60"/>
              <w:jc w:val="center"/>
              <w:rPr>
                <w:color w:val="000000"/>
              </w:rPr>
            </w:pPr>
            <w:r w:rsidRPr="00EA374D">
              <w:rPr>
                <w:color w:val="000000"/>
              </w:rPr>
              <w:t>Be able to perform fillet welds on plate in various positions using E6010 and E7018 electrodes.</w:t>
            </w:r>
          </w:p>
        </w:tc>
      </w:tr>
      <w:tr w:rsidR="009215B3" w:rsidRPr="007F2286" w14:paraId="43CAB538" w14:textId="77777777" w:rsidTr="009215B3">
        <w:trPr>
          <w:trHeight w:val="1070"/>
          <w:jc w:val="center"/>
        </w:trPr>
        <w:tc>
          <w:tcPr>
            <w:tcW w:w="1202" w:type="dxa"/>
            <w:vMerge w:val="restart"/>
            <w:shd w:val="clear" w:color="auto" w:fill="E6E6E6"/>
            <w:vAlign w:val="center"/>
          </w:tcPr>
          <w:p w14:paraId="2135679E" w14:textId="1414BAE1" w:rsidR="009215B3" w:rsidRPr="007F2286" w:rsidRDefault="009215B3" w:rsidP="00980DEE">
            <w:pPr>
              <w:spacing w:before="60" w:after="60"/>
              <w:jc w:val="center"/>
              <w:rPr>
                <w:smallCaps/>
                <w:color w:val="000000"/>
              </w:rPr>
            </w:pPr>
            <w:r>
              <w:rPr>
                <w:smallCaps/>
                <w:color w:val="000000"/>
              </w:rPr>
              <w:t>8</w:t>
            </w:r>
          </w:p>
          <w:p w14:paraId="6BCB47A6" w14:textId="18D9E544" w:rsidR="009215B3" w:rsidRPr="007F2286" w:rsidRDefault="009215B3" w:rsidP="00980DEE">
            <w:pPr>
              <w:spacing w:before="60" w:after="60"/>
              <w:jc w:val="center"/>
              <w:rPr>
                <w:smallCaps/>
                <w:color w:val="000000"/>
              </w:rPr>
            </w:pPr>
          </w:p>
        </w:tc>
        <w:tc>
          <w:tcPr>
            <w:tcW w:w="3923" w:type="dxa"/>
            <w:shd w:val="clear" w:color="auto" w:fill="E6E6E6"/>
            <w:vAlign w:val="center"/>
          </w:tcPr>
          <w:p w14:paraId="70888F2E" w14:textId="77777777" w:rsidR="009215B3" w:rsidRPr="007F2286" w:rsidRDefault="009215B3" w:rsidP="00980DEE">
            <w:pPr>
              <w:spacing w:before="60" w:after="60"/>
              <w:jc w:val="center"/>
              <w:rPr>
                <w:color w:val="000000"/>
              </w:rPr>
            </w:pPr>
            <w:r w:rsidRPr="00665F4E">
              <w:rPr>
                <w:color w:val="000000"/>
              </w:rPr>
              <w:t>SMAW of Plate – 1F,2F,3F,4F</w:t>
            </w:r>
          </w:p>
        </w:tc>
        <w:tc>
          <w:tcPr>
            <w:tcW w:w="5545" w:type="dxa"/>
            <w:shd w:val="clear" w:color="auto" w:fill="E6E6E6"/>
            <w:vAlign w:val="center"/>
          </w:tcPr>
          <w:p w14:paraId="41E9DCDC" w14:textId="77777777" w:rsidR="009215B3" w:rsidRPr="007F2286" w:rsidRDefault="009215B3" w:rsidP="00980DEE">
            <w:pPr>
              <w:spacing w:before="60" w:after="60"/>
              <w:jc w:val="center"/>
              <w:rPr>
                <w:color w:val="000000"/>
              </w:rPr>
            </w:pPr>
            <w:r w:rsidRPr="00EA374D">
              <w:rPr>
                <w:color w:val="000000"/>
              </w:rPr>
              <w:t>Be able to perform fillet welds on plate in various positions using E6010 and E7018 electrodes.</w:t>
            </w:r>
          </w:p>
        </w:tc>
      </w:tr>
      <w:tr w:rsidR="009215B3" w:rsidRPr="007F2286" w14:paraId="43690B33" w14:textId="77777777" w:rsidTr="009215B3">
        <w:trPr>
          <w:trHeight w:val="1070"/>
          <w:jc w:val="center"/>
        </w:trPr>
        <w:tc>
          <w:tcPr>
            <w:tcW w:w="1202" w:type="dxa"/>
            <w:vMerge/>
            <w:shd w:val="clear" w:color="auto" w:fill="E6E6E6"/>
            <w:vAlign w:val="center"/>
          </w:tcPr>
          <w:p w14:paraId="52970241" w14:textId="0C43D455" w:rsidR="009215B3" w:rsidRPr="007F2286" w:rsidRDefault="009215B3" w:rsidP="00980DEE">
            <w:pPr>
              <w:spacing w:before="60" w:after="60"/>
              <w:jc w:val="center"/>
              <w:rPr>
                <w:smallCaps/>
                <w:color w:val="000000"/>
              </w:rPr>
            </w:pPr>
          </w:p>
        </w:tc>
        <w:tc>
          <w:tcPr>
            <w:tcW w:w="3923" w:type="dxa"/>
            <w:shd w:val="clear" w:color="auto" w:fill="auto"/>
            <w:vAlign w:val="center"/>
          </w:tcPr>
          <w:p w14:paraId="063E5A73" w14:textId="77777777" w:rsidR="009215B3" w:rsidRPr="007F2286" w:rsidRDefault="009215B3" w:rsidP="00980DEE">
            <w:pPr>
              <w:spacing w:before="60" w:after="60"/>
              <w:jc w:val="center"/>
              <w:rPr>
                <w:color w:val="000000"/>
              </w:rPr>
            </w:pPr>
            <w:r>
              <w:rPr>
                <w:color w:val="000000"/>
              </w:rPr>
              <w:t xml:space="preserve">Final Examination </w:t>
            </w:r>
          </w:p>
        </w:tc>
        <w:tc>
          <w:tcPr>
            <w:tcW w:w="5545" w:type="dxa"/>
            <w:shd w:val="clear" w:color="auto" w:fill="auto"/>
            <w:vAlign w:val="center"/>
          </w:tcPr>
          <w:p w14:paraId="2120914C" w14:textId="77777777" w:rsidR="009215B3" w:rsidRDefault="009215B3" w:rsidP="00980DEE">
            <w:pPr>
              <w:spacing w:before="60" w:after="60"/>
              <w:jc w:val="center"/>
              <w:rPr>
                <w:color w:val="000000"/>
              </w:rPr>
            </w:pPr>
            <w:r>
              <w:rPr>
                <w:color w:val="000000"/>
              </w:rPr>
              <w:t>Performance Based Final Exam</w:t>
            </w:r>
          </w:p>
          <w:p w14:paraId="7972C7D4" w14:textId="77777777" w:rsidR="009215B3" w:rsidRPr="007F2286" w:rsidRDefault="009215B3" w:rsidP="00980DEE">
            <w:pPr>
              <w:spacing w:before="60" w:after="60"/>
              <w:jc w:val="center"/>
              <w:rPr>
                <w:color w:val="000000"/>
              </w:rPr>
            </w:pPr>
            <w:r>
              <w:rPr>
                <w:color w:val="000000"/>
              </w:rPr>
              <w:t xml:space="preserve">1F,2F,3F,4F using E6010 and E7018 </w:t>
            </w:r>
          </w:p>
        </w:tc>
      </w:tr>
    </w:tbl>
    <w:p w14:paraId="20862E7F" w14:textId="7940EEFF" w:rsidR="00F234B8" w:rsidRPr="00F234B8" w:rsidRDefault="00F234B8" w:rsidP="00F234B8">
      <w:pPr>
        <w:widowControl/>
        <w:autoSpaceDE/>
        <w:autoSpaceDN/>
        <w:textAlignment w:val="baseline"/>
        <w:rPr>
          <w:rFonts w:ascii="Arial" w:eastAsiaTheme="minorHAnsi" w:hAnsi="Arial" w:cs="Arial"/>
          <w:sz w:val="18"/>
          <w:szCs w:val="18"/>
          <w:lang w:bidi="ar-SA"/>
        </w:rPr>
      </w:pPr>
    </w:p>
    <w:p w14:paraId="6E35F926" w14:textId="77777777" w:rsidR="00A31A82" w:rsidRPr="00A31A82" w:rsidRDefault="00A31A82" w:rsidP="00A31A82">
      <w:pPr>
        <w:rPr>
          <w:sz w:val="20"/>
        </w:rPr>
      </w:pPr>
    </w:p>
    <w:p w14:paraId="5EF22F7A" w14:textId="77777777" w:rsidR="00A31A82" w:rsidRPr="00A31A82" w:rsidRDefault="00A31A82" w:rsidP="00A31A82">
      <w:pPr>
        <w:rPr>
          <w:sz w:val="20"/>
        </w:rPr>
      </w:pPr>
    </w:p>
    <w:p w14:paraId="7E7ED51B" w14:textId="77777777" w:rsidR="00A31A82" w:rsidRPr="00A31A82" w:rsidRDefault="00A31A82" w:rsidP="00A31A82">
      <w:pPr>
        <w:rPr>
          <w:sz w:val="20"/>
        </w:rPr>
      </w:pPr>
    </w:p>
    <w:p w14:paraId="43C46E6B" w14:textId="77777777" w:rsidR="00761C11" w:rsidRDefault="00761C11" w:rsidP="00761C11">
      <w:pPr>
        <w:spacing w:before="101" w:line="267" w:lineRule="exact"/>
        <w:rPr>
          <w:b/>
          <w:color w:val="006FC0"/>
        </w:rPr>
      </w:pPr>
      <w:r>
        <w:rPr>
          <w:b/>
          <w:color w:val="006FC0"/>
        </w:rPr>
        <w:t>Syllabus Modifications</w:t>
      </w:r>
    </w:p>
    <w:p w14:paraId="61CCCF0B" w14:textId="77777777" w:rsidR="00761C11" w:rsidRDefault="00761C11" w:rsidP="00761C11">
      <w:pPr>
        <w:spacing w:before="101" w:line="267" w:lineRule="exact"/>
      </w:pPr>
      <w:r>
        <w:t>The instructor reserves the right to modify the syllabus at any time during the semester and will promptly notify students in writing, typically by e-mail, of any such changes</w:t>
      </w:r>
    </w:p>
    <w:p w14:paraId="2926A3C7" w14:textId="77777777" w:rsidR="00761C11" w:rsidRDefault="00761C11" w:rsidP="00761C11">
      <w:pPr>
        <w:spacing w:before="101" w:line="267" w:lineRule="exact"/>
      </w:pPr>
    </w:p>
    <w:p w14:paraId="414EA675" w14:textId="77777777" w:rsidR="00761C11" w:rsidRDefault="00761C11" w:rsidP="00761C11">
      <w:pPr>
        <w:pStyle w:val="Heading2"/>
        <w:ind w:left="0"/>
      </w:pPr>
      <w:r>
        <w:t>Instructor’s Practices and Procedures</w:t>
      </w:r>
    </w:p>
    <w:p w14:paraId="01549D2A" w14:textId="77777777" w:rsidR="00761C11" w:rsidRDefault="00761C11" w:rsidP="00761C11">
      <w:pPr>
        <w:pStyle w:val="BodyText"/>
        <w:spacing w:before="9"/>
        <w:rPr>
          <w:rFonts w:ascii="Arial"/>
          <w:sz w:val="26"/>
        </w:rPr>
      </w:pPr>
    </w:p>
    <w:p w14:paraId="261E12C0" w14:textId="77777777" w:rsidR="00761C11" w:rsidRDefault="00761C11" w:rsidP="00761C11">
      <w:pPr>
        <w:pStyle w:val="Heading4"/>
        <w:spacing w:before="0"/>
      </w:pPr>
      <w:bookmarkStart w:id="28" w:name="Missed_Assignments"/>
      <w:bookmarkEnd w:id="28"/>
      <w:r>
        <w:rPr>
          <w:color w:val="006FC0"/>
        </w:rPr>
        <w:t>Missed Assignments</w:t>
      </w:r>
    </w:p>
    <w:p w14:paraId="6AC215F5" w14:textId="77777777" w:rsidR="00761C11" w:rsidRPr="00A31A82" w:rsidRDefault="00761C11" w:rsidP="00761C11">
      <w:pPr>
        <w:pStyle w:val="BodyText"/>
        <w:spacing w:line="267" w:lineRule="exact"/>
        <w:ind w:left="120"/>
      </w:pPr>
      <w:r w:rsidRPr="00A31A82">
        <w:t>All assignments must be turned in on designated due dates/time.</w:t>
      </w:r>
    </w:p>
    <w:p w14:paraId="32D144EA" w14:textId="77777777" w:rsidR="00761C11" w:rsidRDefault="00761C11" w:rsidP="00761C11">
      <w:pPr>
        <w:pStyle w:val="Heading4"/>
        <w:spacing w:before="42"/>
      </w:pPr>
      <w:bookmarkStart w:id="29" w:name="Academic_Integrity"/>
      <w:bookmarkEnd w:id="29"/>
      <w:r>
        <w:rPr>
          <w:color w:val="006FC0"/>
        </w:rPr>
        <w:t>Academic Integrity</w:t>
      </w:r>
    </w:p>
    <w:p w14:paraId="214D8C31" w14:textId="77777777" w:rsidR="00761C11" w:rsidRPr="00A31A82" w:rsidRDefault="00761C11" w:rsidP="00761C11">
      <w:pPr>
        <w:pStyle w:val="BodyText"/>
        <w:spacing w:line="266" w:lineRule="exact"/>
        <w:ind w:left="120"/>
      </w:pPr>
      <w:r w:rsidRPr="00A31A82">
        <w:t xml:space="preserve">All students are expected to </w:t>
      </w:r>
      <w:proofErr w:type="gramStart"/>
      <w:r w:rsidRPr="00A31A82">
        <w:t>maintain academic integrity at all times</w:t>
      </w:r>
      <w:proofErr w:type="gramEnd"/>
      <w:r w:rsidRPr="00A31A82">
        <w:t>.</w:t>
      </w:r>
    </w:p>
    <w:p w14:paraId="3707FCB5" w14:textId="77777777" w:rsidR="00761C11" w:rsidRDefault="00761C11" w:rsidP="00761C11">
      <w:pPr>
        <w:pStyle w:val="BodyText"/>
        <w:ind w:left="119" w:right="426"/>
      </w:pPr>
      <w:proofErr w:type="gramStart"/>
      <w:r>
        <w:t>Here’s</w:t>
      </w:r>
      <w:proofErr w:type="gramEnd"/>
      <w:r>
        <w:t xml:space="preserve"> the link to the HCC information about academic integrity (Scholastic Dishonesty and Violation of Academic Scholastic Dishonesty and Grievance):</w:t>
      </w:r>
    </w:p>
    <w:p w14:paraId="48767B7A" w14:textId="77777777" w:rsidR="00761C11" w:rsidRDefault="00784738" w:rsidP="00761C11">
      <w:pPr>
        <w:pStyle w:val="BodyText"/>
        <w:ind w:left="120" w:right="638"/>
      </w:pPr>
      <w:hyperlink r:id="rId28">
        <w:r w:rsidR="00761C11">
          <w:rPr>
            <w:color w:val="0000FF"/>
            <w:u w:val="single" w:color="0000FF"/>
          </w:rPr>
          <w:t>http://www.hccs.edu/about-hcc/procedures/student-rights-policies--procedures/student-</w:t>
        </w:r>
      </w:hyperlink>
      <w:r w:rsidR="00761C11">
        <w:rPr>
          <w:color w:val="0000FF"/>
        </w:rPr>
        <w:t xml:space="preserve"> </w:t>
      </w:r>
      <w:hyperlink r:id="rId29">
        <w:r w:rsidR="00761C11">
          <w:rPr>
            <w:color w:val="0000FF"/>
            <w:u w:val="single" w:color="0000FF"/>
          </w:rPr>
          <w:t>procedures/</w:t>
        </w:r>
      </w:hyperlink>
    </w:p>
    <w:p w14:paraId="046BDB5B" w14:textId="77777777" w:rsidR="00761C11" w:rsidRDefault="00761C11" w:rsidP="00761C11">
      <w:pPr>
        <w:pStyle w:val="BodyText"/>
        <w:rPr>
          <w:sz w:val="17"/>
        </w:rPr>
      </w:pPr>
    </w:p>
    <w:p w14:paraId="38CAD1FB" w14:textId="77777777" w:rsidR="00761C11" w:rsidRDefault="00761C11" w:rsidP="00761C11">
      <w:pPr>
        <w:pStyle w:val="Heading4"/>
      </w:pPr>
      <w:bookmarkStart w:id="30" w:name="Attendance_Procedures"/>
      <w:bookmarkEnd w:id="30"/>
      <w:r>
        <w:rPr>
          <w:color w:val="006FC0"/>
        </w:rPr>
        <w:t>Attendance Procedures</w:t>
      </w:r>
    </w:p>
    <w:p w14:paraId="57E64C32" w14:textId="77777777" w:rsidR="00761C11" w:rsidRDefault="00761C11" w:rsidP="00761C11">
      <w:pPr>
        <w:pStyle w:val="BodyText"/>
        <w:ind w:left="120"/>
      </w:pPr>
      <w:r>
        <w:t>100% attendance is expected. An instructor may drop a student who misses more than</w:t>
      </w:r>
      <w:r>
        <w:rPr>
          <w:spacing w:val="-31"/>
        </w:rPr>
        <w:t xml:space="preserve"> </w:t>
      </w:r>
      <w:r>
        <w:t>3 instructional</w:t>
      </w:r>
      <w:r>
        <w:rPr>
          <w:spacing w:val="-5"/>
        </w:rPr>
        <w:t xml:space="preserve"> </w:t>
      </w:r>
      <w:r>
        <w:t>days.</w:t>
      </w:r>
    </w:p>
    <w:p w14:paraId="3905F4FA" w14:textId="77777777" w:rsidR="00761C11" w:rsidRDefault="00761C11" w:rsidP="00761C11">
      <w:pPr>
        <w:pStyle w:val="BodyText"/>
        <w:spacing w:before="8"/>
        <w:rPr>
          <w:sz w:val="28"/>
        </w:rPr>
      </w:pPr>
    </w:p>
    <w:p w14:paraId="3493FA5B" w14:textId="77777777" w:rsidR="00761C11" w:rsidRDefault="00761C11" w:rsidP="00761C11">
      <w:pPr>
        <w:pStyle w:val="Heading4"/>
        <w:spacing w:before="0"/>
      </w:pPr>
      <w:bookmarkStart w:id="31" w:name="Student_Conduct"/>
      <w:bookmarkEnd w:id="31"/>
      <w:r>
        <w:rPr>
          <w:color w:val="006FC0"/>
        </w:rPr>
        <w:lastRenderedPageBreak/>
        <w:t>Student</w:t>
      </w:r>
      <w:r>
        <w:rPr>
          <w:color w:val="006FC0"/>
          <w:spacing w:val="-1"/>
        </w:rPr>
        <w:t xml:space="preserve"> </w:t>
      </w:r>
      <w:r>
        <w:rPr>
          <w:color w:val="006FC0"/>
        </w:rPr>
        <w:t>Conduct</w:t>
      </w:r>
    </w:p>
    <w:p w14:paraId="2BF83F3D" w14:textId="77777777" w:rsidR="00761C11" w:rsidRPr="00A31A82" w:rsidRDefault="00761C11" w:rsidP="00761C11">
      <w:pPr>
        <w:pStyle w:val="BodyText"/>
        <w:ind w:left="120" w:right="176"/>
      </w:pPr>
      <w:r w:rsidRPr="00A31A82">
        <w:t>As your instructor and as a student in this class, it is our shared responsibility to develop and maintain a positive learning environment for everyone. Your instructor takes this responsibility very seriously and will inform members of the class if their behavior makes it difficult for him/her to carry out this task. As a fellow learner, you are asked to respect the learning needs of your classmates and assist your instructor achieve this critical goal.</w:t>
      </w:r>
    </w:p>
    <w:p w14:paraId="6D9EDA41" w14:textId="77777777" w:rsidR="00761C11" w:rsidRDefault="00761C11" w:rsidP="00761C11">
      <w:pPr>
        <w:pStyle w:val="BodyText"/>
        <w:spacing w:before="5"/>
        <w:rPr>
          <w:sz w:val="25"/>
        </w:rPr>
      </w:pPr>
    </w:p>
    <w:p w14:paraId="0227DA51" w14:textId="77777777" w:rsidR="00761C11" w:rsidRDefault="00761C11" w:rsidP="00761C11">
      <w:pPr>
        <w:pStyle w:val="Heading4"/>
        <w:spacing w:before="0"/>
      </w:pPr>
      <w:bookmarkStart w:id="32" w:name="Electronic_Devices"/>
      <w:bookmarkEnd w:id="32"/>
      <w:r>
        <w:rPr>
          <w:color w:val="006FC0"/>
        </w:rPr>
        <w:t>Electronic Devices</w:t>
      </w:r>
    </w:p>
    <w:p w14:paraId="4DEEFBB7" w14:textId="77777777" w:rsidR="00761C11" w:rsidRPr="00A31A82" w:rsidRDefault="00761C11" w:rsidP="00761C11">
      <w:pPr>
        <w:pStyle w:val="BodyText"/>
        <w:spacing w:line="267" w:lineRule="exact"/>
        <w:ind w:left="120"/>
      </w:pPr>
      <w:r w:rsidRPr="00A31A82">
        <w:t>Please turn off all cell phones while in the classroom or lab.</w:t>
      </w:r>
    </w:p>
    <w:p w14:paraId="643B6E5A" w14:textId="77777777" w:rsidR="00761C11" w:rsidRDefault="00761C11" w:rsidP="00761C11">
      <w:pPr>
        <w:pStyle w:val="BodyText"/>
        <w:rPr>
          <w:sz w:val="26"/>
        </w:rPr>
      </w:pPr>
    </w:p>
    <w:p w14:paraId="57055F7D" w14:textId="77777777" w:rsidR="00761C11" w:rsidRDefault="00761C11" w:rsidP="00761C11">
      <w:pPr>
        <w:pStyle w:val="Heading2"/>
        <w:spacing w:before="217"/>
      </w:pPr>
      <w:bookmarkStart w:id="33" w:name="HCC_Policies"/>
      <w:bookmarkEnd w:id="33"/>
      <w:r>
        <w:t>HCC Policies</w:t>
      </w:r>
    </w:p>
    <w:p w14:paraId="042D34BA" w14:textId="77777777" w:rsidR="00761C11" w:rsidRDefault="00761C11" w:rsidP="00761C11">
      <w:pPr>
        <w:pStyle w:val="BodyText"/>
        <w:tabs>
          <w:tab w:val="left" w:pos="3518"/>
        </w:tabs>
        <w:spacing w:before="1"/>
        <w:ind w:left="120" w:right="557"/>
      </w:pPr>
      <w:r>
        <w:t xml:space="preserve">Here’s the link to the HCC Student Handbook </w:t>
      </w:r>
      <w:hyperlink r:id="rId30">
        <w:r>
          <w:rPr>
            <w:color w:val="0000FF"/>
            <w:u w:val="single" w:color="0000FF"/>
          </w:rPr>
          <w:t>http://www.hccs.edu/resources-for/current-</w:t>
        </w:r>
      </w:hyperlink>
      <w:r>
        <w:rPr>
          <w:color w:val="0000FF"/>
        </w:rPr>
        <w:t xml:space="preserve"> </w:t>
      </w:r>
      <w:hyperlink r:id="rId31">
        <w:r>
          <w:rPr>
            <w:color w:val="0000FF"/>
            <w:u w:val="single" w:color="0000FF"/>
          </w:rPr>
          <w:t>students/student-handbook/</w:t>
        </w:r>
      </w:hyperlink>
      <w:r>
        <w:rPr>
          <w:color w:val="0000FF"/>
        </w:rPr>
        <w:tab/>
      </w:r>
      <w:r>
        <w:t>In it you will find information about the</w:t>
      </w:r>
      <w:r>
        <w:rPr>
          <w:spacing w:val="-15"/>
        </w:rPr>
        <w:t xml:space="preserve"> </w:t>
      </w:r>
      <w:r>
        <w:t>following:</w:t>
      </w:r>
    </w:p>
    <w:p w14:paraId="554C6FC7" w14:textId="77777777" w:rsidR="00761C11" w:rsidRDefault="00761C11" w:rsidP="00761C11">
      <w:pPr>
        <w:pStyle w:val="BodyText"/>
        <w:spacing w:before="2"/>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10"/>
        <w:gridCol w:w="5210"/>
      </w:tblGrid>
      <w:tr w:rsidR="00761C11" w14:paraId="2CA68B2B" w14:textId="77777777" w:rsidTr="00980DEE">
        <w:trPr>
          <w:trHeight w:val="284"/>
        </w:trPr>
        <w:tc>
          <w:tcPr>
            <w:tcW w:w="5210" w:type="dxa"/>
          </w:tcPr>
          <w:p w14:paraId="70690593" w14:textId="77777777" w:rsidR="00761C11" w:rsidRDefault="00761C11" w:rsidP="00980DEE">
            <w:pPr>
              <w:pStyle w:val="TableParagraph"/>
              <w:spacing w:before="1" w:line="263" w:lineRule="exact"/>
              <w:ind w:left="114"/>
              <w:rPr>
                <w:rFonts w:ascii="Verdana"/>
              </w:rPr>
            </w:pPr>
            <w:r>
              <w:rPr>
                <w:rFonts w:ascii="Verdana"/>
              </w:rPr>
              <w:t>Academic Information</w:t>
            </w:r>
          </w:p>
        </w:tc>
        <w:tc>
          <w:tcPr>
            <w:tcW w:w="5210" w:type="dxa"/>
          </w:tcPr>
          <w:p w14:paraId="0807C1E8" w14:textId="77777777" w:rsidR="00761C11" w:rsidRDefault="00761C11" w:rsidP="00980DEE">
            <w:pPr>
              <w:pStyle w:val="TableParagraph"/>
              <w:spacing w:before="1" w:line="263" w:lineRule="exact"/>
              <w:ind w:left="112"/>
              <w:rPr>
                <w:rFonts w:ascii="Verdana"/>
              </w:rPr>
            </w:pPr>
            <w:r>
              <w:rPr>
                <w:rFonts w:ascii="Verdana"/>
              </w:rPr>
              <w:t>Incomplete Grades</w:t>
            </w:r>
          </w:p>
        </w:tc>
      </w:tr>
      <w:tr w:rsidR="00761C11" w14:paraId="6763996F" w14:textId="77777777" w:rsidTr="00980DEE">
        <w:trPr>
          <w:trHeight w:val="287"/>
        </w:trPr>
        <w:tc>
          <w:tcPr>
            <w:tcW w:w="5210" w:type="dxa"/>
          </w:tcPr>
          <w:p w14:paraId="0C35B8B5" w14:textId="77777777" w:rsidR="00761C11" w:rsidRDefault="00761C11" w:rsidP="00980DEE">
            <w:pPr>
              <w:pStyle w:val="TableParagraph"/>
              <w:spacing w:before="1" w:line="266" w:lineRule="exact"/>
              <w:ind w:left="114"/>
              <w:rPr>
                <w:rFonts w:ascii="Verdana"/>
              </w:rPr>
            </w:pPr>
            <w:r>
              <w:rPr>
                <w:rFonts w:ascii="Verdana"/>
              </w:rPr>
              <w:t>Academic Support</w:t>
            </w:r>
          </w:p>
        </w:tc>
        <w:tc>
          <w:tcPr>
            <w:tcW w:w="5210" w:type="dxa"/>
          </w:tcPr>
          <w:p w14:paraId="03FBA131" w14:textId="77777777" w:rsidR="00761C11" w:rsidRDefault="00761C11" w:rsidP="00980DEE">
            <w:pPr>
              <w:pStyle w:val="TableParagraph"/>
              <w:spacing w:before="1" w:line="266" w:lineRule="exact"/>
              <w:ind w:left="112"/>
              <w:rPr>
                <w:rFonts w:ascii="Verdana"/>
              </w:rPr>
            </w:pPr>
            <w:r>
              <w:rPr>
                <w:rFonts w:ascii="Verdana"/>
              </w:rPr>
              <w:t>International Student Services</w:t>
            </w:r>
          </w:p>
        </w:tc>
      </w:tr>
      <w:tr w:rsidR="00761C11" w14:paraId="56B188E7" w14:textId="77777777" w:rsidTr="00980DEE">
        <w:trPr>
          <w:trHeight w:val="570"/>
        </w:trPr>
        <w:tc>
          <w:tcPr>
            <w:tcW w:w="5210" w:type="dxa"/>
          </w:tcPr>
          <w:p w14:paraId="73021FD9" w14:textId="77777777" w:rsidR="00761C11" w:rsidRDefault="00761C11" w:rsidP="00980DEE">
            <w:pPr>
              <w:pStyle w:val="TableParagraph"/>
              <w:spacing w:line="267" w:lineRule="exact"/>
              <w:ind w:left="114"/>
              <w:rPr>
                <w:rFonts w:ascii="Verdana"/>
              </w:rPr>
            </w:pPr>
            <w:r>
              <w:rPr>
                <w:rFonts w:ascii="Verdana"/>
              </w:rPr>
              <w:t>Attendance, Repeating Courses, and</w:t>
            </w:r>
          </w:p>
          <w:p w14:paraId="338CB095" w14:textId="77777777" w:rsidR="00761C11" w:rsidRDefault="00761C11" w:rsidP="00980DEE">
            <w:pPr>
              <w:pStyle w:val="TableParagraph"/>
              <w:spacing w:before="18" w:line="266" w:lineRule="exact"/>
              <w:ind w:left="114"/>
              <w:rPr>
                <w:rFonts w:ascii="Verdana"/>
              </w:rPr>
            </w:pPr>
            <w:r>
              <w:rPr>
                <w:rFonts w:ascii="Verdana"/>
              </w:rPr>
              <w:t>Withdrawal</w:t>
            </w:r>
          </w:p>
        </w:tc>
        <w:tc>
          <w:tcPr>
            <w:tcW w:w="5210" w:type="dxa"/>
          </w:tcPr>
          <w:p w14:paraId="375F1B92" w14:textId="77777777" w:rsidR="00761C11" w:rsidRDefault="00761C11" w:rsidP="00980DEE">
            <w:pPr>
              <w:pStyle w:val="TableParagraph"/>
              <w:spacing w:line="267" w:lineRule="exact"/>
              <w:ind w:left="112"/>
              <w:rPr>
                <w:rFonts w:ascii="Verdana"/>
              </w:rPr>
            </w:pPr>
            <w:r>
              <w:rPr>
                <w:rFonts w:ascii="Verdana"/>
              </w:rPr>
              <w:t>Health Awareness</w:t>
            </w:r>
          </w:p>
        </w:tc>
      </w:tr>
      <w:tr w:rsidR="00761C11" w14:paraId="40EFA25C" w14:textId="77777777" w:rsidTr="00980DEE">
        <w:trPr>
          <w:trHeight w:val="284"/>
        </w:trPr>
        <w:tc>
          <w:tcPr>
            <w:tcW w:w="5210" w:type="dxa"/>
          </w:tcPr>
          <w:p w14:paraId="73DDF017" w14:textId="77777777" w:rsidR="00761C11" w:rsidRDefault="00761C11" w:rsidP="00980DEE">
            <w:pPr>
              <w:pStyle w:val="TableParagraph"/>
              <w:spacing w:line="265" w:lineRule="exact"/>
              <w:ind w:left="114"/>
              <w:rPr>
                <w:rFonts w:ascii="Verdana"/>
              </w:rPr>
            </w:pPr>
            <w:r>
              <w:rPr>
                <w:rFonts w:ascii="Verdana"/>
              </w:rPr>
              <w:t>Career Planning and Job Search</w:t>
            </w:r>
          </w:p>
        </w:tc>
        <w:tc>
          <w:tcPr>
            <w:tcW w:w="5210" w:type="dxa"/>
          </w:tcPr>
          <w:p w14:paraId="24508AF5" w14:textId="77777777" w:rsidR="00761C11" w:rsidRDefault="00761C11" w:rsidP="00980DEE">
            <w:pPr>
              <w:pStyle w:val="TableParagraph"/>
              <w:spacing w:line="265" w:lineRule="exact"/>
              <w:ind w:left="112"/>
              <w:rPr>
                <w:rFonts w:ascii="Verdana"/>
              </w:rPr>
            </w:pPr>
            <w:r>
              <w:rPr>
                <w:rFonts w:ascii="Verdana"/>
              </w:rPr>
              <w:t>Libraries/Bookstore</w:t>
            </w:r>
          </w:p>
        </w:tc>
      </w:tr>
      <w:tr w:rsidR="00761C11" w14:paraId="11078D37" w14:textId="77777777" w:rsidTr="00980DEE">
        <w:trPr>
          <w:trHeight w:val="284"/>
        </w:trPr>
        <w:tc>
          <w:tcPr>
            <w:tcW w:w="5210" w:type="dxa"/>
          </w:tcPr>
          <w:p w14:paraId="44347698" w14:textId="77777777" w:rsidR="00761C11" w:rsidRDefault="00761C11" w:rsidP="00980DEE">
            <w:pPr>
              <w:pStyle w:val="TableParagraph"/>
              <w:spacing w:line="265" w:lineRule="exact"/>
              <w:ind w:left="114"/>
              <w:rPr>
                <w:rFonts w:ascii="Verdana"/>
              </w:rPr>
            </w:pPr>
            <w:r>
              <w:rPr>
                <w:rFonts w:ascii="Verdana"/>
              </w:rPr>
              <w:t>Childcare</w:t>
            </w:r>
          </w:p>
        </w:tc>
        <w:tc>
          <w:tcPr>
            <w:tcW w:w="5210" w:type="dxa"/>
          </w:tcPr>
          <w:p w14:paraId="2BB67086" w14:textId="77777777" w:rsidR="00761C11" w:rsidRDefault="00761C11" w:rsidP="00980DEE">
            <w:pPr>
              <w:pStyle w:val="TableParagraph"/>
              <w:spacing w:line="265" w:lineRule="exact"/>
              <w:ind w:left="112"/>
              <w:rPr>
                <w:rFonts w:ascii="Verdana"/>
              </w:rPr>
            </w:pPr>
            <w:r>
              <w:rPr>
                <w:rFonts w:ascii="Verdana"/>
              </w:rPr>
              <w:t>Police Services &amp; Campus Safety</w:t>
            </w:r>
          </w:p>
        </w:tc>
      </w:tr>
      <w:tr w:rsidR="00761C11" w14:paraId="08EDDD5D" w14:textId="77777777" w:rsidTr="00980DEE">
        <w:trPr>
          <w:trHeight w:val="284"/>
        </w:trPr>
        <w:tc>
          <w:tcPr>
            <w:tcW w:w="5210" w:type="dxa"/>
          </w:tcPr>
          <w:p w14:paraId="69C123DC" w14:textId="77777777" w:rsidR="00761C11" w:rsidRDefault="00761C11" w:rsidP="00980DEE">
            <w:pPr>
              <w:pStyle w:val="TableParagraph"/>
              <w:spacing w:line="265" w:lineRule="exact"/>
              <w:ind w:left="114"/>
              <w:rPr>
                <w:rFonts w:ascii="Verdana"/>
              </w:rPr>
            </w:pPr>
            <w:proofErr w:type="spellStart"/>
            <w:r>
              <w:rPr>
                <w:rFonts w:ascii="Verdana"/>
              </w:rPr>
              <w:t>disAbility</w:t>
            </w:r>
            <w:proofErr w:type="spellEnd"/>
            <w:r>
              <w:rPr>
                <w:rFonts w:ascii="Verdana"/>
              </w:rPr>
              <w:t xml:space="preserve"> Support Services</w:t>
            </w:r>
          </w:p>
        </w:tc>
        <w:tc>
          <w:tcPr>
            <w:tcW w:w="5210" w:type="dxa"/>
          </w:tcPr>
          <w:p w14:paraId="3189A78F" w14:textId="77777777" w:rsidR="00761C11" w:rsidRDefault="00761C11" w:rsidP="00980DEE">
            <w:pPr>
              <w:pStyle w:val="TableParagraph"/>
              <w:spacing w:line="265" w:lineRule="exact"/>
              <w:ind w:left="112"/>
              <w:rPr>
                <w:rFonts w:ascii="Verdana"/>
              </w:rPr>
            </w:pPr>
            <w:r>
              <w:rPr>
                <w:rFonts w:ascii="Verdana"/>
              </w:rPr>
              <w:t>Student Life at HCC</w:t>
            </w:r>
          </w:p>
        </w:tc>
      </w:tr>
      <w:tr w:rsidR="00761C11" w14:paraId="4DBD2F8E" w14:textId="77777777" w:rsidTr="00980DEE">
        <w:trPr>
          <w:trHeight w:val="284"/>
        </w:trPr>
        <w:tc>
          <w:tcPr>
            <w:tcW w:w="5210" w:type="dxa"/>
          </w:tcPr>
          <w:p w14:paraId="2851E60B" w14:textId="77777777" w:rsidR="00761C11" w:rsidRDefault="00761C11" w:rsidP="00980DEE">
            <w:pPr>
              <w:pStyle w:val="TableParagraph"/>
              <w:spacing w:line="265" w:lineRule="exact"/>
              <w:ind w:left="114"/>
              <w:rPr>
                <w:rFonts w:ascii="Verdana"/>
              </w:rPr>
            </w:pPr>
            <w:r>
              <w:rPr>
                <w:rFonts w:ascii="Verdana"/>
              </w:rPr>
              <w:t>Electronic Devices</w:t>
            </w:r>
          </w:p>
        </w:tc>
        <w:tc>
          <w:tcPr>
            <w:tcW w:w="5210" w:type="dxa"/>
          </w:tcPr>
          <w:p w14:paraId="68F302BE" w14:textId="77777777" w:rsidR="00761C11" w:rsidRDefault="00761C11" w:rsidP="00980DEE">
            <w:pPr>
              <w:pStyle w:val="TableParagraph"/>
              <w:spacing w:line="265" w:lineRule="exact"/>
              <w:ind w:left="112"/>
              <w:rPr>
                <w:rFonts w:ascii="Verdana"/>
              </w:rPr>
            </w:pPr>
            <w:r>
              <w:rPr>
                <w:rFonts w:ascii="Verdana"/>
              </w:rPr>
              <w:t>Student Rights and Responsibilities</w:t>
            </w:r>
          </w:p>
        </w:tc>
      </w:tr>
      <w:tr w:rsidR="00761C11" w14:paraId="7A1731CB" w14:textId="77777777" w:rsidTr="00980DEE">
        <w:trPr>
          <w:trHeight w:val="284"/>
        </w:trPr>
        <w:tc>
          <w:tcPr>
            <w:tcW w:w="5210" w:type="dxa"/>
          </w:tcPr>
          <w:p w14:paraId="6DD63014" w14:textId="77777777" w:rsidR="00761C11" w:rsidRDefault="00761C11" w:rsidP="00980DEE">
            <w:pPr>
              <w:pStyle w:val="TableParagraph"/>
              <w:spacing w:before="1" w:line="263" w:lineRule="exact"/>
              <w:ind w:left="114"/>
              <w:rPr>
                <w:rFonts w:ascii="Verdana"/>
              </w:rPr>
            </w:pPr>
            <w:r>
              <w:rPr>
                <w:rFonts w:ascii="Verdana"/>
              </w:rPr>
              <w:t>Equal Educational Opportunity</w:t>
            </w:r>
          </w:p>
        </w:tc>
        <w:tc>
          <w:tcPr>
            <w:tcW w:w="5210" w:type="dxa"/>
          </w:tcPr>
          <w:p w14:paraId="4CFF52C5" w14:textId="77777777" w:rsidR="00761C11" w:rsidRDefault="00761C11" w:rsidP="00980DEE">
            <w:pPr>
              <w:pStyle w:val="TableParagraph"/>
              <w:spacing w:before="1" w:line="263" w:lineRule="exact"/>
              <w:ind w:left="112"/>
              <w:rPr>
                <w:rFonts w:ascii="Verdana"/>
              </w:rPr>
            </w:pPr>
            <w:r>
              <w:rPr>
                <w:rFonts w:ascii="Verdana"/>
              </w:rPr>
              <w:t>Student Services</w:t>
            </w:r>
          </w:p>
        </w:tc>
      </w:tr>
      <w:tr w:rsidR="00761C11" w14:paraId="431B2115" w14:textId="77777777" w:rsidTr="00980DEE">
        <w:trPr>
          <w:trHeight w:val="287"/>
        </w:trPr>
        <w:tc>
          <w:tcPr>
            <w:tcW w:w="5210" w:type="dxa"/>
          </w:tcPr>
          <w:p w14:paraId="66DE3DF7" w14:textId="77777777" w:rsidR="00761C11" w:rsidRDefault="00761C11" w:rsidP="00980DEE">
            <w:pPr>
              <w:pStyle w:val="TableParagraph"/>
              <w:spacing w:before="1" w:line="266" w:lineRule="exact"/>
              <w:ind w:left="114"/>
              <w:rPr>
                <w:rFonts w:ascii="Verdana"/>
              </w:rPr>
            </w:pPr>
            <w:r>
              <w:rPr>
                <w:rFonts w:ascii="Verdana"/>
              </w:rPr>
              <w:t>Financial Aid TV (FATV)</w:t>
            </w:r>
          </w:p>
        </w:tc>
        <w:tc>
          <w:tcPr>
            <w:tcW w:w="5210" w:type="dxa"/>
          </w:tcPr>
          <w:p w14:paraId="76FC2B6E" w14:textId="77777777" w:rsidR="00761C11" w:rsidRDefault="00761C11" w:rsidP="00980DEE">
            <w:pPr>
              <w:pStyle w:val="TableParagraph"/>
              <w:spacing w:before="1" w:line="266" w:lineRule="exact"/>
              <w:ind w:left="112"/>
              <w:rPr>
                <w:rFonts w:ascii="Verdana"/>
              </w:rPr>
            </w:pPr>
            <w:r>
              <w:rPr>
                <w:rFonts w:ascii="Verdana"/>
              </w:rPr>
              <w:t>Testing</w:t>
            </w:r>
          </w:p>
        </w:tc>
      </w:tr>
      <w:tr w:rsidR="00761C11" w14:paraId="0FA5273A" w14:textId="77777777" w:rsidTr="00980DEE">
        <w:trPr>
          <w:trHeight w:val="284"/>
        </w:trPr>
        <w:tc>
          <w:tcPr>
            <w:tcW w:w="5210" w:type="dxa"/>
          </w:tcPr>
          <w:p w14:paraId="02D101DE" w14:textId="77777777" w:rsidR="00761C11" w:rsidRDefault="00761C11" w:rsidP="00980DEE">
            <w:pPr>
              <w:pStyle w:val="TableParagraph"/>
              <w:spacing w:line="265" w:lineRule="exact"/>
              <w:ind w:left="114"/>
              <w:rPr>
                <w:rFonts w:ascii="Verdana"/>
              </w:rPr>
            </w:pPr>
            <w:r>
              <w:rPr>
                <w:rFonts w:ascii="Verdana"/>
              </w:rPr>
              <w:t>General Student Complaints</w:t>
            </w:r>
          </w:p>
        </w:tc>
        <w:tc>
          <w:tcPr>
            <w:tcW w:w="5210" w:type="dxa"/>
          </w:tcPr>
          <w:p w14:paraId="27414FF5" w14:textId="77777777" w:rsidR="00761C11" w:rsidRDefault="00761C11" w:rsidP="00980DEE">
            <w:pPr>
              <w:pStyle w:val="TableParagraph"/>
              <w:spacing w:line="265" w:lineRule="exact"/>
              <w:ind w:left="112"/>
              <w:rPr>
                <w:rFonts w:ascii="Verdana"/>
              </w:rPr>
            </w:pPr>
            <w:r>
              <w:rPr>
                <w:rFonts w:ascii="Verdana"/>
              </w:rPr>
              <w:t>Transfer Planning</w:t>
            </w:r>
          </w:p>
        </w:tc>
      </w:tr>
      <w:tr w:rsidR="00761C11" w14:paraId="1F019DCC" w14:textId="77777777" w:rsidTr="00980DEE">
        <w:trPr>
          <w:trHeight w:val="284"/>
        </w:trPr>
        <w:tc>
          <w:tcPr>
            <w:tcW w:w="5210" w:type="dxa"/>
          </w:tcPr>
          <w:p w14:paraId="4DDE8F8C" w14:textId="77777777" w:rsidR="00761C11" w:rsidRDefault="00761C11" w:rsidP="00980DEE">
            <w:pPr>
              <w:pStyle w:val="TableParagraph"/>
              <w:spacing w:line="265" w:lineRule="exact"/>
              <w:ind w:left="114"/>
              <w:rPr>
                <w:rFonts w:ascii="Verdana"/>
              </w:rPr>
            </w:pPr>
            <w:r>
              <w:rPr>
                <w:rFonts w:ascii="Verdana"/>
              </w:rPr>
              <w:t>Grade of FX</w:t>
            </w:r>
          </w:p>
        </w:tc>
        <w:tc>
          <w:tcPr>
            <w:tcW w:w="5210" w:type="dxa"/>
          </w:tcPr>
          <w:p w14:paraId="6E35BF87" w14:textId="77777777" w:rsidR="00761C11" w:rsidRDefault="00761C11" w:rsidP="00980DEE">
            <w:pPr>
              <w:pStyle w:val="TableParagraph"/>
              <w:spacing w:line="265" w:lineRule="exact"/>
              <w:ind w:left="112"/>
              <w:rPr>
                <w:rFonts w:ascii="Verdana"/>
              </w:rPr>
            </w:pPr>
            <w:r>
              <w:rPr>
                <w:rFonts w:ascii="Verdana"/>
              </w:rPr>
              <w:t>Veteran Services</w:t>
            </w:r>
          </w:p>
        </w:tc>
      </w:tr>
    </w:tbl>
    <w:p w14:paraId="1C0F6969" w14:textId="7EFFD3FF" w:rsidR="00761C11" w:rsidRDefault="00761C11" w:rsidP="00761C11">
      <w:pPr>
        <w:spacing w:line="265" w:lineRule="exact"/>
      </w:pPr>
    </w:p>
    <w:p w14:paraId="3774D67F" w14:textId="77777777" w:rsidR="00761C11" w:rsidRDefault="00761C11" w:rsidP="00761C11"/>
    <w:p w14:paraId="27D5CC45" w14:textId="77777777" w:rsidR="00761C11" w:rsidRDefault="00761C11" w:rsidP="00761C11">
      <w:pPr>
        <w:pStyle w:val="Heading4"/>
        <w:spacing w:before="131"/>
        <w:ind w:left="0"/>
        <w:rPr>
          <w:sz w:val="14"/>
        </w:rPr>
      </w:pPr>
      <w:r>
        <w:rPr>
          <w:color w:val="006FC0"/>
        </w:rPr>
        <w:t>EGLS</w:t>
      </w:r>
      <w:r>
        <w:rPr>
          <w:color w:val="006FC0"/>
          <w:position w:val="8"/>
          <w:sz w:val="14"/>
        </w:rPr>
        <w:t>3</w:t>
      </w:r>
    </w:p>
    <w:p w14:paraId="500A3ED1" w14:textId="77777777" w:rsidR="00761C11" w:rsidRDefault="00761C11" w:rsidP="00761C11">
      <w:pPr>
        <w:pStyle w:val="BodyText"/>
        <w:ind w:left="120" w:right="180"/>
      </w:pPr>
      <w:r>
        <w:rPr>
          <w:noProof/>
          <w:lang w:bidi="ar-SA"/>
        </w:rPr>
        <mc:AlternateContent>
          <mc:Choice Requires="wps">
            <w:drawing>
              <wp:anchor distT="0" distB="0" distL="114300" distR="114300" simplePos="0" relativeHeight="251662848" behindDoc="1" locked="0" layoutInCell="1" allowOverlap="1" wp14:anchorId="562A7FE3" wp14:editId="37790C9E">
                <wp:simplePos x="0" y="0"/>
                <wp:positionH relativeFrom="page">
                  <wp:posOffset>2883535</wp:posOffset>
                </wp:positionH>
                <wp:positionV relativeFrom="paragraph">
                  <wp:posOffset>772795</wp:posOffset>
                </wp:positionV>
                <wp:extent cx="48895" cy="7620"/>
                <wp:effectExtent l="0" t="0" r="1270" b="190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BE5D240" id="Rectangle 2" o:spid="_x0000_s1026" style="position:absolute;margin-left:227.05pt;margin-top:60.85pt;width:3.85pt;height:.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" fillcolor="black" stroked="f">
                <w10:wrap anchorx="page"/>
              </v:rect>
            </w:pict>
          </mc:Fallback>
        </mc:AlternateContent>
      </w:r>
      <w:r>
        <w:t>The EGLS</w:t>
      </w:r>
      <w:r>
        <w:rPr>
          <w:position w:val="8"/>
          <w:sz w:val="14"/>
        </w:rPr>
        <w:t xml:space="preserve">3 </w:t>
      </w:r>
      <w:r>
        <w:t>(</w:t>
      </w:r>
      <w:hyperlink r:id="rId32">
        <w:r>
          <w:rPr>
            <w:u w:val="single"/>
          </w:rPr>
          <w:t>Evaluation for Greater Learning Student Survey System</w:t>
        </w:r>
      </w:hyperlink>
      <w:r>
        <w:t>) will be available for most courses near the end of the term until finals start. This brief survey will give invaluable information to your faculty about their teaching. Results are anonymous and will be available to faculty and division chairs after the end of the term. EGLS</w:t>
      </w:r>
      <w:r>
        <w:rPr>
          <w:position w:val="8"/>
          <w:sz w:val="14"/>
        </w:rPr>
        <w:t xml:space="preserve">3 </w:t>
      </w:r>
      <w:r>
        <w:t xml:space="preserve">surveys are only available for the Fall and Spring semesters. EGLS3 surveys are not offered during the </w:t>
      </w:r>
      <w:proofErr w:type="gramStart"/>
      <w:r>
        <w:t>Summer</w:t>
      </w:r>
      <w:proofErr w:type="gramEnd"/>
      <w:r>
        <w:t xml:space="preserve"> semester due to logistical</w:t>
      </w:r>
      <w:r>
        <w:rPr>
          <w:spacing w:val="-7"/>
        </w:rPr>
        <w:t xml:space="preserve"> </w:t>
      </w:r>
      <w:r>
        <w:t>constraints.</w:t>
      </w:r>
    </w:p>
    <w:p w14:paraId="3418CA44" w14:textId="77777777" w:rsidR="00761C11" w:rsidRDefault="00784738" w:rsidP="00761C11">
      <w:pPr>
        <w:pStyle w:val="BodyText"/>
        <w:spacing w:before="1"/>
        <w:ind w:left="120"/>
      </w:pPr>
      <w:hyperlink r:id="rId33">
        <w:r w:rsidR="00761C11">
          <w:rPr>
            <w:color w:val="0000FF"/>
            <w:u w:val="single" w:color="0000FF"/>
          </w:rPr>
          <w:t>http://www.hccs.edu/resources-for/current-students/egls3-evaluate-your-professors/</w:t>
        </w:r>
      </w:hyperlink>
    </w:p>
    <w:p w14:paraId="36147396" w14:textId="77777777" w:rsidR="00761C11" w:rsidRDefault="00761C11" w:rsidP="00761C11">
      <w:pPr>
        <w:pStyle w:val="BodyText"/>
        <w:spacing w:before="11"/>
        <w:rPr>
          <w:sz w:val="16"/>
        </w:rPr>
      </w:pPr>
    </w:p>
    <w:p w14:paraId="49A31603" w14:textId="77777777" w:rsidR="00761C11" w:rsidRDefault="00761C11" w:rsidP="00761C11">
      <w:pPr>
        <w:pStyle w:val="Heading4"/>
      </w:pPr>
      <w:bookmarkStart w:id="34" w:name="Campus_Carry_Link"/>
      <w:bookmarkEnd w:id="34"/>
      <w:r>
        <w:rPr>
          <w:color w:val="006FC0"/>
        </w:rPr>
        <w:t>Campus Carry Link</w:t>
      </w:r>
    </w:p>
    <w:p w14:paraId="109046BC" w14:textId="77777777" w:rsidR="00761C11" w:rsidRDefault="00761C11" w:rsidP="00761C11">
      <w:pPr>
        <w:pStyle w:val="BodyText"/>
        <w:ind w:left="120" w:right="3877"/>
      </w:pPr>
      <w:proofErr w:type="gramStart"/>
      <w:r>
        <w:t>Here’s</w:t>
      </w:r>
      <w:proofErr w:type="gramEnd"/>
      <w:r>
        <w:t xml:space="preserve"> the link to the HCC information about Campus Carry: </w:t>
      </w:r>
      <w:hyperlink r:id="rId34">
        <w:r>
          <w:rPr>
            <w:color w:val="0000FF"/>
            <w:u w:val="single" w:color="0000FF"/>
          </w:rPr>
          <w:t>http://www.hccs.edu/departments/police/campus-carry/</w:t>
        </w:r>
      </w:hyperlink>
    </w:p>
    <w:p w14:paraId="09F66561" w14:textId="77777777" w:rsidR="00761C11" w:rsidRDefault="00761C11" w:rsidP="00761C11">
      <w:pPr>
        <w:pStyle w:val="BodyText"/>
        <w:spacing w:before="2"/>
        <w:rPr>
          <w:sz w:val="17"/>
        </w:rPr>
      </w:pPr>
    </w:p>
    <w:p w14:paraId="4C9BEDDD" w14:textId="77777777" w:rsidR="00761C11" w:rsidRDefault="00761C11" w:rsidP="00761C11">
      <w:pPr>
        <w:pStyle w:val="Heading4"/>
      </w:pPr>
      <w:bookmarkStart w:id="35" w:name="HCC_Email_Policy"/>
      <w:bookmarkEnd w:id="35"/>
      <w:r>
        <w:rPr>
          <w:color w:val="006FC0"/>
        </w:rPr>
        <w:t>HCC Email Policy</w:t>
      </w:r>
    </w:p>
    <w:p w14:paraId="150116E6" w14:textId="77777777" w:rsidR="00761C11" w:rsidRDefault="00761C11" w:rsidP="00761C11">
      <w:pPr>
        <w:pStyle w:val="BodyText"/>
        <w:ind w:left="120" w:right="115"/>
      </w:pPr>
      <w:r>
        <w:t xml:space="preserve">When communicating via email, HCC requires students to communicate only through the HCC email system to protect your privacy. If you have not activated your HCC student email account, you can go </w:t>
      </w:r>
      <w:hyperlink r:id="rId35">
        <w:r>
          <w:rPr>
            <w:color w:val="0000FF"/>
            <w:u w:val="single" w:color="0000FF"/>
          </w:rPr>
          <w:t>to HCC Eagle ID</w:t>
        </w:r>
        <w:r>
          <w:rPr>
            <w:color w:val="0000FF"/>
          </w:rPr>
          <w:t xml:space="preserve"> </w:t>
        </w:r>
      </w:hyperlink>
      <w:r>
        <w:t>and activate it now. You may also use Canvas Inbox to communicate.</w:t>
      </w:r>
    </w:p>
    <w:p w14:paraId="65D82056" w14:textId="77777777" w:rsidR="00761C11" w:rsidRDefault="00761C11" w:rsidP="00761C11">
      <w:pPr>
        <w:pStyle w:val="BodyText"/>
        <w:spacing w:before="4"/>
        <w:rPr>
          <w:sz w:val="25"/>
        </w:rPr>
      </w:pPr>
    </w:p>
    <w:p w14:paraId="2F5D7895" w14:textId="77777777" w:rsidR="00761C11" w:rsidRDefault="00761C11" w:rsidP="00761C11">
      <w:pPr>
        <w:pStyle w:val="Heading4"/>
        <w:spacing w:before="0"/>
      </w:pPr>
      <w:bookmarkStart w:id="36" w:name="Housing_and_Food_Assistance_for_Students"/>
      <w:bookmarkEnd w:id="36"/>
      <w:r>
        <w:rPr>
          <w:color w:val="006FC0"/>
        </w:rPr>
        <w:t>Housing and Food Assistance for Students</w:t>
      </w:r>
    </w:p>
    <w:p w14:paraId="2FE7B0D7" w14:textId="77777777" w:rsidR="00761C11" w:rsidRDefault="00761C11" w:rsidP="00761C11">
      <w:pPr>
        <w:pStyle w:val="BodyText"/>
        <w:ind w:left="120" w:right="337"/>
      </w:pPr>
      <w:r>
        <w:lastRenderedPageBreak/>
        <w:t>Any student who faces challenges securing their foods or housing and believes this may affect their performance in the course is urged to contact the Dean of Students at their college for support. Furthermore, please notify the professor if you are comfortable in doing so.</w:t>
      </w:r>
    </w:p>
    <w:p w14:paraId="6677F13C" w14:textId="77777777" w:rsidR="00761C11" w:rsidRDefault="00761C11" w:rsidP="00761C11">
      <w:pPr>
        <w:pStyle w:val="BodyText"/>
        <w:spacing w:before="11"/>
        <w:rPr>
          <w:sz w:val="21"/>
        </w:rPr>
      </w:pPr>
    </w:p>
    <w:p w14:paraId="226E6F6D" w14:textId="77777777" w:rsidR="00761C11" w:rsidRDefault="00761C11" w:rsidP="00761C11">
      <w:pPr>
        <w:pStyle w:val="BodyText"/>
        <w:ind w:left="120"/>
      </w:pPr>
      <w:r>
        <w:t>This will enable HCC to provide any resources that HCC may possess.</w:t>
      </w:r>
    </w:p>
    <w:p w14:paraId="01B58045" w14:textId="77777777" w:rsidR="00761C11" w:rsidRDefault="00761C11" w:rsidP="00761C11">
      <w:pPr>
        <w:pStyle w:val="BodyText"/>
        <w:rPr>
          <w:sz w:val="26"/>
        </w:rPr>
      </w:pPr>
    </w:p>
    <w:p w14:paraId="2B06781D" w14:textId="77777777" w:rsidR="00761C11" w:rsidRDefault="00761C11" w:rsidP="00761C11">
      <w:pPr>
        <w:pStyle w:val="Heading2"/>
        <w:spacing w:before="218"/>
      </w:pPr>
      <w:bookmarkStart w:id="37" w:name="Office_of_Institutional_Equity"/>
      <w:bookmarkEnd w:id="37"/>
      <w:r>
        <w:t>Office of Institutional Equity</w:t>
      </w:r>
    </w:p>
    <w:p w14:paraId="323AA7FC" w14:textId="77777777" w:rsidR="00761C11" w:rsidRDefault="00761C11" w:rsidP="00761C11">
      <w:pPr>
        <w:pStyle w:val="BodyText"/>
        <w:spacing w:before="269"/>
        <w:ind w:left="119" w:right="1536"/>
      </w:pPr>
      <w:r>
        <w:t>Use the link below to access the HCC Office of Institutional Equity, Inclusion, and Engagement (</w:t>
      </w:r>
      <w:hyperlink r:id="rId36">
        <w:r>
          <w:rPr>
            <w:color w:val="0000FF"/>
            <w:u w:val="single" w:color="0000FF"/>
          </w:rPr>
          <w:t>http://www.hccs.edu/departments/institutional-equity/</w:t>
        </w:r>
      </w:hyperlink>
      <w:r>
        <w:t>)</w:t>
      </w:r>
    </w:p>
    <w:p w14:paraId="0F4B48EA" w14:textId="77777777" w:rsidR="00761C11" w:rsidRDefault="00761C11" w:rsidP="00761C11">
      <w:pPr>
        <w:pStyle w:val="BodyText"/>
        <w:rPr>
          <w:sz w:val="17"/>
        </w:rPr>
      </w:pPr>
    </w:p>
    <w:p w14:paraId="5638EEBB" w14:textId="77777777" w:rsidR="00761C11" w:rsidRDefault="00761C11" w:rsidP="00761C11">
      <w:pPr>
        <w:pStyle w:val="Heading4"/>
      </w:pPr>
      <w:bookmarkStart w:id="38" w:name="disAbility_Services"/>
      <w:bookmarkEnd w:id="38"/>
      <w:proofErr w:type="spellStart"/>
      <w:r>
        <w:rPr>
          <w:color w:val="006FC0"/>
        </w:rPr>
        <w:t>disAbility</w:t>
      </w:r>
      <w:proofErr w:type="spellEnd"/>
      <w:r>
        <w:rPr>
          <w:color w:val="006FC0"/>
        </w:rPr>
        <w:t xml:space="preserve"> Services</w:t>
      </w:r>
    </w:p>
    <w:p w14:paraId="612B5ED6" w14:textId="77777777" w:rsidR="00761C11" w:rsidRDefault="00761C11" w:rsidP="00761C11">
      <w:pPr>
        <w:pStyle w:val="BodyText"/>
        <w:ind w:left="119" w:right="284"/>
      </w:pPr>
      <w:r>
        <w:t xml:space="preserve">HCC strives to make all learning experiences as accessible as possible. If you anticipate or experience academic barriers based on your disability (including mental health, chronic or temporary medical conditions), please meet with a campus Abilities Counselor as soon as possible </w:t>
      </w:r>
      <w:proofErr w:type="gramStart"/>
      <w:r>
        <w:t>in order to</w:t>
      </w:r>
      <w:proofErr w:type="gramEnd"/>
      <w:r>
        <w:t xml:space="preserve"> establish reasonable accommodations. Reasonable accommodations are established through an interactive process between you, your instructor(s</w:t>
      </w:r>
      <w:proofErr w:type="gramStart"/>
      <w:r>
        <w:t>)</w:t>
      </w:r>
      <w:proofErr w:type="gramEnd"/>
      <w:r>
        <w:t xml:space="preserve"> and Ability Services. It is the policy and practice of HCC to create inclusive and accessible learning environments consistent with federal and state law. For more information, please go to </w:t>
      </w:r>
      <w:hyperlink r:id="rId37">
        <w:r>
          <w:rPr>
            <w:color w:val="0000FF"/>
            <w:u w:val="single" w:color="0000FF"/>
          </w:rPr>
          <w:t>http://www.hccs.edu/support-services/disability-services/</w:t>
        </w:r>
      </w:hyperlink>
    </w:p>
    <w:p w14:paraId="57E22EF4" w14:textId="77777777" w:rsidR="00761C11" w:rsidRDefault="00761C11" w:rsidP="00761C11">
      <w:pPr>
        <w:pStyle w:val="BodyText"/>
        <w:spacing w:before="1"/>
        <w:rPr>
          <w:sz w:val="17"/>
        </w:rPr>
      </w:pPr>
    </w:p>
    <w:p w14:paraId="1B30201C" w14:textId="77777777" w:rsidR="00761C11" w:rsidRDefault="00761C11" w:rsidP="00761C11">
      <w:pPr>
        <w:pStyle w:val="Heading4"/>
      </w:pPr>
      <w:bookmarkStart w:id="39" w:name="Title_IX"/>
      <w:bookmarkEnd w:id="39"/>
      <w:r>
        <w:rPr>
          <w:color w:val="006FC0"/>
        </w:rPr>
        <w:t>Title IX</w:t>
      </w:r>
    </w:p>
    <w:p w14:paraId="30066937" w14:textId="3D753C3F" w:rsidR="00761C11" w:rsidRDefault="00761C11" w:rsidP="00761C11">
      <w:pPr>
        <w:pStyle w:val="BodyText"/>
        <w:ind w:left="120" w:right="115"/>
      </w:pPr>
      <w:r>
        <w:t xml:space="preserve">Houston Community College is committed to cultivating an environment free from inappropriate conduct of a sexual or gender-based nature including sex discrimination, sexual assault, sexual harassment, and sexual violence. Sex discrimination includes all forms of sexual and gender-based misconduct and violates an individual’s fundamental rights and personal dignity. Title IX prohibits discrimination </w:t>
      </w:r>
      <w:proofErr w:type="gramStart"/>
      <w:r>
        <w:t>on the basis of</w:t>
      </w:r>
      <w:proofErr w:type="gramEnd"/>
      <w:r>
        <w:t xml:space="preserve"> sex-including pregnancy and parental status in educational programs and activities. If you require an accommodation due to </w:t>
      </w:r>
      <w:proofErr w:type="gramStart"/>
      <w:r>
        <w:t>pregnancy</w:t>
      </w:r>
      <w:proofErr w:type="gramEnd"/>
      <w:r>
        <w:t xml:space="preserve"> please contact an Abilities Services Counselor. The Director of EEO/</w:t>
      </w:r>
      <w:proofErr w:type="gramStart"/>
      <w:r>
        <w:t>Compliance  is</w:t>
      </w:r>
      <w:proofErr w:type="gramEnd"/>
      <w:r>
        <w:t xml:space="preserve"> designated as the Title IX Coordinator and Section 504 Coordinator. All inquiries concerning HCC policies, compliance with applicable laws, statutes, and regulations (such as Title VI, Title IX, and Section 504), and complaints may be directed to:</w:t>
      </w:r>
    </w:p>
    <w:p w14:paraId="00FF38B4" w14:textId="77777777" w:rsidR="00761C11" w:rsidRDefault="00761C11" w:rsidP="00761C11">
      <w:pPr>
        <w:pStyle w:val="BodyText"/>
      </w:pPr>
    </w:p>
    <w:p w14:paraId="5A2EFD13" w14:textId="77777777" w:rsidR="00761C11" w:rsidRDefault="00761C11" w:rsidP="00761C11">
      <w:pPr>
        <w:pStyle w:val="BodyText"/>
        <w:spacing w:line="267" w:lineRule="exact"/>
        <w:ind w:left="120"/>
      </w:pPr>
      <w:r>
        <w:t>David Cross</w:t>
      </w:r>
    </w:p>
    <w:p w14:paraId="57AF97C5" w14:textId="77777777" w:rsidR="00761C11" w:rsidRDefault="00761C11" w:rsidP="00761C11">
      <w:pPr>
        <w:pStyle w:val="BodyText"/>
        <w:spacing w:line="267" w:lineRule="exact"/>
        <w:ind w:left="120"/>
      </w:pPr>
      <w:r>
        <w:t>Director EEO/Compliance</w:t>
      </w:r>
    </w:p>
    <w:p w14:paraId="065E4C04" w14:textId="77777777" w:rsidR="00761C11" w:rsidRDefault="00761C11" w:rsidP="00761C11">
      <w:pPr>
        <w:pStyle w:val="BodyText"/>
        <w:ind w:left="120" w:right="6147"/>
      </w:pPr>
      <w:r>
        <w:t>Office of Institutional Equity &amp; Diversity 3100 Main</w:t>
      </w:r>
    </w:p>
    <w:p w14:paraId="6A96FB0F" w14:textId="77777777" w:rsidR="00761C11" w:rsidRDefault="00761C11" w:rsidP="00761C11">
      <w:pPr>
        <w:pStyle w:val="BodyText"/>
        <w:ind w:left="120"/>
      </w:pPr>
      <w:r>
        <w:t>(713) 718-8271</w:t>
      </w:r>
    </w:p>
    <w:p w14:paraId="3D2A64D6" w14:textId="77777777" w:rsidR="00761C11" w:rsidRDefault="00761C11" w:rsidP="00761C11">
      <w:pPr>
        <w:pStyle w:val="BodyText"/>
        <w:spacing w:before="2"/>
        <w:ind w:left="120" w:right="1603"/>
      </w:pPr>
      <w:r>
        <w:t xml:space="preserve">Houston, TX 77266-7517 or </w:t>
      </w:r>
      <w:hyperlink r:id="rId38">
        <w:r>
          <w:rPr>
            <w:color w:val="0000FF"/>
            <w:u w:val="single" w:color="0000FF"/>
          </w:rPr>
          <w:t>Institutional.Equity@hccs.edu</w:t>
        </w:r>
      </w:hyperlink>
      <w:r>
        <w:rPr>
          <w:color w:val="0000FF"/>
        </w:rPr>
        <w:t xml:space="preserve"> </w:t>
      </w:r>
      <w:hyperlink r:id="rId39">
        <w:r>
          <w:rPr>
            <w:color w:val="0000FF"/>
            <w:u w:val="single" w:color="0000FF"/>
          </w:rPr>
          <w:t>http://www.hccs.edu/departments/institutional-equity/title-ix-know-your-rights/</w:t>
        </w:r>
      </w:hyperlink>
    </w:p>
    <w:p w14:paraId="1E6B3F49" w14:textId="77777777" w:rsidR="00761C11" w:rsidRDefault="00761C11" w:rsidP="00761C11">
      <w:pPr>
        <w:pStyle w:val="BodyText"/>
        <w:rPr>
          <w:sz w:val="20"/>
        </w:rPr>
      </w:pPr>
    </w:p>
    <w:p w14:paraId="13678952" w14:textId="77777777" w:rsidR="00761C11" w:rsidRDefault="00761C11" w:rsidP="00761C11">
      <w:pPr>
        <w:pStyle w:val="BodyText"/>
        <w:spacing w:before="3"/>
        <w:rPr>
          <w:sz w:val="16"/>
        </w:rPr>
      </w:pPr>
    </w:p>
    <w:p w14:paraId="060BD24E" w14:textId="77777777" w:rsidR="00761C11" w:rsidRDefault="00761C11" w:rsidP="00761C11">
      <w:pPr>
        <w:pStyle w:val="Heading2"/>
        <w:spacing w:before="92"/>
      </w:pPr>
      <w:bookmarkStart w:id="40" w:name="Office_of_the_Dean_of_Students"/>
      <w:bookmarkEnd w:id="40"/>
      <w:r>
        <w:t>Office of the Dean of</w:t>
      </w:r>
      <w:r>
        <w:rPr>
          <w:spacing w:val="-13"/>
        </w:rPr>
        <w:t xml:space="preserve"> </w:t>
      </w:r>
      <w:r>
        <w:t>Students</w:t>
      </w:r>
    </w:p>
    <w:p w14:paraId="0E8FA0B4" w14:textId="77777777" w:rsidR="00761C11" w:rsidRDefault="00761C11" w:rsidP="00761C11">
      <w:pPr>
        <w:pStyle w:val="BodyText"/>
        <w:ind w:left="120" w:right="321"/>
      </w:pPr>
      <w:r>
        <w:t>Contact the office of the Dean of Students to seek assistance in determining the correct complaint procedure to follow or to identify the appropriate academic dean or supervisor for informal resolution of</w:t>
      </w:r>
      <w:r>
        <w:rPr>
          <w:spacing w:val="-5"/>
        </w:rPr>
        <w:t xml:space="preserve"> </w:t>
      </w:r>
      <w:r>
        <w:t>complaints.</w:t>
      </w:r>
    </w:p>
    <w:p w14:paraId="3714CCDE" w14:textId="77777777" w:rsidR="00761C11" w:rsidRDefault="00761C11" w:rsidP="00761C11">
      <w:pPr>
        <w:pStyle w:val="BodyText"/>
        <w:spacing w:before="1"/>
      </w:pPr>
    </w:p>
    <w:p w14:paraId="34043252" w14:textId="77777777" w:rsidR="00761C11" w:rsidRDefault="00784738" w:rsidP="00761C11">
      <w:pPr>
        <w:pStyle w:val="BodyText"/>
        <w:ind w:left="120" w:right="541"/>
      </w:pPr>
      <w:hyperlink r:id="rId40">
        <w:r w:rsidR="00761C11">
          <w:rPr>
            <w:color w:val="0000FF"/>
            <w:u w:val="single" w:color="0000FF"/>
          </w:rPr>
          <w:t>https://www.hccs.edu/about-hcc/procedures/student-rights-policies--procedures/student-</w:t>
        </w:r>
      </w:hyperlink>
      <w:r w:rsidR="00761C11">
        <w:rPr>
          <w:color w:val="0000FF"/>
        </w:rPr>
        <w:t xml:space="preserve"> </w:t>
      </w:r>
      <w:hyperlink r:id="rId41">
        <w:r w:rsidR="00761C11">
          <w:rPr>
            <w:color w:val="0000FF"/>
            <w:u w:val="single" w:color="0000FF"/>
          </w:rPr>
          <w:t>complaints/speak-with-the-dean-of-students/</w:t>
        </w:r>
      </w:hyperlink>
    </w:p>
    <w:p w14:paraId="200B4D2E" w14:textId="77777777" w:rsidR="00761C11" w:rsidRDefault="00761C11" w:rsidP="00761C11">
      <w:pPr>
        <w:pStyle w:val="BodyText"/>
        <w:rPr>
          <w:sz w:val="20"/>
        </w:rPr>
      </w:pPr>
    </w:p>
    <w:p w14:paraId="6C9CABEF" w14:textId="77777777" w:rsidR="00761C11" w:rsidRDefault="00761C11" w:rsidP="00761C11">
      <w:pPr>
        <w:pStyle w:val="BodyText"/>
        <w:spacing w:before="6"/>
        <w:rPr>
          <w:sz w:val="16"/>
        </w:rPr>
      </w:pPr>
    </w:p>
    <w:p w14:paraId="517CE1F0" w14:textId="77777777" w:rsidR="00761C11" w:rsidRDefault="00761C11" w:rsidP="00761C11">
      <w:pPr>
        <w:pStyle w:val="Heading2"/>
      </w:pPr>
      <w:bookmarkStart w:id="41" w:name="Department_Chair_Contact_Information"/>
      <w:bookmarkEnd w:id="41"/>
      <w:r>
        <w:t>Department Chair Contact Information</w:t>
      </w:r>
    </w:p>
    <w:p w14:paraId="3EF4A69A" w14:textId="7C49D481" w:rsidR="00761C11" w:rsidRDefault="00E0036B" w:rsidP="00761C11">
      <w:pPr>
        <w:pStyle w:val="BodyText"/>
        <w:spacing w:before="1"/>
        <w:ind w:left="120" w:right="4949"/>
        <w:rPr>
          <w:color w:val="0000FF"/>
          <w:u w:val="single" w:color="0000FF"/>
        </w:rPr>
      </w:pPr>
      <w:r>
        <w:t xml:space="preserve">Alberto </w:t>
      </w:r>
      <w:proofErr w:type="spellStart"/>
      <w:proofErr w:type="gramStart"/>
      <w:r>
        <w:t>Urbina,</w:t>
      </w:r>
      <w:r w:rsidR="00761C11">
        <w:t>Dean</w:t>
      </w:r>
      <w:proofErr w:type="spellEnd"/>
      <w:proofErr w:type="gramEnd"/>
      <w:r w:rsidR="00761C11">
        <w:t xml:space="preserve"> Material Science COE, </w:t>
      </w:r>
      <w:hyperlink r:id="rId42">
        <w:r w:rsidR="00761C11">
          <w:rPr>
            <w:color w:val="0000FF"/>
            <w:u w:val="single" w:color="0000FF"/>
          </w:rPr>
          <w:t>Alberto.Urbina@HCCS.edu</w:t>
        </w:r>
      </w:hyperlink>
    </w:p>
    <w:p w14:paraId="4AA849CC" w14:textId="77777777" w:rsidR="00761C11" w:rsidRDefault="00761C11" w:rsidP="00761C11">
      <w:pPr>
        <w:pStyle w:val="BodyText"/>
        <w:spacing w:before="1"/>
        <w:ind w:left="120" w:right="4949"/>
      </w:pPr>
      <w:r>
        <w:rPr>
          <w:color w:val="0000FF"/>
          <w:u w:val="single" w:color="0000FF"/>
        </w:rPr>
        <w:t>713-718-6839</w:t>
      </w:r>
    </w:p>
    <w:p w14:paraId="3523E782" w14:textId="77777777" w:rsidR="00761C11" w:rsidRDefault="00761C11" w:rsidP="00761C11">
      <w:pPr>
        <w:spacing w:before="101" w:line="267" w:lineRule="exact"/>
        <w:rPr>
          <w:b/>
        </w:rPr>
      </w:pPr>
    </w:p>
    <w:p w14:paraId="02FAA9BE" w14:textId="77777777" w:rsidR="00720F55" w:rsidRDefault="00720F55" w:rsidP="00761C11">
      <w:pPr>
        <w:spacing w:before="101" w:line="267" w:lineRule="exact"/>
        <w:rPr>
          <w:b/>
        </w:rPr>
      </w:pPr>
    </w:p>
    <w:p w14:paraId="7F1CF209" w14:textId="77777777" w:rsidR="00B71C94" w:rsidRPr="00FF4B1A" w:rsidRDefault="00B71C94" w:rsidP="00B71C94">
      <w:pPr>
        <w:shd w:val="clear" w:color="auto" w:fill="FFFFFF"/>
        <w:rPr>
          <w:rFonts w:eastAsia="Times New Roman" w:cs="Helvetica"/>
          <w:color w:val="333333"/>
        </w:rPr>
      </w:pPr>
      <w:r w:rsidRPr="00FF4B1A">
        <w:rPr>
          <w:b/>
          <w:color w:val="00B0F0"/>
          <w:sz w:val="28"/>
        </w:rPr>
        <w:t>Welding Tool List</w:t>
      </w:r>
    </w:p>
    <w:p w14:paraId="147E389C" w14:textId="77777777" w:rsidR="00B71C94" w:rsidRDefault="00B71C94" w:rsidP="00B71C94">
      <w:pPr>
        <w:jc w:val="center"/>
        <w:rPr>
          <w:b/>
          <w:i/>
          <w:sz w:val="24"/>
        </w:rPr>
      </w:pPr>
    </w:p>
    <w:p w14:paraId="494E7D88" w14:textId="77777777" w:rsidR="00B71C94" w:rsidRDefault="00B71C94" w:rsidP="00B71C94">
      <w:pPr>
        <w:rPr>
          <w:b/>
          <w:i/>
        </w:rPr>
      </w:pPr>
      <w:r w:rsidRPr="00EC7FEE">
        <w:rPr>
          <w:b/>
          <w:i/>
        </w:rPr>
        <w:t>Tools Needed for All Welding Classes</w:t>
      </w:r>
    </w:p>
    <w:tbl>
      <w:tblPr>
        <w:tblW w:w="9350" w:type="dxa"/>
        <w:tblCellMar>
          <w:left w:w="10" w:type="dxa"/>
          <w:right w:w="10" w:type="dxa"/>
        </w:tblCellMar>
        <w:tblLook w:val="04A0" w:firstRow="1" w:lastRow="0" w:firstColumn="1" w:lastColumn="0" w:noHBand="0" w:noVBand="1"/>
      </w:tblPr>
      <w:tblGrid>
        <w:gridCol w:w="4675"/>
        <w:gridCol w:w="4675"/>
      </w:tblGrid>
      <w:tr w:rsidR="00B71C94" w14:paraId="71ADB762" w14:textId="77777777" w:rsidTr="004D65F2">
        <w:trPr>
          <w:trHeight w:val="720"/>
        </w:trPr>
        <w:tc>
          <w:tcPr>
            <w:tcW w:w="46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332A179" w14:textId="77777777" w:rsidR="00B71C94" w:rsidRDefault="00B71C94" w:rsidP="004D65F2">
            <w:pPr>
              <w:jc w:val="center"/>
              <w:rPr>
                <w:b/>
              </w:rPr>
            </w:pPr>
            <w:r>
              <w:rPr>
                <w:b/>
              </w:rPr>
              <w:t>Item</w:t>
            </w:r>
          </w:p>
        </w:tc>
        <w:tc>
          <w:tcPr>
            <w:tcW w:w="46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8697B58" w14:textId="77777777" w:rsidR="00B71C94" w:rsidRDefault="00B71C94" w:rsidP="004D65F2">
            <w:pPr>
              <w:jc w:val="center"/>
              <w:rPr>
                <w:b/>
              </w:rPr>
            </w:pPr>
            <w:r>
              <w:rPr>
                <w:b/>
              </w:rPr>
              <w:t>Approximate Cost*</w:t>
            </w:r>
          </w:p>
        </w:tc>
      </w:tr>
      <w:tr w:rsidR="00B71C94" w14:paraId="0EE97BAA" w14:textId="77777777" w:rsidTr="004D65F2">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11154" w14:textId="77777777" w:rsidR="00B71C94" w:rsidRDefault="00B71C94" w:rsidP="004D65F2">
            <w:pPr>
              <w:jc w:val="center"/>
              <w:rPr>
                <w:highlight w:val="yellow"/>
              </w:rPr>
            </w:pPr>
            <w:r w:rsidRPr="00EC7FEE">
              <w:t xml:space="preserve">Welding Hood </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29E8E" w14:textId="77777777" w:rsidR="00B71C94" w:rsidRPr="00AA7EA5" w:rsidRDefault="00B71C94" w:rsidP="004D65F2">
            <w:pPr>
              <w:jc w:val="center"/>
            </w:pPr>
            <w:r w:rsidRPr="00AA7EA5">
              <w:t>$39</w:t>
            </w:r>
          </w:p>
        </w:tc>
      </w:tr>
      <w:tr w:rsidR="00B71C94" w14:paraId="4793D8E5" w14:textId="77777777" w:rsidTr="004D65F2">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9E693" w14:textId="77777777" w:rsidR="00B71C94" w:rsidRPr="00AA7EA5" w:rsidRDefault="00B71C94" w:rsidP="004D65F2">
            <w:pPr>
              <w:jc w:val="center"/>
            </w:pPr>
            <w:r w:rsidRPr="00AA7EA5">
              <w:t>Leather Welding Gloves</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F699E" w14:textId="77777777" w:rsidR="00B71C94" w:rsidRPr="00AA7EA5" w:rsidRDefault="00B71C94" w:rsidP="004D65F2">
            <w:pPr>
              <w:jc w:val="center"/>
            </w:pPr>
            <w:r w:rsidRPr="00AA7EA5">
              <w:t>$15</w:t>
            </w:r>
          </w:p>
        </w:tc>
      </w:tr>
      <w:tr w:rsidR="00B71C94" w14:paraId="08D76389" w14:textId="77777777" w:rsidTr="004D65F2">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4A4D5" w14:textId="77777777" w:rsidR="00B71C94" w:rsidRPr="00AA7EA5" w:rsidRDefault="00B71C94" w:rsidP="004D65F2">
            <w:pPr>
              <w:jc w:val="center"/>
            </w:pPr>
            <w:r w:rsidRPr="00AA7EA5">
              <w:t xml:space="preserve">Welding Sleeves or Welding Jacket </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43879" w14:textId="77777777" w:rsidR="00B71C94" w:rsidRPr="00AA7EA5" w:rsidRDefault="00B71C94" w:rsidP="004D65F2">
            <w:pPr>
              <w:jc w:val="center"/>
            </w:pPr>
            <w:r w:rsidRPr="00AA7EA5">
              <w:t>$75</w:t>
            </w:r>
          </w:p>
        </w:tc>
      </w:tr>
      <w:tr w:rsidR="00B71C94" w14:paraId="7FDD730D" w14:textId="77777777" w:rsidTr="004D65F2">
        <w:trPr>
          <w:trHeight w:val="323"/>
        </w:trPr>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22FB3" w14:textId="77777777" w:rsidR="00B71C94" w:rsidRPr="00AA7EA5" w:rsidRDefault="00B71C94" w:rsidP="004D65F2">
            <w:pPr>
              <w:jc w:val="center"/>
            </w:pPr>
            <w:r w:rsidRPr="00AA7EA5">
              <w:t>Chipping Hammer</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CB0F5" w14:textId="77777777" w:rsidR="00B71C94" w:rsidRPr="00AA7EA5" w:rsidRDefault="00B71C94" w:rsidP="004D65F2">
            <w:pPr>
              <w:jc w:val="center"/>
            </w:pPr>
            <w:r w:rsidRPr="00AA7EA5">
              <w:t>$9</w:t>
            </w:r>
          </w:p>
        </w:tc>
      </w:tr>
      <w:tr w:rsidR="00B71C94" w14:paraId="555D9A53" w14:textId="77777777" w:rsidTr="004D65F2">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3C7EF" w14:textId="77777777" w:rsidR="00B71C94" w:rsidRDefault="00B71C94" w:rsidP="004D65F2">
            <w:pPr>
              <w:jc w:val="center"/>
              <w:rPr>
                <w:highlight w:val="yellow"/>
              </w:rPr>
            </w:pPr>
            <w:r w:rsidRPr="00AA7EA5">
              <w:t>Wire Brush</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A12BC" w14:textId="77777777" w:rsidR="00B71C94" w:rsidRPr="00AA7EA5" w:rsidRDefault="00B71C94" w:rsidP="004D65F2">
            <w:pPr>
              <w:jc w:val="center"/>
            </w:pPr>
            <w:r w:rsidRPr="00AA7EA5">
              <w:t>$10</w:t>
            </w:r>
          </w:p>
        </w:tc>
      </w:tr>
      <w:tr w:rsidR="00B71C94" w14:paraId="4AFFFFDD" w14:textId="77777777" w:rsidTr="004D65F2">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64ECD" w14:textId="77777777" w:rsidR="00B71C94" w:rsidRDefault="00B71C94" w:rsidP="004D65F2">
            <w:pPr>
              <w:jc w:val="center"/>
              <w:rPr>
                <w:highlight w:val="yellow"/>
              </w:rPr>
            </w:pPr>
            <w:r w:rsidRPr="00AA7EA5">
              <w:t>Clear Safety glasses</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9D07C" w14:textId="77777777" w:rsidR="00B71C94" w:rsidRPr="00AA7EA5" w:rsidRDefault="00B71C94" w:rsidP="004D65F2">
            <w:pPr>
              <w:jc w:val="center"/>
            </w:pPr>
            <w:r w:rsidRPr="00AA7EA5">
              <w:t>$15</w:t>
            </w:r>
          </w:p>
        </w:tc>
      </w:tr>
      <w:tr w:rsidR="00B71C94" w14:paraId="6EB89D1A" w14:textId="77777777" w:rsidTr="004D65F2">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79175" w14:textId="77777777" w:rsidR="00B71C94" w:rsidRDefault="00B71C94" w:rsidP="004D65F2">
            <w:pPr>
              <w:jc w:val="center"/>
              <w:rPr>
                <w:highlight w:val="yellow"/>
              </w:rPr>
            </w:pPr>
            <w:r w:rsidRPr="00AA7EA5">
              <w:t>Welder Cloth Cap</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41CFA" w14:textId="77777777" w:rsidR="00B71C94" w:rsidRPr="00AA7EA5" w:rsidRDefault="00B71C94" w:rsidP="004D65F2">
            <w:pPr>
              <w:jc w:val="center"/>
            </w:pPr>
            <w:r w:rsidRPr="00AA7EA5">
              <w:t>$8</w:t>
            </w:r>
          </w:p>
        </w:tc>
      </w:tr>
      <w:tr w:rsidR="00B71C94" w14:paraId="608D3A91" w14:textId="77777777" w:rsidTr="004D65F2">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FD912" w14:textId="77777777" w:rsidR="00B71C94" w:rsidRDefault="00B71C94" w:rsidP="004D65F2">
            <w:pPr>
              <w:jc w:val="center"/>
              <w:rPr>
                <w:highlight w:val="yellow"/>
              </w:rPr>
            </w:pPr>
            <w:r w:rsidRPr="00AA7EA5">
              <w:t>Leather Work Boots</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74D4C" w14:textId="77777777" w:rsidR="00B71C94" w:rsidRDefault="00B71C94" w:rsidP="004D65F2">
            <w:pPr>
              <w:jc w:val="center"/>
              <w:rPr>
                <w:highlight w:val="yellow"/>
              </w:rPr>
            </w:pPr>
            <w:r w:rsidRPr="00AA7EA5">
              <w:t>$40</w:t>
            </w:r>
          </w:p>
        </w:tc>
      </w:tr>
      <w:tr w:rsidR="00B71C94" w14:paraId="05A75F01" w14:textId="77777777" w:rsidTr="004D65F2">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CC457" w14:textId="77777777" w:rsidR="00B71C94" w:rsidRDefault="00B71C94" w:rsidP="004D65F2">
            <w:pPr>
              <w:jc w:val="center"/>
            </w:pPr>
            <w:r>
              <w:t xml:space="preserve">HCC Blue Welding Shirt </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4F426" w14:textId="77777777" w:rsidR="00B71C94" w:rsidRDefault="00B71C94" w:rsidP="004D65F2">
            <w:pPr>
              <w:jc w:val="center"/>
            </w:pPr>
            <w:r>
              <w:t>$32</w:t>
            </w:r>
          </w:p>
        </w:tc>
      </w:tr>
      <w:tr w:rsidR="00B71C94" w14:paraId="23557BDD" w14:textId="77777777" w:rsidTr="004D65F2">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44CF5" w14:textId="77777777" w:rsidR="00B71C94" w:rsidRDefault="00B71C94" w:rsidP="004D65F2">
            <w:pPr>
              <w:jc w:val="center"/>
              <w:rPr>
                <w:highlight w:val="yellow"/>
              </w:rPr>
            </w:pPr>
            <w:r w:rsidRPr="00292E34">
              <w:t>Work Denim Pants</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91132" w14:textId="77777777" w:rsidR="00B71C94" w:rsidRDefault="00B71C94" w:rsidP="004D65F2">
            <w:pPr>
              <w:jc w:val="center"/>
              <w:rPr>
                <w:highlight w:val="yellow"/>
              </w:rPr>
            </w:pPr>
            <w:r w:rsidRPr="00292E34">
              <w:t>$30</w:t>
            </w:r>
          </w:p>
        </w:tc>
      </w:tr>
      <w:tr w:rsidR="00B71C94" w14:paraId="584BAD27" w14:textId="77777777" w:rsidTr="004D65F2">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DA447" w14:textId="77777777" w:rsidR="00B71C94" w:rsidRDefault="00B71C94" w:rsidP="004D65F2">
            <w:pPr>
              <w:jc w:val="center"/>
            </w:pPr>
            <w:r>
              <w:t>Oxyfuel Tip Cleaner</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40D35" w14:textId="77777777" w:rsidR="00B71C94" w:rsidRDefault="00B71C94" w:rsidP="004D65F2">
            <w:pPr>
              <w:jc w:val="center"/>
            </w:pPr>
            <w:r>
              <w:t>$6</w:t>
            </w:r>
          </w:p>
        </w:tc>
      </w:tr>
      <w:tr w:rsidR="00B71C94" w14:paraId="0C43A914" w14:textId="77777777" w:rsidTr="004D65F2">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E9798" w14:textId="77777777" w:rsidR="00B71C94" w:rsidRDefault="00B71C94" w:rsidP="004D65F2">
            <w:pPr>
              <w:jc w:val="center"/>
            </w:pPr>
            <w:r>
              <w:t>12” Adjustable Wrench</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A87AB" w14:textId="77777777" w:rsidR="00B71C94" w:rsidRDefault="00B71C94" w:rsidP="004D65F2">
            <w:pPr>
              <w:jc w:val="center"/>
            </w:pPr>
            <w:r>
              <w:t>$10</w:t>
            </w:r>
          </w:p>
        </w:tc>
      </w:tr>
      <w:tr w:rsidR="00B71C94" w14:paraId="16167008" w14:textId="77777777" w:rsidTr="004D65F2">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A24C8" w14:textId="77777777" w:rsidR="00B71C94" w:rsidRDefault="00B71C94" w:rsidP="004D65F2">
            <w:pPr>
              <w:jc w:val="center"/>
            </w:pPr>
            <w:r>
              <w:t>4 1-2” Electric Grinder</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1CF31" w14:textId="77777777" w:rsidR="00B71C94" w:rsidRDefault="00B71C94" w:rsidP="004D65F2">
            <w:pPr>
              <w:jc w:val="center"/>
            </w:pPr>
            <w:r>
              <w:t>$75</w:t>
            </w:r>
          </w:p>
        </w:tc>
      </w:tr>
      <w:tr w:rsidR="00B71C94" w14:paraId="49FF5BAA" w14:textId="77777777" w:rsidTr="004D65F2">
        <w:trPr>
          <w:trHeight w:val="242"/>
        </w:trPr>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4A5AA" w14:textId="77777777" w:rsidR="00B71C94" w:rsidRDefault="00B71C94" w:rsidP="004D65F2">
            <w:pPr>
              <w:jc w:val="center"/>
            </w:pPr>
            <w:r>
              <w:t xml:space="preserve">4 -1/2” Grinding Wheels </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464E3" w14:textId="77777777" w:rsidR="00B71C94" w:rsidRDefault="00B71C94" w:rsidP="004D65F2">
            <w:pPr>
              <w:jc w:val="center"/>
            </w:pPr>
            <w:r>
              <w:t>$20</w:t>
            </w:r>
          </w:p>
        </w:tc>
      </w:tr>
      <w:tr w:rsidR="00B71C94" w14:paraId="509380F1" w14:textId="77777777" w:rsidTr="004D65F2">
        <w:trPr>
          <w:trHeight w:val="242"/>
        </w:trPr>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C64B1" w14:textId="77777777" w:rsidR="00B71C94" w:rsidRDefault="00B71C94" w:rsidP="004D65F2">
            <w:pPr>
              <w:jc w:val="center"/>
            </w:pPr>
            <w:r>
              <w:t xml:space="preserve">12 ft Extension Cord </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FD5A2" w14:textId="77777777" w:rsidR="00B71C94" w:rsidRDefault="00B71C94" w:rsidP="004D65F2">
            <w:pPr>
              <w:jc w:val="center"/>
            </w:pPr>
            <w:r>
              <w:t>$15</w:t>
            </w:r>
          </w:p>
        </w:tc>
      </w:tr>
      <w:tr w:rsidR="00B71C94" w14:paraId="3648EA08" w14:textId="77777777" w:rsidTr="004D65F2">
        <w:trPr>
          <w:trHeight w:val="242"/>
        </w:trPr>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67644" w14:textId="77777777" w:rsidR="00B71C94" w:rsidRDefault="00B71C94" w:rsidP="004D65F2">
            <w:pPr>
              <w:jc w:val="center"/>
            </w:pPr>
            <w:r>
              <w:t>25 Foot Tape Measure</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3EAF0" w14:textId="77777777" w:rsidR="00B71C94" w:rsidRDefault="00B71C94" w:rsidP="004D65F2">
            <w:pPr>
              <w:jc w:val="center"/>
            </w:pPr>
            <w:r>
              <w:t>$10</w:t>
            </w:r>
          </w:p>
        </w:tc>
      </w:tr>
      <w:tr w:rsidR="00B71C94" w14:paraId="01C000FE" w14:textId="77777777" w:rsidTr="004D65F2">
        <w:trPr>
          <w:trHeight w:val="242"/>
        </w:trPr>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6FD83" w14:textId="77777777" w:rsidR="00B71C94" w:rsidRDefault="00B71C94" w:rsidP="004D65F2">
            <w:pPr>
              <w:jc w:val="center"/>
            </w:pPr>
            <w:r>
              <w:t>Flint Lighter (Striker)</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864CF" w14:textId="77777777" w:rsidR="00B71C94" w:rsidRDefault="00B71C94" w:rsidP="004D65F2">
            <w:pPr>
              <w:jc w:val="center"/>
            </w:pPr>
            <w:r>
              <w:t>$6</w:t>
            </w:r>
          </w:p>
        </w:tc>
      </w:tr>
      <w:tr w:rsidR="00B71C94" w14:paraId="74EADA59" w14:textId="77777777" w:rsidTr="004D65F2">
        <w:trPr>
          <w:trHeight w:val="242"/>
        </w:trPr>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2AEB2" w14:textId="77777777" w:rsidR="00B71C94" w:rsidRDefault="00B71C94" w:rsidP="004D65F2">
            <w:pPr>
              <w:jc w:val="center"/>
              <w:rPr>
                <w:highlight w:val="yellow"/>
              </w:rPr>
            </w:pPr>
            <w:r w:rsidRPr="00292E34">
              <w:t>Locker Pliers</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4B2C4" w14:textId="77777777" w:rsidR="00B71C94" w:rsidRDefault="00B71C94" w:rsidP="004D65F2">
            <w:pPr>
              <w:jc w:val="center"/>
              <w:rPr>
                <w:highlight w:val="yellow"/>
              </w:rPr>
            </w:pPr>
            <w:r w:rsidRPr="00292E34">
              <w:t>$15</w:t>
            </w:r>
          </w:p>
        </w:tc>
      </w:tr>
      <w:tr w:rsidR="00B71C94" w14:paraId="47A6AB1C" w14:textId="77777777" w:rsidTr="004D65F2">
        <w:trPr>
          <w:trHeight w:val="242"/>
        </w:trPr>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77DAB" w14:textId="77777777" w:rsidR="00B71C94" w:rsidRDefault="00B71C94" w:rsidP="004D65F2">
            <w:pPr>
              <w:jc w:val="center"/>
            </w:pPr>
            <w:r>
              <w:t>MIG Pliers</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CF458" w14:textId="77777777" w:rsidR="00B71C94" w:rsidRDefault="00B71C94" w:rsidP="004D65F2">
            <w:pPr>
              <w:jc w:val="center"/>
            </w:pPr>
            <w:r>
              <w:t>$12</w:t>
            </w:r>
          </w:p>
        </w:tc>
      </w:tr>
      <w:tr w:rsidR="00B71C94" w14:paraId="731A1157" w14:textId="77777777" w:rsidTr="004D65F2">
        <w:trPr>
          <w:trHeight w:val="251"/>
        </w:trPr>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F3486" w14:textId="77777777" w:rsidR="00B71C94" w:rsidRDefault="00B71C94" w:rsidP="004D65F2">
            <w:pPr>
              <w:jc w:val="right"/>
              <w:rPr>
                <w:b/>
              </w:rPr>
            </w:pPr>
            <w:r>
              <w:rPr>
                <w:b/>
              </w:rPr>
              <w:t xml:space="preserve">Total = </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EF356" w14:textId="77777777" w:rsidR="00B71C94" w:rsidRDefault="00B71C94" w:rsidP="004D65F2">
            <w:pPr>
              <w:jc w:val="center"/>
              <w:rPr>
                <w:b/>
              </w:rPr>
            </w:pPr>
            <w:r>
              <w:rPr>
                <w:b/>
              </w:rPr>
              <w:t>$442</w:t>
            </w:r>
          </w:p>
        </w:tc>
      </w:tr>
    </w:tbl>
    <w:p w14:paraId="4A183469" w14:textId="77777777" w:rsidR="00B71C94" w:rsidRDefault="00B71C94" w:rsidP="00B71C94">
      <w:pPr>
        <w:jc w:val="center"/>
        <w:rPr>
          <w:rFonts w:ascii="Calibri" w:hAnsi="Calibri" w:cs="Arial"/>
          <w:b/>
          <w:i/>
          <w:sz w:val="28"/>
        </w:rPr>
      </w:pPr>
    </w:p>
    <w:p w14:paraId="1D9F7916" w14:textId="77777777" w:rsidR="00B71C94" w:rsidRDefault="00B71C94" w:rsidP="00B71C94">
      <w:pPr>
        <w:rPr>
          <w:b/>
          <w:i/>
          <w:sz w:val="24"/>
        </w:rPr>
      </w:pPr>
      <w:r>
        <w:rPr>
          <w:b/>
          <w:i/>
        </w:rPr>
        <w:t>Additional Tools Needed for WLDG 2447 – Gas Metal Arc Welding</w:t>
      </w:r>
    </w:p>
    <w:tbl>
      <w:tblPr>
        <w:tblW w:w="9350" w:type="dxa"/>
        <w:tblCellMar>
          <w:left w:w="10" w:type="dxa"/>
          <w:right w:w="10" w:type="dxa"/>
        </w:tblCellMar>
        <w:tblLook w:val="04A0" w:firstRow="1" w:lastRow="0" w:firstColumn="1" w:lastColumn="0" w:noHBand="0" w:noVBand="1"/>
      </w:tblPr>
      <w:tblGrid>
        <w:gridCol w:w="4675"/>
        <w:gridCol w:w="4675"/>
      </w:tblGrid>
      <w:tr w:rsidR="00B71C94" w14:paraId="34B7BB17" w14:textId="77777777" w:rsidTr="004D65F2">
        <w:tc>
          <w:tcPr>
            <w:tcW w:w="46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9F50BC6" w14:textId="77777777" w:rsidR="00B71C94" w:rsidRDefault="00B71C94" w:rsidP="004D65F2">
            <w:pPr>
              <w:jc w:val="center"/>
            </w:pPr>
            <w:r>
              <w:rPr>
                <w:b/>
              </w:rPr>
              <w:t>Item</w:t>
            </w:r>
          </w:p>
        </w:tc>
        <w:tc>
          <w:tcPr>
            <w:tcW w:w="46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8D1690C" w14:textId="77777777" w:rsidR="00B71C94" w:rsidRDefault="00B71C94" w:rsidP="004D65F2">
            <w:pPr>
              <w:jc w:val="center"/>
            </w:pPr>
            <w:r>
              <w:rPr>
                <w:b/>
              </w:rPr>
              <w:t>Approximate Cost*</w:t>
            </w:r>
          </w:p>
        </w:tc>
      </w:tr>
      <w:tr w:rsidR="00B71C94" w14:paraId="0E75B001" w14:textId="77777777" w:rsidTr="004D65F2">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13102" w14:textId="77777777" w:rsidR="00B71C94" w:rsidRDefault="00B71C94" w:rsidP="004D65F2">
            <w:r>
              <w:t>Nozzle (part # 401-54-62)</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1D06C" w14:textId="77777777" w:rsidR="00B71C94" w:rsidRDefault="00B71C94" w:rsidP="004D65F2">
            <w:pPr>
              <w:jc w:val="center"/>
            </w:pPr>
            <w:r>
              <w:t>$25</w:t>
            </w:r>
          </w:p>
        </w:tc>
      </w:tr>
      <w:tr w:rsidR="00B71C94" w14:paraId="7DF0EF04" w14:textId="77777777" w:rsidTr="004D65F2">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DD800" w14:textId="77777777" w:rsidR="00B71C94" w:rsidRDefault="00B71C94" w:rsidP="004D65F2">
            <w:r>
              <w:t>0.035” Contact Tubes (part # T-035)</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45655" w14:textId="77777777" w:rsidR="00B71C94" w:rsidRDefault="00B71C94" w:rsidP="004D65F2">
            <w:pPr>
              <w:jc w:val="center"/>
            </w:pPr>
            <w:r>
              <w:t>$20</w:t>
            </w:r>
          </w:p>
        </w:tc>
      </w:tr>
      <w:tr w:rsidR="00B71C94" w14:paraId="6B5DFA3C" w14:textId="77777777" w:rsidTr="004D65F2">
        <w:trPr>
          <w:trHeight w:val="242"/>
        </w:trPr>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E5B20" w14:textId="77777777" w:rsidR="00B71C94" w:rsidRDefault="00B71C94" w:rsidP="004D65F2">
            <w:r>
              <w:t>0.045” Contact Tubes (part # T-045)</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A990B" w14:textId="77777777" w:rsidR="00B71C94" w:rsidRDefault="00B71C94" w:rsidP="004D65F2">
            <w:pPr>
              <w:jc w:val="center"/>
            </w:pPr>
            <w:r>
              <w:t>$20</w:t>
            </w:r>
          </w:p>
        </w:tc>
      </w:tr>
      <w:tr w:rsidR="00B71C94" w14:paraId="10DC7BAC" w14:textId="77777777" w:rsidTr="004D65F2">
        <w:trPr>
          <w:trHeight w:val="242"/>
        </w:trPr>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5B554" w14:textId="77777777" w:rsidR="00B71C94" w:rsidRDefault="00B71C94" w:rsidP="004D65F2">
            <w:pPr>
              <w:jc w:val="right"/>
              <w:rPr>
                <w:b/>
              </w:rPr>
            </w:pPr>
            <w:r>
              <w:rPr>
                <w:b/>
              </w:rPr>
              <w:t>Total =</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A0FC9" w14:textId="77777777" w:rsidR="00B71C94" w:rsidRDefault="00B71C94" w:rsidP="004D65F2">
            <w:pPr>
              <w:jc w:val="center"/>
              <w:rPr>
                <w:b/>
              </w:rPr>
            </w:pPr>
            <w:r>
              <w:rPr>
                <w:b/>
              </w:rPr>
              <w:t>$65</w:t>
            </w:r>
          </w:p>
        </w:tc>
      </w:tr>
    </w:tbl>
    <w:p w14:paraId="75812D4E" w14:textId="77777777" w:rsidR="00B71C94" w:rsidRDefault="00B71C94" w:rsidP="00B71C94">
      <w:pPr>
        <w:rPr>
          <w:rFonts w:ascii="Calibri" w:hAnsi="Calibri" w:cs="Arial"/>
          <w:b/>
          <w:sz w:val="28"/>
          <w:u w:val="single"/>
        </w:rPr>
      </w:pPr>
    </w:p>
    <w:p w14:paraId="77B3EF89" w14:textId="77777777" w:rsidR="00B71C94" w:rsidRDefault="00B71C94" w:rsidP="00B71C94">
      <w:pPr>
        <w:rPr>
          <w:b/>
          <w:sz w:val="24"/>
        </w:rPr>
      </w:pPr>
    </w:p>
    <w:p w14:paraId="31A03442" w14:textId="77777777" w:rsidR="00B71C94" w:rsidRDefault="00B71C94" w:rsidP="00B71C94">
      <w:pPr>
        <w:rPr>
          <w:b/>
          <w:sz w:val="24"/>
        </w:rPr>
      </w:pPr>
    </w:p>
    <w:p w14:paraId="6A018DBC" w14:textId="77777777" w:rsidR="00B71C94" w:rsidRDefault="00B71C94" w:rsidP="00B71C94">
      <w:pPr>
        <w:rPr>
          <w:b/>
          <w:sz w:val="24"/>
        </w:rPr>
      </w:pPr>
    </w:p>
    <w:p w14:paraId="58A74341" w14:textId="77777777" w:rsidR="00B71C94" w:rsidRDefault="00B71C94" w:rsidP="00B71C94">
      <w:pPr>
        <w:rPr>
          <w:b/>
          <w:sz w:val="24"/>
        </w:rPr>
      </w:pPr>
    </w:p>
    <w:p w14:paraId="4CF951AE" w14:textId="77777777" w:rsidR="00B71C94" w:rsidRDefault="00B71C94" w:rsidP="00B71C94">
      <w:pPr>
        <w:rPr>
          <w:b/>
          <w:i/>
        </w:rPr>
      </w:pPr>
      <w:r>
        <w:rPr>
          <w:b/>
          <w:i/>
        </w:rPr>
        <w:t xml:space="preserve">Additional Tools Needed for WLDG 1434 – Intro to Gas Tungsten Arc Welding and WLDG 2451 – Advance Gas Tungsten Arc Welding </w:t>
      </w:r>
    </w:p>
    <w:tbl>
      <w:tblPr>
        <w:tblW w:w="9350" w:type="dxa"/>
        <w:tblCellMar>
          <w:left w:w="10" w:type="dxa"/>
          <w:right w:w="10" w:type="dxa"/>
        </w:tblCellMar>
        <w:tblLook w:val="04A0" w:firstRow="1" w:lastRow="0" w:firstColumn="1" w:lastColumn="0" w:noHBand="0" w:noVBand="1"/>
      </w:tblPr>
      <w:tblGrid>
        <w:gridCol w:w="4945"/>
        <w:gridCol w:w="4405"/>
      </w:tblGrid>
      <w:tr w:rsidR="00B71C94" w14:paraId="22A91B37" w14:textId="77777777" w:rsidTr="004D65F2">
        <w:tc>
          <w:tcPr>
            <w:tcW w:w="49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13BF643E" w14:textId="77777777" w:rsidR="00B71C94" w:rsidRDefault="00B71C94" w:rsidP="004D65F2">
            <w:pPr>
              <w:jc w:val="center"/>
            </w:pPr>
            <w:r>
              <w:rPr>
                <w:b/>
              </w:rPr>
              <w:t>I</w:t>
            </w:r>
            <w:r>
              <w:rPr>
                <w:b/>
                <w:shd w:val="clear" w:color="auto" w:fill="D9D9D9"/>
              </w:rPr>
              <w:t>tem</w:t>
            </w:r>
          </w:p>
        </w:tc>
        <w:tc>
          <w:tcPr>
            <w:tcW w:w="44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307564CF" w14:textId="77777777" w:rsidR="00B71C94" w:rsidRDefault="00B71C94" w:rsidP="004D65F2">
            <w:pPr>
              <w:jc w:val="center"/>
              <w:rPr>
                <w:b/>
              </w:rPr>
            </w:pPr>
            <w:r>
              <w:rPr>
                <w:b/>
              </w:rPr>
              <w:t>Approximate Cost*</w:t>
            </w:r>
          </w:p>
        </w:tc>
      </w:tr>
      <w:tr w:rsidR="00B71C94" w14:paraId="23CD6A51" w14:textId="77777777" w:rsidTr="004D65F2">
        <w:tc>
          <w:tcPr>
            <w:tcW w:w="4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5C16E" w14:textId="77777777" w:rsidR="00B71C94" w:rsidRDefault="00B71C94" w:rsidP="004D65F2">
            <w:r>
              <w:lastRenderedPageBreak/>
              <w:t>TIG Torch Body with valve – Flex (Model # 17FV)</w:t>
            </w:r>
          </w:p>
        </w:tc>
        <w:tc>
          <w:tcPr>
            <w:tcW w:w="44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5A787F" w14:textId="77777777" w:rsidR="00B71C94" w:rsidRDefault="00B71C94" w:rsidP="004D65F2">
            <w:pPr>
              <w:jc w:val="center"/>
            </w:pPr>
            <w:r>
              <w:t>$150</w:t>
            </w:r>
          </w:p>
        </w:tc>
      </w:tr>
      <w:tr w:rsidR="00B71C94" w14:paraId="203C731B" w14:textId="77777777" w:rsidTr="004D65F2">
        <w:tc>
          <w:tcPr>
            <w:tcW w:w="4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47886" w14:textId="77777777" w:rsidR="00B71C94" w:rsidRDefault="00B71C94" w:rsidP="004D65F2">
            <w:r>
              <w:t>Ribbed Torch Handle (Model # H-100R)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407105" w14:textId="77777777" w:rsidR="00B71C94" w:rsidRDefault="00B71C94" w:rsidP="004D65F2">
            <w:pPr>
              <w:rPr>
                <w:sz w:val="24"/>
                <w:szCs w:val="24"/>
              </w:rPr>
            </w:pPr>
          </w:p>
        </w:tc>
      </w:tr>
      <w:tr w:rsidR="00B71C94" w14:paraId="3AA96D91" w14:textId="77777777" w:rsidTr="004D65F2">
        <w:tc>
          <w:tcPr>
            <w:tcW w:w="4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8A5AE" w14:textId="77777777" w:rsidR="00B71C94" w:rsidRDefault="00B71C94" w:rsidP="004D65F2">
            <w:r>
              <w:t>Back Cap – Long (Model # 57Y02)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98E582" w14:textId="77777777" w:rsidR="00B71C94" w:rsidRDefault="00B71C94" w:rsidP="004D65F2">
            <w:pPr>
              <w:rPr>
                <w:sz w:val="24"/>
                <w:szCs w:val="24"/>
              </w:rPr>
            </w:pPr>
          </w:p>
        </w:tc>
      </w:tr>
      <w:tr w:rsidR="00B71C94" w14:paraId="01C2AFA2" w14:textId="77777777" w:rsidTr="004D65F2">
        <w:tc>
          <w:tcPr>
            <w:tcW w:w="4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D1624" w14:textId="77777777" w:rsidR="00B71C94" w:rsidRDefault="00B71C94" w:rsidP="004D65F2">
            <w:r>
              <w:t>Power 2 Piece Cable – (Model # 57Y01-2)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A71AFA" w14:textId="77777777" w:rsidR="00B71C94" w:rsidRDefault="00B71C94" w:rsidP="004D65F2">
            <w:pPr>
              <w:rPr>
                <w:sz w:val="24"/>
                <w:szCs w:val="24"/>
              </w:rPr>
            </w:pPr>
          </w:p>
        </w:tc>
      </w:tr>
      <w:tr w:rsidR="00B71C94" w14:paraId="1EA29467" w14:textId="77777777" w:rsidTr="004D65F2">
        <w:tc>
          <w:tcPr>
            <w:tcW w:w="4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87FEB" w14:textId="77777777" w:rsidR="00B71C94" w:rsidRDefault="00B71C94" w:rsidP="004D65F2">
            <w:r>
              <w:t xml:space="preserve">Male </w:t>
            </w:r>
            <w:proofErr w:type="spellStart"/>
            <w:r>
              <w:t>Dinse</w:t>
            </w:r>
            <w:proofErr w:type="spellEnd"/>
            <w:r>
              <w:t xml:space="preserve"> Connector (Model # WDC-25-P)</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B01857" w14:textId="77777777" w:rsidR="00B71C94" w:rsidRDefault="00B71C94" w:rsidP="004D65F2">
            <w:pPr>
              <w:rPr>
                <w:sz w:val="24"/>
                <w:szCs w:val="24"/>
              </w:rPr>
            </w:pPr>
          </w:p>
        </w:tc>
      </w:tr>
      <w:tr w:rsidR="00B71C94" w14:paraId="39BBE1C4" w14:textId="77777777" w:rsidTr="004D65F2">
        <w:trPr>
          <w:trHeight w:val="251"/>
        </w:trPr>
        <w:tc>
          <w:tcPr>
            <w:tcW w:w="4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4023E" w14:textId="77777777" w:rsidR="00B71C94" w:rsidRDefault="00B71C94" w:rsidP="004D65F2">
            <w:r>
              <w:t>Ceramic Cup (Model # 10N47)</w:t>
            </w:r>
          </w:p>
        </w:tc>
        <w:tc>
          <w:tcPr>
            <w:tcW w:w="4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6E1A9" w14:textId="77777777" w:rsidR="00B71C94" w:rsidRDefault="00B71C94" w:rsidP="004D65F2">
            <w:pPr>
              <w:jc w:val="center"/>
            </w:pPr>
            <w:r>
              <w:t>$10</w:t>
            </w:r>
          </w:p>
        </w:tc>
      </w:tr>
      <w:tr w:rsidR="00B71C94" w14:paraId="309C47DC" w14:textId="77777777" w:rsidTr="004D65F2">
        <w:trPr>
          <w:trHeight w:val="251"/>
        </w:trPr>
        <w:tc>
          <w:tcPr>
            <w:tcW w:w="4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10014" w14:textId="77777777" w:rsidR="00B71C94" w:rsidRDefault="00B71C94" w:rsidP="004D65F2">
            <w:r>
              <w:t>1/8” Collet (Model # 10N24)</w:t>
            </w:r>
          </w:p>
        </w:tc>
        <w:tc>
          <w:tcPr>
            <w:tcW w:w="4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D0457" w14:textId="77777777" w:rsidR="00B71C94" w:rsidRDefault="00B71C94" w:rsidP="004D65F2">
            <w:pPr>
              <w:jc w:val="center"/>
            </w:pPr>
            <w:r>
              <w:t>$5</w:t>
            </w:r>
          </w:p>
        </w:tc>
      </w:tr>
      <w:tr w:rsidR="00B71C94" w14:paraId="2A80D6BA" w14:textId="77777777" w:rsidTr="004D65F2">
        <w:trPr>
          <w:trHeight w:val="251"/>
        </w:trPr>
        <w:tc>
          <w:tcPr>
            <w:tcW w:w="4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D9CFC" w14:textId="77777777" w:rsidR="00B71C94" w:rsidRDefault="00B71C94" w:rsidP="004D65F2">
            <w:r>
              <w:t>1/8” Collet Body (Model # 10N32)</w:t>
            </w:r>
          </w:p>
        </w:tc>
        <w:tc>
          <w:tcPr>
            <w:tcW w:w="4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C5620" w14:textId="77777777" w:rsidR="00B71C94" w:rsidRDefault="00B71C94" w:rsidP="004D65F2">
            <w:pPr>
              <w:jc w:val="center"/>
            </w:pPr>
            <w:r>
              <w:t>$5</w:t>
            </w:r>
          </w:p>
        </w:tc>
      </w:tr>
      <w:tr w:rsidR="00B71C94" w14:paraId="3ACE6274" w14:textId="77777777" w:rsidTr="004D65F2">
        <w:trPr>
          <w:trHeight w:val="251"/>
        </w:trPr>
        <w:tc>
          <w:tcPr>
            <w:tcW w:w="4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A73E4" w14:textId="77777777" w:rsidR="00B71C94" w:rsidRDefault="00B71C94" w:rsidP="004D65F2">
            <w:r>
              <w:t xml:space="preserve">2% 1/8” Thoriated Tungsten 3PC </w:t>
            </w:r>
          </w:p>
        </w:tc>
        <w:tc>
          <w:tcPr>
            <w:tcW w:w="4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CAEE5" w14:textId="77777777" w:rsidR="00B71C94" w:rsidRDefault="00B71C94" w:rsidP="004D65F2">
            <w:pPr>
              <w:jc w:val="center"/>
            </w:pPr>
            <w:r>
              <w:t>$30</w:t>
            </w:r>
          </w:p>
        </w:tc>
      </w:tr>
      <w:tr w:rsidR="00B71C94" w14:paraId="5045549C" w14:textId="77777777" w:rsidTr="004D65F2">
        <w:trPr>
          <w:trHeight w:val="251"/>
        </w:trPr>
        <w:tc>
          <w:tcPr>
            <w:tcW w:w="4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3DF20" w14:textId="77777777" w:rsidR="00B71C94" w:rsidRDefault="00B71C94" w:rsidP="004D65F2">
            <w:r>
              <w:t xml:space="preserve">TIG Gloves </w:t>
            </w:r>
          </w:p>
        </w:tc>
        <w:tc>
          <w:tcPr>
            <w:tcW w:w="4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38015" w14:textId="77777777" w:rsidR="00B71C94" w:rsidRDefault="00B71C94" w:rsidP="004D65F2">
            <w:pPr>
              <w:jc w:val="center"/>
            </w:pPr>
            <w:r>
              <w:t>$13</w:t>
            </w:r>
          </w:p>
        </w:tc>
      </w:tr>
      <w:tr w:rsidR="00B71C94" w14:paraId="048344F7" w14:textId="77777777" w:rsidTr="004D65F2">
        <w:trPr>
          <w:trHeight w:val="251"/>
        </w:trPr>
        <w:tc>
          <w:tcPr>
            <w:tcW w:w="4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BBA3E" w14:textId="77777777" w:rsidR="00B71C94" w:rsidRDefault="00B71C94" w:rsidP="004D65F2">
            <w:pPr>
              <w:jc w:val="right"/>
              <w:rPr>
                <w:b/>
              </w:rPr>
            </w:pPr>
            <w:r>
              <w:rPr>
                <w:b/>
              </w:rPr>
              <w:t xml:space="preserve">Total = </w:t>
            </w:r>
          </w:p>
        </w:tc>
        <w:tc>
          <w:tcPr>
            <w:tcW w:w="4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4A0A2" w14:textId="77777777" w:rsidR="00B71C94" w:rsidRDefault="00B71C94" w:rsidP="004D65F2">
            <w:pPr>
              <w:jc w:val="center"/>
              <w:rPr>
                <w:b/>
              </w:rPr>
            </w:pPr>
            <w:r>
              <w:rPr>
                <w:b/>
              </w:rPr>
              <w:t>$213</w:t>
            </w:r>
          </w:p>
        </w:tc>
      </w:tr>
    </w:tbl>
    <w:p w14:paraId="3AF9709A" w14:textId="77777777" w:rsidR="00B71C94" w:rsidRDefault="00B71C94" w:rsidP="00B71C94">
      <w:pPr>
        <w:rPr>
          <w:rFonts w:ascii="Calibri" w:hAnsi="Calibri" w:cs="Arial"/>
          <w:b/>
        </w:rPr>
      </w:pPr>
    </w:p>
    <w:p w14:paraId="0E61989E" w14:textId="77777777" w:rsidR="00B71C94" w:rsidRDefault="00B71C94" w:rsidP="00B71C94">
      <w:pPr>
        <w:rPr>
          <w:b/>
          <w:i/>
        </w:rPr>
      </w:pPr>
      <w:r>
        <w:rPr>
          <w:b/>
          <w:i/>
        </w:rPr>
        <w:t xml:space="preserve">Additional Tools Needed for WLDG 2453 – Advance Pipe and WLDG 2413 – Intermediate Welding Using Multiple Processes </w:t>
      </w:r>
    </w:p>
    <w:tbl>
      <w:tblPr>
        <w:tblStyle w:val="TableGrid"/>
        <w:tblW w:w="0" w:type="auto"/>
        <w:tblLook w:val="04A0" w:firstRow="1" w:lastRow="0" w:firstColumn="1" w:lastColumn="0" w:noHBand="0" w:noVBand="1"/>
      </w:tblPr>
      <w:tblGrid>
        <w:gridCol w:w="4675"/>
        <w:gridCol w:w="4675"/>
      </w:tblGrid>
      <w:tr w:rsidR="00B71C94" w14:paraId="7673BA88" w14:textId="77777777" w:rsidTr="004D65F2">
        <w:tc>
          <w:tcPr>
            <w:tcW w:w="4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28A29D" w14:textId="77777777" w:rsidR="00B71C94" w:rsidRDefault="00B71C94" w:rsidP="004D65F2">
            <w:pPr>
              <w:jc w:val="center"/>
              <w:rPr>
                <w:b/>
              </w:rPr>
            </w:pPr>
            <w:r>
              <w:rPr>
                <w:b/>
              </w:rPr>
              <w:t>Item</w:t>
            </w:r>
          </w:p>
        </w:tc>
        <w:tc>
          <w:tcPr>
            <w:tcW w:w="4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F34A3D" w14:textId="77777777" w:rsidR="00B71C94" w:rsidRDefault="00B71C94" w:rsidP="004D65F2">
            <w:pPr>
              <w:jc w:val="center"/>
              <w:rPr>
                <w:b/>
              </w:rPr>
            </w:pPr>
            <w:r>
              <w:rPr>
                <w:b/>
              </w:rPr>
              <w:t>Approximate Cost*</w:t>
            </w:r>
          </w:p>
        </w:tc>
      </w:tr>
      <w:tr w:rsidR="00B71C94" w14:paraId="5C69B5F5" w14:textId="77777777" w:rsidTr="004D65F2">
        <w:tc>
          <w:tcPr>
            <w:tcW w:w="4675" w:type="dxa"/>
            <w:tcBorders>
              <w:top w:val="single" w:sz="4" w:space="0" w:color="auto"/>
              <w:left w:val="single" w:sz="4" w:space="0" w:color="auto"/>
              <w:bottom w:val="single" w:sz="4" w:space="0" w:color="auto"/>
              <w:right w:val="single" w:sz="4" w:space="0" w:color="auto"/>
            </w:tcBorders>
            <w:hideMark/>
          </w:tcPr>
          <w:p w14:paraId="50C7F256" w14:textId="77777777" w:rsidR="00B71C94" w:rsidRDefault="00B71C94" w:rsidP="004D65F2">
            <w:r>
              <w:t xml:space="preserve">Half Round File  </w:t>
            </w:r>
          </w:p>
        </w:tc>
        <w:tc>
          <w:tcPr>
            <w:tcW w:w="4675" w:type="dxa"/>
            <w:tcBorders>
              <w:top w:val="single" w:sz="4" w:space="0" w:color="auto"/>
              <w:left w:val="single" w:sz="4" w:space="0" w:color="auto"/>
              <w:bottom w:val="single" w:sz="4" w:space="0" w:color="auto"/>
              <w:right w:val="single" w:sz="4" w:space="0" w:color="auto"/>
            </w:tcBorders>
            <w:hideMark/>
          </w:tcPr>
          <w:p w14:paraId="21A89BB2" w14:textId="77777777" w:rsidR="00B71C94" w:rsidRDefault="00B71C94" w:rsidP="004D65F2">
            <w:pPr>
              <w:jc w:val="center"/>
            </w:pPr>
            <w:r>
              <w:t>$20</w:t>
            </w:r>
          </w:p>
        </w:tc>
      </w:tr>
    </w:tbl>
    <w:p w14:paraId="5E765DFB" w14:textId="77777777" w:rsidR="00B71C94" w:rsidRDefault="00B71C94" w:rsidP="00B71C94">
      <w:pPr>
        <w:rPr>
          <w:rFonts w:ascii="Calibri" w:hAnsi="Calibri" w:cs="Arial"/>
          <w:b/>
          <w:i/>
        </w:rPr>
      </w:pPr>
      <w:r>
        <w:rPr>
          <w:b/>
          <w:i/>
        </w:rPr>
        <w:t xml:space="preserve"> </w:t>
      </w:r>
    </w:p>
    <w:p w14:paraId="7E004830" w14:textId="77777777" w:rsidR="00B71C94" w:rsidRDefault="00B71C94" w:rsidP="00B71C94">
      <w:pPr>
        <w:rPr>
          <w:b/>
        </w:rPr>
      </w:pPr>
    </w:p>
    <w:p w14:paraId="6BDE49C1" w14:textId="77777777" w:rsidR="00B71C94" w:rsidRDefault="00B71C94" w:rsidP="00B71C94">
      <w:pPr>
        <w:rPr>
          <w:b/>
          <w:i/>
        </w:rPr>
      </w:pPr>
      <w:r>
        <w:rPr>
          <w:b/>
          <w:i/>
        </w:rPr>
        <w:t xml:space="preserve">Books Needed Per Class </w:t>
      </w:r>
    </w:p>
    <w:tbl>
      <w:tblPr>
        <w:tblW w:w="9350" w:type="dxa"/>
        <w:tblCellMar>
          <w:left w:w="10" w:type="dxa"/>
          <w:right w:w="10" w:type="dxa"/>
        </w:tblCellMar>
        <w:tblLook w:val="04A0" w:firstRow="1" w:lastRow="0" w:firstColumn="1" w:lastColumn="0" w:noHBand="0" w:noVBand="1"/>
      </w:tblPr>
      <w:tblGrid>
        <w:gridCol w:w="3483"/>
        <w:gridCol w:w="3118"/>
        <w:gridCol w:w="2749"/>
      </w:tblGrid>
      <w:tr w:rsidR="00B71C94" w14:paraId="01CCD99C" w14:textId="77777777" w:rsidTr="004D65F2">
        <w:tc>
          <w:tcPr>
            <w:tcW w:w="34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49C055BE" w14:textId="77777777" w:rsidR="00B71C94" w:rsidRDefault="00B71C94" w:rsidP="004D65F2">
            <w:pPr>
              <w:jc w:val="center"/>
              <w:rPr>
                <w:b/>
              </w:rPr>
            </w:pPr>
            <w:r>
              <w:rPr>
                <w:b/>
              </w:rPr>
              <w:t>Book</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72A631C3" w14:textId="77777777" w:rsidR="00B71C94" w:rsidRDefault="00B71C94" w:rsidP="004D65F2">
            <w:pPr>
              <w:jc w:val="center"/>
              <w:rPr>
                <w:b/>
              </w:rPr>
            </w:pPr>
            <w:r>
              <w:rPr>
                <w:b/>
              </w:rPr>
              <w:t>Class</w:t>
            </w:r>
          </w:p>
        </w:tc>
        <w:tc>
          <w:tcPr>
            <w:tcW w:w="27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CCFFA93" w14:textId="77777777" w:rsidR="00B71C94" w:rsidRDefault="00B71C94" w:rsidP="004D65F2">
            <w:pPr>
              <w:jc w:val="center"/>
              <w:rPr>
                <w:b/>
              </w:rPr>
            </w:pPr>
            <w:r>
              <w:rPr>
                <w:b/>
              </w:rPr>
              <w:t>Approximate Cost*</w:t>
            </w:r>
          </w:p>
        </w:tc>
      </w:tr>
      <w:tr w:rsidR="00B71C94" w14:paraId="18168969" w14:textId="77777777" w:rsidTr="004D65F2">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AC4E10F" w14:textId="77777777" w:rsidR="00B71C94" w:rsidRDefault="00B71C94" w:rsidP="004D65F2">
            <w:pPr>
              <w:rPr>
                <w:highlight w:val="yellow"/>
              </w:rPr>
            </w:pPr>
            <w:r w:rsidRPr="00EC7FEE">
              <w:t>NCCER Core Curriculum: Introductory Craft Skills ISBN #: 978013412143-6</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AB672" w14:textId="77777777" w:rsidR="00B71C94" w:rsidRDefault="00B71C94" w:rsidP="004D65F2">
            <w:pPr>
              <w:jc w:val="center"/>
              <w:rPr>
                <w:highlight w:val="yellow"/>
              </w:rPr>
            </w:pPr>
          </w:p>
          <w:p w14:paraId="76361485" w14:textId="77777777" w:rsidR="00B71C94" w:rsidRDefault="00B71C94" w:rsidP="004D65F2">
            <w:pPr>
              <w:jc w:val="center"/>
              <w:rPr>
                <w:highlight w:val="yellow"/>
              </w:rPr>
            </w:pPr>
            <w:r w:rsidRPr="00EC7FEE">
              <w:t>WLDG 1407</w:t>
            </w:r>
          </w:p>
        </w:tc>
        <w:tc>
          <w:tcPr>
            <w:tcW w:w="2749" w:type="dxa"/>
            <w:tcBorders>
              <w:top w:val="single" w:sz="4" w:space="0" w:color="000000"/>
              <w:left w:val="single" w:sz="4" w:space="0" w:color="000000"/>
              <w:bottom w:val="single" w:sz="4" w:space="0" w:color="000000"/>
              <w:right w:val="single" w:sz="4" w:space="0" w:color="000000"/>
            </w:tcBorders>
          </w:tcPr>
          <w:p w14:paraId="13BE1BBE" w14:textId="77777777" w:rsidR="00B71C94" w:rsidRDefault="00B71C94" w:rsidP="004D65F2">
            <w:pPr>
              <w:jc w:val="center"/>
              <w:rPr>
                <w:highlight w:val="yellow"/>
              </w:rPr>
            </w:pPr>
          </w:p>
          <w:p w14:paraId="7F3B1160" w14:textId="77777777" w:rsidR="00B71C94" w:rsidRDefault="00B71C94" w:rsidP="004D65F2">
            <w:pPr>
              <w:jc w:val="center"/>
              <w:rPr>
                <w:highlight w:val="yellow"/>
              </w:rPr>
            </w:pPr>
            <w:r w:rsidRPr="00EC7FEE">
              <w:t>$72</w:t>
            </w:r>
          </w:p>
        </w:tc>
      </w:tr>
      <w:tr w:rsidR="00B71C94" w14:paraId="1F5D5375" w14:textId="77777777" w:rsidTr="004D65F2">
        <w:tc>
          <w:tcPr>
            <w:tcW w:w="3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24C99" w14:textId="77777777" w:rsidR="00B71C94" w:rsidRDefault="00B71C94" w:rsidP="004D65F2">
            <w:pPr>
              <w:rPr>
                <w:highlight w:val="yellow"/>
              </w:rPr>
            </w:pPr>
            <w:r w:rsidRPr="00EC7FEE">
              <w:t>Welding: Principles and Applications ISBN# 9781305494695</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1600C" w14:textId="23CC0C47" w:rsidR="00B71C94" w:rsidRDefault="00B71C94" w:rsidP="004D65F2">
            <w:pPr>
              <w:jc w:val="center"/>
              <w:rPr>
                <w:highlight w:val="yellow"/>
              </w:rPr>
            </w:pPr>
            <w:r w:rsidRPr="00EC7FEE">
              <w:t>All WLDG Classes</w:t>
            </w:r>
            <w:r>
              <w:t xml:space="preserve"> (Fall 2020-Optional)</w:t>
            </w:r>
          </w:p>
        </w:tc>
        <w:tc>
          <w:tcPr>
            <w:tcW w:w="2749" w:type="dxa"/>
            <w:tcBorders>
              <w:top w:val="single" w:sz="4" w:space="0" w:color="000000"/>
              <w:left w:val="single" w:sz="4" w:space="0" w:color="000000"/>
              <w:bottom w:val="single" w:sz="4" w:space="0" w:color="000000"/>
              <w:right w:val="single" w:sz="4" w:space="0" w:color="000000"/>
            </w:tcBorders>
          </w:tcPr>
          <w:p w14:paraId="56AE9DBA" w14:textId="77777777" w:rsidR="00B71C94" w:rsidRDefault="00B71C94" w:rsidP="004D65F2">
            <w:pPr>
              <w:jc w:val="center"/>
              <w:rPr>
                <w:highlight w:val="yellow"/>
              </w:rPr>
            </w:pPr>
          </w:p>
          <w:p w14:paraId="03E5BBAB" w14:textId="77777777" w:rsidR="00B71C94" w:rsidRDefault="00B71C94" w:rsidP="004D65F2">
            <w:pPr>
              <w:jc w:val="center"/>
              <w:rPr>
                <w:highlight w:val="yellow"/>
              </w:rPr>
            </w:pPr>
            <w:r w:rsidRPr="00EC7FEE">
              <w:t>$180</w:t>
            </w:r>
          </w:p>
        </w:tc>
      </w:tr>
      <w:tr w:rsidR="00B71C94" w14:paraId="0C4086A3" w14:textId="77777777" w:rsidTr="004D65F2">
        <w:tc>
          <w:tcPr>
            <w:tcW w:w="3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77C27" w14:textId="77777777" w:rsidR="00B71C94" w:rsidRDefault="00B71C94" w:rsidP="004D65F2">
            <w:r>
              <w:t>Blueprint Reading for Welders ISBN#: 9781428335288</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2DD66" w14:textId="77777777" w:rsidR="00B71C94" w:rsidRDefault="00B71C94" w:rsidP="004D65F2">
            <w:pPr>
              <w:jc w:val="center"/>
            </w:pPr>
            <w:r>
              <w:t>WLDG 1413</w:t>
            </w:r>
          </w:p>
        </w:tc>
        <w:tc>
          <w:tcPr>
            <w:tcW w:w="2749" w:type="dxa"/>
            <w:tcBorders>
              <w:top w:val="single" w:sz="4" w:space="0" w:color="000000"/>
              <w:left w:val="single" w:sz="4" w:space="0" w:color="000000"/>
              <w:bottom w:val="single" w:sz="4" w:space="0" w:color="000000"/>
              <w:right w:val="single" w:sz="4" w:space="0" w:color="000000"/>
            </w:tcBorders>
            <w:hideMark/>
          </w:tcPr>
          <w:p w14:paraId="45348E36" w14:textId="77777777" w:rsidR="00B71C94" w:rsidRDefault="00B71C94" w:rsidP="004D65F2">
            <w:pPr>
              <w:jc w:val="center"/>
            </w:pPr>
            <w:r>
              <w:t>$144</w:t>
            </w:r>
          </w:p>
        </w:tc>
      </w:tr>
    </w:tbl>
    <w:p w14:paraId="2279C69A" w14:textId="77777777" w:rsidR="00B71C94" w:rsidRDefault="00B71C94" w:rsidP="00B71C94">
      <w:pPr>
        <w:rPr>
          <w:rFonts w:ascii="Calibri" w:hAnsi="Calibri" w:cs="Arial"/>
        </w:rPr>
      </w:pPr>
    </w:p>
    <w:p w14:paraId="34C4BBF1" w14:textId="77777777" w:rsidR="00B71C94" w:rsidRDefault="00B71C94" w:rsidP="00B71C94">
      <w:r>
        <w:t>Possible Vendors:</w:t>
      </w:r>
    </w:p>
    <w:p w14:paraId="7A6AD6A7" w14:textId="77777777" w:rsidR="00B71C94" w:rsidRDefault="00B71C94" w:rsidP="00B71C94">
      <w:pPr>
        <w:pStyle w:val="ListParagraph"/>
        <w:widowControl/>
        <w:numPr>
          <w:ilvl w:val="0"/>
          <w:numId w:val="5"/>
        </w:numPr>
        <w:suppressAutoHyphens/>
        <w:autoSpaceDE/>
        <w:spacing w:line="240" w:lineRule="auto"/>
        <w:rPr>
          <w:b/>
        </w:rPr>
      </w:pPr>
      <w:r>
        <w:rPr>
          <w:b/>
        </w:rPr>
        <w:t xml:space="preserve">Airgas </w:t>
      </w:r>
    </w:p>
    <w:p w14:paraId="6FB9B728" w14:textId="77777777" w:rsidR="00B71C94" w:rsidRDefault="00B71C94" w:rsidP="00B71C94">
      <w:pPr>
        <w:ind w:left="360" w:firstLine="360"/>
      </w:pPr>
      <w:r>
        <w:t>713-738-2346</w:t>
      </w:r>
    </w:p>
    <w:p w14:paraId="42B4685A" w14:textId="77777777" w:rsidR="00B71C94" w:rsidRDefault="00B71C94" w:rsidP="00B71C94">
      <w:pPr>
        <w:pStyle w:val="ListParagraph"/>
        <w:widowControl/>
        <w:numPr>
          <w:ilvl w:val="0"/>
          <w:numId w:val="5"/>
        </w:numPr>
        <w:suppressAutoHyphens/>
        <w:autoSpaceDE/>
        <w:spacing w:line="240" w:lineRule="auto"/>
        <w:rPr>
          <w:b/>
        </w:rPr>
      </w:pPr>
      <w:r>
        <w:rPr>
          <w:b/>
        </w:rPr>
        <w:t>Praxair</w:t>
      </w:r>
    </w:p>
    <w:p w14:paraId="1E14110D" w14:textId="77777777" w:rsidR="00B71C94" w:rsidRDefault="00B71C94" w:rsidP="00B71C94">
      <w:pPr>
        <w:pStyle w:val="ListParagraph"/>
      </w:pPr>
      <w:r>
        <w:t>713-675-6251</w:t>
      </w:r>
    </w:p>
    <w:p w14:paraId="02DED6B9" w14:textId="77777777" w:rsidR="00B71C94" w:rsidRDefault="00B71C94" w:rsidP="00B71C94">
      <w:pPr>
        <w:pStyle w:val="ListParagraph"/>
        <w:widowControl/>
        <w:numPr>
          <w:ilvl w:val="0"/>
          <w:numId w:val="5"/>
        </w:numPr>
        <w:suppressAutoHyphens/>
        <w:autoSpaceDE/>
        <w:spacing w:line="240" w:lineRule="auto"/>
        <w:rPr>
          <w:b/>
        </w:rPr>
      </w:pPr>
      <w:r>
        <w:rPr>
          <w:b/>
        </w:rPr>
        <w:t>Matheson</w:t>
      </w:r>
    </w:p>
    <w:p w14:paraId="39E0371F" w14:textId="77777777" w:rsidR="00B71C94" w:rsidRDefault="00B71C94" w:rsidP="00B71C94">
      <w:pPr>
        <w:pStyle w:val="ListParagraph"/>
      </w:pPr>
      <w:r>
        <w:t>281-498-2310</w:t>
      </w:r>
    </w:p>
    <w:p w14:paraId="69AF77C7" w14:textId="77777777" w:rsidR="00B71C94" w:rsidRDefault="00B71C94" w:rsidP="00B71C94">
      <w:pPr>
        <w:pStyle w:val="ListParagraph"/>
        <w:widowControl/>
        <w:numPr>
          <w:ilvl w:val="0"/>
          <w:numId w:val="5"/>
        </w:numPr>
        <w:suppressAutoHyphens/>
        <w:autoSpaceDE/>
        <w:spacing w:line="240" w:lineRule="auto"/>
        <w:rPr>
          <w:b/>
        </w:rPr>
      </w:pPr>
      <w:r>
        <w:rPr>
          <w:b/>
        </w:rPr>
        <w:t xml:space="preserve">HCC College Bookstore </w:t>
      </w:r>
    </w:p>
    <w:p w14:paraId="0B930422" w14:textId="77777777" w:rsidR="00B71C94" w:rsidRDefault="00B71C94" w:rsidP="00B71C94">
      <w:pPr>
        <w:pStyle w:val="ListParagraph"/>
        <w:widowControl/>
        <w:numPr>
          <w:ilvl w:val="0"/>
          <w:numId w:val="5"/>
        </w:numPr>
        <w:suppressAutoHyphens/>
        <w:autoSpaceDE/>
        <w:spacing w:line="240" w:lineRule="auto"/>
        <w:rPr>
          <w:b/>
        </w:rPr>
      </w:pPr>
      <w:r>
        <w:rPr>
          <w:b/>
        </w:rPr>
        <w:t xml:space="preserve">Harbor Freight Tools </w:t>
      </w:r>
    </w:p>
    <w:p w14:paraId="221242FA" w14:textId="77777777" w:rsidR="00B71C94" w:rsidRDefault="00784738" w:rsidP="00B71C94">
      <w:pPr>
        <w:ind w:left="720"/>
      </w:pPr>
      <w:hyperlink r:id="rId43" w:history="1">
        <w:r w:rsidR="00B71C94">
          <w:rPr>
            <w:rStyle w:val="Hyperlink"/>
          </w:rPr>
          <w:t>www.harborfreight.com</w:t>
        </w:r>
      </w:hyperlink>
      <w:r w:rsidR="00B71C94">
        <w:t xml:space="preserve"> </w:t>
      </w:r>
    </w:p>
    <w:p w14:paraId="13A09CA0" w14:textId="77777777" w:rsidR="00720F55" w:rsidRPr="00761C11" w:rsidRDefault="00720F55" w:rsidP="00761C11">
      <w:pPr>
        <w:spacing w:before="101" w:line="267" w:lineRule="exact"/>
        <w:rPr>
          <w:b/>
        </w:rPr>
        <w:sectPr w:rsidR="00720F55" w:rsidRPr="00761C11">
          <w:pgSz w:w="12240" w:h="15840"/>
          <w:pgMar w:top="980" w:right="600" w:bottom="800" w:left="960" w:header="721" w:footer="546" w:gutter="0"/>
          <w:cols w:space="720"/>
        </w:sectPr>
      </w:pPr>
    </w:p>
    <w:p w14:paraId="11D4E94A" w14:textId="77777777" w:rsidR="00761C11" w:rsidRDefault="00761C11" w:rsidP="00761C11">
      <w:pPr>
        <w:pStyle w:val="BodyText"/>
        <w:ind w:right="115"/>
        <w:sectPr w:rsidR="00761C11">
          <w:pgSz w:w="12240" w:h="15840"/>
          <w:pgMar w:top="980" w:right="600" w:bottom="740" w:left="960" w:header="721" w:footer="546" w:gutter="0"/>
          <w:cols w:space="720"/>
        </w:sectPr>
      </w:pPr>
    </w:p>
    <w:p w14:paraId="18559F87" w14:textId="77777777" w:rsidR="00761C11" w:rsidRPr="00761C11" w:rsidRDefault="00761C11" w:rsidP="00761C11">
      <w:pPr>
        <w:sectPr w:rsidR="00761C11" w:rsidRPr="00761C11">
          <w:pgSz w:w="12240" w:h="15840"/>
          <w:pgMar w:top="980" w:right="600" w:bottom="740" w:left="960" w:header="721" w:footer="546" w:gutter="0"/>
          <w:cols w:space="720"/>
        </w:sectPr>
      </w:pPr>
    </w:p>
    <w:p w14:paraId="50134F70" w14:textId="063DB301" w:rsidR="00823D6A" w:rsidRPr="00A31A82" w:rsidRDefault="00823D6A" w:rsidP="00A31A82">
      <w:pPr>
        <w:rPr>
          <w:sz w:val="20"/>
        </w:rPr>
        <w:sectPr w:rsidR="00823D6A" w:rsidRPr="00A31A82">
          <w:pgSz w:w="12240" w:h="15840"/>
          <w:pgMar w:top="980" w:right="600" w:bottom="800" w:left="960" w:header="721" w:footer="546" w:gutter="0"/>
          <w:cols w:space="720"/>
        </w:sectPr>
      </w:pPr>
      <w:bookmarkStart w:id="42" w:name="EGLS3"/>
      <w:bookmarkEnd w:id="42"/>
    </w:p>
    <w:p w14:paraId="502A00BB" w14:textId="7FFA3F5C" w:rsidR="00A31A82" w:rsidRPr="00761C11" w:rsidRDefault="00A31A82" w:rsidP="00761C11">
      <w:pPr>
        <w:tabs>
          <w:tab w:val="left" w:pos="3755"/>
        </w:tabs>
      </w:pPr>
      <w:bookmarkStart w:id="43" w:name="Syllabus_Modifications"/>
      <w:bookmarkStart w:id="44" w:name="Instructor’s_Practices_and_Procedures"/>
      <w:bookmarkEnd w:id="43"/>
      <w:bookmarkEnd w:id="44"/>
    </w:p>
    <w:sectPr w:rsidR="00A31A82" w:rsidRPr="00761C11" w:rsidSect="00761C11">
      <w:pgSz w:w="12240" w:h="15840"/>
      <w:pgMar w:top="980" w:right="600" w:bottom="740" w:left="960" w:header="721" w:footer="5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8185" w14:textId="77777777" w:rsidR="00966151" w:rsidRDefault="00966151">
      <w:r>
        <w:separator/>
      </w:r>
    </w:p>
  </w:endnote>
  <w:endnote w:type="continuationSeparator" w:id="0">
    <w:p w14:paraId="0F04A22B" w14:textId="77777777" w:rsidR="00966151" w:rsidRDefault="0096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81FA" w14:textId="68D0E985" w:rsidR="00823D6A" w:rsidRDefault="001D7C87">
    <w:pPr>
      <w:pStyle w:val="BodyText"/>
      <w:spacing w:line="14" w:lineRule="auto"/>
      <w:rPr>
        <w:sz w:val="18"/>
      </w:rPr>
    </w:pPr>
    <w:r>
      <w:rPr>
        <w:noProof/>
        <w:lang w:bidi="ar-SA"/>
      </w:rPr>
      <mc:AlternateContent>
        <mc:Choice Requires="wps">
          <w:drawing>
            <wp:anchor distT="0" distB="0" distL="114300" distR="114300" simplePos="0" relativeHeight="503301200" behindDoc="1" locked="0" layoutInCell="1" allowOverlap="1" wp14:anchorId="27BAE72A" wp14:editId="10D2248D">
              <wp:simplePos x="0" y="0"/>
              <wp:positionH relativeFrom="page">
                <wp:posOffset>3933825</wp:posOffset>
              </wp:positionH>
              <wp:positionV relativeFrom="page">
                <wp:posOffset>9532620</wp:posOffset>
              </wp:positionV>
              <wp:extent cx="131445" cy="179705"/>
              <wp:effectExtent l="0" t="0" r="190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FDF0" w14:textId="249D4701" w:rsidR="00823D6A" w:rsidRDefault="004761E6">
                          <w:pPr>
                            <w:spacing w:before="19"/>
                            <w:ind w:left="40"/>
                            <w:rPr>
                              <w:sz w:val="20"/>
                            </w:rPr>
                          </w:pPr>
                          <w:r>
                            <w:fldChar w:fldCharType="begin"/>
                          </w:r>
                          <w:r>
                            <w:rPr>
                              <w:w w:val="99"/>
                              <w:sz w:val="20"/>
                            </w:rPr>
                            <w:instrText xml:space="preserve"> PAGE </w:instrText>
                          </w:r>
                          <w:r>
                            <w:fldChar w:fldCharType="separate"/>
                          </w:r>
                          <w:r w:rsidR="00966151">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7BAE72A" id="_x0000_t202" coordsize="21600,21600" o:spt="202" path="m0,0l0,21600,21600,21600,21600,0xe">
              <v:stroke joinstyle="miter"/>
              <v:path gradientshapeok="t" o:connecttype="rect"/>
            </v:shapetype>
            <v:shape id="Text Box 1" o:spid="_x0000_s1027" type="#_x0000_t202" style="position:absolute;margin-left:309.75pt;margin-top:750.6pt;width:10.35pt;height:14.15pt;z-index:-1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" filled="f" stroked="f">
              <v:textbox inset="0,0,0,0">
                <w:txbxContent>
                  <w:p w14:paraId="5BEBFDF0" w14:textId="249D4701" w:rsidR="00823D6A" w:rsidRDefault="004761E6">
                    <w:pPr>
                      <w:spacing w:before="19"/>
                      <w:ind w:left="40"/>
                      <w:rPr>
                        <w:sz w:val="20"/>
                      </w:rPr>
                    </w:pPr>
                    <w:r>
                      <w:fldChar w:fldCharType="begin"/>
                    </w:r>
                    <w:r>
                      <w:rPr>
                        <w:w w:val="99"/>
                        <w:sz w:val="20"/>
                      </w:rPr>
                      <w:instrText xml:space="preserve"> PAGE </w:instrText>
                    </w:r>
                    <w:r>
                      <w:fldChar w:fldCharType="separate"/>
                    </w:r>
                    <w:r w:rsidR="000526E5">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EFE9" w14:textId="77777777" w:rsidR="00966151" w:rsidRDefault="00966151">
      <w:r>
        <w:separator/>
      </w:r>
    </w:p>
  </w:footnote>
  <w:footnote w:type="continuationSeparator" w:id="0">
    <w:p w14:paraId="023E5EA3" w14:textId="77777777" w:rsidR="00966151" w:rsidRDefault="0096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FFB" w14:textId="0AB5B6D8" w:rsidR="00823D6A" w:rsidRDefault="001D7C87">
    <w:pPr>
      <w:pStyle w:val="BodyText"/>
      <w:spacing w:line="14" w:lineRule="auto"/>
      <w:rPr>
        <w:sz w:val="20"/>
      </w:rPr>
    </w:pPr>
    <w:r>
      <w:rPr>
        <w:noProof/>
        <w:lang w:bidi="ar-SA"/>
      </w:rPr>
      <mc:AlternateContent>
        <mc:Choice Requires="wps">
          <w:drawing>
            <wp:anchor distT="0" distB="0" distL="114300" distR="114300" simplePos="0" relativeHeight="503301176" behindDoc="1" locked="0" layoutInCell="1" allowOverlap="1" wp14:anchorId="6F3A3973" wp14:editId="414B8EE5">
              <wp:simplePos x="0" y="0"/>
              <wp:positionH relativeFrom="page">
                <wp:posOffset>6205220</wp:posOffset>
              </wp:positionH>
              <wp:positionV relativeFrom="page">
                <wp:posOffset>445135</wp:posOffset>
              </wp:positionV>
              <wp:extent cx="1121410" cy="179705"/>
              <wp:effectExtent l="4445"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30FCC" w14:textId="77777777" w:rsidR="00823D6A" w:rsidRDefault="004761E6">
                          <w:pPr>
                            <w:spacing w:before="19"/>
                            <w:ind w:left="20"/>
                            <w:rPr>
                              <w:sz w:val="20"/>
                            </w:rPr>
                          </w:pPr>
                          <w:r>
                            <w:rPr>
                              <w:sz w:val="20"/>
                            </w:rPr>
                            <w:t>Version 1.2.6191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F3A3973" id="_x0000_t202" coordsize="21600,21600" o:spt="202" path="m0,0l0,21600,21600,21600,21600,0xe">
              <v:stroke joinstyle="miter"/>
              <v:path gradientshapeok="t" o:connecttype="rect"/>
            </v:shapetype>
            <v:shape id="Text Box 2" o:spid="_x0000_s1026" type="#_x0000_t202" style="position:absolute;margin-left:488.6pt;margin-top:35.05pt;width:88.3pt;height:14.15pt;z-index:-15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" filled="f" stroked="f">
              <v:textbox inset="0,0,0,0">
                <w:txbxContent>
                  <w:p w14:paraId="48430FCC" w14:textId="77777777" w:rsidR="00823D6A" w:rsidRDefault="004761E6">
                    <w:pPr>
                      <w:spacing w:before="19"/>
                      <w:ind w:left="20"/>
                      <w:rPr>
                        <w:sz w:val="20"/>
                      </w:rPr>
                    </w:pPr>
                    <w:r>
                      <w:rPr>
                        <w:sz w:val="20"/>
                      </w:rPr>
                      <w:t>Version 1.2.6191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3036"/>
    <w:multiLevelType w:val="hybridMultilevel"/>
    <w:tmpl w:val="6422E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3383D"/>
    <w:multiLevelType w:val="hybridMultilevel"/>
    <w:tmpl w:val="89FABB20"/>
    <w:lvl w:ilvl="0" w:tplc="5C467540">
      <w:numFmt w:val="bullet"/>
      <w:lvlText w:val=""/>
      <w:lvlJc w:val="left"/>
      <w:pPr>
        <w:ind w:left="839" w:hanging="361"/>
      </w:pPr>
      <w:rPr>
        <w:rFonts w:hint="default"/>
        <w:w w:val="100"/>
        <w:lang w:val="en-US" w:eastAsia="en-US" w:bidi="en-US"/>
      </w:rPr>
    </w:lvl>
    <w:lvl w:ilvl="1" w:tplc="88801444">
      <w:numFmt w:val="bullet"/>
      <w:lvlText w:val="•"/>
      <w:lvlJc w:val="left"/>
      <w:pPr>
        <w:ind w:left="1824" w:hanging="361"/>
      </w:pPr>
      <w:rPr>
        <w:rFonts w:hint="default"/>
        <w:lang w:val="en-US" w:eastAsia="en-US" w:bidi="en-US"/>
      </w:rPr>
    </w:lvl>
    <w:lvl w:ilvl="2" w:tplc="C13E14C4">
      <w:numFmt w:val="bullet"/>
      <w:lvlText w:val="•"/>
      <w:lvlJc w:val="left"/>
      <w:pPr>
        <w:ind w:left="2808" w:hanging="361"/>
      </w:pPr>
      <w:rPr>
        <w:rFonts w:hint="default"/>
        <w:lang w:val="en-US" w:eastAsia="en-US" w:bidi="en-US"/>
      </w:rPr>
    </w:lvl>
    <w:lvl w:ilvl="3" w:tplc="FF98F2A0">
      <w:numFmt w:val="bullet"/>
      <w:lvlText w:val="•"/>
      <w:lvlJc w:val="left"/>
      <w:pPr>
        <w:ind w:left="3792" w:hanging="361"/>
      </w:pPr>
      <w:rPr>
        <w:rFonts w:hint="default"/>
        <w:lang w:val="en-US" w:eastAsia="en-US" w:bidi="en-US"/>
      </w:rPr>
    </w:lvl>
    <w:lvl w:ilvl="4" w:tplc="697E873C">
      <w:numFmt w:val="bullet"/>
      <w:lvlText w:val="•"/>
      <w:lvlJc w:val="left"/>
      <w:pPr>
        <w:ind w:left="4776" w:hanging="361"/>
      </w:pPr>
      <w:rPr>
        <w:rFonts w:hint="default"/>
        <w:lang w:val="en-US" w:eastAsia="en-US" w:bidi="en-US"/>
      </w:rPr>
    </w:lvl>
    <w:lvl w:ilvl="5" w:tplc="8AFC8558">
      <w:numFmt w:val="bullet"/>
      <w:lvlText w:val="•"/>
      <w:lvlJc w:val="left"/>
      <w:pPr>
        <w:ind w:left="5760" w:hanging="361"/>
      </w:pPr>
      <w:rPr>
        <w:rFonts w:hint="default"/>
        <w:lang w:val="en-US" w:eastAsia="en-US" w:bidi="en-US"/>
      </w:rPr>
    </w:lvl>
    <w:lvl w:ilvl="6" w:tplc="FB7A13B6">
      <w:numFmt w:val="bullet"/>
      <w:lvlText w:val="•"/>
      <w:lvlJc w:val="left"/>
      <w:pPr>
        <w:ind w:left="6744" w:hanging="361"/>
      </w:pPr>
      <w:rPr>
        <w:rFonts w:hint="default"/>
        <w:lang w:val="en-US" w:eastAsia="en-US" w:bidi="en-US"/>
      </w:rPr>
    </w:lvl>
    <w:lvl w:ilvl="7" w:tplc="7FBEF99C">
      <w:numFmt w:val="bullet"/>
      <w:lvlText w:val="•"/>
      <w:lvlJc w:val="left"/>
      <w:pPr>
        <w:ind w:left="7728" w:hanging="361"/>
      </w:pPr>
      <w:rPr>
        <w:rFonts w:hint="default"/>
        <w:lang w:val="en-US" w:eastAsia="en-US" w:bidi="en-US"/>
      </w:rPr>
    </w:lvl>
    <w:lvl w:ilvl="8" w:tplc="87B80EF6">
      <w:numFmt w:val="bullet"/>
      <w:lvlText w:val="•"/>
      <w:lvlJc w:val="left"/>
      <w:pPr>
        <w:ind w:left="8712" w:hanging="361"/>
      </w:pPr>
      <w:rPr>
        <w:rFonts w:hint="default"/>
        <w:lang w:val="en-US" w:eastAsia="en-US" w:bidi="en-US"/>
      </w:rPr>
    </w:lvl>
  </w:abstractNum>
  <w:abstractNum w:abstractNumId="2" w15:restartNumberingAfterBreak="0">
    <w:nsid w:val="2D666125"/>
    <w:multiLevelType w:val="hybridMultilevel"/>
    <w:tmpl w:val="0F2E9406"/>
    <w:lvl w:ilvl="0" w:tplc="1DAE1A74">
      <w:start w:val="1"/>
      <w:numFmt w:val="lowerLetter"/>
      <w:lvlText w:val="%1."/>
      <w:lvlJc w:val="left"/>
      <w:pPr>
        <w:ind w:left="824" w:hanging="360"/>
      </w:pPr>
      <w:rPr>
        <w:rFonts w:ascii="Arial" w:eastAsia="Arial" w:hAnsi="Arial" w:cs="Arial" w:hint="default"/>
        <w:spacing w:val="-1"/>
        <w:w w:val="99"/>
        <w:sz w:val="20"/>
        <w:szCs w:val="20"/>
        <w:lang w:val="en-US" w:eastAsia="en-US" w:bidi="en-US"/>
      </w:rPr>
    </w:lvl>
    <w:lvl w:ilvl="1" w:tplc="28605826">
      <w:numFmt w:val="bullet"/>
      <w:lvlText w:val="•"/>
      <w:lvlJc w:val="left"/>
      <w:pPr>
        <w:ind w:left="1451" w:hanging="360"/>
      </w:pPr>
      <w:rPr>
        <w:rFonts w:hint="default"/>
        <w:lang w:val="en-US" w:eastAsia="en-US" w:bidi="en-US"/>
      </w:rPr>
    </w:lvl>
    <w:lvl w:ilvl="2" w:tplc="2962E602">
      <w:numFmt w:val="bullet"/>
      <w:lvlText w:val="•"/>
      <w:lvlJc w:val="left"/>
      <w:pPr>
        <w:ind w:left="2082" w:hanging="360"/>
      </w:pPr>
      <w:rPr>
        <w:rFonts w:hint="default"/>
        <w:lang w:val="en-US" w:eastAsia="en-US" w:bidi="en-US"/>
      </w:rPr>
    </w:lvl>
    <w:lvl w:ilvl="3" w:tplc="84DEAA1C">
      <w:numFmt w:val="bullet"/>
      <w:lvlText w:val="•"/>
      <w:lvlJc w:val="left"/>
      <w:pPr>
        <w:ind w:left="2713" w:hanging="360"/>
      </w:pPr>
      <w:rPr>
        <w:rFonts w:hint="default"/>
        <w:lang w:val="en-US" w:eastAsia="en-US" w:bidi="en-US"/>
      </w:rPr>
    </w:lvl>
    <w:lvl w:ilvl="4" w:tplc="8F7C08D8">
      <w:numFmt w:val="bullet"/>
      <w:lvlText w:val="•"/>
      <w:lvlJc w:val="left"/>
      <w:pPr>
        <w:ind w:left="3345" w:hanging="360"/>
      </w:pPr>
      <w:rPr>
        <w:rFonts w:hint="default"/>
        <w:lang w:val="en-US" w:eastAsia="en-US" w:bidi="en-US"/>
      </w:rPr>
    </w:lvl>
    <w:lvl w:ilvl="5" w:tplc="7F80C568">
      <w:numFmt w:val="bullet"/>
      <w:lvlText w:val="•"/>
      <w:lvlJc w:val="left"/>
      <w:pPr>
        <w:ind w:left="3976" w:hanging="360"/>
      </w:pPr>
      <w:rPr>
        <w:rFonts w:hint="default"/>
        <w:lang w:val="en-US" w:eastAsia="en-US" w:bidi="en-US"/>
      </w:rPr>
    </w:lvl>
    <w:lvl w:ilvl="6" w:tplc="B134CA0A">
      <w:numFmt w:val="bullet"/>
      <w:lvlText w:val="•"/>
      <w:lvlJc w:val="left"/>
      <w:pPr>
        <w:ind w:left="4607" w:hanging="360"/>
      </w:pPr>
      <w:rPr>
        <w:rFonts w:hint="default"/>
        <w:lang w:val="en-US" w:eastAsia="en-US" w:bidi="en-US"/>
      </w:rPr>
    </w:lvl>
    <w:lvl w:ilvl="7" w:tplc="66BEE216">
      <w:numFmt w:val="bullet"/>
      <w:lvlText w:val="•"/>
      <w:lvlJc w:val="left"/>
      <w:pPr>
        <w:ind w:left="5239" w:hanging="360"/>
      </w:pPr>
      <w:rPr>
        <w:rFonts w:hint="default"/>
        <w:lang w:val="en-US" w:eastAsia="en-US" w:bidi="en-US"/>
      </w:rPr>
    </w:lvl>
    <w:lvl w:ilvl="8" w:tplc="08B42994">
      <w:numFmt w:val="bullet"/>
      <w:lvlText w:val="•"/>
      <w:lvlJc w:val="left"/>
      <w:pPr>
        <w:ind w:left="5870" w:hanging="360"/>
      </w:pPr>
      <w:rPr>
        <w:rFonts w:hint="default"/>
        <w:lang w:val="en-US" w:eastAsia="en-US" w:bidi="en-US"/>
      </w:rPr>
    </w:lvl>
  </w:abstractNum>
  <w:abstractNum w:abstractNumId="3" w15:restartNumberingAfterBreak="0">
    <w:nsid w:val="42E468AA"/>
    <w:multiLevelType w:val="hybridMultilevel"/>
    <w:tmpl w:val="D27A367E"/>
    <w:lvl w:ilvl="0" w:tplc="F42AB828">
      <w:start w:val="1"/>
      <w:numFmt w:val="decimal"/>
      <w:lvlText w:val="%1."/>
      <w:lvlJc w:val="left"/>
      <w:pPr>
        <w:ind w:left="840" w:hanging="360"/>
      </w:pPr>
      <w:rPr>
        <w:rFonts w:ascii="Verdana" w:eastAsia="Verdana" w:hAnsi="Verdana" w:cs="Verdana" w:hint="default"/>
        <w:color w:val="auto"/>
        <w:spacing w:val="-2"/>
        <w:w w:val="100"/>
        <w:sz w:val="22"/>
        <w:szCs w:val="22"/>
        <w:lang w:val="en-US" w:eastAsia="en-US" w:bidi="en-US"/>
      </w:rPr>
    </w:lvl>
    <w:lvl w:ilvl="1" w:tplc="E522F046">
      <w:numFmt w:val="bullet"/>
      <w:lvlText w:val="•"/>
      <w:lvlJc w:val="left"/>
      <w:pPr>
        <w:ind w:left="1824" w:hanging="360"/>
      </w:pPr>
      <w:rPr>
        <w:rFonts w:hint="default"/>
        <w:lang w:val="en-US" w:eastAsia="en-US" w:bidi="en-US"/>
      </w:rPr>
    </w:lvl>
    <w:lvl w:ilvl="2" w:tplc="5CFE14C2">
      <w:numFmt w:val="bullet"/>
      <w:lvlText w:val="•"/>
      <w:lvlJc w:val="left"/>
      <w:pPr>
        <w:ind w:left="2808" w:hanging="360"/>
      </w:pPr>
      <w:rPr>
        <w:rFonts w:hint="default"/>
        <w:lang w:val="en-US" w:eastAsia="en-US" w:bidi="en-US"/>
      </w:rPr>
    </w:lvl>
    <w:lvl w:ilvl="3" w:tplc="A77CC694">
      <w:numFmt w:val="bullet"/>
      <w:lvlText w:val="•"/>
      <w:lvlJc w:val="left"/>
      <w:pPr>
        <w:ind w:left="3792" w:hanging="360"/>
      </w:pPr>
      <w:rPr>
        <w:rFonts w:hint="default"/>
        <w:lang w:val="en-US" w:eastAsia="en-US" w:bidi="en-US"/>
      </w:rPr>
    </w:lvl>
    <w:lvl w:ilvl="4" w:tplc="CCA8CA38">
      <w:numFmt w:val="bullet"/>
      <w:lvlText w:val="•"/>
      <w:lvlJc w:val="left"/>
      <w:pPr>
        <w:ind w:left="4776" w:hanging="360"/>
      </w:pPr>
      <w:rPr>
        <w:rFonts w:hint="default"/>
        <w:lang w:val="en-US" w:eastAsia="en-US" w:bidi="en-US"/>
      </w:rPr>
    </w:lvl>
    <w:lvl w:ilvl="5" w:tplc="62803A22">
      <w:numFmt w:val="bullet"/>
      <w:lvlText w:val="•"/>
      <w:lvlJc w:val="left"/>
      <w:pPr>
        <w:ind w:left="5760" w:hanging="360"/>
      </w:pPr>
      <w:rPr>
        <w:rFonts w:hint="default"/>
        <w:lang w:val="en-US" w:eastAsia="en-US" w:bidi="en-US"/>
      </w:rPr>
    </w:lvl>
    <w:lvl w:ilvl="6" w:tplc="BE2E7A92">
      <w:numFmt w:val="bullet"/>
      <w:lvlText w:val="•"/>
      <w:lvlJc w:val="left"/>
      <w:pPr>
        <w:ind w:left="6744" w:hanging="360"/>
      </w:pPr>
      <w:rPr>
        <w:rFonts w:hint="default"/>
        <w:lang w:val="en-US" w:eastAsia="en-US" w:bidi="en-US"/>
      </w:rPr>
    </w:lvl>
    <w:lvl w:ilvl="7" w:tplc="C56AFC38">
      <w:numFmt w:val="bullet"/>
      <w:lvlText w:val="•"/>
      <w:lvlJc w:val="left"/>
      <w:pPr>
        <w:ind w:left="7728" w:hanging="360"/>
      </w:pPr>
      <w:rPr>
        <w:rFonts w:hint="default"/>
        <w:lang w:val="en-US" w:eastAsia="en-US" w:bidi="en-US"/>
      </w:rPr>
    </w:lvl>
    <w:lvl w:ilvl="8" w:tplc="7E9239A6">
      <w:numFmt w:val="bullet"/>
      <w:lvlText w:val="•"/>
      <w:lvlJc w:val="left"/>
      <w:pPr>
        <w:ind w:left="8712" w:hanging="360"/>
      </w:pPr>
      <w:rPr>
        <w:rFonts w:hint="default"/>
        <w:lang w:val="en-US" w:eastAsia="en-US" w:bidi="en-US"/>
      </w:rPr>
    </w:lvl>
  </w:abstractNum>
  <w:abstractNum w:abstractNumId="4" w15:restartNumberingAfterBreak="0">
    <w:nsid w:val="63F62297"/>
    <w:multiLevelType w:val="multilevel"/>
    <w:tmpl w:val="559488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D6A"/>
    <w:rsid w:val="00033816"/>
    <w:rsid w:val="000526E5"/>
    <w:rsid w:val="00073603"/>
    <w:rsid w:val="000B36A8"/>
    <w:rsid w:val="001037EF"/>
    <w:rsid w:val="00186316"/>
    <w:rsid w:val="001D7C87"/>
    <w:rsid w:val="001E68C2"/>
    <w:rsid w:val="00206402"/>
    <w:rsid w:val="00240EA0"/>
    <w:rsid w:val="00256B95"/>
    <w:rsid w:val="002616A0"/>
    <w:rsid w:val="002F2018"/>
    <w:rsid w:val="00332A11"/>
    <w:rsid w:val="004761E6"/>
    <w:rsid w:val="004A6839"/>
    <w:rsid w:val="004B6EE1"/>
    <w:rsid w:val="004E36D3"/>
    <w:rsid w:val="00531997"/>
    <w:rsid w:val="005336EE"/>
    <w:rsid w:val="005A2129"/>
    <w:rsid w:val="005A5268"/>
    <w:rsid w:val="00673C8D"/>
    <w:rsid w:val="006770FB"/>
    <w:rsid w:val="006A0635"/>
    <w:rsid w:val="007018D1"/>
    <w:rsid w:val="0072045B"/>
    <w:rsid w:val="00720F55"/>
    <w:rsid w:val="00761C11"/>
    <w:rsid w:val="00784738"/>
    <w:rsid w:val="007B514B"/>
    <w:rsid w:val="00823D6A"/>
    <w:rsid w:val="008E3F3E"/>
    <w:rsid w:val="009215B3"/>
    <w:rsid w:val="0093452D"/>
    <w:rsid w:val="00952C51"/>
    <w:rsid w:val="00966151"/>
    <w:rsid w:val="00A31A82"/>
    <w:rsid w:val="00A34081"/>
    <w:rsid w:val="00A71E9D"/>
    <w:rsid w:val="00A732B7"/>
    <w:rsid w:val="00A77258"/>
    <w:rsid w:val="00AA22F0"/>
    <w:rsid w:val="00AD6971"/>
    <w:rsid w:val="00AF329F"/>
    <w:rsid w:val="00B621ED"/>
    <w:rsid w:val="00B71C94"/>
    <w:rsid w:val="00BD0DAD"/>
    <w:rsid w:val="00BF52DA"/>
    <w:rsid w:val="00C643A7"/>
    <w:rsid w:val="00C977C4"/>
    <w:rsid w:val="00D3114D"/>
    <w:rsid w:val="00D31AAC"/>
    <w:rsid w:val="00D33815"/>
    <w:rsid w:val="00E0036B"/>
    <w:rsid w:val="00E43C7F"/>
    <w:rsid w:val="00EC7E9F"/>
    <w:rsid w:val="00F155F4"/>
    <w:rsid w:val="00F234B8"/>
    <w:rsid w:val="00F30F53"/>
    <w:rsid w:val="00FD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DEA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spacing w:before="1"/>
      <w:ind w:left="712" w:right="1049"/>
      <w:outlineLvl w:val="0"/>
    </w:pPr>
    <w:rPr>
      <w:b/>
      <w:bCs/>
      <w:sz w:val="28"/>
      <w:szCs w:val="28"/>
    </w:rPr>
  </w:style>
  <w:style w:type="paragraph" w:styleId="Heading2">
    <w:name w:val="heading 2"/>
    <w:basedOn w:val="Normal"/>
    <w:uiPriority w:val="9"/>
    <w:unhideWhenUsed/>
    <w:qFormat/>
    <w:pPr>
      <w:spacing w:before="91"/>
      <w:ind w:left="120"/>
      <w:outlineLvl w:val="1"/>
    </w:pPr>
    <w:rPr>
      <w:rFonts w:ascii="Arial" w:eastAsia="Arial" w:hAnsi="Arial" w:cs="Arial"/>
      <w:sz w:val="28"/>
      <w:szCs w:val="28"/>
    </w:rPr>
  </w:style>
  <w:style w:type="paragraph" w:styleId="Heading3">
    <w:name w:val="heading 3"/>
    <w:basedOn w:val="Normal"/>
    <w:uiPriority w:val="9"/>
    <w:unhideWhenUsed/>
    <w:qFormat/>
    <w:pPr>
      <w:spacing w:before="100"/>
      <w:ind w:left="2820"/>
      <w:jc w:val="center"/>
      <w:outlineLvl w:val="2"/>
    </w:pPr>
    <w:rPr>
      <w:b/>
      <w:bCs/>
      <w:sz w:val="24"/>
      <w:szCs w:val="24"/>
    </w:rPr>
  </w:style>
  <w:style w:type="paragraph" w:styleId="Heading4">
    <w:name w:val="heading 4"/>
    <w:basedOn w:val="Normal"/>
    <w:uiPriority w:val="9"/>
    <w:unhideWhenUsed/>
    <w:qFormat/>
    <w:pPr>
      <w:spacing w:before="101" w:line="267" w:lineRule="exact"/>
      <w:ind w:left="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pPr>
      <w:spacing w:line="267" w:lineRule="exact"/>
      <w:ind w:left="840" w:hanging="360"/>
    </w:pPr>
  </w:style>
  <w:style w:type="paragraph" w:customStyle="1" w:styleId="TableParagraph">
    <w:name w:val="Table Paragraph"/>
    <w:basedOn w:val="Normal"/>
    <w:uiPriority w:val="1"/>
    <w:qFormat/>
    <w:pPr>
      <w:ind w:left="105"/>
    </w:pPr>
    <w:rPr>
      <w:rFonts w:ascii="Arial" w:eastAsia="Arial" w:hAnsi="Arial" w:cs="Arial"/>
    </w:rPr>
  </w:style>
  <w:style w:type="paragraph" w:styleId="Header">
    <w:name w:val="header"/>
    <w:basedOn w:val="Normal"/>
    <w:link w:val="HeaderChar"/>
    <w:uiPriority w:val="99"/>
    <w:unhideWhenUsed/>
    <w:rsid w:val="00AF329F"/>
    <w:pPr>
      <w:tabs>
        <w:tab w:val="center" w:pos="4680"/>
        <w:tab w:val="right" w:pos="9360"/>
      </w:tabs>
    </w:pPr>
  </w:style>
  <w:style w:type="character" w:customStyle="1" w:styleId="HeaderChar">
    <w:name w:val="Header Char"/>
    <w:basedOn w:val="DefaultParagraphFont"/>
    <w:link w:val="Header"/>
    <w:uiPriority w:val="99"/>
    <w:rsid w:val="00AF329F"/>
    <w:rPr>
      <w:rFonts w:ascii="Verdana" w:eastAsia="Verdana" w:hAnsi="Verdana" w:cs="Verdana"/>
      <w:lang w:bidi="en-US"/>
    </w:rPr>
  </w:style>
  <w:style w:type="paragraph" w:styleId="Footer">
    <w:name w:val="footer"/>
    <w:basedOn w:val="Normal"/>
    <w:link w:val="FooterChar"/>
    <w:uiPriority w:val="99"/>
    <w:unhideWhenUsed/>
    <w:rsid w:val="00AF329F"/>
    <w:pPr>
      <w:tabs>
        <w:tab w:val="center" w:pos="4680"/>
        <w:tab w:val="right" w:pos="9360"/>
      </w:tabs>
    </w:pPr>
  </w:style>
  <w:style w:type="character" w:customStyle="1" w:styleId="FooterChar">
    <w:name w:val="Footer Char"/>
    <w:basedOn w:val="DefaultParagraphFont"/>
    <w:link w:val="Footer"/>
    <w:uiPriority w:val="99"/>
    <w:rsid w:val="00AF329F"/>
    <w:rPr>
      <w:rFonts w:ascii="Verdana" w:eastAsia="Verdana" w:hAnsi="Verdana" w:cs="Verdana"/>
      <w:lang w:bidi="en-US"/>
    </w:rPr>
  </w:style>
  <w:style w:type="paragraph" w:customStyle="1" w:styleId="paragraph">
    <w:name w:val="paragraph"/>
    <w:basedOn w:val="Normal"/>
    <w:rsid w:val="00F234B8"/>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customStyle="1" w:styleId="normaltextrun">
    <w:name w:val="normaltextrun"/>
    <w:basedOn w:val="DefaultParagraphFont"/>
    <w:rsid w:val="00F234B8"/>
  </w:style>
  <w:style w:type="character" w:customStyle="1" w:styleId="eop">
    <w:name w:val="eop"/>
    <w:basedOn w:val="DefaultParagraphFont"/>
    <w:rsid w:val="00F234B8"/>
  </w:style>
  <w:style w:type="character" w:styleId="Hyperlink">
    <w:name w:val="Hyperlink"/>
    <w:basedOn w:val="DefaultParagraphFont"/>
    <w:semiHidden/>
    <w:unhideWhenUsed/>
    <w:rsid w:val="00B71C94"/>
    <w:rPr>
      <w:color w:val="0563C1"/>
      <w:u w:val="single"/>
    </w:rPr>
  </w:style>
  <w:style w:type="table" w:styleId="TableGrid">
    <w:name w:val="Table Grid"/>
    <w:basedOn w:val="TableNormal"/>
    <w:uiPriority w:val="39"/>
    <w:rsid w:val="00B71C94"/>
    <w:pPr>
      <w:widowControl/>
      <w:autoSpaceDE/>
    </w:pPr>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basedOn w:val="DefaultParagraphFont"/>
    <w:rsid w:val="00720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2145">
      <w:bodyDiv w:val="1"/>
      <w:marLeft w:val="0"/>
      <w:marRight w:val="0"/>
      <w:marTop w:val="0"/>
      <w:marBottom w:val="0"/>
      <w:divBdr>
        <w:top w:val="none" w:sz="0" w:space="0" w:color="auto"/>
        <w:left w:val="none" w:sz="0" w:space="0" w:color="auto"/>
        <w:bottom w:val="none" w:sz="0" w:space="0" w:color="auto"/>
        <w:right w:val="none" w:sz="0" w:space="0" w:color="auto"/>
      </w:divBdr>
    </w:div>
    <w:div w:id="137264525">
      <w:bodyDiv w:val="1"/>
      <w:marLeft w:val="0"/>
      <w:marRight w:val="0"/>
      <w:marTop w:val="0"/>
      <w:marBottom w:val="0"/>
      <w:divBdr>
        <w:top w:val="none" w:sz="0" w:space="0" w:color="auto"/>
        <w:left w:val="none" w:sz="0" w:space="0" w:color="auto"/>
        <w:bottom w:val="none" w:sz="0" w:space="0" w:color="auto"/>
        <w:right w:val="none" w:sz="0" w:space="0" w:color="auto"/>
      </w:divBdr>
      <w:divsChild>
        <w:div w:id="663627030">
          <w:marLeft w:val="0"/>
          <w:marRight w:val="0"/>
          <w:marTop w:val="0"/>
          <w:marBottom w:val="0"/>
          <w:divBdr>
            <w:top w:val="none" w:sz="0" w:space="0" w:color="auto"/>
            <w:left w:val="none" w:sz="0" w:space="0" w:color="auto"/>
            <w:bottom w:val="none" w:sz="0" w:space="0" w:color="auto"/>
            <w:right w:val="none" w:sz="0" w:space="0" w:color="auto"/>
          </w:divBdr>
        </w:div>
      </w:divsChild>
    </w:div>
    <w:div w:id="755437268">
      <w:bodyDiv w:val="1"/>
      <w:marLeft w:val="0"/>
      <w:marRight w:val="0"/>
      <w:marTop w:val="0"/>
      <w:marBottom w:val="0"/>
      <w:divBdr>
        <w:top w:val="none" w:sz="0" w:space="0" w:color="auto"/>
        <w:left w:val="none" w:sz="0" w:space="0" w:color="auto"/>
        <w:bottom w:val="none" w:sz="0" w:space="0" w:color="auto"/>
        <w:right w:val="none" w:sz="0" w:space="0" w:color="auto"/>
      </w:divBdr>
      <w:divsChild>
        <w:div w:id="156268887">
          <w:marLeft w:val="0"/>
          <w:marRight w:val="0"/>
          <w:marTop w:val="0"/>
          <w:marBottom w:val="0"/>
          <w:divBdr>
            <w:top w:val="none" w:sz="0" w:space="0" w:color="auto"/>
            <w:left w:val="none" w:sz="0" w:space="0" w:color="auto"/>
            <w:bottom w:val="none" w:sz="0" w:space="0" w:color="auto"/>
            <w:right w:val="none" w:sz="0" w:space="0" w:color="auto"/>
          </w:divBdr>
          <w:divsChild>
            <w:div w:id="220756277">
              <w:marLeft w:val="-75"/>
              <w:marRight w:val="0"/>
              <w:marTop w:val="30"/>
              <w:marBottom w:val="30"/>
              <w:divBdr>
                <w:top w:val="none" w:sz="0" w:space="0" w:color="auto"/>
                <w:left w:val="none" w:sz="0" w:space="0" w:color="auto"/>
                <w:bottom w:val="none" w:sz="0" w:space="0" w:color="auto"/>
                <w:right w:val="none" w:sz="0" w:space="0" w:color="auto"/>
              </w:divBdr>
              <w:divsChild>
                <w:div w:id="99570830">
                  <w:marLeft w:val="0"/>
                  <w:marRight w:val="0"/>
                  <w:marTop w:val="0"/>
                  <w:marBottom w:val="0"/>
                  <w:divBdr>
                    <w:top w:val="none" w:sz="0" w:space="0" w:color="auto"/>
                    <w:left w:val="none" w:sz="0" w:space="0" w:color="auto"/>
                    <w:bottom w:val="none" w:sz="0" w:space="0" w:color="auto"/>
                    <w:right w:val="none" w:sz="0" w:space="0" w:color="auto"/>
                  </w:divBdr>
                  <w:divsChild>
                    <w:div w:id="1368410404">
                      <w:marLeft w:val="0"/>
                      <w:marRight w:val="0"/>
                      <w:marTop w:val="0"/>
                      <w:marBottom w:val="0"/>
                      <w:divBdr>
                        <w:top w:val="none" w:sz="0" w:space="0" w:color="auto"/>
                        <w:left w:val="none" w:sz="0" w:space="0" w:color="auto"/>
                        <w:bottom w:val="none" w:sz="0" w:space="0" w:color="auto"/>
                        <w:right w:val="none" w:sz="0" w:space="0" w:color="auto"/>
                      </w:divBdr>
                    </w:div>
                  </w:divsChild>
                </w:div>
                <w:div w:id="169562435">
                  <w:marLeft w:val="0"/>
                  <w:marRight w:val="0"/>
                  <w:marTop w:val="0"/>
                  <w:marBottom w:val="0"/>
                  <w:divBdr>
                    <w:top w:val="none" w:sz="0" w:space="0" w:color="auto"/>
                    <w:left w:val="none" w:sz="0" w:space="0" w:color="auto"/>
                    <w:bottom w:val="none" w:sz="0" w:space="0" w:color="auto"/>
                    <w:right w:val="none" w:sz="0" w:space="0" w:color="auto"/>
                  </w:divBdr>
                  <w:divsChild>
                    <w:div w:id="117572685">
                      <w:marLeft w:val="0"/>
                      <w:marRight w:val="0"/>
                      <w:marTop w:val="0"/>
                      <w:marBottom w:val="0"/>
                      <w:divBdr>
                        <w:top w:val="none" w:sz="0" w:space="0" w:color="auto"/>
                        <w:left w:val="none" w:sz="0" w:space="0" w:color="auto"/>
                        <w:bottom w:val="none" w:sz="0" w:space="0" w:color="auto"/>
                        <w:right w:val="none" w:sz="0" w:space="0" w:color="auto"/>
                      </w:divBdr>
                    </w:div>
                  </w:divsChild>
                </w:div>
                <w:div w:id="223368502">
                  <w:marLeft w:val="0"/>
                  <w:marRight w:val="0"/>
                  <w:marTop w:val="0"/>
                  <w:marBottom w:val="0"/>
                  <w:divBdr>
                    <w:top w:val="none" w:sz="0" w:space="0" w:color="auto"/>
                    <w:left w:val="none" w:sz="0" w:space="0" w:color="auto"/>
                    <w:bottom w:val="none" w:sz="0" w:space="0" w:color="auto"/>
                    <w:right w:val="none" w:sz="0" w:space="0" w:color="auto"/>
                  </w:divBdr>
                  <w:divsChild>
                    <w:div w:id="744768227">
                      <w:marLeft w:val="0"/>
                      <w:marRight w:val="0"/>
                      <w:marTop w:val="0"/>
                      <w:marBottom w:val="0"/>
                      <w:divBdr>
                        <w:top w:val="none" w:sz="0" w:space="0" w:color="auto"/>
                        <w:left w:val="none" w:sz="0" w:space="0" w:color="auto"/>
                        <w:bottom w:val="none" w:sz="0" w:space="0" w:color="auto"/>
                        <w:right w:val="none" w:sz="0" w:space="0" w:color="auto"/>
                      </w:divBdr>
                    </w:div>
                  </w:divsChild>
                </w:div>
                <w:div w:id="232086657">
                  <w:marLeft w:val="0"/>
                  <w:marRight w:val="0"/>
                  <w:marTop w:val="0"/>
                  <w:marBottom w:val="0"/>
                  <w:divBdr>
                    <w:top w:val="none" w:sz="0" w:space="0" w:color="auto"/>
                    <w:left w:val="none" w:sz="0" w:space="0" w:color="auto"/>
                    <w:bottom w:val="none" w:sz="0" w:space="0" w:color="auto"/>
                    <w:right w:val="none" w:sz="0" w:space="0" w:color="auto"/>
                  </w:divBdr>
                  <w:divsChild>
                    <w:div w:id="582908810">
                      <w:marLeft w:val="0"/>
                      <w:marRight w:val="0"/>
                      <w:marTop w:val="0"/>
                      <w:marBottom w:val="0"/>
                      <w:divBdr>
                        <w:top w:val="none" w:sz="0" w:space="0" w:color="auto"/>
                        <w:left w:val="none" w:sz="0" w:space="0" w:color="auto"/>
                        <w:bottom w:val="none" w:sz="0" w:space="0" w:color="auto"/>
                        <w:right w:val="none" w:sz="0" w:space="0" w:color="auto"/>
                      </w:divBdr>
                    </w:div>
                    <w:div w:id="1242301648">
                      <w:marLeft w:val="0"/>
                      <w:marRight w:val="0"/>
                      <w:marTop w:val="0"/>
                      <w:marBottom w:val="0"/>
                      <w:divBdr>
                        <w:top w:val="none" w:sz="0" w:space="0" w:color="auto"/>
                        <w:left w:val="none" w:sz="0" w:space="0" w:color="auto"/>
                        <w:bottom w:val="none" w:sz="0" w:space="0" w:color="auto"/>
                        <w:right w:val="none" w:sz="0" w:space="0" w:color="auto"/>
                      </w:divBdr>
                    </w:div>
                  </w:divsChild>
                </w:div>
                <w:div w:id="292516247">
                  <w:marLeft w:val="0"/>
                  <w:marRight w:val="0"/>
                  <w:marTop w:val="0"/>
                  <w:marBottom w:val="0"/>
                  <w:divBdr>
                    <w:top w:val="none" w:sz="0" w:space="0" w:color="auto"/>
                    <w:left w:val="none" w:sz="0" w:space="0" w:color="auto"/>
                    <w:bottom w:val="none" w:sz="0" w:space="0" w:color="auto"/>
                    <w:right w:val="none" w:sz="0" w:space="0" w:color="auto"/>
                  </w:divBdr>
                  <w:divsChild>
                    <w:div w:id="1180504319">
                      <w:marLeft w:val="0"/>
                      <w:marRight w:val="0"/>
                      <w:marTop w:val="0"/>
                      <w:marBottom w:val="0"/>
                      <w:divBdr>
                        <w:top w:val="none" w:sz="0" w:space="0" w:color="auto"/>
                        <w:left w:val="none" w:sz="0" w:space="0" w:color="auto"/>
                        <w:bottom w:val="none" w:sz="0" w:space="0" w:color="auto"/>
                        <w:right w:val="none" w:sz="0" w:space="0" w:color="auto"/>
                      </w:divBdr>
                    </w:div>
                  </w:divsChild>
                </w:div>
                <w:div w:id="310713406">
                  <w:marLeft w:val="0"/>
                  <w:marRight w:val="0"/>
                  <w:marTop w:val="0"/>
                  <w:marBottom w:val="0"/>
                  <w:divBdr>
                    <w:top w:val="none" w:sz="0" w:space="0" w:color="auto"/>
                    <w:left w:val="none" w:sz="0" w:space="0" w:color="auto"/>
                    <w:bottom w:val="none" w:sz="0" w:space="0" w:color="auto"/>
                    <w:right w:val="none" w:sz="0" w:space="0" w:color="auto"/>
                  </w:divBdr>
                  <w:divsChild>
                    <w:div w:id="2076856890">
                      <w:marLeft w:val="0"/>
                      <w:marRight w:val="0"/>
                      <w:marTop w:val="0"/>
                      <w:marBottom w:val="0"/>
                      <w:divBdr>
                        <w:top w:val="none" w:sz="0" w:space="0" w:color="auto"/>
                        <w:left w:val="none" w:sz="0" w:space="0" w:color="auto"/>
                        <w:bottom w:val="none" w:sz="0" w:space="0" w:color="auto"/>
                        <w:right w:val="none" w:sz="0" w:space="0" w:color="auto"/>
                      </w:divBdr>
                    </w:div>
                  </w:divsChild>
                </w:div>
                <w:div w:id="369767241">
                  <w:marLeft w:val="0"/>
                  <w:marRight w:val="0"/>
                  <w:marTop w:val="0"/>
                  <w:marBottom w:val="0"/>
                  <w:divBdr>
                    <w:top w:val="none" w:sz="0" w:space="0" w:color="auto"/>
                    <w:left w:val="none" w:sz="0" w:space="0" w:color="auto"/>
                    <w:bottom w:val="none" w:sz="0" w:space="0" w:color="auto"/>
                    <w:right w:val="none" w:sz="0" w:space="0" w:color="auto"/>
                  </w:divBdr>
                  <w:divsChild>
                    <w:div w:id="687297896">
                      <w:marLeft w:val="0"/>
                      <w:marRight w:val="0"/>
                      <w:marTop w:val="0"/>
                      <w:marBottom w:val="0"/>
                      <w:divBdr>
                        <w:top w:val="none" w:sz="0" w:space="0" w:color="auto"/>
                        <w:left w:val="none" w:sz="0" w:space="0" w:color="auto"/>
                        <w:bottom w:val="none" w:sz="0" w:space="0" w:color="auto"/>
                        <w:right w:val="none" w:sz="0" w:space="0" w:color="auto"/>
                      </w:divBdr>
                    </w:div>
                  </w:divsChild>
                </w:div>
                <w:div w:id="389233281">
                  <w:marLeft w:val="0"/>
                  <w:marRight w:val="0"/>
                  <w:marTop w:val="0"/>
                  <w:marBottom w:val="0"/>
                  <w:divBdr>
                    <w:top w:val="none" w:sz="0" w:space="0" w:color="auto"/>
                    <w:left w:val="none" w:sz="0" w:space="0" w:color="auto"/>
                    <w:bottom w:val="none" w:sz="0" w:space="0" w:color="auto"/>
                    <w:right w:val="none" w:sz="0" w:space="0" w:color="auto"/>
                  </w:divBdr>
                  <w:divsChild>
                    <w:div w:id="1465807410">
                      <w:marLeft w:val="0"/>
                      <w:marRight w:val="0"/>
                      <w:marTop w:val="0"/>
                      <w:marBottom w:val="0"/>
                      <w:divBdr>
                        <w:top w:val="none" w:sz="0" w:space="0" w:color="auto"/>
                        <w:left w:val="none" w:sz="0" w:space="0" w:color="auto"/>
                        <w:bottom w:val="none" w:sz="0" w:space="0" w:color="auto"/>
                        <w:right w:val="none" w:sz="0" w:space="0" w:color="auto"/>
                      </w:divBdr>
                    </w:div>
                  </w:divsChild>
                </w:div>
                <w:div w:id="441993902">
                  <w:marLeft w:val="0"/>
                  <w:marRight w:val="0"/>
                  <w:marTop w:val="0"/>
                  <w:marBottom w:val="0"/>
                  <w:divBdr>
                    <w:top w:val="none" w:sz="0" w:space="0" w:color="auto"/>
                    <w:left w:val="none" w:sz="0" w:space="0" w:color="auto"/>
                    <w:bottom w:val="none" w:sz="0" w:space="0" w:color="auto"/>
                    <w:right w:val="none" w:sz="0" w:space="0" w:color="auto"/>
                  </w:divBdr>
                  <w:divsChild>
                    <w:div w:id="109201394">
                      <w:marLeft w:val="0"/>
                      <w:marRight w:val="0"/>
                      <w:marTop w:val="0"/>
                      <w:marBottom w:val="0"/>
                      <w:divBdr>
                        <w:top w:val="none" w:sz="0" w:space="0" w:color="auto"/>
                        <w:left w:val="none" w:sz="0" w:space="0" w:color="auto"/>
                        <w:bottom w:val="none" w:sz="0" w:space="0" w:color="auto"/>
                        <w:right w:val="none" w:sz="0" w:space="0" w:color="auto"/>
                      </w:divBdr>
                    </w:div>
                  </w:divsChild>
                </w:div>
                <w:div w:id="442647876">
                  <w:marLeft w:val="0"/>
                  <w:marRight w:val="0"/>
                  <w:marTop w:val="0"/>
                  <w:marBottom w:val="0"/>
                  <w:divBdr>
                    <w:top w:val="none" w:sz="0" w:space="0" w:color="auto"/>
                    <w:left w:val="none" w:sz="0" w:space="0" w:color="auto"/>
                    <w:bottom w:val="none" w:sz="0" w:space="0" w:color="auto"/>
                    <w:right w:val="none" w:sz="0" w:space="0" w:color="auto"/>
                  </w:divBdr>
                  <w:divsChild>
                    <w:div w:id="1442528057">
                      <w:marLeft w:val="0"/>
                      <w:marRight w:val="0"/>
                      <w:marTop w:val="0"/>
                      <w:marBottom w:val="0"/>
                      <w:divBdr>
                        <w:top w:val="none" w:sz="0" w:space="0" w:color="auto"/>
                        <w:left w:val="none" w:sz="0" w:space="0" w:color="auto"/>
                        <w:bottom w:val="none" w:sz="0" w:space="0" w:color="auto"/>
                        <w:right w:val="none" w:sz="0" w:space="0" w:color="auto"/>
                      </w:divBdr>
                    </w:div>
                  </w:divsChild>
                </w:div>
                <w:div w:id="456224033">
                  <w:marLeft w:val="0"/>
                  <w:marRight w:val="0"/>
                  <w:marTop w:val="0"/>
                  <w:marBottom w:val="0"/>
                  <w:divBdr>
                    <w:top w:val="none" w:sz="0" w:space="0" w:color="auto"/>
                    <w:left w:val="none" w:sz="0" w:space="0" w:color="auto"/>
                    <w:bottom w:val="none" w:sz="0" w:space="0" w:color="auto"/>
                    <w:right w:val="none" w:sz="0" w:space="0" w:color="auto"/>
                  </w:divBdr>
                  <w:divsChild>
                    <w:div w:id="1921059424">
                      <w:marLeft w:val="0"/>
                      <w:marRight w:val="0"/>
                      <w:marTop w:val="0"/>
                      <w:marBottom w:val="0"/>
                      <w:divBdr>
                        <w:top w:val="none" w:sz="0" w:space="0" w:color="auto"/>
                        <w:left w:val="none" w:sz="0" w:space="0" w:color="auto"/>
                        <w:bottom w:val="none" w:sz="0" w:space="0" w:color="auto"/>
                        <w:right w:val="none" w:sz="0" w:space="0" w:color="auto"/>
                      </w:divBdr>
                    </w:div>
                  </w:divsChild>
                </w:div>
                <w:div w:id="478612248">
                  <w:marLeft w:val="0"/>
                  <w:marRight w:val="0"/>
                  <w:marTop w:val="0"/>
                  <w:marBottom w:val="0"/>
                  <w:divBdr>
                    <w:top w:val="none" w:sz="0" w:space="0" w:color="auto"/>
                    <w:left w:val="none" w:sz="0" w:space="0" w:color="auto"/>
                    <w:bottom w:val="none" w:sz="0" w:space="0" w:color="auto"/>
                    <w:right w:val="none" w:sz="0" w:space="0" w:color="auto"/>
                  </w:divBdr>
                  <w:divsChild>
                    <w:div w:id="325524679">
                      <w:marLeft w:val="0"/>
                      <w:marRight w:val="0"/>
                      <w:marTop w:val="0"/>
                      <w:marBottom w:val="0"/>
                      <w:divBdr>
                        <w:top w:val="none" w:sz="0" w:space="0" w:color="auto"/>
                        <w:left w:val="none" w:sz="0" w:space="0" w:color="auto"/>
                        <w:bottom w:val="none" w:sz="0" w:space="0" w:color="auto"/>
                        <w:right w:val="none" w:sz="0" w:space="0" w:color="auto"/>
                      </w:divBdr>
                    </w:div>
                  </w:divsChild>
                </w:div>
                <w:div w:id="519391098">
                  <w:marLeft w:val="0"/>
                  <w:marRight w:val="0"/>
                  <w:marTop w:val="0"/>
                  <w:marBottom w:val="0"/>
                  <w:divBdr>
                    <w:top w:val="none" w:sz="0" w:space="0" w:color="auto"/>
                    <w:left w:val="none" w:sz="0" w:space="0" w:color="auto"/>
                    <w:bottom w:val="none" w:sz="0" w:space="0" w:color="auto"/>
                    <w:right w:val="none" w:sz="0" w:space="0" w:color="auto"/>
                  </w:divBdr>
                  <w:divsChild>
                    <w:div w:id="801649982">
                      <w:marLeft w:val="0"/>
                      <w:marRight w:val="0"/>
                      <w:marTop w:val="0"/>
                      <w:marBottom w:val="0"/>
                      <w:divBdr>
                        <w:top w:val="none" w:sz="0" w:space="0" w:color="auto"/>
                        <w:left w:val="none" w:sz="0" w:space="0" w:color="auto"/>
                        <w:bottom w:val="none" w:sz="0" w:space="0" w:color="auto"/>
                        <w:right w:val="none" w:sz="0" w:space="0" w:color="auto"/>
                      </w:divBdr>
                    </w:div>
                  </w:divsChild>
                </w:div>
                <w:div w:id="627274477">
                  <w:marLeft w:val="0"/>
                  <w:marRight w:val="0"/>
                  <w:marTop w:val="0"/>
                  <w:marBottom w:val="0"/>
                  <w:divBdr>
                    <w:top w:val="none" w:sz="0" w:space="0" w:color="auto"/>
                    <w:left w:val="none" w:sz="0" w:space="0" w:color="auto"/>
                    <w:bottom w:val="none" w:sz="0" w:space="0" w:color="auto"/>
                    <w:right w:val="none" w:sz="0" w:space="0" w:color="auto"/>
                  </w:divBdr>
                  <w:divsChild>
                    <w:div w:id="684527061">
                      <w:marLeft w:val="0"/>
                      <w:marRight w:val="0"/>
                      <w:marTop w:val="0"/>
                      <w:marBottom w:val="0"/>
                      <w:divBdr>
                        <w:top w:val="none" w:sz="0" w:space="0" w:color="auto"/>
                        <w:left w:val="none" w:sz="0" w:space="0" w:color="auto"/>
                        <w:bottom w:val="none" w:sz="0" w:space="0" w:color="auto"/>
                        <w:right w:val="none" w:sz="0" w:space="0" w:color="auto"/>
                      </w:divBdr>
                    </w:div>
                  </w:divsChild>
                </w:div>
                <w:div w:id="677854461">
                  <w:marLeft w:val="0"/>
                  <w:marRight w:val="0"/>
                  <w:marTop w:val="0"/>
                  <w:marBottom w:val="0"/>
                  <w:divBdr>
                    <w:top w:val="none" w:sz="0" w:space="0" w:color="auto"/>
                    <w:left w:val="none" w:sz="0" w:space="0" w:color="auto"/>
                    <w:bottom w:val="none" w:sz="0" w:space="0" w:color="auto"/>
                    <w:right w:val="none" w:sz="0" w:space="0" w:color="auto"/>
                  </w:divBdr>
                  <w:divsChild>
                    <w:div w:id="2016883356">
                      <w:marLeft w:val="0"/>
                      <w:marRight w:val="0"/>
                      <w:marTop w:val="0"/>
                      <w:marBottom w:val="0"/>
                      <w:divBdr>
                        <w:top w:val="none" w:sz="0" w:space="0" w:color="auto"/>
                        <w:left w:val="none" w:sz="0" w:space="0" w:color="auto"/>
                        <w:bottom w:val="none" w:sz="0" w:space="0" w:color="auto"/>
                        <w:right w:val="none" w:sz="0" w:space="0" w:color="auto"/>
                      </w:divBdr>
                    </w:div>
                  </w:divsChild>
                </w:div>
                <w:div w:id="708265081">
                  <w:marLeft w:val="0"/>
                  <w:marRight w:val="0"/>
                  <w:marTop w:val="0"/>
                  <w:marBottom w:val="0"/>
                  <w:divBdr>
                    <w:top w:val="none" w:sz="0" w:space="0" w:color="auto"/>
                    <w:left w:val="none" w:sz="0" w:space="0" w:color="auto"/>
                    <w:bottom w:val="none" w:sz="0" w:space="0" w:color="auto"/>
                    <w:right w:val="none" w:sz="0" w:space="0" w:color="auto"/>
                  </w:divBdr>
                  <w:divsChild>
                    <w:div w:id="1713307862">
                      <w:marLeft w:val="0"/>
                      <w:marRight w:val="0"/>
                      <w:marTop w:val="0"/>
                      <w:marBottom w:val="0"/>
                      <w:divBdr>
                        <w:top w:val="none" w:sz="0" w:space="0" w:color="auto"/>
                        <w:left w:val="none" w:sz="0" w:space="0" w:color="auto"/>
                        <w:bottom w:val="none" w:sz="0" w:space="0" w:color="auto"/>
                        <w:right w:val="none" w:sz="0" w:space="0" w:color="auto"/>
                      </w:divBdr>
                    </w:div>
                  </w:divsChild>
                </w:div>
                <w:div w:id="758794016">
                  <w:marLeft w:val="0"/>
                  <w:marRight w:val="0"/>
                  <w:marTop w:val="0"/>
                  <w:marBottom w:val="0"/>
                  <w:divBdr>
                    <w:top w:val="none" w:sz="0" w:space="0" w:color="auto"/>
                    <w:left w:val="none" w:sz="0" w:space="0" w:color="auto"/>
                    <w:bottom w:val="none" w:sz="0" w:space="0" w:color="auto"/>
                    <w:right w:val="none" w:sz="0" w:space="0" w:color="auto"/>
                  </w:divBdr>
                  <w:divsChild>
                    <w:div w:id="1733385684">
                      <w:marLeft w:val="0"/>
                      <w:marRight w:val="0"/>
                      <w:marTop w:val="0"/>
                      <w:marBottom w:val="0"/>
                      <w:divBdr>
                        <w:top w:val="none" w:sz="0" w:space="0" w:color="auto"/>
                        <w:left w:val="none" w:sz="0" w:space="0" w:color="auto"/>
                        <w:bottom w:val="none" w:sz="0" w:space="0" w:color="auto"/>
                        <w:right w:val="none" w:sz="0" w:space="0" w:color="auto"/>
                      </w:divBdr>
                    </w:div>
                  </w:divsChild>
                </w:div>
                <w:div w:id="771784257">
                  <w:marLeft w:val="0"/>
                  <w:marRight w:val="0"/>
                  <w:marTop w:val="0"/>
                  <w:marBottom w:val="0"/>
                  <w:divBdr>
                    <w:top w:val="none" w:sz="0" w:space="0" w:color="auto"/>
                    <w:left w:val="none" w:sz="0" w:space="0" w:color="auto"/>
                    <w:bottom w:val="none" w:sz="0" w:space="0" w:color="auto"/>
                    <w:right w:val="none" w:sz="0" w:space="0" w:color="auto"/>
                  </w:divBdr>
                  <w:divsChild>
                    <w:div w:id="1613440514">
                      <w:marLeft w:val="0"/>
                      <w:marRight w:val="0"/>
                      <w:marTop w:val="0"/>
                      <w:marBottom w:val="0"/>
                      <w:divBdr>
                        <w:top w:val="none" w:sz="0" w:space="0" w:color="auto"/>
                        <w:left w:val="none" w:sz="0" w:space="0" w:color="auto"/>
                        <w:bottom w:val="none" w:sz="0" w:space="0" w:color="auto"/>
                        <w:right w:val="none" w:sz="0" w:space="0" w:color="auto"/>
                      </w:divBdr>
                    </w:div>
                  </w:divsChild>
                </w:div>
                <w:div w:id="798303639">
                  <w:marLeft w:val="0"/>
                  <w:marRight w:val="0"/>
                  <w:marTop w:val="0"/>
                  <w:marBottom w:val="0"/>
                  <w:divBdr>
                    <w:top w:val="none" w:sz="0" w:space="0" w:color="auto"/>
                    <w:left w:val="none" w:sz="0" w:space="0" w:color="auto"/>
                    <w:bottom w:val="none" w:sz="0" w:space="0" w:color="auto"/>
                    <w:right w:val="none" w:sz="0" w:space="0" w:color="auto"/>
                  </w:divBdr>
                  <w:divsChild>
                    <w:div w:id="435249584">
                      <w:marLeft w:val="0"/>
                      <w:marRight w:val="0"/>
                      <w:marTop w:val="0"/>
                      <w:marBottom w:val="0"/>
                      <w:divBdr>
                        <w:top w:val="none" w:sz="0" w:space="0" w:color="auto"/>
                        <w:left w:val="none" w:sz="0" w:space="0" w:color="auto"/>
                        <w:bottom w:val="none" w:sz="0" w:space="0" w:color="auto"/>
                        <w:right w:val="none" w:sz="0" w:space="0" w:color="auto"/>
                      </w:divBdr>
                    </w:div>
                  </w:divsChild>
                </w:div>
                <w:div w:id="828792699">
                  <w:marLeft w:val="0"/>
                  <w:marRight w:val="0"/>
                  <w:marTop w:val="0"/>
                  <w:marBottom w:val="0"/>
                  <w:divBdr>
                    <w:top w:val="none" w:sz="0" w:space="0" w:color="auto"/>
                    <w:left w:val="none" w:sz="0" w:space="0" w:color="auto"/>
                    <w:bottom w:val="none" w:sz="0" w:space="0" w:color="auto"/>
                    <w:right w:val="none" w:sz="0" w:space="0" w:color="auto"/>
                  </w:divBdr>
                  <w:divsChild>
                    <w:div w:id="321617176">
                      <w:marLeft w:val="0"/>
                      <w:marRight w:val="0"/>
                      <w:marTop w:val="0"/>
                      <w:marBottom w:val="0"/>
                      <w:divBdr>
                        <w:top w:val="none" w:sz="0" w:space="0" w:color="auto"/>
                        <w:left w:val="none" w:sz="0" w:space="0" w:color="auto"/>
                        <w:bottom w:val="none" w:sz="0" w:space="0" w:color="auto"/>
                        <w:right w:val="none" w:sz="0" w:space="0" w:color="auto"/>
                      </w:divBdr>
                    </w:div>
                  </w:divsChild>
                </w:div>
                <w:div w:id="851719719">
                  <w:marLeft w:val="0"/>
                  <w:marRight w:val="0"/>
                  <w:marTop w:val="0"/>
                  <w:marBottom w:val="0"/>
                  <w:divBdr>
                    <w:top w:val="none" w:sz="0" w:space="0" w:color="auto"/>
                    <w:left w:val="none" w:sz="0" w:space="0" w:color="auto"/>
                    <w:bottom w:val="none" w:sz="0" w:space="0" w:color="auto"/>
                    <w:right w:val="none" w:sz="0" w:space="0" w:color="auto"/>
                  </w:divBdr>
                  <w:divsChild>
                    <w:div w:id="121652587">
                      <w:marLeft w:val="0"/>
                      <w:marRight w:val="0"/>
                      <w:marTop w:val="0"/>
                      <w:marBottom w:val="0"/>
                      <w:divBdr>
                        <w:top w:val="none" w:sz="0" w:space="0" w:color="auto"/>
                        <w:left w:val="none" w:sz="0" w:space="0" w:color="auto"/>
                        <w:bottom w:val="none" w:sz="0" w:space="0" w:color="auto"/>
                        <w:right w:val="none" w:sz="0" w:space="0" w:color="auto"/>
                      </w:divBdr>
                    </w:div>
                  </w:divsChild>
                </w:div>
                <w:div w:id="859586676">
                  <w:marLeft w:val="0"/>
                  <w:marRight w:val="0"/>
                  <w:marTop w:val="0"/>
                  <w:marBottom w:val="0"/>
                  <w:divBdr>
                    <w:top w:val="none" w:sz="0" w:space="0" w:color="auto"/>
                    <w:left w:val="none" w:sz="0" w:space="0" w:color="auto"/>
                    <w:bottom w:val="none" w:sz="0" w:space="0" w:color="auto"/>
                    <w:right w:val="none" w:sz="0" w:space="0" w:color="auto"/>
                  </w:divBdr>
                  <w:divsChild>
                    <w:div w:id="22291660">
                      <w:marLeft w:val="0"/>
                      <w:marRight w:val="0"/>
                      <w:marTop w:val="0"/>
                      <w:marBottom w:val="0"/>
                      <w:divBdr>
                        <w:top w:val="none" w:sz="0" w:space="0" w:color="auto"/>
                        <w:left w:val="none" w:sz="0" w:space="0" w:color="auto"/>
                        <w:bottom w:val="none" w:sz="0" w:space="0" w:color="auto"/>
                        <w:right w:val="none" w:sz="0" w:space="0" w:color="auto"/>
                      </w:divBdr>
                    </w:div>
                  </w:divsChild>
                </w:div>
                <w:div w:id="860702051">
                  <w:marLeft w:val="0"/>
                  <w:marRight w:val="0"/>
                  <w:marTop w:val="0"/>
                  <w:marBottom w:val="0"/>
                  <w:divBdr>
                    <w:top w:val="none" w:sz="0" w:space="0" w:color="auto"/>
                    <w:left w:val="none" w:sz="0" w:space="0" w:color="auto"/>
                    <w:bottom w:val="none" w:sz="0" w:space="0" w:color="auto"/>
                    <w:right w:val="none" w:sz="0" w:space="0" w:color="auto"/>
                  </w:divBdr>
                  <w:divsChild>
                    <w:div w:id="1803308222">
                      <w:marLeft w:val="0"/>
                      <w:marRight w:val="0"/>
                      <w:marTop w:val="0"/>
                      <w:marBottom w:val="0"/>
                      <w:divBdr>
                        <w:top w:val="none" w:sz="0" w:space="0" w:color="auto"/>
                        <w:left w:val="none" w:sz="0" w:space="0" w:color="auto"/>
                        <w:bottom w:val="none" w:sz="0" w:space="0" w:color="auto"/>
                        <w:right w:val="none" w:sz="0" w:space="0" w:color="auto"/>
                      </w:divBdr>
                    </w:div>
                  </w:divsChild>
                </w:div>
                <w:div w:id="862666031">
                  <w:marLeft w:val="0"/>
                  <w:marRight w:val="0"/>
                  <w:marTop w:val="0"/>
                  <w:marBottom w:val="0"/>
                  <w:divBdr>
                    <w:top w:val="none" w:sz="0" w:space="0" w:color="auto"/>
                    <w:left w:val="none" w:sz="0" w:space="0" w:color="auto"/>
                    <w:bottom w:val="none" w:sz="0" w:space="0" w:color="auto"/>
                    <w:right w:val="none" w:sz="0" w:space="0" w:color="auto"/>
                  </w:divBdr>
                  <w:divsChild>
                    <w:div w:id="33778820">
                      <w:marLeft w:val="0"/>
                      <w:marRight w:val="0"/>
                      <w:marTop w:val="0"/>
                      <w:marBottom w:val="0"/>
                      <w:divBdr>
                        <w:top w:val="none" w:sz="0" w:space="0" w:color="auto"/>
                        <w:left w:val="none" w:sz="0" w:space="0" w:color="auto"/>
                        <w:bottom w:val="none" w:sz="0" w:space="0" w:color="auto"/>
                        <w:right w:val="none" w:sz="0" w:space="0" w:color="auto"/>
                      </w:divBdr>
                    </w:div>
                  </w:divsChild>
                </w:div>
                <w:div w:id="876505421">
                  <w:marLeft w:val="0"/>
                  <w:marRight w:val="0"/>
                  <w:marTop w:val="0"/>
                  <w:marBottom w:val="0"/>
                  <w:divBdr>
                    <w:top w:val="none" w:sz="0" w:space="0" w:color="auto"/>
                    <w:left w:val="none" w:sz="0" w:space="0" w:color="auto"/>
                    <w:bottom w:val="none" w:sz="0" w:space="0" w:color="auto"/>
                    <w:right w:val="none" w:sz="0" w:space="0" w:color="auto"/>
                  </w:divBdr>
                  <w:divsChild>
                    <w:div w:id="403794979">
                      <w:marLeft w:val="0"/>
                      <w:marRight w:val="0"/>
                      <w:marTop w:val="0"/>
                      <w:marBottom w:val="0"/>
                      <w:divBdr>
                        <w:top w:val="none" w:sz="0" w:space="0" w:color="auto"/>
                        <w:left w:val="none" w:sz="0" w:space="0" w:color="auto"/>
                        <w:bottom w:val="none" w:sz="0" w:space="0" w:color="auto"/>
                        <w:right w:val="none" w:sz="0" w:space="0" w:color="auto"/>
                      </w:divBdr>
                    </w:div>
                  </w:divsChild>
                </w:div>
                <w:div w:id="880289059">
                  <w:marLeft w:val="0"/>
                  <w:marRight w:val="0"/>
                  <w:marTop w:val="0"/>
                  <w:marBottom w:val="0"/>
                  <w:divBdr>
                    <w:top w:val="none" w:sz="0" w:space="0" w:color="auto"/>
                    <w:left w:val="none" w:sz="0" w:space="0" w:color="auto"/>
                    <w:bottom w:val="none" w:sz="0" w:space="0" w:color="auto"/>
                    <w:right w:val="none" w:sz="0" w:space="0" w:color="auto"/>
                  </w:divBdr>
                  <w:divsChild>
                    <w:div w:id="722291812">
                      <w:marLeft w:val="0"/>
                      <w:marRight w:val="0"/>
                      <w:marTop w:val="0"/>
                      <w:marBottom w:val="0"/>
                      <w:divBdr>
                        <w:top w:val="none" w:sz="0" w:space="0" w:color="auto"/>
                        <w:left w:val="none" w:sz="0" w:space="0" w:color="auto"/>
                        <w:bottom w:val="none" w:sz="0" w:space="0" w:color="auto"/>
                        <w:right w:val="none" w:sz="0" w:space="0" w:color="auto"/>
                      </w:divBdr>
                    </w:div>
                  </w:divsChild>
                </w:div>
                <w:div w:id="894852093">
                  <w:marLeft w:val="0"/>
                  <w:marRight w:val="0"/>
                  <w:marTop w:val="0"/>
                  <w:marBottom w:val="0"/>
                  <w:divBdr>
                    <w:top w:val="none" w:sz="0" w:space="0" w:color="auto"/>
                    <w:left w:val="none" w:sz="0" w:space="0" w:color="auto"/>
                    <w:bottom w:val="none" w:sz="0" w:space="0" w:color="auto"/>
                    <w:right w:val="none" w:sz="0" w:space="0" w:color="auto"/>
                  </w:divBdr>
                  <w:divsChild>
                    <w:div w:id="1744057829">
                      <w:marLeft w:val="0"/>
                      <w:marRight w:val="0"/>
                      <w:marTop w:val="0"/>
                      <w:marBottom w:val="0"/>
                      <w:divBdr>
                        <w:top w:val="none" w:sz="0" w:space="0" w:color="auto"/>
                        <w:left w:val="none" w:sz="0" w:space="0" w:color="auto"/>
                        <w:bottom w:val="none" w:sz="0" w:space="0" w:color="auto"/>
                        <w:right w:val="none" w:sz="0" w:space="0" w:color="auto"/>
                      </w:divBdr>
                    </w:div>
                  </w:divsChild>
                </w:div>
                <w:div w:id="944314522">
                  <w:marLeft w:val="0"/>
                  <w:marRight w:val="0"/>
                  <w:marTop w:val="0"/>
                  <w:marBottom w:val="0"/>
                  <w:divBdr>
                    <w:top w:val="none" w:sz="0" w:space="0" w:color="auto"/>
                    <w:left w:val="none" w:sz="0" w:space="0" w:color="auto"/>
                    <w:bottom w:val="none" w:sz="0" w:space="0" w:color="auto"/>
                    <w:right w:val="none" w:sz="0" w:space="0" w:color="auto"/>
                  </w:divBdr>
                  <w:divsChild>
                    <w:div w:id="1483616414">
                      <w:marLeft w:val="0"/>
                      <w:marRight w:val="0"/>
                      <w:marTop w:val="0"/>
                      <w:marBottom w:val="0"/>
                      <w:divBdr>
                        <w:top w:val="none" w:sz="0" w:space="0" w:color="auto"/>
                        <w:left w:val="none" w:sz="0" w:space="0" w:color="auto"/>
                        <w:bottom w:val="none" w:sz="0" w:space="0" w:color="auto"/>
                        <w:right w:val="none" w:sz="0" w:space="0" w:color="auto"/>
                      </w:divBdr>
                    </w:div>
                  </w:divsChild>
                </w:div>
                <w:div w:id="957905412">
                  <w:marLeft w:val="0"/>
                  <w:marRight w:val="0"/>
                  <w:marTop w:val="0"/>
                  <w:marBottom w:val="0"/>
                  <w:divBdr>
                    <w:top w:val="none" w:sz="0" w:space="0" w:color="auto"/>
                    <w:left w:val="none" w:sz="0" w:space="0" w:color="auto"/>
                    <w:bottom w:val="none" w:sz="0" w:space="0" w:color="auto"/>
                    <w:right w:val="none" w:sz="0" w:space="0" w:color="auto"/>
                  </w:divBdr>
                  <w:divsChild>
                    <w:div w:id="544022231">
                      <w:marLeft w:val="0"/>
                      <w:marRight w:val="0"/>
                      <w:marTop w:val="0"/>
                      <w:marBottom w:val="0"/>
                      <w:divBdr>
                        <w:top w:val="none" w:sz="0" w:space="0" w:color="auto"/>
                        <w:left w:val="none" w:sz="0" w:space="0" w:color="auto"/>
                        <w:bottom w:val="none" w:sz="0" w:space="0" w:color="auto"/>
                        <w:right w:val="none" w:sz="0" w:space="0" w:color="auto"/>
                      </w:divBdr>
                    </w:div>
                  </w:divsChild>
                </w:div>
                <w:div w:id="987783712">
                  <w:marLeft w:val="0"/>
                  <w:marRight w:val="0"/>
                  <w:marTop w:val="0"/>
                  <w:marBottom w:val="0"/>
                  <w:divBdr>
                    <w:top w:val="none" w:sz="0" w:space="0" w:color="auto"/>
                    <w:left w:val="none" w:sz="0" w:space="0" w:color="auto"/>
                    <w:bottom w:val="none" w:sz="0" w:space="0" w:color="auto"/>
                    <w:right w:val="none" w:sz="0" w:space="0" w:color="auto"/>
                  </w:divBdr>
                  <w:divsChild>
                    <w:div w:id="1621842655">
                      <w:marLeft w:val="0"/>
                      <w:marRight w:val="0"/>
                      <w:marTop w:val="0"/>
                      <w:marBottom w:val="0"/>
                      <w:divBdr>
                        <w:top w:val="none" w:sz="0" w:space="0" w:color="auto"/>
                        <w:left w:val="none" w:sz="0" w:space="0" w:color="auto"/>
                        <w:bottom w:val="none" w:sz="0" w:space="0" w:color="auto"/>
                        <w:right w:val="none" w:sz="0" w:space="0" w:color="auto"/>
                      </w:divBdr>
                    </w:div>
                  </w:divsChild>
                </w:div>
                <w:div w:id="1041709630">
                  <w:marLeft w:val="0"/>
                  <w:marRight w:val="0"/>
                  <w:marTop w:val="0"/>
                  <w:marBottom w:val="0"/>
                  <w:divBdr>
                    <w:top w:val="none" w:sz="0" w:space="0" w:color="auto"/>
                    <w:left w:val="none" w:sz="0" w:space="0" w:color="auto"/>
                    <w:bottom w:val="none" w:sz="0" w:space="0" w:color="auto"/>
                    <w:right w:val="none" w:sz="0" w:space="0" w:color="auto"/>
                  </w:divBdr>
                  <w:divsChild>
                    <w:div w:id="9265817">
                      <w:marLeft w:val="0"/>
                      <w:marRight w:val="0"/>
                      <w:marTop w:val="0"/>
                      <w:marBottom w:val="0"/>
                      <w:divBdr>
                        <w:top w:val="none" w:sz="0" w:space="0" w:color="auto"/>
                        <w:left w:val="none" w:sz="0" w:space="0" w:color="auto"/>
                        <w:bottom w:val="none" w:sz="0" w:space="0" w:color="auto"/>
                        <w:right w:val="none" w:sz="0" w:space="0" w:color="auto"/>
                      </w:divBdr>
                    </w:div>
                  </w:divsChild>
                </w:div>
                <w:div w:id="1049261173">
                  <w:marLeft w:val="0"/>
                  <w:marRight w:val="0"/>
                  <w:marTop w:val="0"/>
                  <w:marBottom w:val="0"/>
                  <w:divBdr>
                    <w:top w:val="none" w:sz="0" w:space="0" w:color="auto"/>
                    <w:left w:val="none" w:sz="0" w:space="0" w:color="auto"/>
                    <w:bottom w:val="none" w:sz="0" w:space="0" w:color="auto"/>
                    <w:right w:val="none" w:sz="0" w:space="0" w:color="auto"/>
                  </w:divBdr>
                  <w:divsChild>
                    <w:div w:id="937248034">
                      <w:marLeft w:val="0"/>
                      <w:marRight w:val="0"/>
                      <w:marTop w:val="0"/>
                      <w:marBottom w:val="0"/>
                      <w:divBdr>
                        <w:top w:val="none" w:sz="0" w:space="0" w:color="auto"/>
                        <w:left w:val="none" w:sz="0" w:space="0" w:color="auto"/>
                        <w:bottom w:val="none" w:sz="0" w:space="0" w:color="auto"/>
                        <w:right w:val="none" w:sz="0" w:space="0" w:color="auto"/>
                      </w:divBdr>
                    </w:div>
                  </w:divsChild>
                </w:div>
                <w:div w:id="1064723585">
                  <w:marLeft w:val="0"/>
                  <w:marRight w:val="0"/>
                  <w:marTop w:val="0"/>
                  <w:marBottom w:val="0"/>
                  <w:divBdr>
                    <w:top w:val="none" w:sz="0" w:space="0" w:color="auto"/>
                    <w:left w:val="none" w:sz="0" w:space="0" w:color="auto"/>
                    <w:bottom w:val="none" w:sz="0" w:space="0" w:color="auto"/>
                    <w:right w:val="none" w:sz="0" w:space="0" w:color="auto"/>
                  </w:divBdr>
                  <w:divsChild>
                    <w:div w:id="1877960840">
                      <w:marLeft w:val="0"/>
                      <w:marRight w:val="0"/>
                      <w:marTop w:val="0"/>
                      <w:marBottom w:val="0"/>
                      <w:divBdr>
                        <w:top w:val="none" w:sz="0" w:space="0" w:color="auto"/>
                        <w:left w:val="none" w:sz="0" w:space="0" w:color="auto"/>
                        <w:bottom w:val="none" w:sz="0" w:space="0" w:color="auto"/>
                        <w:right w:val="none" w:sz="0" w:space="0" w:color="auto"/>
                      </w:divBdr>
                    </w:div>
                  </w:divsChild>
                </w:div>
                <w:div w:id="1094399847">
                  <w:marLeft w:val="0"/>
                  <w:marRight w:val="0"/>
                  <w:marTop w:val="0"/>
                  <w:marBottom w:val="0"/>
                  <w:divBdr>
                    <w:top w:val="none" w:sz="0" w:space="0" w:color="auto"/>
                    <w:left w:val="none" w:sz="0" w:space="0" w:color="auto"/>
                    <w:bottom w:val="none" w:sz="0" w:space="0" w:color="auto"/>
                    <w:right w:val="none" w:sz="0" w:space="0" w:color="auto"/>
                  </w:divBdr>
                  <w:divsChild>
                    <w:div w:id="2117478431">
                      <w:marLeft w:val="0"/>
                      <w:marRight w:val="0"/>
                      <w:marTop w:val="0"/>
                      <w:marBottom w:val="0"/>
                      <w:divBdr>
                        <w:top w:val="none" w:sz="0" w:space="0" w:color="auto"/>
                        <w:left w:val="none" w:sz="0" w:space="0" w:color="auto"/>
                        <w:bottom w:val="none" w:sz="0" w:space="0" w:color="auto"/>
                        <w:right w:val="none" w:sz="0" w:space="0" w:color="auto"/>
                      </w:divBdr>
                    </w:div>
                  </w:divsChild>
                </w:div>
                <w:div w:id="1096563270">
                  <w:marLeft w:val="0"/>
                  <w:marRight w:val="0"/>
                  <w:marTop w:val="0"/>
                  <w:marBottom w:val="0"/>
                  <w:divBdr>
                    <w:top w:val="none" w:sz="0" w:space="0" w:color="auto"/>
                    <w:left w:val="none" w:sz="0" w:space="0" w:color="auto"/>
                    <w:bottom w:val="none" w:sz="0" w:space="0" w:color="auto"/>
                    <w:right w:val="none" w:sz="0" w:space="0" w:color="auto"/>
                  </w:divBdr>
                  <w:divsChild>
                    <w:div w:id="1969892297">
                      <w:marLeft w:val="0"/>
                      <w:marRight w:val="0"/>
                      <w:marTop w:val="0"/>
                      <w:marBottom w:val="0"/>
                      <w:divBdr>
                        <w:top w:val="none" w:sz="0" w:space="0" w:color="auto"/>
                        <w:left w:val="none" w:sz="0" w:space="0" w:color="auto"/>
                        <w:bottom w:val="none" w:sz="0" w:space="0" w:color="auto"/>
                        <w:right w:val="none" w:sz="0" w:space="0" w:color="auto"/>
                      </w:divBdr>
                    </w:div>
                  </w:divsChild>
                </w:div>
                <w:div w:id="1136027711">
                  <w:marLeft w:val="0"/>
                  <w:marRight w:val="0"/>
                  <w:marTop w:val="0"/>
                  <w:marBottom w:val="0"/>
                  <w:divBdr>
                    <w:top w:val="none" w:sz="0" w:space="0" w:color="auto"/>
                    <w:left w:val="none" w:sz="0" w:space="0" w:color="auto"/>
                    <w:bottom w:val="none" w:sz="0" w:space="0" w:color="auto"/>
                    <w:right w:val="none" w:sz="0" w:space="0" w:color="auto"/>
                  </w:divBdr>
                  <w:divsChild>
                    <w:div w:id="1874727715">
                      <w:marLeft w:val="0"/>
                      <w:marRight w:val="0"/>
                      <w:marTop w:val="0"/>
                      <w:marBottom w:val="0"/>
                      <w:divBdr>
                        <w:top w:val="none" w:sz="0" w:space="0" w:color="auto"/>
                        <w:left w:val="none" w:sz="0" w:space="0" w:color="auto"/>
                        <w:bottom w:val="none" w:sz="0" w:space="0" w:color="auto"/>
                        <w:right w:val="none" w:sz="0" w:space="0" w:color="auto"/>
                      </w:divBdr>
                    </w:div>
                  </w:divsChild>
                </w:div>
                <w:div w:id="1138764509">
                  <w:marLeft w:val="0"/>
                  <w:marRight w:val="0"/>
                  <w:marTop w:val="0"/>
                  <w:marBottom w:val="0"/>
                  <w:divBdr>
                    <w:top w:val="none" w:sz="0" w:space="0" w:color="auto"/>
                    <w:left w:val="none" w:sz="0" w:space="0" w:color="auto"/>
                    <w:bottom w:val="none" w:sz="0" w:space="0" w:color="auto"/>
                    <w:right w:val="none" w:sz="0" w:space="0" w:color="auto"/>
                  </w:divBdr>
                  <w:divsChild>
                    <w:div w:id="66854065">
                      <w:marLeft w:val="0"/>
                      <w:marRight w:val="0"/>
                      <w:marTop w:val="0"/>
                      <w:marBottom w:val="0"/>
                      <w:divBdr>
                        <w:top w:val="none" w:sz="0" w:space="0" w:color="auto"/>
                        <w:left w:val="none" w:sz="0" w:space="0" w:color="auto"/>
                        <w:bottom w:val="none" w:sz="0" w:space="0" w:color="auto"/>
                        <w:right w:val="none" w:sz="0" w:space="0" w:color="auto"/>
                      </w:divBdr>
                    </w:div>
                  </w:divsChild>
                </w:div>
                <w:div w:id="1261448272">
                  <w:marLeft w:val="0"/>
                  <w:marRight w:val="0"/>
                  <w:marTop w:val="0"/>
                  <w:marBottom w:val="0"/>
                  <w:divBdr>
                    <w:top w:val="none" w:sz="0" w:space="0" w:color="auto"/>
                    <w:left w:val="none" w:sz="0" w:space="0" w:color="auto"/>
                    <w:bottom w:val="none" w:sz="0" w:space="0" w:color="auto"/>
                    <w:right w:val="none" w:sz="0" w:space="0" w:color="auto"/>
                  </w:divBdr>
                  <w:divsChild>
                    <w:div w:id="1993174636">
                      <w:marLeft w:val="0"/>
                      <w:marRight w:val="0"/>
                      <w:marTop w:val="0"/>
                      <w:marBottom w:val="0"/>
                      <w:divBdr>
                        <w:top w:val="none" w:sz="0" w:space="0" w:color="auto"/>
                        <w:left w:val="none" w:sz="0" w:space="0" w:color="auto"/>
                        <w:bottom w:val="none" w:sz="0" w:space="0" w:color="auto"/>
                        <w:right w:val="none" w:sz="0" w:space="0" w:color="auto"/>
                      </w:divBdr>
                    </w:div>
                  </w:divsChild>
                </w:div>
                <w:div w:id="1268544897">
                  <w:marLeft w:val="0"/>
                  <w:marRight w:val="0"/>
                  <w:marTop w:val="0"/>
                  <w:marBottom w:val="0"/>
                  <w:divBdr>
                    <w:top w:val="none" w:sz="0" w:space="0" w:color="auto"/>
                    <w:left w:val="none" w:sz="0" w:space="0" w:color="auto"/>
                    <w:bottom w:val="none" w:sz="0" w:space="0" w:color="auto"/>
                    <w:right w:val="none" w:sz="0" w:space="0" w:color="auto"/>
                  </w:divBdr>
                  <w:divsChild>
                    <w:div w:id="912735832">
                      <w:marLeft w:val="0"/>
                      <w:marRight w:val="0"/>
                      <w:marTop w:val="0"/>
                      <w:marBottom w:val="0"/>
                      <w:divBdr>
                        <w:top w:val="none" w:sz="0" w:space="0" w:color="auto"/>
                        <w:left w:val="none" w:sz="0" w:space="0" w:color="auto"/>
                        <w:bottom w:val="none" w:sz="0" w:space="0" w:color="auto"/>
                        <w:right w:val="none" w:sz="0" w:space="0" w:color="auto"/>
                      </w:divBdr>
                    </w:div>
                  </w:divsChild>
                </w:div>
                <w:div w:id="1305231847">
                  <w:marLeft w:val="0"/>
                  <w:marRight w:val="0"/>
                  <w:marTop w:val="0"/>
                  <w:marBottom w:val="0"/>
                  <w:divBdr>
                    <w:top w:val="none" w:sz="0" w:space="0" w:color="auto"/>
                    <w:left w:val="none" w:sz="0" w:space="0" w:color="auto"/>
                    <w:bottom w:val="none" w:sz="0" w:space="0" w:color="auto"/>
                    <w:right w:val="none" w:sz="0" w:space="0" w:color="auto"/>
                  </w:divBdr>
                  <w:divsChild>
                    <w:div w:id="1648431427">
                      <w:marLeft w:val="0"/>
                      <w:marRight w:val="0"/>
                      <w:marTop w:val="0"/>
                      <w:marBottom w:val="0"/>
                      <w:divBdr>
                        <w:top w:val="none" w:sz="0" w:space="0" w:color="auto"/>
                        <w:left w:val="none" w:sz="0" w:space="0" w:color="auto"/>
                        <w:bottom w:val="none" w:sz="0" w:space="0" w:color="auto"/>
                        <w:right w:val="none" w:sz="0" w:space="0" w:color="auto"/>
                      </w:divBdr>
                    </w:div>
                  </w:divsChild>
                </w:div>
                <w:div w:id="1310480301">
                  <w:marLeft w:val="0"/>
                  <w:marRight w:val="0"/>
                  <w:marTop w:val="0"/>
                  <w:marBottom w:val="0"/>
                  <w:divBdr>
                    <w:top w:val="none" w:sz="0" w:space="0" w:color="auto"/>
                    <w:left w:val="none" w:sz="0" w:space="0" w:color="auto"/>
                    <w:bottom w:val="none" w:sz="0" w:space="0" w:color="auto"/>
                    <w:right w:val="none" w:sz="0" w:space="0" w:color="auto"/>
                  </w:divBdr>
                  <w:divsChild>
                    <w:div w:id="1627422511">
                      <w:marLeft w:val="0"/>
                      <w:marRight w:val="0"/>
                      <w:marTop w:val="0"/>
                      <w:marBottom w:val="0"/>
                      <w:divBdr>
                        <w:top w:val="none" w:sz="0" w:space="0" w:color="auto"/>
                        <w:left w:val="none" w:sz="0" w:space="0" w:color="auto"/>
                        <w:bottom w:val="none" w:sz="0" w:space="0" w:color="auto"/>
                        <w:right w:val="none" w:sz="0" w:space="0" w:color="auto"/>
                      </w:divBdr>
                    </w:div>
                  </w:divsChild>
                </w:div>
                <w:div w:id="1323461788">
                  <w:marLeft w:val="0"/>
                  <w:marRight w:val="0"/>
                  <w:marTop w:val="0"/>
                  <w:marBottom w:val="0"/>
                  <w:divBdr>
                    <w:top w:val="none" w:sz="0" w:space="0" w:color="auto"/>
                    <w:left w:val="none" w:sz="0" w:space="0" w:color="auto"/>
                    <w:bottom w:val="none" w:sz="0" w:space="0" w:color="auto"/>
                    <w:right w:val="none" w:sz="0" w:space="0" w:color="auto"/>
                  </w:divBdr>
                  <w:divsChild>
                    <w:div w:id="1376731092">
                      <w:marLeft w:val="0"/>
                      <w:marRight w:val="0"/>
                      <w:marTop w:val="0"/>
                      <w:marBottom w:val="0"/>
                      <w:divBdr>
                        <w:top w:val="none" w:sz="0" w:space="0" w:color="auto"/>
                        <w:left w:val="none" w:sz="0" w:space="0" w:color="auto"/>
                        <w:bottom w:val="none" w:sz="0" w:space="0" w:color="auto"/>
                        <w:right w:val="none" w:sz="0" w:space="0" w:color="auto"/>
                      </w:divBdr>
                    </w:div>
                  </w:divsChild>
                </w:div>
                <w:div w:id="1340430410">
                  <w:marLeft w:val="0"/>
                  <w:marRight w:val="0"/>
                  <w:marTop w:val="0"/>
                  <w:marBottom w:val="0"/>
                  <w:divBdr>
                    <w:top w:val="none" w:sz="0" w:space="0" w:color="auto"/>
                    <w:left w:val="none" w:sz="0" w:space="0" w:color="auto"/>
                    <w:bottom w:val="none" w:sz="0" w:space="0" w:color="auto"/>
                    <w:right w:val="none" w:sz="0" w:space="0" w:color="auto"/>
                  </w:divBdr>
                  <w:divsChild>
                    <w:div w:id="476338408">
                      <w:marLeft w:val="0"/>
                      <w:marRight w:val="0"/>
                      <w:marTop w:val="0"/>
                      <w:marBottom w:val="0"/>
                      <w:divBdr>
                        <w:top w:val="none" w:sz="0" w:space="0" w:color="auto"/>
                        <w:left w:val="none" w:sz="0" w:space="0" w:color="auto"/>
                        <w:bottom w:val="none" w:sz="0" w:space="0" w:color="auto"/>
                        <w:right w:val="none" w:sz="0" w:space="0" w:color="auto"/>
                      </w:divBdr>
                    </w:div>
                  </w:divsChild>
                </w:div>
                <w:div w:id="1347248945">
                  <w:marLeft w:val="0"/>
                  <w:marRight w:val="0"/>
                  <w:marTop w:val="0"/>
                  <w:marBottom w:val="0"/>
                  <w:divBdr>
                    <w:top w:val="none" w:sz="0" w:space="0" w:color="auto"/>
                    <w:left w:val="none" w:sz="0" w:space="0" w:color="auto"/>
                    <w:bottom w:val="none" w:sz="0" w:space="0" w:color="auto"/>
                    <w:right w:val="none" w:sz="0" w:space="0" w:color="auto"/>
                  </w:divBdr>
                  <w:divsChild>
                    <w:div w:id="1761678840">
                      <w:marLeft w:val="0"/>
                      <w:marRight w:val="0"/>
                      <w:marTop w:val="0"/>
                      <w:marBottom w:val="0"/>
                      <w:divBdr>
                        <w:top w:val="none" w:sz="0" w:space="0" w:color="auto"/>
                        <w:left w:val="none" w:sz="0" w:space="0" w:color="auto"/>
                        <w:bottom w:val="none" w:sz="0" w:space="0" w:color="auto"/>
                        <w:right w:val="none" w:sz="0" w:space="0" w:color="auto"/>
                      </w:divBdr>
                    </w:div>
                  </w:divsChild>
                </w:div>
                <w:div w:id="1390686681">
                  <w:marLeft w:val="0"/>
                  <w:marRight w:val="0"/>
                  <w:marTop w:val="0"/>
                  <w:marBottom w:val="0"/>
                  <w:divBdr>
                    <w:top w:val="none" w:sz="0" w:space="0" w:color="auto"/>
                    <w:left w:val="none" w:sz="0" w:space="0" w:color="auto"/>
                    <w:bottom w:val="none" w:sz="0" w:space="0" w:color="auto"/>
                    <w:right w:val="none" w:sz="0" w:space="0" w:color="auto"/>
                  </w:divBdr>
                  <w:divsChild>
                    <w:div w:id="2088108438">
                      <w:marLeft w:val="0"/>
                      <w:marRight w:val="0"/>
                      <w:marTop w:val="0"/>
                      <w:marBottom w:val="0"/>
                      <w:divBdr>
                        <w:top w:val="none" w:sz="0" w:space="0" w:color="auto"/>
                        <w:left w:val="none" w:sz="0" w:space="0" w:color="auto"/>
                        <w:bottom w:val="none" w:sz="0" w:space="0" w:color="auto"/>
                        <w:right w:val="none" w:sz="0" w:space="0" w:color="auto"/>
                      </w:divBdr>
                    </w:div>
                  </w:divsChild>
                </w:div>
                <w:div w:id="1408572931">
                  <w:marLeft w:val="0"/>
                  <w:marRight w:val="0"/>
                  <w:marTop w:val="0"/>
                  <w:marBottom w:val="0"/>
                  <w:divBdr>
                    <w:top w:val="none" w:sz="0" w:space="0" w:color="auto"/>
                    <w:left w:val="none" w:sz="0" w:space="0" w:color="auto"/>
                    <w:bottom w:val="none" w:sz="0" w:space="0" w:color="auto"/>
                    <w:right w:val="none" w:sz="0" w:space="0" w:color="auto"/>
                  </w:divBdr>
                  <w:divsChild>
                    <w:div w:id="2011909604">
                      <w:marLeft w:val="0"/>
                      <w:marRight w:val="0"/>
                      <w:marTop w:val="0"/>
                      <w:marBottom w:val="0"/>
                      <w:divBdr>
                        <w:top w:val="none" w:sz="0" w:space="0" w:color="auto"/>
                        <w:left w:val="none" w:sz="0" w:space="0" w:color="auto"/>
                        <w:bottom w:val="none" w:sz="0" w:space="0" w:color="auto"/>
                        <w:right w:val="none" w:sz="0" w:space="0" w:color="auto"/>
                      </w:divBdr>
                    </w:div>
                  </w:divsChild>
                </w:div>
                <w:div w:id="1426998271">
                  <w:marLeft w:val="0"/>
                  <w:marRight w:val="0"/>
                  <w:marTop w:val="0"/>
                  <w:marBottom w:val="0"/>
                  <w:divBdr>
                    <w:top w:val="none" w:sz="0" w:space="0" w:color="auto"/>
                    <w:left w:val="none" w:sz="0" w:space="0" w:color="auto"/>
                    <w:bottom w:val="none" w:sz="0" w:space="0" w:color="auto"/>
                    <w:right w:val="none" w:sz="0" w:space="0" w:color="auto"/>
                  </w:divBdr>
                  <w:divsChild>
                    <w:div w:id="2052267589">
                      <w:marLeft w:val="0"/>
                      <w:marRight w:val="0"/>
                      <w:marTop w:val="0"/>
                      <w:marBottom w:val="0"/>
                      <w:divBdr>
                        <w:top w:val="none" w:sz="0" w:space="0" w:color="auto"/>
                        <w:left w:val="none" w:sz="0" w:space="0" w:color="auto"/>
                        <w:bottom w:val="none" w:sz="0" w:space="0" w:color="auto"/>
                        <w:right w:val="none" w:sz="0" w:space="0" w:color="auto"/>
                      </w:divBdr>
                    </w:div>
                  </w:divsChild>
                </w:div>
                <w:div w:id="1434279238">
                  <w:marLeft w:val="0"/>
                  <w:marRight w:val="0"/>
                  <w:marTop w:val="0"/>
                  <w:marBottom w:val="0"/>
                  <w:divBdr>
                    <w:top w:val="none" w:sz="0" w:space="0" w:color="auto"/>
                    <w:left w:val="none" w:sz="0" w:space="0" w:color="auto"/>
                    <w:bottom w:val="none" w:sz="0" w:space="0" w:color="auto"/>
                    <w:right w:val="none" w:sz="0" w:space="0" w:color="auto"/>
                  </w:divBdr>
                  <w:divsChild>
                    <w:div w:id="40057445">
                      <w:marLeft w:val="0"/>
                      <w:marRight w:val="0"/>
                      <w:marTop w:val="0"/>
                      <w:marBottom w:val="0"/>
                      <w:divBdr>
                        <w:top w:val="none" w:sz="0" w:space="0" w:color="auto"/>
                        <w:left w:val="none" w:sz="0" w:space="0" w:color="auto"/>
                        <w:bottom w:val="none" w:sz="0" w:space="0" w:color="auto"/>
                        <w:right w:val="none" w:sz="0" w:space="0" w:color="auto"/>
                      </w:divBdr>
                    </w:div>
                  </w:divsChild>
                </w:div>
                <w:div w:id="1438332027">
                  <w:marLeft w:val="0"/>
                  <w:marRight w:val="0"/>
                  <w:marTop w:val="0"/>
                  <w:marBottom w:val="0"/>
                  <w:divBdr>
                    <w:top w:val="none" w:sz="0" w:space="0" w:color="auto"/>
                    <w:left w:val="none" w:sz="0" w:space="0" w:color="auto"/>
                    <w:bottom w:val="none" w:sz="0" w:space="0" w:color="auto"/>
                    <w:right w:val="none" w:sz="0" w:space="0" w:color="auto"/>
                  </w:divBdr>
                  <w:divsChild>
                    <w:div w:id="332730631">
                      <w:marLeft w:val="0"/>
                      <w:marRight w:val="0"/>
                      <w:marTop w:val="0"/>
                      <w:marBottom w:val="0"/>
                      <w:divBdr>
                        <w:top w:val="none" w:sz="0" w:space="0" w:color="auto"/>
                        <w:left w:val="none" w:sz="0" w:space="0" w:color="auto"/>
                        <w:bottom w:val="none" w:sz="0" w:space="0" w:color="auto"/>
                        <w:right w:val="none" w:sz="0" w:space="0" w:color="auto"/>
                      </w:divBdr>
                    </w:div>
                    <w:div w:id="1410346771">
                      <w:marLeft w:val="0"/>
                      <w:marRight w:val="0"/>
                      <w:marTop w:val="0"/>
                      <w:marBottom w:val="0"/>
                      <w:divBdr>
                        <w:top w:val="none" w:sz="0" w:space="0" w:color="auto"/>
                        <w:left w:val="none" w:sz="0" w:space="0" w:color="auto"/>
                        <w:bottom w:val="none" w:sz="0" w:space="0" w:color="auto"/>
                        <w:right w:val="none" w:sz="0" w:space="0" w:color="auto"/>
                      </w:divBdr>
                    </w:div>
                    <w:div w:id="1663655294">
                      <w:marLeft w:val="0"/>
                      <w:marRight w:val="0"/>
                      <w:marTop w:val="0"/>
                      <w:marBottom w:val="0"/>
                      <w:divBdr>
                        <w:top w:val="none" w:sz="0" w:space="0" w:color="auto"/>
                        <w:left w:val="none" w:sz="0" w:space="0" w:color="auto"/>
                        <w:bottom w:val="none" w:sz="0" w:space="0" w:color="auto"/>
                        <w:right w:val="none" w:sz="0" w:space="0" w:color="auto"/>
                      </w:divBdr>
                    </w:div>
                  </w:divsChild>
                </w:div>
                <w:div w:id="1446004597">
                  <w:marLeft w:val="0"/>
                  <w:marRight w:val="0"/>
                  <w:marTop w:val="0"/>
                  <w:marBottom w:val="0"/>
                  <w:divBdr>
                    <w:top w:val="none" w:sz="0" w:space="0" w:color="auto"/>
                    <w:left w:val="none" w:sz="0" w:space="0" w:color="auto"/>
                    <w:bottom w:val="none" w:sz="0" w:space="0" w:color="auto"/>
                    <w:right w:val="none" w:sz="0" w:space="0" w:color="auto"/>
                  </w:divBdr>
                  <w:divsChild>
                    <w:div w:id="614487875">
                      <w:marLeft w:val="0"/>
                      <w:marRight w:val="0"/>
                      <w:marTop w:val="0"/>
                      <w:marBottom w:val="0"/>
                      <w:divBdr>
                        <w:top w:val="none" w:sz="0" w:space="0" w:color="auto"/>
                        <w:left w:val="none" w:sz="0" w:space="0" w:color="auto"/>
                        <w:bottom w:val="none" w:sz="0" w:space="0" w:color="auto"/>
                        <w:right w:val="none" w:sz="0" w:space="0" w:color="auto"/>
                      </w:divBdr>
                    </w:div>
                  </w:divsChild>
                </w:div>
                <w:div w:id="1446656140">
                  <w:marLeft w:val="0"/>
                  <w:marRight w:val="0"/>
                  <w:marTop w:val="0"/>
                  <w:marBottom w:val="0"/>
                  <w:divBdr>
                    <w:top w:val="none" w:sz="0" w:space="0" w:color="auto"/>
                    <w:left w:val="none" w:sz="0" w:space="0" w:color="auto"/>
                    <w:bottom w:val="none" w:sz="0" w:space="0" w:color="auto"/>
                    <w:right w:val="none" w:sz="0" w:space="0" w:color="auto"/>
                  </w:divBdr>
                  <w:divsChild>
                    <w:div w:id="947658116">
                      <w:marLeft w:val="0"/>
                      <w:marRight w:val="0"/>
                      <w:marTop w:val="0"/>
                      <w:marBottom w:val="0"/>
                      <w:divBdr>
                        <w:top w:val="none" w:sz="0" w:space="0" w:color="auto"/>
                        <w:left w:val="none" w:sz="0" w:space="0" w:color="auto"/>
                        <w:bottom w:val="none" w:sz="0" w:space="0" w:color="auto"/>
                        <w:right w:val="none" w:sz="0" w:space="0" w:color="auto"/>
                      </w:divBdr>
                    </w:div>
                  </w:divsChild>
                </w:div>
                <w:div w:id="1474055190">
                  <w:marLeft w:val="0"/>
                  <w:marRight w:val="0"/>
                  <w:marTop w:val="0"/>
                  <w:marBottom w:val="0"/>
                  <w:divBdr>
                    <w:top w:val="none" w:sz="0" w:space="0" w:color="auto"/>
                    <w:left w:val="none" w:sz="0" w:space="0" w:color="auto"/>
                    <w:bottom w:val="none" w:sz="0" w:space="0" w:color="auto"/>
                    <w:right w:val="none" w:sz="0" w:space="0" w:color="auto"/>
                  </w:divBdr>
                  <w:divsChild>
                    <w:div w:id="1273786445">
                      <w:marLeft w:val="0"/>
                      <w:marRight w:val="0"/>
                      <w:marTop w:val="0"/>
                      <w:marBottom w:val="0"/>
                      <w:divBdr>
                        <w:top w:val="none" w:sz="0" w:space="0" w:color="auto"/>
                        <w:left w:val="none" w:sz="0" w:space="0" w:color="auto"/>
                        <w:bottom w:val="none" w:sz="0" w:space="0" w:color="auto"/>
                        <w:right w:val="none" w:sz="0" w:space="0" w:color="auto"/>
                      </w:divBdr>
                    </w:div>
                  </w:divsChild>
                </w:div>
                <w:div w:id="1528984550">
                  <w:marLeft w:val="0"/>
                  <w:marRight w:val="0"/>
                  <w:marTop w:val="0"/>
                  <w:marBottom w:val="0"/>
                  <w:divBdr>
                    <w:top w:val="none" w:sz="0" w:space="0" w:color="auto"/>
                    <w:left w:val="none" w:sz="0" w:space="0" w:color="auto"/>
                    <w:bottom w:val="none" w:sz="0" w:space="0" w:color="auto"/>
                    <w:right w:val="none" w:sz="0" w:space="0" w:color="auto"/>
                  </w:divBdr>
                  <w:divsChild>
                    <w:div w:id="1446578065">
                      <w:marLeft w:val="0"/>
                      <w:marRight w:val="0"/>
                      <w:marTop w:val="0"/>
                      <w:marBottom w:val="0"/>
                      <w:divBdr>
                        <w:top w:val="none" w:sz="0" w:space="0" w:color="auto"/>
                        <w:left w:val="none" w:sz="0" w:space="0" w:color="auto"/>
                        <w:bottom w:val="none" w:sz="0" w:space="0" w:color="auto"/>
                        <w:right w:val="none" w:sz="0" w:space="0" w:color="auto"/>
                      </w:divBdr>
                    </w:div>
                  </w:divsChild>
                </w:div>
                <w:div w:id="1561552503">
                  <w:marLeft w:val="0"/>
                  <w:marRight w:val="0"/>
                  <w:marTop w:val="0"/>
                  <w:marBottom w:val="0"/>
                  <w:divBdr>
                    <w:top w:val="none" w:sz="0" w:space="0" w:color="auto"/>
                    <w:left w:val="none" w:sz="0" w:space="0" w:color="auto"/>
                    <w:bottom w:val="none" w:sz="0" w:space="0" w:color="auto"/>
                    <w:right w:val="none" w:sz="0" w:space="0" w:color="auto"/>
                  </w:divBdr>
                  <w:divsChild>
                    <w:div w:id="526913019">
                      <w:marLeft w:val="0"/>
                      <w:marRight w:val="0"/>
                      <w:marTop w:val="0"/>
                      <w:marBottom w:val="0"/>
                      <w:divBdr>
                        <w:top w:val="none" w:sz="0" w:space="0" w:color="auto"/>
                        <w:left w:val="none" w:sz="0" w:space="0" w:color="auto"/>
                        <w:bottom w:val="none" w:sz="0" w:space="0" w:color="auto"/>
                        <w:right w:val="none" w:sz="0" w:space="0" w:color="auto"/>
                      </w:divBdr>
                    </w:div>
                  </w:divsChild>
                </w:div>
                <w:div w:id="1569075680">
                  <w:marLeft w:val="0"/>
                  <w:marRight w:val="0"/>
                  <w:marTop w:val="0"/>
                  <w:marBottom w:val="0"/>
                  <w:divBdr>
                    <w:top w:val="none" w:sz="0" w:space="0" w:color="auto"/>
                    <w:left w:val="none" w:sz="0" w:space="0" w:color="auto"/>
                    <w:bottom w:val="none" w:sz="0" w:space="0" w:color="auto"/>
                    <w:right w:val="none" w:sz="0" w:space="0" w:color="auto"/>
                  </w:divBdr>
                  <w:divsChild>
                    <w:div w:id="1625117911">
                      <w:marLeft w:val="0"/>
                      <w:marRight w:val="0"/>
                      <w:marTop w:val="0"/>
                      <w:marBottom w:val="0"/>
                      <w:divBdr>
                        <w:top w:val="none" w:sz="0" w:space="0" w:color="auto"/>
                        <w:left w:val="none" w:sz="0" w:space="0" w:color="auto"/>
                        <w:bottom w:val="none" w:sz="0" w:space="0" w:color="auto"/>
                        <w:right w:val="none" w:sz="0" w:space="0" w:color="auto"/>
                      </w:divBdr>
                    </w:div>
                  </w:divsChild>
                </w:div>
                <w:div w:id="1605066349">
                  <w:marLeft w:val="0"/>
                  <w:marRight w:val="0"/>
                  <w:marTop w:val="0"/>
                  <w:marBottom w:val="0"/>
                  <w:divBdr>
                    <w:top w:val="none" w:sz="0" w:space="0" w:color="auto"/>
                    <w:left w:val="none" w:sz="0" w:space="0" w:color="auto"/>
                    <w:bottom w:val="none" w:sz="0" w:space="0" w:color="auto"/>
                    <w:right w:val="none" w:sz="0" w:space="0" w:color="auto"/>
                  </w:divBdr>
                  <w:divsChild>
                    <w:div w:id="1974632042">
                      <w:marLeft w:val="0"/>
                      <w:marRight w:val="0"/>
                      <w:marTop w:val="0"/>
                      <w:marBottom w:val="0"/>
                      <w:divBdr>
                        <w:top w:val="none" w:sz="0" w:space="0" w:color="auto"/>
                        <w:left w:val="none" w:sz="0" w:space="0" w:color="auto"/>
                        <w:bottom w:val="none" w:sz="0" w:space="0" w:color="auto"/>
                        <w:right w:val="none" w:sz="0" w:space="0" w:color="auto"/>
                      </w:divBdr>
                    </w:div>
                  </w:divsChild>
                </w:div>
                <w:div w:id="1700468240">
                  <w:marLeft w:val="0"/>
                  <w:marRight w:val="0"/>
                  <w:marTop w:val="0"/>
                  <w:marBottom w:val="0"/>
                  <w:divBdr>
                    <w:top w:val="none" w:sz="0" w:space="0" w:color="auto"/>
                    <w:left w:val="none" w:sz="0" w:space="0" w:color="auto"/>
                    <w:bottom w:val="none" w:sz="0" w:space="0" w:color="auto"/>
                    <w:right w:val="none" w:sz="0" w:space="0" w:color="auto"/>
                  </w:divBdr>
                  <w:divsChild>
                    <w:div w:id="1137600428">
                      <w:marLeft w:val="0"/>
                      <w:marRight w:val="0"/>
                      <w:marTop w:val="0"/>
                      <w:marBottom w:val="0"/>
                      <w:divBdr>
                        <w:top w:val="none" w:sz="0" w:space="0" w:color="auto"/>
                        <w:left w:val="none" w:sz="0" w:space="0" w:color="auto"/>
                        <w:bottom w:val="none" w:sz="0" w:space="0" w:color="auto"/>
                        <w:right w:val="none" w:sz="0" w:space="0" w:color="auto"/>
                      </w:divBdr>
                    </w:div>
                  </w:divsChild>
                </w:div>
                <w:div w:id="1713648961">
                  <w:marLeft w:val="0"/>
                  <w:marRight w:val="0"/>
                  <w:marTop w:val="0"/>
                  <w:marBottom w:val="0"/>
                  <w:divBdr>
                    <w:top w:val="none" w:sz="0" w:space="0" w:color="auto"/>
                    <w:left w:val="none" w:sz="0" w:space="0" w:color="auto"/>
                    <w:bottom w:val="none" w:sz="0" w:space="0" w:color="auto"/>
                    <w:right w:val="none" w:sz="0" w:space="0" w:color="auto"/>
                  </w:divBdr>
                  <w:divsChild>
                    <w:div w:id="428166012">
                      <w:marLeft w:val="0"/>
                      <w:marRight w:val="0"/>
                      <w:marTop w:val="0"/>
                      <w:marBottom w:val="0"/>
                      <w:divBdr>
                        <w:top w:val="none" w:sz="0" w:space="0" w:color="auto"/>
                        <w:left w:val="none" w:sz="0" w:space="0" w:color="auto"/>
                        <w:bottom w:val="none" w:sz="0" w:space="0" w:color="auto"/>
                        <w:right w:val="none" w:sz="0" w:space="0" w:color="auto"/>
                      </w:divBdr>
                    </w:div>
                  </w:divsChild>
                </w:div>
                <w:div w:id="1919485725">
                  <w:marLeft w:val="0"/>
                  <w:marRight w:val="0"/>
                  <w:marTop w:val="0"/>
                  <w:marBottom w:val="0"/>
                  <w:divBdr>
                    <w:top w:val="none" w:sz="0" w:space="0" w:color="auto"/>
                    <w:left w:val="none" w:sz="0" w:space="0" w:color="auto"/>
                    <w:bottom w:val="none" w:sz="0" w:space="0" w:color="auto"/>
                    <w:right w:val="none" w:sz="0" w:space="0" w:color="auto"/>
                  </w:divBdr>
                  <w:divsChild>
                    <w:div w:id="859272927">
                      <w:marLeft w:val="0"/>
                      <w:marRight w:val="0"/>
                      <w:marTop w:val="0"/>
                      <w:marBottom w:val="0"/>
                      <w:divBdr>
                        <w:top w:val="none" w:sz="0" w:space="0" w:color="auto"/>
                        <w:left w:val="none" w:sz="0" w:space="0" w:color="auto"/>
                        <w:bottom w:val="none" w:sz="0" w:space="0" w:color="auto"/>
                        <w:right w:val="none" w:sz="0" w:space="0" w:color="auto"/>
                      </w:divBdr>
                    </w:div>
                  </w:divsChild>
                </w:div>
                <w:div w:id="1931424484">
                  <w:marLeft w:val="0"/>
                  <w:marRight w:val="0"/>
                  <w:marTop w:val="0"/>
                  <w:marBottom w:val="0"/>
                  <w:divBdr>
                    <w:top w:val="none" w:sz="0" w:space="0" w:color="auto"/>
                    <w:left w:val="none" w:sz="0" w:space="0" w:color="auto"/>
                    <w:bottom w:val="none" w:sz="0" w:space="0" w:color="auto"/>
                    <w:right w:val="none" w:sz="0" w:space="0" w:color="auto"/>
                  </w:divBdr>
                  <w:divsChild>
                    <w:div w:id="243414666">
                      <w:marLeft w:val="0"/>
                      <w:marRight w:val="0"/>
                      <w:marTop w:val="0"/>
                      <w:marBottom w:val="0"/>
                      <w:divBdr>
                        <w:top w:val="none" w:sz="0" w:space="0" w:color="auto"/>
                        <w:left w:val="none" w:sz="0" w:space="0" w:color="auto"/>
                        <w:bottom w:val="none" w:sz="0" w:space="0" w:color="auto"/>
                        <w:right w:val="none" w:sz="0" w:space="0" w:color="auto"/>
                      </w:divBdr>
                    </w:div>
                  </w:divsChild>
                </w:div>
                <w:div w:id="1938319386">
                  <w:marLeft w:val="0"/>
                  <w:marRight w:val="0"/>
                  <w:marTop w:val="0"/>
                  <w:marBottom w:val="0"/>
                  <w:divBdr>
                    <w:top w:val="none" w:sz="0" w:space="0" w:color="auto"/>
                    <w:left w:val="none" w:sz="0" w:space="0" w:color="auto"/>
                    <w:bottom w:val="none" w:sz="0" w:space="0" w:color="auto"/>
                    <w:right w:val="none" w:sz="0" w:space="0" w:color="auto"/>
                  </w:divBdr>
                  <w:divsChild>
                    <w:div w:id="1655908147">
                      <w:marLeft w:val="0"/>
                      <w:marRight w:val="0"/>
                      <w:marTop w:val="0"/>
                      <w:marBottom w:val="0"/>
                      <w:divBdr>
                        <w:top w:val="none" w:sz="0" w:space="0" w:color="auto"/>
                        <w:left w:val="none" w:sz="0" w:space="0" w:color="auto"/>
                        <w:bottom w:val="none" w:sz="0" w:space="0" w:color="auto"/>
                        <w:right w:val="none" w:sz="0" w:space="0" w:color="auto"/>
                      </w:divBdr>
                    </w:div>
                  </w:divsChild>
                </w:div>
                <w:div w:id="1954512727">
                  <w:marLeft w:val="0"/>
                  <w:marRight w:val="0"/>
                  <w:marTop w:val="0"/>
                  <w:marBottom w:val="0"/>
                  <w:divBdr>
                    <w:top w:val="none" w:sz="0" w:space="0" w:color="auto"/>
                    <w:left w:val="none" w:sz="0" w:space="0" w:color="auto"/>
                    <w:bottom w:val="none" w:sz="0" w:space="0" w:color="auto"/>
                    <w:right w:val="none" w:sz="0" w:space="0" w:color="auto"/>
                  </w:divBdr>
                  <w:divsChild>
                    <w:div w:id="1003625016">
                      <w:marLeft w:val="0"/>
                      <w:marRight w:val="0"/>
                      <w:marTop w:val="0"/>
                      <w:marBottom w:val="0"/>
                      <w:divBdr>
                        <w:top w:val="none" w:sz="0" w:space="0" w:color="auto"/>
                        <w:left w:val="none" w:sz="0" w:space="0" w:color="auto"/>
                        <w:bottom w:val="none" w:sz="0" w:space="0" w:color="auto"/>
                        <w:right w:val="none" w:sz="0" w:space="0" w:color="auto"/>
                      </w:divBdr>
                    </w:div>
                  </w:divsChild>
                </w:div>
                <w:div w:id="2026666108">
                  <w:marLeft w:val="0"/>
                  <w:marRight w:val="0"/>
                  <w:marTop w:val="0"/>
                  <w:marBottom w:val="0"/>
                  <w:divBdr>
                    <w:top w:val="none" w:sz="0" w:space="0" w:color="auto"/>
                    <w:left w:val="none" w:sz="0" w:space="0" w:color="auto"/>
                    <w:bottom w:val="none" w:sz="0" w:space="0" w:color="auto"/>
                    <w:right w:val="none" w:sz="0" w:space="0" w:color="auto"/>
                  </w:divBdr>
                  <w:divsChild>
                    <w:div w:id="1675569164">
                      <w:marLeft w:val="0"/>
                      <w:marRight w:val="0"/>
                      <w:marTop w:val="0"/>
                      <w:marBottom w:val="0"/>
                      <w:divBdr>
                        <w:top w:val="none" w:sz="0" w:space="0" w:color="auto"/>
                        <w:left w:val="none" w:sz="0" w:space="0" w:color="auto"/>
                        <w:bottom w:val="none" w:sz="0" w:space="0" w:color="auto"/>
                        <w:right w:val="none" w:sz="0" w:space="0" w:color="auto"/>
                      </w:divBdr>
                    </w:div>
                  </w:divsChild>
                </w:div>
                <w:div w:id="2069764528">
                  <w:marLeft w:val="0"/>
                  <w:marRight w:val="0"/>
                  <w:marTop w:val="0"/>
                  <w:marBottom w:val="0"/>
                  <w:divBdr>
                    <w:top w:val="none" w:sz="0" w:space="0" w:color="auto"/>
                    <w:left w:val="none" w:sz="0" w:space="0" w:color="auto"/>
                    <w:bottom w:val="none" w:sz="0" w:space="0" w:color="auto"/>
                    <w:right w:val="none" w:sz="0" w:space="0" w:color="auto"/>
                  </w:divBdr>
                  <w:divsChild>
                    <w:div w:id="692220005">
                      <w:marLeft w:val="0"/>
                      <w:marRight w:val="0"/>
                      <w:marTop w:val="0"/>
                      <w:marBottom w:val="0"/>
                      <w:divBdr>
                        <w:top w:val="none" w:sz="0" w:space="0" w:color="auto"/>
                        <w:left w:val="none" w:sz="0" w:space="0" w:color="auto"/>
                        <w:bottom w:val="none" w:sz="0" w:space="0" w:color="auto"/>
                        <w:right w:val="none" w:sz="0" w:space="0" w:color="auto"/>
                      </w:divBdr>
                    </w:div>
                  </w:divsChild>
                </w:div>
                <w:div w:id="2123065722">
                  <w:marLeft w:val="0"/>
                  <w:marRight w:val="0"/>
                  <w:marTop w:val="0"/>
                  <w:marBottom w:val="0"/>
                  <w:divBdr>
                    <w:top w:val="none" w:sz="0" w:space="0" w:color="auto"/>
                    <w:left w:val="none" w:sz="0" w:space="0" w:color="auto"/>
                    <w:bottom w:val="none" w:sz="0" w:space="0" w:color="auto"/>
                    <w:right w:val="none" w:sz="0" w:space="0" w:color="auto"/>
                  </w:divBdr>
                  <w:divsChild>
                    <w:div w:id="17300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79421">
          <w:marLeft w:val="0"/>
          <w:marRight w:val="0"/>
          <w:marTop w:val="0"/>
          <w:marBottom w:val="0"/>
          <w:divBdr>
            <w:top w:val="none" w:sz="0" w:space="0" w:color="auto"/>
            <w:left w:val="none" w:sz="0" w:space="0" w:color="auto"/>
            <w:bottom w:val="none" w:sz="0" w:space="0" w:color="auto"/>
            <w:right w:val="none" w:sz="0" w:space="0" w:color="auto"/>
          </w:divBdr>
        </w:div>
      </w:divsChild>
    </w:div>
    <w:div w:id="922179082">
      <w:bodyDiv w:val="1"/>
      <w:marLeft w:val="0"/>
      <w:marRight w:val="0"/>
      <w:marTop w:val="0"/>
      <w:marBottom w:val="0"/>
      <w:divBdr>
        <w:top w:val="none" w:sz="0" w:space="0" w:color="auto"/>
        <w:left w:val="none" w:sz="0" w:space="0" w:color="auto"/>
        <w:bottom w:val="none" w:sz="0" w:space="0" w:color="auto"/>
        <w:right w:val="none" w:sz="0" w:space="0" w:color="auto"/>
      </w:divBdr>
    </w:div>
    <w:div w:id="1129274697">
      <w:bodyDiv w:val="1"/>
      <w:marLeft w:val="0"/>
      <w:marRight w:val="0"/>
      <w:marTop w:val="0"/>
      <w:marBottom w:val="0"/>
      <w:divBdr>
        <w:top w:val="none" w:sz="0" w:space="0" w:color="auto"/>
        <w:left w:val="none" w:sz="0" w:space="0" w:color="auto"/>
        <w:bottom w:val="none" w:sz="0" w:space="0" w:color="auto"/>
        <w:right w:val="none" w:sz="0" w:space="0" w:color="auto"/>
      </w:divBdr>
    </w:div>
    <w:div w:id="1512837656">
      <w:bodyDiv w:val="1"/>
      <w:marLeft w:val="0"/>
      <w:marRight w:val="0"/>
      <w:marTop w:val="0"/>
      <w:marBottom w:val="0"/>
      <w:divBdr>
        <w:top w:val="none" w:sz="0" w:space="0" w:color="auto"/>
        <w:left w:val="none" w:sz="0" w:space="0" w:color="auto"/>
        <w:bottom w:val="none" w:sz="0" w:space="0" w:color="auto"/>
        <w:right w:val="none" w:sz="0" w:space="0" w:color="auto"/>
      </w:divBdr>
    </w:div>
    <w:div w:id="1657687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agleonline.hccs.edu/" TargetMode="External"/><Relationship Id="rId18" Type="http://schemas.openxmlformats.org/officeDocument/2006/relationships/image" Target="media/image2.tiff"/><Relationship Id="rId26" Type="http://schemas.openxmlformats.org/officeDocument/2006/relationships/hyperlink" Target="http://www.hccs.edu/resources-for/current-students/student-handbook/" TargetMode="External"/><Relationship Id="rId39" Type="http://schemas.openxmlformats.org/officeDocument/2006/relationships/hyperlink" Target="http://www.hccs.edu/departments/institutional-equity/title-ix-know-your-rights/" TargetMode="External"/><Relationship Id="rId21" Type="http://schemas.openxmlformats.org/officeDocument/2006/relationships/image" Target="media/image4.tiff"/><Relationship Id="rId34" Type="http://schemas.openxmlformats.org/officeDocument/2006/relationships/hyperlink" Target="http://www.hccs.edu/departments/police/campus-carry/" TargetMode="External"/><Relationship Id="rId42" Type="http://schemas.openxmlformats.org/officeDocument/2006/relationships/hyperlink" Target="mailto:Alberto.Urbina@HCCS.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ccs.edu/online/" TargetMode="External"/><Relationship Id="rId29" Type="http://schemas.openxmlformats.org/officeDocument/2006/relationships/hyperlink" Target="http://www.hccs.edu/about-hcc/procedures/student-rights-policies--procedures/student-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cs.edu/resources-for/current-students/student-handbook/" TargetMode="External"/><Relationship Id="rId24" Type="http://schemas.openxmlformats.org/officeDocument/2006/relationships/hyperlink" Target="http://library.hccs.edu/" TargetMode="External"/><Relationship Id="rId32" Type="http://schemas.openxmlformats.org/officeDocument/2006/relationships/hyperlink" Target="http://www.hccs.edu/resources-for/current-students/egls3-evaluate-your-professors/" TargetMode="External"/><Relationship Id="rId37" Type="http://schemas.openxmlformats.org/officeDocument/2006/relationships/hyperlink" Target="http://www.hccs.edu/support-services/disability-services/" TargetMode="External"/><Relationship Id="rId40" Type="http://schemas.openxmlformats.org/officeDocument/2006/relationships/hyperlink" Target="https://www.hccs.edu/about-hcc/procedures/student-rights-policies--procedures/student-complaints/speak-with-the-dean-of-student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m/chrome/browser/desktop/index.html" TargetMode="External"/><Relationship Id="rId23" Type="http://schemas.openxmlformats.org/officeDocument/2006/relationships/hyperlink" Target="http://www.hccs.edu/resources-for/current-students/tutoring/" TargetMode="External"/><Relationship Id="rId28" Type="http://schemas.openxmlformats.org/officeDocument/2006/relationships/hyperlink" Target="http://www.hccs.edu/about-hcc/procedures/student-rights-policies--procedures/student-procedures/" TargetMode="External"/><Relationship Id="rId36" Type="http://schemas.openxmlformats.org/officeDocument/2006/relationships/hyperlink" Target="http://www.hccs.edu/departments/institutional-equity/" TargetMode="External"/><Relationship Id="rId10" Type="http://schemas.openxmlformats.org/officeDocument/2006/relationships/footer" Target="footer1.xml"/><Relationship Id="rId19" Type="http://schemas.openxmlformats.org/officeDocument/2006/relationships/hyperlink" Target="https://hccs.bncollege.com/webapp/wcs/stores/servlet/BNCBHomePage?storeId=19561&amp;amp;catalogId=10001&amp;amp;langId=-1" TargetMode="External"/><Relationship Id="rId31" Type="http://schemas.openxmlformats.org/officeDocument/2006/relationships/hyperlink" Target="http://www.hccs.edu/resources-for/current-students/student-handboo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ozilla.org/en-US/firefox/new/" TargetMode="External"/><Relationship Id="rId22" Type="http://schemas.openxmlformats.org/officeDocument/2006/relationships/hyperlink" Target="http://www.hccs.edu/resources-for/current-students/tutoring/" TargetMode="External"/><Relationship Id="rId27" Type="http://schemas.openxmlformats.org/officeDocument/2006/relationships/hyperlink" Target="http://www.hccs.edu/resources-for/current-students/student-handbook/" TargetMode="External"/><Relationship Id="rId30" Type="http://schemas.openxmlformats.org/officeDocument/2006/relationships/hyperlink" Target="http://www.hccs.edu/resources-for/current-students/student-handbook/" TargetMode="External"/><Relationship Id="rId35" Type="http://schemas.openxmlformats.org/officeDocument/2006/relationships/hyperlink" Target="http://www.hccs.edu/resources-for/current-students/student-e-maileagle-id/" TargetMode="External"/><Relationship Id="rId43" Type="http://schemas.openxmlformats.org/officeDocument/2006/relationships/hyperlink" Target="http://www.harborfreight.com"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agleonline.hccs.edu/login/ldap" TargetMode="External"/><Relationship Id="rId17" Type="http://schemas.openxmlformats.org/officeDocument/2006/relationships/hyperlink" Target="https://eagleonline.hccs.edu/login/ldap" TargetMode="External"/><Relationship Id="rId25" Type="http://schemas.openxmlformats.org/officeDocument/2006/relationships/hyperlink" Target="http://www.hccs.edu/resources-for/current-students/supplemental-instruction/" TargetMode="External"/><Relationship Id="rId33" Type="http://schemas.openxmlformats.org/officeDocument/2006/relationships/hyperlink" Target="http://www.hccs.edu/resources-for/current-students/egls3-evaluate-your-professors/" TargetMode="External"/><Relationship Id="rId38" Type="http://schemas.openxmlformats.org/officeDocument/2006/relationships/hyperlink" Target="mailto:Institutional.Equity@hccs.edu" TargetMode="External"/><Relationship Id="rId20" Type="http://schemas.openxmlformats.org/officeDocument/2006/relationships/image" Target="media/image3.png"/><Relationship Id="rId41" Type="http://schemas.openxmlformats.org/officeDocument/2006/relationships/hyperlink" Target="https://www.hccs.edu/about-hcc/procedures/student-rights-policies--procedures/student-complaints/speak-with-the-dean-of-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7AAC373-A7C0-8C4D-9D3C-D2D61215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3138</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Webster</dc:creator>
  <cp:keywords/>
  <dc:description/>
  <cp:lastModifiedBy>Bernardo Carrillo</cp:lastModifiedBy>
  <cp:revision>2</cp:revision>
  <cp:lastPrinted>2019-08-01T15:46:00Z</cp:lastPrinted>
  <dcterms:created xsi:type="dcterms:W3CDTF">2021-06-10T13:25:00Z</dcterms:created>
  <dcterms:modified xsi:type="dcterms:W3CDTF">2021-06-10T13:25:00Z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Acrobat PDFMaker 19 for Word</vt:lpwstr>
  </property>
  <property fmtid="{D5CDD505-2E9C-101B-9397-08002B2CF9AE}" pid="4" name="LastSaved">
    <vt:filetime>2019-06-06T00:00:00Z</vt:filetime>
  </property>
</Properties>
</file>