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B0" w:rsidRPr="00AD241C" w:rsidRDefault="00823CB0">
      <w:pPr>
        <w:rPr>
          <w:sz w:val="22"/>
        </w:rPr>
      </w:pPr>
      <w:r w:rsidRPr="00F5306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Users:paulgarcia:Desktop:global-logo.png" style="width:69pt;height:49.5pt;visibility:visible">
            <v:imagedata r:id="rId7" o:title=""/>
          </v:shape>
        </w:pict>
      </w:r>
    </w:p>
    <w:p w:rsidR="00823CB0" w:rsidRPr="00AD241C" w:rsidRDefault="00823CB0">
      <w:pPr>
        <w:rPr>
          <w:sz w:val="22"/>
        </w:rPr>
      </w:pPr>
    </w:p>
    <w:p w:rsidR="00823CB0" w:rsidRPr="00B95E1E" w:rsidRDefault="00823CB0">
      <w:pPr>
        <w:rPr>
          <w:rFonts w:ascii="Arial" w:hAnsi="Arial"/>
          <w:sz w:val="28"/>
        </w:rPr>
      </w:pPr>
      <w:r>
        <w:rPr>
          <w:noProof/>
        </w:rPr>
        <w:pict>
          <v:line id="_x0000_s1026" style="position:absolute;z-index:251658240" from="-18pt,25.1pt" to="450pt,25.1pt" wrapcoords="1 1 625 1 625 1 1 1 1 1" strokeweight="1pt">
            <v:fill o:detectmouseclick="t"/>
            <v:shadow on="t" color="#bfbfbf" opacity="22938f" offset=",0"/>
            <w10:wrap type="tight"/>
          </v:line>
        </w:pict>
      </w:r>
      <w:r w:rsidRPr="00B95E1E">
        <w:rPr>
          <w:rFonts w:ascii="Arial" w:hAnsi="Arial"/>
          <w:sz w:val="28"/>
        </w:rPr>
        <w:t>Department:  Life Sciences (Biology)</w:t>
      </w:r>
      <w:r w:rsidRPr="00B95E1E">
        <w:rPr>
          <w:rFonts w:ascii="Arial" w:hAnsi="Arial"/>
          <w:sz w:val="28"/>
        </w:rPr>
        <w:br/>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648"/>
      </w:tblGrid>
      <w:tr w:rsidR="00823CB0" w:rsidRPr="00366C16" w:rsidTr="00366C16">
        <w:trPr>
          <w:trHeight w:val="713"/>
        </w:trPr>
        <w:tc>
          <w:tcPr>
            <w:tcW w:w="9648" w:type="dxa"/>
            <w:shd w:val="pct5" w:color="auto" w:fill="auto"/>
          </w:tcPr>
          <w:p w:rsidR="00823CB0" w:rsidRPr="00366C16" w:rsidRDefault="00823CB0" w:rsidP="00366C16">
            <w:pPr>
              <w:jc w:val="center"/>
              <w:rPr>
                <w:rFonts w:ascii="Arial" w:hAnsi="Arial"/>
                <w:sz w:val="32"/>
              </w:rPr>
            </w:pPr>
            <w:r w:rsidRPr="00366C16">
              <w:rPr>
                <w:rFonts w:ascii="Arial" w:hAnsi="Arial"/>
                <w:sz w:val="32"/>
              </w:rPr>
              <w:t>General Biology II</w:t>
            </w:r>
          </w:p>
          <w:p w:rsidR="00823CB0" w:rsidRPr="00366C16" w:rsidRDefault="00823CB0" w:rsidP="00366C16">
            <w:pPr>
              <w:jc w:val="center"/>
              <w:rPr>
                <w:rFonts w:ascii="Arial" w:hAnsi="Arial"/>
              </w:rPr>
            </w:pPr>
            <w:r>
              <w:rPr>
                <w:rFonts w:ascii="Arial" w:hAnsi="Arial"/>
              </w:rPr>
              <w:t>Summer 2,</w:t>
            </w:r>
            <w:r w:rsidRPr="00366C16">
              <w:rPr>
                <w:rFonts w:ascii="Arial" w:hAnsi="Arial"/>
              </w:rPr>
              <w:t xml:space="preserve"> 201</w:t>
            </w:r>
            <w:r>
              <w:rPr>
                <w:rFonts w:ascii="Arial" w:hAnsi="Arial"/>
              </w:rPr>
              <w:t>2</w:t>
            </w:r>
          </w:p>
          <w:p w:rsidR="00823CB0" w:rsidRPr="00366C16" w:rsidRDefault="00823CB0" w:rsidP="00366C16">
            <w:pPr>
              <w:jc w:val="center"/>
              <w:rPr>
                <w:rFonts w:ascii="Arial" w:hAnsi="Arial"/>
              </w:rPr>
            </w:pPr>
            <w:r w:rsidRPr="00366C16">
              <w:rPr>
                <w:rFonts w:ascii="Arial" w:hAnsi="Arial"/>
              </w:rPr>
              <w:t xml:space="preserve">Biol 1407 Crn # </w:t>
            </w:r>
            <w:r>
              <w:rPr>
                <w:rFonts w:ascii="Arial" w:hAnsi="Arial"/>
                <w:color w:val="0000FF"/>
              </w:rPr>
              <w:t>82779</w:t>
            </w:r>
            <w:r w:rsidRPr="00366C16">
              <w:rPr>
                <w:rFonts w:ascii="Arial" w:hAnsi="Arial"/>
                <w:color w:val="0000FF"/>
                <w:sz w:val="22"/>
              </w:rPr>
              <w:t xml:space="preserve">  </w:t>
            </w:r>
          </w:p>
        </w:tc>
      </w:tr>
    </w:tbl>
    <w:p w:rsidR="00823CB0" w:rsidRPr="00AD241C" w:rsidRDefault="00823CB0">
      <w:pPr>
        <w:rPr>
          <w:rFonts w:ascii="Arial" w:hAnsi="Arial"/>
          <w:sz w:val="22"/>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BF"/>
      </w:tblPr>
      <w:tblGrid>
        <w:gridCol w:w="2455"/>
        <w:gridCol w:w="6650"/>
      </w:tblGrid>
      <w:tr w:rsidR="00823CB0" w:rsidRPr="00366C16" w:rsidTr="00366C16">
        <w:trPr>
          <w:trHeight w:val="56"/>
        </w:trPr>
        <w:tc>
          <w:tcPr>
            <w:tcW w:w="2455" w:type="dxa"/>
          </w:tcPr>
          <w:p w:rsidR="00823CB0" w:rsidRPr="00366C16" w:rsidRDefault="00823CB0">
            <w:pPr>
              <w:rPr>
                <w:rFonts w:ascii="Arial" w:hAnsi="Arial"/>
              </w:rPr>
            </w:pPr>
            <w:r w:rsidRPr="00366C16">
              <w:rPr>
                <w:rFonts w:ascii="Arial" w:hAnsi="Arial"/>
                <w:sz w:val="22"/>
              </w:rPr>
              <w:t>Course location and times:</w:t>
            </w:r>
          </w:p>
        </w:tc>
        <w:tc>
          <w:tcPr>
            <w:tcW w:w="6650" w:type="dxa"/>
            <w:shd w:val="pct5" w:color="auto" w:fill="auto"/>
          </w:tcPr>
          <w:p w:rsidR="00823CB0" w:rsidRPr="00366C16" w:rsidRDefault="00823CB0">
            <w:pPr>
              <w:rPr>
                <w:rFonts w:ascii="Arial" w:hAnsi="Arial"/>
                <w:color w:val="0000FF"/>
              </w:rPr>
            </w:pPr>
            <w:smartTag w:uri="urn:schemas-microsoft-com:office:smarttags" w:element="place">
              <w:r w:rsidRPr="00366C16">
                <w:rPr>
                  <w:rFonts w:ascii="Arial" w:hAnsi="Arial"/>
                  <w:color w:val="0000FF"/>
                  <w:sz w:val="22"/>
                </w:rPr>
                <w:t>Stafford</w:t>
              </w:r>
            </w:smartTag>
            <w:r w:rsidRPr="00366C16">
              <w:rPr>
                <w:rFonts w:ascii="Arial" w:hAnsi="Arial"/>
                <w:color w:val="0000FF"/>
                <w:sz w:val="22"/>
              </w:rPr>
              <w:t xml:space="preserve"> Campus</w:t>
            </w:r>
            <w:r>
              <w:rPr>
                <w:rFonts w:ascii="Arial" w:hAnsi="Arial"/>
                <w:color w:val="0000FF"/>
                <w:sz w:val="22"/>
              </w:rPr>
              <w:t>, Scarcella</w:t>
            </w:r>
          </w:p>
          <w:p w:rsidR="00823CB0" w:rsidRPr="00872BC0" w:rsidRDefault="00823CB0">
            <w:pPr>
              <w:rPr>
                <w:rFonts w:ascii="Arial" w:hAnsi="Arial"/>
                <w:color w:val="0000FF"/>
              </w:rPr>
            </w:pPr>
            <w:r w:rsidRPr="00872BC0">
              <w:rPr>
                <w:rFonts w:ascii="Arial" w:hAnsi="Arial"/>
                <w:color w:val="0000FF"/>
                <w:sz w:val="22"/>
              </w:rPr>
              <w:t>MoWeFr:      8:00 am</w:t>
            </w:r>
            <w:r>
              <w:rPr>
                <w:rFonts w:ascii="Arial" w:hAnsi="Arial"/>
                <w:color w:val="0000FF"/>
                <w:sz w:val="22"/>
              </w:rPr>
              <w:t xml:space="preserve"> </w:t>
            </w:r>
            <w:r w:rsidRPr="00872BC0">
              <w:rPr>
                <w:rFonts w:ascii="Arial" w:hAnsi="Arial"/>
                <w:color w:val="0000FF"/>
                <w:sz w:val="22"/>
              </w:rPr>
              <w:t xml:space="preserve">- 11 :50 pm; Room </w:t>
            </w:r>
            <w:r>
              <w:rPr>
                <w:rFonts w:ascii="Arial" w:hAnsi="Arial"/>
                <w:color w:val="0000FF"/>
                <w:sz w:val="22"/>
              </w:rPr>
              <w:t>W</w:t>
            </w:r>
            <w:r w:rsidRPr="00872BC0">
              <w:rPr>
                <w:rFonts w:ascii="Arial" w:hAnsi="Arial"/>
                <w:color w:val="0000FF"/>
                <w:sz w:val="22"/>
              </w:rPr>
              <w:t xml:space="preserve">119 </w:t>
            </w:r>
          </w:p>
          <w:p w:rsidR="00823CB0" w:rsidRPr="00366C16" w:rsidRDefault="00823CB0">
            <w:pPr>
              <w:rPr>
                <w:rFonts w:ascii="Arial" w:hAnsi="Arial"/>
                <w:color w:val="0000FF"/>
              </w:rPr>
            </w:pPr>
            <w:r>
              <w:rPr>
                <w:rFonts w:ascii="Arial" w:hAnsi="Arial"/>
                <w:color w:val="0000FF"/>
                <w:sz w:val="22"/>
              </w:rPr>
              <w:t xml:space="preserve">TuTh:           8:00 am </w:t>
            </w:r>
            <w:r w:rsidRPr="00872BC0">
              <w:rPr>
                <w:rFonts w:ascii="Arial" w:hAnsi="Arial"/>
                <w:color w:val="0000FF"/>
                <w:sz w:val="22"/>
              </w:rPr>
              <w:t>- 11 :50 pm; Room S102</w:t>
            </w:r>
            <w:r w:rsidRPr="00366C16">
              <w:rPr>
                <w:rFonts w:ascii="Arial" w:hAnsi="Arial"/>
                <w:color w:val="0000FF"/>
                <w:sz w:val="22"/>
              </w:rPr>
              <w:t xml:space="preserve">  </w:t>
            </w:r>
          </w:p>
          <w:p w:rsidR="00823CB0" w:rsidRPr="00366C16" w:rsidRDefault="00823CB0">
            <w:pPr>
              <w:rPr>
                <w:rFonts w:ascii="Arial" w:hAnsi="Arial"/>
              </w:rPr>
            </w:pPr>
          </w:p>
        </w:tc>
      </w:tr>
      <w:tr w:rsidR="00823CB0" w:rsidRPr="00366C16" w:rsidTr="00366C16">
        <w:trPr>
          <w:trHeight w:val="52"/>
        </w:trPr>
        <w:tc>
          <w:tcPr>
            <w:tcW w:w="2455" w:type="dxa"/>
          </w:tcPr>
          <w:p w:rsidR="00823CB0" w:rsidRPr="00366C16" w:rsidRDefault="00823CB0">
            <w:pPr>
              <w:rPr>
                <w:rFonts w:ascii="Arial" w:hAnsi="Arial"/>
              </w:rPr>
            </w:pPr>
            <w:r w:rsidRPr="00366C16">
              <w:rPr>
                <w:rFonts w:ascii="Arial" w:hAnsi="Arial"/>
                <w:sz w:val="22"/>
              </w:rPr>
              <w:t>Course semester credit hours:</w:t>
            </w:r>
          </w:p>
        </w:tc>
        <w:tc>
          <w:tcPr>
            <w:tcW w:w="6650" w:type="dxa"/>
            <w:shd w:val="pct5" w:color="auto" w:fill="auto"/>
          </w:tcPr>
          <w:p w:rsidR="00823CB0" w:rsidRPr="00366C16" w:rsidRDefault="00823CB0">
            <w:pPr>
              <w:rPr>
                <w:rFonts w:ascii="Arial" w:hAnsi="Arial"/>
              </w:rPr>
            </w:pPr>
            <w:r w:rsidRPr="00366C16">
              <w:rPr>
                <w:rFonts w:ascii="Arial" w:hAnsi="Arial"/>
                <w:sz w:val="22"/>
              </w:rPr>
              <w:t>4 Semester Credit hours</w:t>
            </w:r>
          </w:p>
        </w:tc>
      </w:tr>
      <w:tr w:rsidR="00823CB0" w:rsidRPr="00366C16" w:rsidTr="00366C16">
        <w:trPr>
          <w:trHeight w:val="52"/>
        </w:trPr>
        <w:tc>
          <w:tcPr>
            <w:tcW w:w="2455" w:type="dxa"/>
          </w:tcPr>
          <w:p w:rsidR="00823CB0" w:rsidRPr="00366C16" w:rsidRDefault="00823CB0">
            <w:pPr>
              <w:rPr>
                <w:rFonts w:ascii="Arial" w:hAnsi="Arial"/>
              </w:rPr>
            </w:pPr>
            <w:r w:rsidRPr="00366C16">
              <w:rPr>
                <w:rFonts w:ascii="Arial" w:hAnsi="Arial"/>
                <w:sz w:val="22"/>
              </w:rPr>
              <w:t>Course contact hours:</w:t>
            </w:r>
          </w:p>
        </w:tc>
        <w:tc>
          <w:tcPr>
            <w:tcW w:w="6650" w:type="dxa"/>
            <w:shd w:val="pct5" w:color="auto" w:fill="auto"/>
          </w:tcPr>
          <w:p w:rsidR="00823CB0" w:rsidRPr="00366C16" w:rsidRDefault="00823CB0">
            <w:pPr>
              <w:rPr>
                <w:rFonts w:ascii="Arial" w:hAnsi="Arial"/>
              </w:rPr>
            </w:pPr>
            <w:r w:rsidRPr="00366C16">
              <w:rPr>
                <w:rFonts w:ascii="Arial" w:hAnsi="Arial"/>
                <w:sz w:val="22"/>
              </w:rPr>
              <w:t>96 total hours; 48 hrs lecture, 48 hrs laboratory</w:t>
            </w:r>
            <w:r>
              <w:rPr>
                <w:rFonts w:ascii="Arial" w:hAnsi="Arial"/>
                <w:sz w:val="22"/>
              </w:rPr>
              <w:t>/activities</w:t>
            </w:r>
          </w:p>
        </w:tc>
      </w:tr>
      <w:tr w:rsidR="00823CB0" w:rsidRPr="00366C16" w:rsidTr="00366C16">
        <w:trPr>
          <w:trHeight w:val="52"/>
        </w:trPr>
        <w:tc>
          <w:tcPr>
            <w:tcW w:w="2455" w:type="dxa"/>
          </w:tcPr>
          <w:p w:rsidR="00823CB0" w:rsidRPr="00366C16" w:rsidRDefault="00823CB0">
            <w:pPr>
              <w:rPr>
                <w:rFonts w:ascii="Arial" w:hAnsi="Arial"/>
              </w:rPr>
            </w:pPr>
            <w:r w:rsidRPr="00366C16">
              <w:rPr>
                <w:rFonts w:ascii="Arial" w:hAnsi="Arial"/>
                <w:sz w:val="22"/>
              </w:rPr>
              <w:t>Course length:</w:t>
            </w:r>
          </w:p>
        </w:tc>
        <w:tc>
          <w:tcPr>
            <w:tcW w:w="6650" w:type="dxa"/>
            <w:shd w:val="pct5" w:color="auto" w:fill="auto"/>
          </w:tcPr>
          <w:p w:rsidR="00823CB0" w:rsidRPr="00366C16" w:rsidRDefault="00823CB0">
            <w:pPr>
              <w:rPr>
                <w:rFonts w:ascii="Arial" w:hAnsi="Arial"/>
              </w:rPr>
            </w:pPr>
            <w:r>
              <w:rPr>
                <w:rFonts w:ascii="Arial" w:hAnsi="Arial"/>
                <w:sz w:val="22"/>
              </w:rPr>
              <w:t>5</w:t>
            </w:r>
            <w:r w:rsidRPr="00366C16">
              <w:rPr>
                <w:rFonts w:ascii="Arial" w:hAnsi="Arial"/>
                <w:sz w:val="22"/>
              </w:rPr>
              <w:t xml:space="preserve"> weeks</w:t>
            </w:r>
          </w:p>
        </w:tc>
      </w:tr>
      <w:tr w:rsidR="00823CB0" w:rsidRPr="00366C16" w:rsidTr="00366C16">
        <w:trPr>
          <w:trHeight w:val="52"/>
        </w:trPr>
        <w:tc>
          <w:tcPr>
            <w:tcW w:w="2455" w:type="dxa"/>
          </w:tcPr>
          <w:p w:rsidR="00823CB0" w:rsidRPr="00366C16" w:rsidRDefault="00823CB0">
            <w:pPr>
              <w:rPr>
                <w:rFonts w:ascii="Arial" w:hAnsi="Arial"/>
              </w:rPr>
            </w:pPr>
            <w:r w:rsidRPr="00366C16">
              <w:rPr>
                <w:rFonts w:ascii="Arial" w:hAnsi="Arial"/>
                <w:sz w:val="22"/>
              </w:rPr>
              <w:t>Instruction type:</w:t>
            </w:r>
          </w:p>
        </w:tc>
        <w:tc>
          <w:tcPr>
            <w:tcW w:w="6650" w:type="dxa"/>
            <w:shd w:val="pct5" w:color="auto" w:fill="auto"/>
          </w:tcPr>
          <w:p w:rsidR="00823CB0" w:rsidRPr="00366C16" w:rsidRDefault="00823CB0" w:rsidP="00D824CD">
            <w:pPr>
              <w:rPr>
                <w:rFonts w:ascii="Arial" w:hAnsi="Arial"/>
              </w:rPr>
            </w:pPr>
            <w:r w:rsidRPr="00366C16">
              <w:rPr>
                <w:rFonts w:ascii="Arial" w:hAnsi="Arial"/>
                <w:sz w:val="22"/>
              </w:rPr>
              <w:t>In-person, Lecture and Lab</w:t>
            </w:r>
          </w:p>
        </w:tc>
      </w:tr>
    </w:tbl>
    <w:p w:rsidR="00823CB0" w:rsidRPr="00AD241C" w:rsidRDefault="00823CB0">
      <w:pPr>
        <w:rPr>
          <w:rFonts w:ascii="Arial" w:hAnsi="Arial"/>
          <w:sz w:val="22"/>
        </w:rPr>
      </w:pPr>
    </w:p>
    <w:p w:rsidR="00823CB0" w:rsidRPr="00AD241C" w:rsidRDefault="00823CB0">
      <w:pPr>
        <w:rPr>
          <w:rFonts w:ascii="Arial" w:hAnsi="Arial"/>
          <w:sz w:val="22"/>
        </w:rPr>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424"/>
        <w:gridCol w:w="6681"/>
      </w:tblGrid>
      <w:tr w:rsidR="00823CB0" w:rsidRPr="00366C16" w:rsidTr="00366C16">
        <w:trPr>
          <w:trHeight w:val="328"/>
        </w:trPr>
        <w:tc>
          <w:tcPr>
            <w:tcW w:w="2424" w:type="dxa"/>
          </w:tcPr>
          <w:p w:rsidR="00823CB0" w:rsidRPr="00366C16" w:rsidRDefault="00823CB0">
            <w:pPr>
              <w:rPr>
                <w:rFonts w:ascii="Arial" w:hAnsi="Arial"/>
              </w:rPr>
            </w:pPr>
            <w:r w:rsidRPr="00366C16">
              <w:rPr>
                <w:rFonts w:ascii="Arial" w:hAnsi="Arial"/>
                <w:sz w:val="22"/>
              </w:rPr>
              <w:t>Instructor:</w:t>
            </w:r>
          </w:p>
        </w:tc>
        <w:tc>
          <w:tcPr>
            <w:tcW w:w="6681" w:type="dxa"/>
          </w:tcPr>
          <w:p w:rsidR="00823CB0" w:rsidRPr="00366C16" w:rsidRDefault="00823CB0" w:rsidP="00D824CD">
            <w:pPr>
              <w:rPr>
                <w:rFonts w:ascii="Arial" w:hAnsi="Arial"/>
                <w:color w:val="0000FF"/>
              </w:rPr>
            </w:pPr>
            <w:r>
              <w:rPr>
                <w:rFonts w:ascii="Arial" w:hAnsi="Arial"/>
                <w:color w:val="0000FF"/>
                <w:sz w:val="22"/>
              </w:rPr>
              <w:t>Dr. Brian C. Mahon</w:t>
            </w:r>
            <w:r w:rsidRPr="00366C16">
              <w:rPr>
                <w:rFonts w:ascii="Arial" w:hAnsi="Arial"/>
                <w:color w:val="0000FF"/>
                <w:sz w:val="22"/>
              </w:rPr>
              <w:t>, PhD.</w:t>
            </w:r>
          </w:p>
        </w:tc>
      </w:tr>
      <w:tr w:rsidR="00823CB0" w:rsidRPr="00366C16" w:rsidTr="00366C16">
        <w:trPr>
          <w:trHeight w:val="328"/>
        </w:trPr>
        <w:tc>
          <w:tcPr>
            <w:tcW w:w="2424" w:type="dxa"/>
          </w:tcPr>
          <w:p w:rsidR="00823CB0" w:rsidRPr="00366C16" w:rsidRDefault="00823CB0">
            <w:pPr>
              <w:rPr>
                <w:rFonts w:ascii="Arial" w:hAnsi="Arial"/>
              </w:rPr>
            </w:pPr>
            <w:r w:rsidRPr="00366C16">
              <w:rPr>
                <w:rFonts w:ascii="Arial" w:hAnsi="Arial"/>
                <w:sz w:val="22"/>
              </w:rPr>
              <w:t>Phone:</w:t>
            </w:r>
          </w:p>
        </w:tc>
        <w:tc>
          <w:tcPr>
            <w:tcW w:w="6681" w:type="dxa"/>
          </w:tcPr>
          <w:p w:rsidR="00823CB0" w:rsidRPr="00366C16" w:rsidRDefault="00823CB0">
            <w:pPr>
              <w:rPr>
                <w:rFonts w:ascii="Arial" w:hAnsi="Arial"/>
              </w:rPr>
            </w:pPr>
            <w:r w:rsidRPr="00967291">
              <w:rPr>
                <w:rFonts w:ascii="Arial" w:hAnsi="Arial"/>
                <w:sz w:val="22"/>
              </w:rPr>
              <w:t>713-718-7771</w:t>
            </w:r>
          </w:p>
        </w:tc>
      </w:tr>
      <w:tr w:rsidR="00823CB0" w:rsidRPr="00366C16" w:rsidTr="00366C16">
        <w:trPr>
          <w:trHeight w:val="328"/>
        </w:trPr>
        <w:tc>
          <w:tcPr>
            <w:tcW w:w="2424" w:type="dxa"/>
          </w:tcPr>
          <w:p w:rsidR="00823CB0" w:rsidRPr="00366C16" w:rsidRDefault="00823CB0">
            <w:pPr>
              <w:rPr>
                <w:rFonts w:ascii="Arial" w:hAnsi="Arial"/>
              </w:rPr>
            </w:pPr>
            <w:r w:rsidRPr="00366C16">
              <w:rPr>
                <w:rFonts w:ascii="Arial" w:hAnsi="Arial"/>
                <w:sz w:val="22"/>
              </w:rPr>
              <w:t>Email address:</w:t>
            </w:r>
          </w:p>
        </w:tc>
        <w:tc>
          <w:tcPr>
            <w:tcW w:w="6681" w:type="dxa"/>
          </w:tcPr>
          <w:p w:rsidR="00823CB0" w:rsidRPr="00366C16" w:rsidRDefault="00823CB0">
            <w:pPr>
              <w:rPr>
                <w:rFonts w:ascii="Arial" w:hAnsi="Arial"/>
              </w:rPr>
            </w:pPr>
            <w:r>
              <w:rPr>
                <w:rFonts w:ascii="Arial" w:hAnsi="Arial"/>
                <w:sz w:val="22"/>
              </w:rPr>
              <w:t>brian.mahon@hccs.edu</w:t>
            </w:r>
          </w:p>
        </w:tc>
      </w:tr>
      <w:tr w:rsidR="00823CB0" w:rsidRPr="00366C16" w:rsidTr="00366C16">
        <w:trPr>
          <w:trHeight w:val="328"/>
        </w:trPr>
        <w:tc>
          <w:tcPr>
            <w:tcW w:w="2424" w:type="dxa"/>
          </w:tcPr>
          <w:p w:rsidR="00823CB0" w:rsidRPr="00366C16" w:rsidRDefault="00823CB0" w:rsidP="00AD6DCE">
            <w:pPr>
              <w:rPr>
                <w:rFonts w:ascii="Arial" w:hAnsi="Arial"/>
              </w:rPr>
            </w:pPr>
            <w:r w:rsidRPr="00366C16">
              <w:rPr>
                <w:rFonts w:ascii="Arial" w:hAnsi="Arial"/>
                <w:sz w:val="22"/>
              </w:rPr>
              <w:t>Office location / hours:</w:t>
            </w:r>
          </w:p>
        </w:tc>
        <w:tc>
          <w:tcPr>
            <w:tcW w:w="6681" w:type="dxa"/>
          </w:tcPr>
          <w:p w:rsidR="00823CB0" w:rsidRPr="004B74F2" w:rsidRDefault="00823CB0" w:rsidP="005347B5">
            <w:pPr>
              <w:rPr>
                <w:rFonts w:ascii="Arial" w:hAnsi="Arial"/>
                <w:color w:val="0000FF"/>
                <w:sz w:val="22"/>
              </w:rPr>
            </w:pPr>
            <w:r w:rsidRPr="00366C16">
              <w:rPr>
                <w:rFonts w:ascii="Arial" w:hAnsi="Arial"/>
                <w:sz w:val="22"/>
              </w:rPr>
              <w:t>Stafford Campus</w:t>
            </w:r>
            <w:r>
              <w:rPr>
                <w:rFonts w:ascii="Arial" w:hAnsi="Arial"/>
                <w:sz w:val="22"/>
              </w:rPr>
              <w:t xml:space="preserve"> </w:t>
            </w:r>
            <w:r>
              <w:rPr>
                <w:rFonts w:ascii="Arial" w:hAnsi="Arial"/>
                <w:color w:val="0000FF"/>
                <w:sz w:val="22"/>
              </w:rPr>
              <w:t>By</w:t>
            </w:r>
            <w:r w:rsidRPr="00366C16">
              <w:rPr>
                <w:rFonts w:ascii="Arial" w:hAnsi="Arial"/>
                <w:color w:val="0000FF"/>
                <w:sz w:val="22"/>
              </w:rPr>
              <w:t xml:space="preserve"> appointment.        </w:t>
            </w:r>
          </w:p>
        </w:tc>
      </w:tr>
    </w:tbl>
    <w:p w:rsidR="00823CB0" w:rsidRPr="00AD241C" w:rsidRDefault="00823CB0">
      <w:pPr>
        <w:rPr>
          <w:sz w:val="22"/>
        </w:rPr>
      </w:pPr>
    </w:p>
    <w:p w:rsidR="00823CB0" w:rsidRPr="00AD241C" w:rsidRDefault="00823CB0">
      <w:pPr>
        <w:rPr>
          <w:rFonts w:ascii="Arial" w:hAnsi="Arial"/>
          <w:sz w:val="22"/>
          <w:u w:val="single"/>
        </w:rPr>
      </w:pPr>
      <w:r w:rsidRPr="00AD241C">
        <w:rPr>
          <w:rFonts w:ascii="Arial" w:hAnsi="Arial"/>
          <w:sz w:val="22"/>
          <w:u w:val="single"/>
        </w:rPr>
        <w:t>Course Description:</w:t>
      </w:r>
    </w:p>
    <w:p w:rsidR="00823CB0" w:rsidRDefault="00823CB0" w:rsidP="00594DBB">
      <w:r>
        <w:rPr>
          <w:rFonts w:ascii="Arial" w:hAnsi="Arial" w:cs="Arial"/>
        </w:rPr>
        <w:t xml:space="preserve">It includes a study of the broad diversity of organisms in the five kingdoms, evolution, animal behavior, and basic ecology. This course is designed to give basic knowledge of life sciences to students going for biology major or applied health sciences. </w:t>
      </w:r>
    </w:p>
    <w:p w:rsidR="00823CB0" w:rsidRDefault="00823CB0" w:rsidP="00594DBB">
      <w:pPr>
        <w:ind w:left="720"/>
      </w:pPr>
      <w:r>
        <w:rPr>
          <w:rFonts w:ascii="Arial" w:hAnsi="Arial" w:cs="Arial"/>
        </w:rPr>
        <w:t> </w:t>
      </w:r>
    </w:p>
    <w:p w:rsidR="00823CB0" w:rsidRPr="00AD241C" w:rsidRDefault="00823CB0" w:rsidP="00C000E1">
      <w:pPr>
        <w:rPr>
          <w:rFonts w:ascii="Arial" w:hAnsi="Arial"/>
          <w:sz w:val="22"/>
          <w:u w:val="single"/>
        </w:rPr>
      </w:pPr>
      <w:r w:rsidRPr="00AD241C">
        <w:rPr>
          <w:rFonts w:ascii="Arial" w:hAnsi="Arial"/>
          <w:sz w:val="22"/>
          <w:u w:val="single"/>
        </w:rPr>
        <w:t>Course Prerequisites:</w:t>
      </w:r>
    </w:p>
    <w:p w:rsidR="00823CB0" w:rsidRPr="008B5F4C" w:rsidRDefault="00823CB0" w:rsidP="00594DBB">
      <w:pPr>
        <w:rPr>
          <w:rFonts w:ascii="Arial" w:hAnsi="Arial" w:cs="Arial"/>
          <w:sz w:val="22"/>
          <w:szCs w:val="22"/>
        </w:rPr>
      </w:pPr>
      <w:r w:rsidRPr="008B5F4C">
        <w:rPr>
          <w:rFonts w:ascii="Arial" w:hAnsi="Arial" w:cs="Arial"/>
          <w:sz w:val="22"/>
          <w:szCs w:val="22"/>
        </w:rPr>
        <w:t>This course has a prerequisite of BIOL 1406 (General Biology I).</w:t>
      </w:r>
    </w:p>
    <w:p w:rsidR="00823CB0" w:rsidRPr="00AD241C" w:rsidRDefault="00823CB0" w:rsidP="00C000E1">
      <w:pPr>
        <w:rPr>
          <w:rFonts w:ascii="Arial" w:hAnsi="Arial"/>
          <w:sz w:val="22"/>
        </w:rPr>
      </w:pPr>
    </w:p>
    <w:p w:rsidR="00823CB0" w:rsidRPr="00594DBB" w:rsidRDefault="00823CB0" w:rsidP="00594DBB">
      <w:pPr>
        <w:pStyle w:val="exam"/>
        <w:spacing w:before="0" w:beforeAutospacing="0" w:after="0" w:afterAutospacing="0"/>
        <w:rPr>
          <w:rFonts w:ascii="Arial" w:hAnsi="Arial" w:cs="Arial"/>
          <w:b/>
          <w:sz w:val="22"/>
          <w:szCs w:val="22"/>
          <w:u w:val="single"/>
        </w:rPr>
      </w:pPr>
      <w:r w:rsidRPr="00594DBB">
        <w:rPr>
          <w:rStyle w:val="Strong"/>
          <w:rFonts w:ascii="Arial" w:hAnsi="Arial" w:cs="Arial"/>
          <w:b w:val="0"/>
          <w:sz w:val="22"/>
          <w:szCs w:val="22"/>
          <w:u w:val="single"/>
        </w:rPr>
        <w:t>Course Objectives:</w:t>
      </w:r>
    </w:p>
    <w:p w:rsidR="00823CB0" w:rsidRPr="008B5F4C" w:rsidRDefault="00823CB0"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1.  To establish an understanding of the major historical events in evolutionary biology and their impact on the formulation of evolutionary</w:t>
      </w:r>
      <w:r>
        <w:rPr>
          <w:rFonts w:ascii="Arial" w:hAnsi="Arial" w:cs="Arial"/>
          <w:sz w:val="22"/>
          <w:szCs w:val="22"/>
        </w:rPr>
        <w:t xml:space="preserve"> and ecological</w:t>
      </w:r>
      <w:r w:rsidRPr="008B5F4C">
        <w:rPr>
          <w:rFonts w:ascii="Arial" w:hAnsi="Arial" w:cs="Arial"/>
          <w:sz w:val="22"/>
          <w:szCs w:val="22"/>
        </w:rPr>
        <w:t xml:space="preserve"> principles.</w:t>
      </w:r>
    </w:p>
    <w:p w:rsidR="00823CB0" w:rsidRPr="008B5F4C" w:rsidRDefault="00823CB0"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2.  To describe basic cell physiology as it relates to biochemistry, metabolism, nutrition, and gas exchange.</w:t>
      </w:r>
    </w:p>
    <w:p w:rsidR="00823CB0" w:rsidRPr="008B5F4C" w:rsidRDefault="00823CB0"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3.  To demonstrate knowledge of the basic principles of taxonomy, and of taxa. </w:t>
      </w:r>
    </w:p>
    <w:p w:rsidR="00823CB0" w:rsidRPr="008B5F4C" w:rsidRDefault="00823CB0"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xml:space="preserve">    </w:t>
      </w:r>
      <w:r w:rsidRPr="008B5F4C">
        <w:rPr>
          <w:rFonts w:ascii="Arial" w:hAnsi="Arial" w:cs="Arial"/>
          <w:sz w:val="22"/>
          <w:szCs w:val="22"/>
        </w:rPr>
        <w:tab/>
        <w:t>4.  To demonstrate knowledge of basic plant and animal structure at the level of the cell, of tissue/organ systems and of the organism as a whole.</w:t>
      </w:r>
    </w:p>
    <w:p w:rsidR="00823CB0" w:rsidRPr="008B5F4C" w:rsidRDefault="00823CB0" w:rsidP="00594DBB">
      <w:pPr>
        <w:pStyle w:val="exam"/>
        <w:spacing w:before="0" w:beforeAutospacing="0" w:after="0" w:afterAutospacing="0"/>
        <w:rPr>
          <w:rFonts w:ascii="Arial" w:hAnsi="Arial" w:cs="Arial"/>
          <w:sz w:val="22"/>
          <w:szCs w:val="22"/>
        </w:rPr>
      </w:pPr>
      <w:r w:rsidRPr="008B5F4C">
        <w:rPr>
          <w:rFonts w:ascii="Arial" w:hAnsi="Arial" w:cs="Arial"/>
          <w:sz w:val="22"/>
          <w:szCs w:val="22"/>
        </w:rPr>
        <w:t>   </w:t>
      </w:r>
      <w:r w:rsidRPr="008B5F4C">
        <w:rPr>
          <w:rFonts w:ascii="Arial" w:hAnsi="Arial" w:cs="Arial"/>
          <w:sz w:val="22"/>
          <w:szCs w:val="22"/>
        </w:rPr>
        <w:tab/>
        <w:t>5.  To demonstrate skill in basic laboratory methodology, and the careful analysis of laboratory data and results.</w:t>
      </w:r>
    </w:p>
    <w:p w:rsidR="00823CB0" w:rsidRPr="008B5F4C" w:rsidRDefault="00823CB0" w:rsidP="00594DBB">
      <w:pPr>
        <w:ind w:left="720"/>
        <w:rPr>
          <w:sz w:val="22"/>
          <w:szCs w:val="22"/>
        </w:rPr>
      </w:pPr>
    </w:p>
    <w:p w:rsidR="00823CB0" w:rsidRDefault="00823CB0" w:rsidP="00C9524E">
      <w:pPr>
        <w:rPr>
          <w:rFonts w:ascii="Arial" w:hAnsi="Arial"/>
          <w:sz w:val="22"/>
        </w:rPr>
      </w:pPr>
      <w:r w:rsidRPr="003B697B">
        <w:rPr>
          <w:rFonts w:ascii="Arial" w:hAnsi="Arial"/>
          <w:sz w:val="22"/>
        </w:rPr>
        <w:t xml:space="preserve">You are spending a good deal of time, energy and money on this course – please, make the most of your investment!  It takes approximately </w:t>
      </w:r>
      <w:r w:rsidRPr="003B697B">
        <w:rPr>
          <w:rFonts w:ascii="Arial" w:hAnsi="Arial"/>
          <w:b/>
          <w:sz w:val="22"/>
        </w:rPr>
        <w:t>2-3 hours of study time for each hour of class time to master the material</w:t>
      </w:r>
      <w:r w:rsidRPr="003B697B">
        <w:rPr>
          <w:rFonts w:ascii="Arial" w:hAnsi="Arial"/>
          <w:sz w:val="22"/>
        </w:rPr>
        <w:t xml:space="preserve">. This class will have </w:t>
      </w:r>
      <w:r>
        <w:rPr>
          <w:rFonts w:ascii="Arial" w:hAnsi="Arial"/>
          <w:sz w:val="22"/>
        </w:rPr>
        <w:t>around</w:t>
      </w:r>
      <w:r w:rsidRPr="003B697B">
        <w:rPr>
          <w:rFonts w:ascii="Arial" w:hAnsi="Arial"/>
          <w:sz w:val="22"/>
        </w:rPr>
        <w:t xml:space="preserve"> </w:t>
      </w:r>
      <w:r w:rsidRPr="003B697B">
        <w:rPr>
          <w:rFonts w:ascii="Arial" w:hAnsi="Arial"/>
          <w:bCs/>
          <w:sz w:val="22"/>
        </w:rPr>
        <w:t>96 contact hours</w:t>
      </w:r>
      <w:r w:rsidRPr="003B697B">
        <w:rPr>
          <w:rFonts w:ascii="Arial" w:hAnsi="Arial"/>
          <w:sz w:val="22"/>
        </w:rPr>
        <w:t xml:space="preserve"> (4 hr. credit</w:t>
      </w:r>
      <w:r>
        <w:rPr>
          <w:rFonts w:ascii="Arial" w:hAnsi="Arial"/>
          <w:sz w:val="22"/>
        </w:rPr>
        <w:t>)</w:t>
      </w:r>
      <w:r w:rsidRPr="003B697B">
        <w:rPr>
          <w:rFonts w:ascii="Arial" w:hAnsi="Arial"/>
          <w:sz w:val="22"/>
        </w:rPr>
        <w:t xml:space="preserve">.  </w:t>
      </w:r>
    </w:p>
    <w:p w:rsidR="00823CB0" w:rsidRDefault="00823CB0" w:rsidP="00C9524E">
      <w:pPr>
        <w:rPr>
          <w:rFonts w:ascii="Arial" w:hAnsi="Arial"/>
          <w:sz w:val="22"/>
        </w:rPr>
      </w:pPr>
    </w:p>
    <w:p w:rsidR="00823CB0" w:rsidRDefault="00823CB0" w:rsidP="006857F5">
      <w:pPr>
        <w:rPr>
          <w:rFonts w:ascii="Arial" w:hAnsi="Arial"/>
          <w:bCs/>
          <w:sz w:val="22"/>
        </w:rPr>
      </w:pPr>
      <w:r w:rsidRPr="003B697B">
        <w:rPr>
          <w:rFonts w:ascii="Arial" w:hAnsi="Arial"/>
          <w:bCs/>
          <w:sz w:val="22"/>
        </w:rPr>
        <w:t xml:space="preserve">The </w:t>
      </w:r>
      <w:r w:rsidRPr="003B697B">
        <w:rPr>
          <w:rFonts w:ascii="Arial" w:hAnsi="Arial"/>
          <w:b/>
          <w:bCs/>
          <w:sz w:val="22"/>
        </w:rPr>
        <w:t>class and study time necessary to succeed in this class will be close to 300 hours</w:t>
      </w:r>
      <w:r>
        <w:rPr>
          <w:rFonts w:ascii="Arial" w:hAnsi="Arial"/>
          <w:b/>
          <w:bCs/>
          <w:sz w:val="22"/>
        </w:rPr>
        <w:t>!</w:t>
      </w:r>
    </w:p>
    <w:p w:rsidR="00823CB0" w:rsidRDefault="00823CB0" w:rsidP="006857F5">
      <w:pPr>
        <w:rPr>
          <w:rFonts w:ascii="Arial" w:hAnsi="Arial"/>
          <w:sz w:val="22"/>
          <w:u w:val="single"/>
        </w:rPr>
      </w:pPr>
    </w:p>
    <w:p w:rsidR="00823CB0" w:rsidRDefault="00823CB0" w:rsidP="006857F5">
      <w:pPr>
        <w:rPr>
          <w:rFonts w:ascii="Arial" w:hAnsi="Arial"/>
          <w:sz w:val="22"/>
          <w:u w:val="single"/>
        </w:rPr>
      </w:pPr>
    </w:p>
    <w:p w:rsidR="00823CB0" w:rsidRPr="00AD241C" w:rsidRDefault="00823CB0" w:rsidP="006857F5">
      <w:pPr>
        <w:rPr>
          <w:rFonts w:ascii="Arial" w:hAnsi="Arial"/>
          <w:sz w:val="22"/>
          <w:u w:val="single"/>
        </w:rPr>
      </w:pPr>
      <w:r w:rsidRPr="00AD241C">
        <w:rPr>
          <w:rFonts w:ascii="Arial" w:hAnsi="Arial"/>
          <w:sz w:val="22"/>
          <w:u w:val="single"/>
        </w:rPr>
        <w:t>Instruction Methods:</w:t>
      </w:r>
    </w:p>
    <w:p w:rsidR="00823CB0" w:rsidRDefault="00823CB0" w:rsidP="006857F5">
      <w:pPr>
        <w:rPr>
          <w:rFonts w:ascii="Arial" w:hAnsi="Arial"/>
          <w:sz w:val="22"/>
        </w:rPr>
      </w:pPr>
      <w:r>
        <w:rPr>
          <w:rFonts w:ascii="Arial" w:hAnsi="Arial"/>
          <w:sz w:val="22"/>
        </w:rPr>
        <w:t xml:space="preserve">The primary focus of the course will be on instructor lectures including illustrations, powerpoint presentations, animations, group activities and assigned textbook readings.  </w:t>
      </w:r>
    </w:p>
    <w:p w:rsidR="00823CB0" w:rsidRDefault="00823CB0" w:rsidP="006857F5">
      <w:pPr>
        <w:rPr>
          <w:rFonts w:ascii="Arial" w:hAnsi="Arial"/>
          <w:sz w:val="22"/>
        </w:rPr>
      </w:pPr>
    </w:p>
    <w:p w:rsidR="00823CB0" w:rsidRDefault="00823CB0" w:rsidP="006857F5">
      <w:pPr>
        <w:rPr>
          <w:rFonts w:ascii="Arial" w:hAnsi="Arial"/>
          <w:sz w:val="22"/>
        </w:rPr>
      </w:pPr>
      <w:r>
        <w:rPr>
          <w:rFonts w:ascii="Arial" w:hAnsi="Arial"/>
          <w:sz w:val="22"/>
        </w:rPr>
        <w:t xml:space="preserve">Lecture material will correspond to the topics covered from textbook, but your instructor may include more detail on certain topics. Lecture may be included during lab sessions to clarify or detail concepts.  </w:t>
      </w:r>
    </w:p>
    <w:p w:rsidR="00823CB0" w:rsidRDefault="00823CB0" w:rsidP="006857F5">
      <w:pPr>
        <w:rPr>
          <w:rFonts w:ascii="Arial" w:hAnsi="Arial"/>
          <w:sz w:val="22"/>
        </w:rPr>
      </w:pPr>
    </w:p>
    <w:p w:rsidR="00823CB0" w:rsidRDefault="00823CB0" w:rsidP="006857F5">
      <w:pPr>
        <w:rPr>
          <w:rFonts w:ascii="Arial" w:hAnsi="Arial"/>
          <w:sz w:val="22"/>
        </w:rPr>
      </w:pPr>
      <w:r>
        <w:rPr>
          <w:rFonts w:ascii="Arial" w:hAnsi="Arial"/>
          <w:sz w:val="22"/>
        </w:rPr>
        <w:t xml:space="preserve">Topics and concepts covered during lecture or included in the assigned reading will be included in exams.  </w:t>
      </w:r>
    </w:p>
    <w:p w:rsidR="00823CB0" w:rsidRDefault="00823CB0" w:rsidP="006857F5">
      <w:pPr>
        <w:rPr>
          <w:rFonts w:ascii="Arial" w:hAnsi="Arial"/>
          <w:sz w:val="22"/>
        </w:rPr>
      </w:pPr>
    </w:p>
    <w:p w:rsidR="00823CB0" w:rsidRDefault="00823CB0" w:rsidP="006857F5">
      <w:pPr>
        <w:rPr>
          <w:rFonts w:ascii="Arial" w:hAnsi="Arial"/>
          <w:sz w:val="22"/>
        </w:rPr>
      </w:pPr>
      <w:r>
        <w:rPr>
          <w:rFonts w:ascii="Arial" w:hAnsi="Arial"/>
          <w:sz w:val="22"/>
        </w:rPr>
        <w:t xml:space="preserve">Laboratory sessions will include exercises from the laboratory manual and/or posted to the Learning Web.  </w:t>
      </w:r>
    </w:p>
    <w:p w:rsidR="00823CB0" w:rsidRPr="00AD241C" w:rsidRDefault="00823CB0" w:rsidP="006857F5">
      <w:pPr>
        <w:rPr>
          <w:rFonts w:ascii="Arial" w:hAnsi="Arial"/>
          <w:sz w:val="22"/>
        </w:rPr>
      </w:pPr>
    </w:p>
    <w:p w:rsidR="00823CB0" w:rsidRPr="00223E4F" w:rsidRDefault="00823CB0">
      <w:pPr>
        <w:rPr>
          <w:rFonts w:ascii="Arial" w:hAnsi="Arial"/>
          <w:sz w:val="22"/>
          <w:u w:val="single"/>
        </w:rPr>
      </w:pPr>
      <w:r w:rsidRPr="00AD241C">
        <w:rPr>
          <w:rFonts w:ascii="Arial" w:hAnsi="Arial"/>
          <w:sz w:val="22"/>
          <w:u w:val="single"/>
        </w:rPr>
        <w:t>Course Student Learning Outcomes:</w:t>
      </w:r>
      <w:r>
        <w:rPr>
          <w:rFonts w:ascii="Arial" w:hAnsi="Arial" w:cs="Arial"/>
        </w:rPr>
        <w:t xml:space="preserve"> Being</w:t>
      </w:r>
      <w:r w:rsidRPr="00E57F45">
        <w:rPr>
          <w:rFonts w:ascii="Arial" w:hAnsi="Arial" w:cs="Arial"/>
        </w:rPr>
        <w:t xml:space="preserve"> develop</w:t>
      </w:r>
      <w:r>
        <w:rPr>
          <w:rFonts w:ascii="Arial" w:hAnsi="Arial" w:cs="Arial"/>
        </w:rPr>
        <w:t>ed for my new summer format.</w:t>
      </w:r>
    </w:p>
    <w:p w:rsidR="00823CB0" w:rsidRDefault="00823CB0">
      <w:pPr>
        <w:rPr>
          <w:rFonts w:ascii="Arial" w:hAnsi="Arial"/>
          <w:sz w:val="22"/>
          <w:u w:val="single"/>
        </w:rPr>
      </w:pPr>
    </w:p>
    <w:p w:rsidR="00823CB0" w:rsidRDefault="00823CB0">
      <w:pPr>
        <w:rPr>
          <w:rFonts w:ascii="Arial" w:hAnsi="Arial"/>
          <w:sz w:val="22"/>
          <w:u w:val="single"/>
        </w:rPr>
      </w:pPr>
      <w:r w:rsidRPr="00AD241C">
        <w:rPr>
          <w:rFonts w:ascii="Arial" w:hAnsi="Arial"/>
          <w:sz w:val="22"/>
          <w:u w:val="single"/>
        </w:rPr>
        <w:t>Course Calendar:</w:t>
      </w:r>
      <w:r>
        <w:rPr>
          <w:rFonts w:ascii="Arial" w:hAnsi="Arial"/>
          <w:sz w:val="22"/>
          <w:u w:val="single"/>
        </w:rPr>
        <w:t xml:space="preserve"> Detailed schedule with dates and times will be updated weekly or as needed.</w:t>
      </w:r>
    </w:p>
    <w:tbl>
      <w:tblPr>
        <w:tblW w:w="13122" w:type="dxa"/>
        <w:tblInd w:w="-432" w:type="dxa"/>
        <w:tblLayout w:type="fixed"/>
        <w:tblCellMar>
          <w:left w:w="0" w:type="dxa"/>
          <w:right w:w="0" w:type="dxa"/>
        </w:tblCellMar>
        <w:tblLook w:val="00A0"/>
      </w:tblPr>
      <w:tblGrid>
        <w:gridCol w:w="810"/>
        <w:gridCol w:w="5580"/>
        <w:gridCol w:w="6732"/>
      </w:tblGrid>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b/>
                <w:bCs/>
                <w:sz w:val="22"/>
                <w:szCs w:val="22"/>
              </w:rPr>
              <w:t>Week</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b/>
                <w:bCs/>
                <w:sz w:val="22"/>
                <w:szCs w:val="22"/>
              </w:rPr>
              <w:t>Lecture Schedule</w:t>
            </w:r>
          </w:p>
        </w:tc>
        <w:tc>
          <w:tcPr>
            <w:tcW w:w="6732" w:type="dxa"/>
            <w:tcBorders>
              <w:top w:val="nil"/>
              <w:left w:val="nil"/>
              <w:bottom w:val="nil"/>
              <w:right w:val="nil"/>
            </w:tcBorders>
            <w:tcMar>
              <w:top w:w="0" w:type="dxa"/>
              <w:left w:w="108" w:type="dxa"/>
              <w:bottom w:w="0" w:type="dxa"/>
              <w:right w:w="108" w:type="dxa"/>
            </w:tcMar>
          </w:tcPr>
          <w:p w:rsidR="00823CB0" w:rsidRPr="006A13CD" w:rsidRDefault="00823CB0" w:rsidP="003F39BE">
            <w:pPr>
              <w:rPr>
                <w:color w:val="008000"/>
              </w:rPr>
            </w:pPr>
            <w:r w:rsidRPr="006A13CD">
              <w:rPr>
                <w:rFonts w:ascii="Arial" w:hAnsi="Arial" w:cs="Arial"/>
                <w:b/>
                <w:bCs/>
                <w:color w:val="008000"/>
                <w:sz w:val="22"/>
                <w:szCs w:val="22"/>
              </w:rPr>
              <w:t>Laboratory Schedule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1</w:t>
            </w:r>
          </w:p>
        </w:tc>
        <w:tc>
          <w:tcPr>
            <w:tcW w:w="5580" w:type="dxa"/>
            <w:tcBorders>
              <w:top w:val="nil"/>
              <w:left w:val="nil"/>
              <w:bottom w:val="nil"/>
              <w:right w:val="nil"/>
            </w:tcBorders>
            <w:tcMar>
              <w:top w:w="0" w:type="dxa"/>
              <w:left w:w="108" w:type="dxa"/>
              <w:bottom w:w="0" w:type="dxa"/>
              <w:right w:w="108" w:type="dxa"/>
            </w:tcMar>
          </w:tcPr>
          <w:p w:rsidR="00823CB0" w:rsidRDefault="00823CB0" w:rsidP="001767D3">
            <w:pPr>
              <w:rPr>
                <w:rFonts w:ascii="Arial" w:hAnsi="Arial" w:cs="Arial"/>
                <w:color w:val="0000FF"/>
              </w:rPr>
            </w:pPr>
            <w:r w:rsidRPr="00366C16">
              <w:rPr>
                <w:rFonts w:ascii="Arial" w:hAnsi="Arial" w:cs="Arial"/>
                <w:sz w:val="22"/>
                <w:szCs w:val="22"/>
              </w:rPr>
              <w:t>Ch. 22 Decent with modification</w:t>
            </w:r>
            <w:r w:rsidRPr="00F51B83">
              <w:rPr>
                <w:rFonts w:ascii="Arial" w:hAnsi="Arial" w:cs="Arial"/>
                <w:color w:val="0000FF"/>
                <w:sz w:val="22"/>
                <w:szCs w:val="22"/>
              </w:rPr>
              <w:t xml:space="preserve"> </w:t>
            </w:r>
          </w:p>
          <w:p w:rsidR="00823CB0" w:rsidRPr="001767D3" w:rsidRDefault="00823CB0" w:rsidP="003F39BE">
            <w:pPr>
              <w:rPr>
                <w:rFonts w:ascii="Arial" w:hAnsi="Arial" w:cs="Arial"/>
                <w:color w:val="0000FF"/>
              </w:rPr>
            </w:pPr>
            <w:smartTag w:uri="urn:schemas-microsoft-com:office:smarttags" w:element="State">
              <w:r w:rsidRPr="00F51B83">
                <w:rPr>
                  <w:rFonts w:ascii="Arial" w:hAnsi="Arial" w:cs="Arial"/>
                  <w:color w:val="0000FF"/>
                  <w:sz w:val="22"/>
                  <w:szCs w:val="22"/>
                </w:rPr>
                <w:t>Ch.</w:t>
              </w:r>
            </w:smartTag>
            <w:r w:rsidRPr="00F51B83">
              <w:rPr>
                <w:rFonts w:ascii="Arial" w:hAnsi="Arial" w:cs="Arial"/>
                <w:color w:val="0000FF"/>
                <w:sz w:val="22"/>
                <w:szCs w:val="22"/>
              </w:rPr>
              <w:t xml:space="preserve"> 52 An Introduction to Ecology and Biosphere *</w:t>
            </w:r>
          </w:p>
        </w:tc>
        <w:tc>
          <w:tcPr>
            <w:tcW w:w="6732" w:type="dxa"/>
            <w:tcBorders>
              <w:top w:val="nil"/>
              <w:left w:val="nil"/>
              <w:bottom w:val="nil"/>
              <w:right w:val="nil"/>
            </w:tcBorders>
            <w:tcMar>
              <w:top w:w="0" w:type="dxa"/>
              <w:left w:w="108" w:type="dxa"/>
              <w:bottom w:w="0" w:type="dxa"/>
              <w:right w:w="108" w:type="dxa"/>
            </w:tcMar>
          </w:tcPr>
          <w:p w:rsidR="00823CB0" w:rsidRDefault="00823CB0" w:rsidP="003F39BE">
            <w:pPr>
              <w:rPr>
                <w:rFonts w:ascii="Arial" w:hAnsi="Arial" w:cs="Arial"/>
                <w:color w:val="008000"/>
              </w:rPr>
            </w:pPr>
            <w:r>
              <w:rPr>
                <w:rFonts w:ascii="Arial" w:hAnsi="Arial" w:cs="Arial"/>
                <w:bCs/>
                <w:color w:val="008000"/>
                <w:sz w:val="22"/>
                <w:szCs w:val="22"/>
              </w:rPr>
              <w:t>*</w:t>
            </w:r>
            <w:r w:rsidRPr="006A13CD">
              <w:rPr>
                <w:rFonts w:ascii="Arial" w:hAnsi="Arial" w:cs="Arial"/>
                <w:bCs/>
                <w:color w:val="008000"/>
                <w:sz w:val="22"/>
                <w:szCs w:val="22"/>
              </w:rPr>
              <w:t xml:space="preserve">Labs </w:t>
            </w:r>
            <w:r w:rsidRPr="006A13CD">
              <w:rPr>
                <w:rFonts w:ascii="Arial" w:hAnsi="Arial" w:cs="Arial"/>
                <w:color w:val="008000"/>
                <w:sz w:val="22"/>
                <w:szCs w:val="22"/>
              </w:rPr>
              <w:t>may include being outdoors for a p</w:t>
            </w:r>
            <w:r>
              <w:rPr>
                <w:rFonts w:ascii="Arial" w:hAnsi="Arial" w:cs="Arial"/>
                <w:color w:val="008000"/>
                <w:sz w:val="22"/>
                <w:szCs w:val="22"/>
              </w:rPr>
              <w:t>ortion</w:t>
            </w:r>
          </w:p>
          <w:p w:rsidR="00823CB0" w:rsidRPr="00366C16" w:rsidRDefault="00823CB0" w:rsidP="003F39BE">
            <w:r>
              <w:rPr>
                <w:rFonts w:ascii="Arial" w:hAnsi="Arial" w:cs="Arial"/>
                <w:color w:val="008000"/>
                <w:sz w:val="22"/>
                <w:szCs w:val="22"/>
              </w:rPr>
              <w:t>of the time.</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23 The Evolution of Population</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sz w:val="22"/>
                <w:szCs w:val="22"/>
              </w:rPr>
              <w:t>Lab. 2 Evolutionary Observations</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24 The Origin of Species</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Pr>
                <w:rFonts w:ascii="Arial" w:hAnsi="Arial" w:cs="Arial"/>
                <w:sz w:val="22"/>
                <w:szCs w:val="22"/>
              </w:rPr>
              <w:t>L</w:t>
            </w:r>
            <w:r w:rsidRPr="00366C16">
              <w:rPr>
                <w:rFonts w:ascii="Arial" w:hAnsi="Arial" w:cs="Arial"/>
                <w:sz w:val="22"/>
                <w:szCs w:val="22"/>
              </w:rPr>
              <w:t xml:space="preserve">ab. 1 </w:t>
            </w:r>
            <w:r>
              <w:rPr>
                <w:rFonts w:ascii="Arial" w:hAnsi="Arial" w:cs="Arial"/>
                <w:sz w:val="22"/>
                <w:szCs w:val="22"/>
              </w:rPr>
              <w:t>Population</w:t>
            </w:r>
            <w:r w:rsidRPr="00366C16">
              <w:rPr>
                <w:rFonts w:ascii="Arial" w:hAnsi="Arial" w:cs="Arial"/>
                <w:sz w:val="22"/>
                <w:szCs w:val="22"/>
              </w:rPr>
              <w:t xml:space="preserve"> Genetics</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25 The History of Life on Earth</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sz w:val="22"/>
                <w:szCs w:val="22"/>
              </w:rPr>
              <w:t>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26  Phylogeny and the Tree of Life </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pPr>
              <w:rPr>
                <w:color w:val="FF0000"/>
              </w:rPr>
            </w:pPr>
            <w:r w:rsidRPr="00F51B83">
              <w:rPr>
                <w:rFonts w:ascii="Arial" w:hAnsi="Arial" w:cs="Arial"/>
                <w:color w:val="FF0000"/>
                <w:sz w:val="22"/>
                <w:szCs w:val="22"/>
              </w:rPr>
              <w:t>Phylogentic Tree Activity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Pr>
                <w:rFonts w:ascii="Arial" w:hAnsi="Arial" w:cs="Arial"/>
                <w:sz w:val="22"/>
                <w:szCs w:val="22"/>
              </w:rPr>
              <w:t>2</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b/>
                <w:bCs/>
                <w:sz w:val="22"/>
                <w:szCs w:val="22"/>
              </w:rPr>
              <w:t xml:space="preserve">Lecture Exam 1 </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27  Bacteria and Archaea</w:t>
            </w:r>
            <w:r>
              <w:rPr>
                <w:rFonts w:ascii="Arial" w:hAnsi="Arial" w:cs="Arial"/>
                <w:sz w:val="22"/>
                <w:szCs w:val="22"/>
              </w:rPr>
              <w:t xml:space="preserve"> / </w:t>
            </w:r>
            <w:smartTag w:uri="urn:schemas-microsoft-com:office:smarttags" w:element="State">
              <w:r w:rsidRPr="00F51B83">
                <w:rPr>
                  <w:rFonts w:ascii="Arial" w:hAnsi="Arial" w:cs="Arial"/>
                  <w:color w:val="FF0000"/>
                  <w:sz w:val="22"/>
                  <w:szCs w:val="22"/>
                </w:rPr>
                <w:t>Ch.</w:t>
              </w:r>
            </w:smartTag>
            <w:r w:rsidRPr="00F51B83">
              <w:rPr>
                <w:rFonts w:ascii="Arial" w:hAnsi="Arial" w:cs="Arial"/>
                <w:color w:val="FF0000"/>
                <w:sz w:val="22"/>
                <w:szCs w:val="22"/>
              </w:rPr>
              <w:t xml:space="preserve"> 19 Viruses</w:t>
            </w:r>
            <w:r>
              <w:rPr>
                <w:rFonts w:ascii="Arial" w:hAnsi="Arial" w:cs="Arial"/>
                <w:color w:val="FF0000"/>
                <w:sz w:val="22"/>
                <w:szCs w:val="22"/>
              </w:rPr>
              <w:t xml:space="preserve"> *</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sz w:val="22"/>
                <w:szCs w:val="22"/>
              </w:rPr>
              <w:t>Lab. 3 Prokaryotes</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b/>
                <w:bCs/>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28  Protists </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31  Fungi</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sz w:val="22"/>
                <w:szCs w:val="22"/>
              </w:rPr>
              <w:t>Lab. 4 Kingdoms Protista and Fungi</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29  Plant Diversity I: How Plants Colonized Land</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30  Plant Diversity II: The Evolution of Seed Plants</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r w:rsidRPr="00F51B83">
              <w:rPr>
                <w:rFonts w:ascii="Arial" w:hAnsi="Arial" w:cs="Arial"/>
                <w:bCs/>
                <w:sz w:val="22"/>
                <w:szCs w:val="22"/>
              </w:rPr>
              <w:t>Lab. 5 Kingdom Plantae</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r>
              <w:rPr>
                <w:rFonts w:ascii="Arial" w:hAnsi="Arial" w:cs="Arial"/>
                <w:sz w:val="22"/>
                <w:szCs w:val="22"/>
              </w:rPr>
              <w:t>3</w:t>
            </w:r>
          </w:p>
        </w:tc>
        <w:tc>
          <w:tcPr>
            <w:tcW w:w="5580" w:type="dxa"/>
            <w:tcBorders>
              <w:top w:val="nil"/>
              <w:left w:val="nil"/>
              <w:bottom w:val="nil"/>
              <w:right w:val="nil"/>
            </w:tcBorders>
            <w:tcMar>
              <w:top w:w="0" w:type="dxa"/>
              <w:left w:w="108" w:type="dxa"/>
              <w:bottom w:w="0" w:type="dxa"/>
              <w:right w:w="108" w:type="dxa"/>
            </w:tcMar>
          </w:tcPr>
          <w:p w:rsidR="00823CB0" w:rsidRPr="00CF0F59" w:rsidRDefault="00823CB0" w:rsidP="003F39BE">
            <w:pPr>
              <w:pStyle w:val="Heading1"/>
            </w:pPr>
            <w:r w:rsidRPr="00CF0F59">
              <w:rPr>
                <w:rFonts w:ascii="Arial" w:hAnsi="Arial" w:cs="Arial"/>
                <w:bCs w:val="0"/>
                <w:sz w:val="22"/>
                <w:szCs w:val="22"/>
              </w:rPr>
              <w:t xml:space="preserve">Lecture Exam 2 </w:t>
            </w:r>
          </w:p>
        </w:tc>
        <w:tc>
          <w:tcPr>
            <w:tcW w:w="6732" w:type="dxa"/>
            <w:tcBorders>
              <w:top w:val="nil"/>
              <w:left w:val="nil"/>
              <w:bottom w:val="nil"/>
              <w:right w:val="nil"/>
            </w:tcBorders>
            <w:tcMar>
              <w:top w:w="0" w:type="dxa"/>
              <w:left w:w="108" w:type="dxa"/>
              <w:bottom w:w="0" w:type="dxa"/>
              <w:right w:w="108" w:type="dxa"/>
            </w:tcMar>
          </w:tcPr>
          <w:p w:rsidR="00823CB0" w:rsidRDefault="00823CB0" w:rsidP="003F39BE">
            <w:pPr>
              <w:pStyle w:val="Heading1"/>
            </w:pPr>
            <w:r>
              <w:rPr>
                <w:rFonts w:ascii="Arial" w:hAnsi="Arial" w:cs="Arial"/>
                <w:b w:val="0"/>
                <w:bCs w:val="0"/>
                <w:sz w:val="22"/>
                <w:szCs w:val="22"/>
              </w:rPr>
              <w:t>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Default="00823CB0" w:rsidP="003F39BE">
            <w:pPr>
              <w:pStyle w:val="Heading1"/>
            </w:pPr>
            <w:smartTag w:uri="urn:schemas-microsoft-com:office:smarttags" w:element="State">
              <w:r>
                <w:rPr>
                  <w:rFonts w:ascii="Arial" w:hAnsi="Arial" w:cs="Arial"/>
                  <w:b w:val="0"/>
                  <w:bCs w:val="0"/>
                  <w:sz w:val="22"/>
                  <w:szCs w:val="22"/>
                </w:rPr>
                <w:t>Ch.</w:t>
              </w:r>
            </w:smartTag>
            <w:r>
              <w:rPr>
                <w:rFonts w:ascii="Arial" w:hAnsi="Arial" w:cs="Arial"/>
                <w:b w:val="0"/>
                <w:bCs w:val="0"/>
                <w:sz w:val="22"/>
                <w:szCs w:val="22"/>
              </w:rPr>
              <w:t xml:space="preserve"> 32 An Introduction to Animal Diversity</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pPr>
              <w:pStyle w:val="Heading1"/>
            </w:pPr>
            <w:r w:rsidRPr="00F51B83">
              <w:rPr>
                <w:rFonts w:ascii="Arial" w:hAnsi="Arial" w:cs="Arial"/>
                <w:bCs w:val="0"/>
                <w:sz w:val="22"/>
                <w:szCs w:val="22"/>
              </w:rPr>
              <w:t>Laboratory Exam 1</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b/>
                <w:bCs/>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Default="00823CB0" w:rsidP="003F39BE">
            <w:pPr>
              <w:pStyle w:val="Heading1"/>
            </w:pPr>
            <w:smartTag w:uri="urn:schemas-microsoft-com:office:smarttags" w:element="State">
              <w:r>
                <w:rPr>
                  <w:rFonts w:ascii="Arial" w:hAnsi="Arial" w:cs="Arial"/>
                  <w:b w:val="0"/>
                  <w:bCs w:val="0"/>
                  <w:sz w:val="22"/>
                  <w:szCs w:val="22"/>
                </w:rPr>
                <w:t>Ch.</w:t>
              </w:r>
            </w:smartTag>
            <w:r>
              <w:rPr>
                <w:rFonts w:ascii="Arial" w:hAnsi="Arial" w:cs="Arial"/>
                <w:b w:val="0"/>
                <w:bCs w:val="0"/>
                <w:sz w:val="22"/>
                <w:szCs w:val="22"/>
              </w:rPr>
              <w:t xml:space="preserve"> 33 Invertebrates</w:t>
            </w:r>
          </w:p>
        </w:tc>
        <w:tc>
          <w:tcPr>
            <w:tcW w:w="6732" w:type="dxa"/>
            <w:tcBorders>
              <w:top w:val="nil"/>
              <w:left w:val="nil"/>
              <w:bottom w:val="nil"/>
              <w:right w:val="nil"/>
            </w:tcBorders>
            <w:tcMar>
              <w:top w:w="0" w:type="dxa"/>
              <w:left w:w="108" w:type="dxa"/>
              <w:bottom w:w="0" w:type="dxa"/>
              <w:right w:w="108" w:type="dxa"/>
            </w:tcMar>
          </w:tcPr>
          <w:p w:rsidR="00823CB0" w:rsidRPr="00652A29" w:rsidRDefault="00823CB0" w:rsidP="003F39BE">
            <w:pPr>
              <w:pStyle w:val="Heading1"/>
              <w:rPr>
                <w:rFonts w:ascii="Arial" w:hAnsi="Arial" w:cs="Arial"/>
                <w:b w:val="0"/>
              </w:rPr>
            </w:pPr>
            <w:r w:rsidRPr="00652A29">
              <w:rPr>
                <w:rFonts w:ascii="Arial" w:hAnsi="Arial" w:cs="Arial"/>
                <w:b w:val="0"/>
                <w:sz w:val="22"/>
                <w:szCs w:val="22"/>
              </w:rPr>
              <w:t xml:space="preserve">Lab. 6 Invertebrates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CF0F59" w:rsidRDefault="00823CB0" w:rsidP="003F39BE">
            <w:smartTag w:uri="urn:schemas-microsoft-com:office:smarttags" w:element="State">
              <w:r w:rsidRPr="00CF0F59">
                <w:rPr>
                  <w:rFonts w:ascii="Arial" w:hAnsi="Arial" w:cs="Arial"/>
                  <w:bCs/>
                  <w:sz w:val="22"/>
                  <w:szCs w:val="22"/>
                </w:rPr>
                <w:t>Ch.</w:t>
              </w:r>
            </w:smartTag>
            <w:r w:rsidRPr="00CF0F59">
              <w:rPr>
                <w:rFonts w:ascii="Arial" w:hAnsi="Arial" w:cs="Arial"/>
                <w:bCs/>
                <w:sz w:val="22"/>
                <w:szCs w:val="22"/>
              </w:rPr>
              <w:t xml:space="preserve"> 34 Vertebrates</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b/>
                <w:bCs/>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F51B83" w:rsidRDefault="00823CB0" w:rsidP="00CF0F59">
            <w:pPr>
              <w:rPr>
                <w:color w:val="FF0000"/>
              </w:rPr>
            </w:pPr>
            <w:r w:rsidRPr="00F51B83">
              <w:rPr>
                <w:rFonts w:ascii="Arial" w:hAnsi="Arial" w:cs="Arial"/>
                <w:bCs/>
                <w:color w:val="FF0000"/>
                <w:sz w:val="22"/>
                <w:szCs w:val="22"/>
              </w:rPr>
              <w:t>Primate Evolution *</w:t>
            </w:r>
          </w:p>
        </w:tc>
        <w:tc>
          <w:tcPr>
            <w:tcW w:w="6732" w:type="dxa"/>
            <w:tcBorders>
              <w:top w:val="nil"/>
              <w:left w:val="nil"/>
              <w:bottom w:val="nil"/>
              <w:right w:val="nil"/>
            </w:tcBorders>
            <w:tcMar>
              <w:top w:w="0" w:type="dxa"/>
              <w:left w:w="108" w:type="dxa"/>
              <w:bottom w:w="0" w:type="dxa"/>
              <w:right w:w="108" w:type="dxa"/>
            </w:tcMar>
          </w:tcPr>
          <w:p w:rsidR="00823CB0" w:rsidRPr="00652A29" w:rsidRDefault="00823CB0" w:rsidP="003F39BE">
            <w:r w:rsidRPr="00652A29">
              <w:rPr>
                <w:rFonts w:ascii="Arial" w:hAnsi="Arial" w:cs="Arial"/>
                <w:sz w:val="22"/>
                <w:szCs w:val="22"/>
              </w:rPr>
              <w:t>Lab. 7 Animal Tissues</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40 Basic Principles of Animal Form and Function</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pPr>
              <w:rPr>
                <w:color w:val="FF0000"/>
              </w:rPr>
            </w:pP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Pr>
                <w:rFonts w:ascii="Arial" w:hAnsi="Arial" w:cs="Arial"/>
                <w:sz w:val="22"/>
                <w:szCs w:val="22"/>
              </w:rPr>
              <w:t>4</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b/>
                <w:sz w:val="22"/>
                <w:szCs w:val="22"/>
              </w:rPr>
              <w:t>Lecture Exam 3</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pPr>
              <w:rPr>
                <w:rFonts w:ascii="Arial" w:hAnsi="Arial" w:cs="Arial"/>
              </w:rPr>
            </w:pPr>
            <w:r w:rsidRPr="00F51B83">
              <w:rPr>
                <w:rFonts w:ascii="Arial" w:hAnsi="Arial" w:cs="Arial"/>
                <w:sz w:val="22"/>
                <w:szCs w:val="22"/>
              </w:rPr>
              <w:t>Lab. 12 Pig Dissection</w:t>
            </w:r>
            <w:r>
              <w:rPr>
                <w:rFonts w:ascii="Arial" w:hAnsi="Arial" w:cs="Arial"/>
                <w:sz w:val="22"/>
                <w:szCs w:val="22"/>
              </w:rPr>
              <w:t xml:space="preserve">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CF0F59" w:rsidRDefault="00823CB0" w:rsidP="003F39BE">
            <w:pPr>
              <w:rPr>
                <w:rFonts w:ascii="Arial" w:hAnsi="Arial" w:cs="Arial"/>
              </w:rPr>
            </w:pPr>
            <w:smartTag w:uri="urn:schemas-microsoft-com:office:smarttags" w:element="State">
              <w:r w:rsidRPr="00CF0F59">
                <w:rPr>
                  <w:rFonts w:ascii="Arial" w:hAnsi="Arial" w:cs="Arial"/>
                  <w:sz w:val="22"/>
                  <w:szCs w:val="22"/>
                </w:rPr>
                <w:t>Ch.</w:t>
              </w:r>
            </w:smartTag>
            <w:r w:rsidRPr="00CF0F59">
              <w:rPr>
                <w:rFonts w:ascii="Arial" w:hAnsi="Arial" w:cs="Arial"/>
                <w:sz w:val="22"/>
                <w:szCs w:val="22"/>
              </w:rPr>
              <w:t xml:space="preserve"> 51 Animal Behavior</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pPr>
              <w:rPr>
                <w:color w:val="0000FF"/>
              </w:rPr>
            </w:pP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F51B83" w:rsidRDefault="00823CB0" w:rsidP="003F39BE">
            <w:pPr>
              <w:rPr>
                <w:rFonts w:ascii="Arial" w:hAnsi="Arial" w:cs="Arial"/>
                <w:color w:val="0000FF"/>
              </w:rPr>
            </w:pPr>
            <w:smartTag w:uri="urn:schemas-microsoft-com:office:smarttags" w:element="State">
              <w:r>
                <w:rPr>
                  <w:rFonts w:ascii="Arial" w:hAnsi="Arial" w:cs="Arial"/>
                  <w:sz w:val="22"/>
                  <w:szCs w:val="22"/>
                </w:rPr>
                <w:t>Ch.</w:t>
              </w:r>
            </w:smartTag>
            <w:r>
              <w:rPr>
                <w:rFonts w:ascii="Arial" w:hAnsi="Arial" w:cs="Arial"/>
                <w:sz w:val="22"/>
                <w:szCs w:val="22"/>
              </w:rPr>
              <w:t xml:space="preserve"> 53 Population Ecology</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F51B83">
              <w:rPr>
                <w:rFonts w:ascii="Arial" w:hAnsi="Arial" w:cs="Arial"/>
                <w:color w:val="FF0000"/>
                <w:sz w:val="22"/>
                <w:szCs w:val="22"/>
              </w:rPr>
              <w:t>Hominid Evolution Lab * </w:t>
            </w:r>
            <w:r w:rsidRPr="00366C16">
              <w:rPr>
                <w:rFonts w:ascii="Arial" w:hAnsi="Arial" w:cs="Arial"/>
                <w:sz w:val="22"/>
                <w:szCs w:val="22"/>
              </w:rPr>
              <w:t>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54 Community Ecology</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sz w:val="22"/>
                <w:szCs w:val="22"/>
              </w:rPr>
              <w:t>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pPr>
              <w:rPr>
                <w:rFonts w:ascii="Arial" w:hAnsi="Arial" w:cs="Arial"/>
                <w:b/>
              </w:rPr>
            </w:pPr>
            <w:smartTag w:uri="urn:schemas-microsoft-com:office:smarttags" w:element="State">
              <w:r w:rsidRPr="00366C16">
                <w:rPr>
                  <w:rFonts w:ascii="Arial" w:hAnsi="Arial" w:cs="Arial"/>
                  <w:sz w:val="22"/>
                  <w:szCs w:val="22"/>
                </w:rPr>
                <w:t>Ch.</w:t>
              </w:r>
            </w:smartTag>
            <w:r w:rsidRPr="00366C16">
              <w:rPr>
                <w:rFonts w:ascii="Arial" w:hAnsi="Arial" w:cs="Arial"/>
                <w:sz w:val="22"/>
                <w:szCs w:val="22"/>
              </w:rPr>
              <w:t xml:space="preserve"> 55 Ecosystems</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pPr>
              <w:rPr>
                <w:color w:val="FF0000"/>
              </w:rPr>
            </w:pPr>
            <w:r w:rsidRPr="00F51B83">
              <w:rPr>
                <w:rFonts w:ascii="Arial" w:hAnsi="Arial" w:cs="Arial"/>
                <w:color w:val="FF0000"/>
                <w:sz w:val="22"/>
                <w:szCs w:val="22"/>
              </w:rPr>
              <w:t>Caterpillar Feeding Preference Lab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pPr>
              <w:rPr>
                <w:rFonts w:ascii="Arial" w:hAnsi="Arial" w:cs="Arial"/>
              </w:rPr>
            </w:pPr>
            <w:smartTag w:uri="urn:schemas-microsoft-com:office:smarttags" w:element="State">
              <w:r>
                <w:rPr>
                  <w:rFonts w:ascii="Arial" w:hAnsi="Arial" w:cs="Arial"/>
                  <w:sz w:val="22"/>
                  <w:szCs w:val="22"/>
                </w:rPr>
                <w:t>Ch.</w:t>
              </w:r>
            </w:smartTag>
            <w:r>
              <w:rPr>
                <w:rFonts w:ascii="Arial" w:hAnsi="Arial" w:cs="Arial"/>
                <w:sz w:val="22"/>
                <w:szCs w:val="22"/>
              </w:rPr>
              <w:t xml:space="preserve"> 56 Conservation</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rPr>
                <w:rFonts w:ascii="Arial" w:hAnsi="Arial" w:cs="Arial"/>
                <w:b/>
                <w:bCs/>
              </w:rPr>
            </w:pPr>
          </w:p>
        </w:tc>
        <w:tc>
          <w:tcPr>
            <w:tcW w:w="5580" w:type="dxa"/>
            <w:tcBorders>
              <w:top w:val="nil"/>
              <w:left w:val="nil"/>
              <w:bottom w:val="nil"/>
              <w:right w:val="nil"/>
            </w:tcBorders>
            <w:tcMar>
              <w:top w:w="0" w:type="dxa"/>
              <w:left w:w="108" w:type="dxa"/>
              <w:bottom w:w="0" w:type="dxa"/>
              <w:right w:w="108" w:type="dxa"/>
            </w:tcMar>
          </w:tcPr>
          <w:p w:rsidR="00823CB0" w:rsidRPr="00366C16" w:rsidRDefault="00823CB0" w:rsidP="003F39BE">
            <w:r w:rsidRPr="00F51B83">
              <w:rPr>
                <w:rFonts w:ascii="Arial" w:hAnsi="Arial" w:cs="Arial"/>
                <w:b/>
                <w:color w:val="0000FF"/>
                <w:sz w:val="22"/>
                <w:szCs w:val="22"/>
              </w:rPr>
              <w:t>Oral Presentations</w:t>
            </w:r>
          </w:p>
        </w:tc>
        <w:tc>
          <w:tcPr>
            <w:tcW w:w="6732" w:type="dxa"/>
            <w:tcBorders>
              <w:top w:val="nil"/>
              <w:left w:val="nil"/>
              <w:bottom w:val="nil"/>
              <w:right w:val="nil"/>
            </w:tcBorders>
            <w:tcMar>
              <w:top w:w="0" w:type="dxa"/>
              <w:left w:w="108" w:type="dxa"/>
              <w:bottom w:w="0" w:type="dxa"/>
              <w:right w:w="108" w:type="dxa"/>
            </w:tcMar>
          </w:tcPr>
          <w:p w:rsidR="00823CB0" w:rsidRPr="00F51B83" w:rsidRDefault="00823CB0" w:rsidP="003F39BE">
            <w:pPr>
              <w:rPr>
                <w:rFonts w:ascii="Arial" w:hAnsi="Arial" w:cs="Arial"/>
                <w:color w:val="FF0000"/>
              </w:rPr>
            </w:pPr>
            <w:r w:rsidRPr="00F51B83">
              <w:rPr>
                <w:rFonts w:ascii="Arial" w:hAnsi="Arial" w:cs="Arial"/>
                <w:color w:val="FF0000"/>
                <w:sz w:val="22"/>
                <w:szCs w:val="22"/>
              </w:rPr>
              <w:t>Ecology Lab *</w:t>
            </w:r>
            <w:r>
              <w:rPr>
                <w:rFonts w:ascii="Arial" w:hAnsi="Arial" w:cs="Arial"/>
                <w:color w:val="FF0000"/>
                <w:sz w:val="22"/>
                <w:szCs w:val="22"/>
              </w:rPr>
              <w:t xml:space="preserve">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Pr>
                <w:rFonts w:ascii="Arial" w:hAnsi="Arial" w:cs="Arial"/>
                <w:bCs/>
                <w:sz w:val="22"/>
                <w:szCs w:val="22"/>
              </w:rPr>
              <w:t>5</w:t>
            </w:r>
            <w:r w:rsidRPr="00366C16">
              <w:rPr>
                <w:rFonts w:ascii="Arial" w:hAnsi="Arial" w:cs="Arial"/>
                <w:bCs/>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Pr="001767D3" w:rsidRDefault="00823CB0" w:rsidP="003F39BE">
            <w:pPr>
              <w:rPr>
                <w:rFonts w:ascii="Arial" w:hAnsi="Arial" w:cs="Arial"/>
              </w:rPr>
            </w:pPr>
            <w:r w:rsidRPr="001767D3">
              <w:rPr>
                <w:rFonts w:ascii="Arial" w:hAnsi="Arial" w:cs="Arial"/>
                <w:sz w:val="22"/>
                <w:szCs w:val="22"/>
              </w:rPr>
              <w:t>Unfinished Business</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F51B83" w:rsidRDefault="00823CB0" w:rsidP="00CF0F59">
            <w:pPr>
              <w:rPr>
                <w:rFonts w:ascii="Arial" w:hAnsi="Arial" w:cs="Arial"/>
                <w:b/>
                <w:color w:val="0000FF"/>
              </w:rPr>
            </w:pPr>
            <w:r w:rsidRPr="00CF0F59">
              <w:rPr>
                <w:rFonts w:ascii="Arial" w:hAnsi="Arial" w:cs="Arial"/>
                <w:bCs/>
                <w:sz w:val="22"/>
                <w:szCs w:val="22"/>
              </w:rPr>
              <w:t>Lecture Exam 4</w:t>
            </w:r>
            <w:r>
              <w:rPr>
                <w:rFonts w:ascii="Arial" w:hAnsi="Arial" w:cs="Arial"/>
                <w:bCs/>
                <w:sz w:val="22"/>
                <w:szCs w:val="22"/>
              </w:rPr>
              <w:t xml:space="preserve"> (Final)</w:t>
            </w: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CF0F59">
              <w:rPr>
                <w:rFonts w:ascii="Arial" w:hAnsi="Arial" w:cs="Arial"/>
                <w:b/>
                <w:sz w:val="22"/>
                <w:szCs w:val="22"/>
              </w:rPr>
              <w:t>Laboratory Exam 2</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Pr="00CF0F59" w:rsidRDefault="00823CB0" w:rsidP="003F39BE">
            <w:pPr>
              <w:pStyle w:val="Heading1"/>
            </w:pP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p>
        </w:tc>
        <w:tc>
          <w:tcPr>
            <w:tcW w:w="5580" w:type="dxa"/>
            <w:tcBorders>
              <w:top w:val="nil"/>
              <w:left w:val="nil"/>
              <w:bottom w:val="nil"/>
              <w:right w:val="nil"/>
            </w:tcBorders>
            <w:tcMar>
              <w:top w:w="0" w:type="dxa"/>
              <w:left w:w="108" w:type="dxa"/>
              <w:bottom w:w="0" w:type="dxa"/>
              <w:right w:w="108" w:type="dxa"/>
            </w:tcMar>
          </w:tcPr>
          <w:p w:rsidR="00823CB0" w:rsidRDefault="00823CB0" w:rsidP="003F39BE">
            <w:pPr>
              <w:pStyle w:val="Heading1"/>
            </w:pPr>
          </w:p>
        </w:tc>
        <w:tc>
          <w:tcPr>
            <w:tcW w:w="6732" w:type="dxa"/>
            <w:tcBorders>
              <w:top w:val="nil"/>
              <w:left w:val="nil"/>
              <w:bottom w:val="nil"/>
              <w:right w:val="nil"/>
            </w:tcBorders>
            <w:tcMar>
              <w:top w:w="0" w:type="dxa"/>
              <w:left w:w="108" w:type="dxa"/>
              <w:bottom w:w="0" w:type="dxa"/>
              <w:right w:w="108" w:type="dxa"/>
            </w:tcMar>
          </w:tcPr>
          <w:p w:rsidR="00823CB0" w:rsidRPr="00366C16" w:rsidRDefault="00823CB0" w:rsidP="003F39BE">
            <w:r w:rsidRPr="00366C16">
              <w:rPr>
                <w:rFonts w:ascii="Arial" w:hAnsi="Arial" w:cs="Arial"/>
                <w:sz w:val="22"/>
                <w:szCs w:val="22"/>
              </w:rPr>
              <w:t> </w:t>
            </w:r>
          </w:p>
        </w:tc>
      </w:tr>
      <w:tr w:rsidR="00823CB0" w:rsidRPr="00366C16" w:rsidTr="0012644E">
        <w:tc>
          <w:tcPr>
            <w:tcW w:w="810" w:type="dxa"/>
            <w:tcBorders>
              <w:top w:val="nil"/>
              <w:left w:val="nil"/>
              <w:bottom w:val="nil"/>
              <w:right w:val="nil"/>
            </w:tcBorders>
            <w:tcMar>
              <w:top w:w="0" w:type="dxa"/>
              <w:left w:w="108" w:type="dxa"/>
              <w:bottom w:w="0" w:type="dxa"/>
              <w:right w:w="108" w:type="dxa"/>
            </w:tcMar>
          </w:tcPr>
          <w:p w:rsidR="00823CB0" w:rsidRPr="00366C16" w:rsidRDefault="00823CB0" w:rsidP="003F39BE">
            <w:pPr>
              <w:jc w:val="center"/>
            </w:pPr>
            <w:r w:rsidRPr="00366C16">
              <w:rPr>
                <w:rFonts w:ascii="Arial" w:hAnsi="Arial" w:cs="Arial"/>
                <w:sz w:val="22"/>
                <w:szCs w:val="22"/>
              </w:rPr>
              <w:t> </w:t>
            </w:r>
          </w:p>
        </w:tc>
        <w:tc>
          <w:tcPr>
            <w:tcW w:w="5580" w:type="dxa"/>
            <w:tcBorders>
              <w:top w:val="nil"/>
              <w:left w:val="nil"/>
              <w:bottom w:val="nil"/>
              <w:right w:val="nil"/>
            </w:tcBorders>
            <w:tcMar>
              <w:top w:w="0" w:type="dxa"/>
              <w:left w:w="108" w:type="dxa"/>
              <w:bottom w:w="0" w:type="dxa"/>
              <w:right w:w="108" w:type="dxa"/>
            </w:tcMar>
          </w:tcPr>
          <w:p w:rsidR="00823CB0" w:rsidRDefault="00823CB0" w:rsidP="003F39BE">
            <w:pPr>
              <w:pStyle w:val="Heading1"/>
            </w:pPr>
          </w:p>
        </w:tc>
        <w:tc>
          <w:tcPr>
            <w:tcW w:w="6732" w:type="dxa"/>
            <w:tcBorders>
              <w:top w:val="nil"/>
              <w:left w:val="nil"/>
              <w:bottom w:val="nil"/>
              <w:right w:val="nil"/>
            </w:tcBorders>
            <w:tcMar>
              <w:top w:w="0" w:type="dxa"/>
              <w:left w:w="108" w:type="dxa"/>
              <w:bottom w:w="0" w:type="dxa"/>
              <w:right w:w="108" w:type="dxa"/>
            </w:tcMar>
          </w:tcPr>
          <w:p w:rsidR="00823CB0" w:rsidRPr="006A13CD" w:rsidRDefault="00823CB0" w:rsidP="003F39BE">
            <w:pPr>
              <w:rPr>
                <w:color w:val="008000"/>
              </w:rPr>
            </w:pPr>
          </w:p>
        </w:tc>
      </w:tr>
    </w:tbl>
    <w:p w:rsidR="00823CB0" w:rsidRDefault="00823CB0">
      <w:pPr>
        <w:rPr>
          <w:rFonts w:ascii="Arial" w:hAnsi="Arial"/>
          <w:color w:val="0000FF"/>
          <w:sz w:val="22"/>
        </w:rPr>
      </w:pPr>
      <w:r>
        <w:rPr>
          <w:rFonts w:ascii="Arial" w:hAnsi="Arial"/>
          <w:color w:val="0000FF"/>
          <w:sz w:val="22"/>
        </w:rPr>
        <w:t xml:space="preserve">* </w:t>
      </w:r>
      <w:r w:rsidRPr="001767D3">
        <w:rPr>
          <w:rFonts w:ascii="Arial" w:hAnsi="Arial"/>
          <w:color w:val="0000FF"/>
          <w:sz w:val="22"/>
        </w:rPr>
        <w:t>Project topics and due dates will be discussed in class.</w:t>
      </w:r>
    </w:p>
    <w:p w:rsidR="00823CB0" w:rsidRPr="001767D3" w:rsidRDefault="00823CB0">
      <w:pPr>
        <w:rPr>
          <w:rFonts w:ascii="Arial" w:hAnsi="Arial"/>
          <w:color w:val="FF0000"/>
          <w:sz w:val="22"/>
        </w:rPr>
      </w:pPr>
      <w:r w:rsidRPr="001767D3">
        <w:rPr>
          <w:rFonts w:ascii="Arial" w:hAnsi="Arial"/>
          <w:color w:val="FF0000"/>
          <w:sz w:val="22"/>
        </w:rPr>
        <w:t>* Indicates activities / lab</w:t>
      </w:r>
      <w:r>
        <w:rPr>
          <w:rFonts w:ascii="Arial" w:hAnsi="Arial"/>
          <w:color w:val="FF0000"/>
          <w:sz w:val="22"/>
        </w:rPr>
        <w:t xml:space="preserve"> handouts</w:t>
      </w:r>
      <w:r w:rsidRPr="001767D3">
        <w:rPr>
          <w:rFonts w:ascii="Arial" w:hAnsi="Arial"/>
          <w:color w:val="FF0000"/>
          <w:sz w:val="22"/>
        </w:rPr>
        <w:t xml:space="preserve"> that will be posted on Learning Web </w:t>
      </w:r>
      <w:r>
        <w:rPr>
          <w:rFonts w:ascii="Arial" w:hAnsi="Arial"/>
          <w:color w:val="FF0000"/>
          <w:sz w:val="22"/>
        </w:rPr>
        <w:t>for download</w:t>
      </w:r>
      <w:r w:rsidRPr="001767D3">
        <w:rPr>
          <w:rFonts w:ascii="Arial" w:hAnsi="Arial"/>
          <w:color w:val="FF0000"/>
          <w:sz w:val="22"/>
        </w:rPr>
        <w:t>.</w:t>
      </w:r>
    </w:p>
    <w:p w:rsidR="00823CB0" w:rsidRPr="00077E57" w:rsidRDefault="00823CB0">
      <w:pPr>
        <w:rPr>
          <w:rFonts w:ascii="Arial" w:hAnsi="Arial"/>
          <w:b/>
          <w:sz w:val="22"/>
        </w:rPr>
      </w:pPr>
      <w:r w:rsidRPr="00077E57">
        <w:rPr>
          <w:rFonts w:ascii="Arial" w:hAnsi="Arial"/>
          <w:b/>
          <w:sz w:val="22"/>
        </w:rPr>
        <w:t xml:space="preserve">Note that your instructor reserves the right to change the schedule as needed at any point during the course.  </w:t>
      </w:r>
    </w:p>
    <w:p w:rsidR="00823CB0" w:rsidRDefault="00823CB0">
      <w:pPr>
        <w:rPr>
          <w:rFonts w:ascii="Arial" w:hAnsi="Arial"/>
          <w:sz w:val="22"/>
        </w:rPr>
      </w:pPr>
    </w:p>
    <w:p w:rsidR="00823CB0" w:rsidRDefault="00823CB0">
      <w:pPr>
        <w:rPr>
          <w:rFonts w:ascii="Arial" w:hAnsi="Arial"/>
          <w:sz w:val="22"/>
        </w:rPr>
      </w:pPr>
    </w:p>
    <w:p w:rsidR="00823CB0" w:rsidRDefault="00823CB0">
      <w:pPr>
        <w:rPr>
          <w:rFonts w:ascii="Arial" w:hAnsi="Arial"/>
          <w:sz w:val="22"/>
        </w:rPr>
      </w:pPr>
    </w:p>
    <w:p w:rsidR="00823CB0" w:rsidRDefault="00823CB0">
      <w:pPr>
        <w:rPr>
          <w:rFonts w:ascii="Arial" w:hAnsi="Arial"/>
          <w:sz w:val="22"/>
        </w:rPr>
      </w:pPr>
    </w:p>
    <w:p w:rsidR="00823CB0" w:rsidRDefault="00823CB0">
      <w:pPr>
        <w:rPr>
          <w:rFonts w:ascii="Arial" w:hAnsi="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6318"/>
      </w:tblGrid>
      <w:tr w:rsidR="00823CB0" w:rsidRPr="00366C16" w:rsidTr="00366C16">
        <w:tc>
          <w:tcPr>
            <w:tcW w:w="2538" w:type="dxa"/>
            <w:shd w:val="clear" w:color="auto" w:fill="F2F2F2"/>
          </w:tcPr>
          <w:p w:rsidR="00823CB0" w:rsidRPr="00366C16" w:rsidRDefault="00823CB0">
            <w:pPr>
              <w:rPr>
                <w:rFonts w:ascii="Arial" w:hAnsi="Arial"/>
              </w:rPr>
            </w:pPr>
            <w:r w:rsidRPr="00366C16">
              <w:rPr>
                <w:rFonts w:ascii="Arial" w:hAnsi="Arial"/>
                <w:sz w:val="22"/>
              </w:rPr>
              <w:t>Student Assignments:</w:t>
            </w:r>
          </w:p>
        </w:tc>
        <w:tc>
          <w:tcPr>
            <w:tcW w:w="6318" w:type="dxa"/>
          </w:tcPr>
          <w:p w:rsidR="00823CB0" w:rsidRPr="00366C16" w:rsidRDefault="00823CB0" w:rsidP="00E47BFD">
            <w:pPr>
              <w:rPr>
                <w:rFonts w:ascii="Arial" w:hAnsi="Arial"/>
              </w:rPr>
            </w:pPr>
            <w:r w:rsidRPr="00366C16">
              <w:rPr>
                <w:rFonts w:ascii="Arial" w:hAnsi="Arial"/>
                <w:sz w:val="22"/>
              </w:rPr>
              <w:t xml:space="preserve">Students are required to read assigned chapters.  </w:t>
            </w:r>
          </w:p>
          <w:p w:rsidR="00823CB0" w:rsidRPr="00366C16" w:rsidRDefault="00823CB0" w:rsidP="0044076B">
            <w:pPr>
              <w:rPr>
                <w:rFonts w:ascii="Arial" w:hAnsi="Arial"/>
              </w:rPr>
            </w:pPr>
            <w:r w:rsidRPr="00366C16">
              <w:rPr>
                <w:rFonts w:ascii="Arial" w:hAnsi="Arial"/>
                <w:sz w:val="22"/>
              </w:rPr>
              <w:t>Additional announced and unannounced quizzes during lecture or lab may be conducted throughout the semester.</w:t>
            </w:r>
          </w:p>
        </w:tc>
      </w:tr>
      <w:tr w:rsidR="00823CB0" w:rsidRPr="00366C16" w:rsidTr="00366C16">
        <w:tc>
          <w:tcPr>
            <w:tcW w:w="2538" w:type="dxa"/>
            <w:shd w:val="solid" w:color="F2F2F2" w:fill="auto"/>
          </w:tcPr>
          <w:p w:rsidR="00823CB0" w:rsidRPr="00366C16" w:rsidRDefault="00823CB0">
            <w:pPr>
              <w:rPr>
                <w:rFonts w:ascii="Arial" w:hAnsi="Arial"/>
              </w:rPr>
            </w:pPr>
            <w:r w:rsidRPr="00366C16">
              <w:rPr>
                <w:rFonts w:ascii="Arial" w:hAnsi="Arial"/>
                <w:sz w:val="22"/>
              </w:rPr>
              <w:t>Student Assessments:</w:t>
            </w:r>
          </w:p>
        </w:tc>
        <w:tc>
          <w:tcPr>
            <w:tcW w:w="6318" w:type="dxa"/>
          </w:tcPr>
          <w:p w:rsidR="00823CB0" w:rsidRPr="00366C16" w:rsidRDefault="00823CB0" w:rsidP="0085249E">
            <w:pPr>
              <w:rPr>
                <w:rFonts w:ascii="Arial" w:hAnsi="Arial"/>
              </w:rPr>
            </w:pPr>
            <w:r w:rsidRPr="00366C16">
              <w:rPr>
                <w:rFonts w:ascii="Arial" w:hAnsi="Arial"/>
                <w:sz w:val="22"/>
              </w:rPr>
              <w:t xml:space="preserve">Students will be assessed via lecture and laboratory examinations, project </w:t>
            </w:r>
            <w:r>
              <w:rPr>
                <w:rFonts w:ascii="Arial" w:hAnsi="Arial"/>
                <w:sz w:val="22"/>
              </w:rPr>
              <w:t xml:space="preserve">oral </w:t>
            </w:r>
            <w:r w:rsidRPr="00366C16">
              <w:rPr>
                <w:rFonts w:ascii="Arial" w:hAnsi="Arial"/>
                <w:sz w:val="22"/>
              </w:rPr>
              <w:t xml:space="preserve">report, lab manual and final lecture and lab examinations. </w:t>
            </w:r>
          </w:p>
          <w:p w:rsidR="00823CB0" w:rsidRPr="00366C16" w:rsidRDefault="00823CB0" w:rsidP="0085249E">
            <w:pPr>
              <w:rPr>
                <w:rFonts w:ascii="Arial" w:hAnsi="Arial"/>
              </w:rPr>
            </w:pPr>
            <w:r w:rsidRPr="00366C16">
              <w:rPr>
                <w:rFonts w:ascii="Arial" w:hAnsi="Arial"/>
                <w:sz w:val="22"/>
              </w:rPr>
              <w:t xml:space="preserve"> </w:t>
            </w:r>
          </w:p>
        </w:tc>
      </w:tr>
      <w:tr w:rsidR="00823CB0" w:rsidRPr="00366C16" w:rsidTr="00366C16">
        <w:tc>
          <w:tcPr>
            <w:tcW w:w="2538" w:type="dxa"/>
            <w:shd w:val="solid" w:color="F2F2F2" w:fill="auto"/>
          </w:tcPr>
          <w:p w:rsidR="00823CB0" w:rsidRPr="00366C16" w:rsidRDefault="00823CB0">
            <w:pPr>
              <w:rPr>
                <w:rFonts w:ascii="Arial" w:hAnsi="Arial"/>
              </w:rPr>
            </w:pPr>
            <w:r w:rsidRPr="00366C16">
              <w:rPr>
                <w:rFonts w:ascii="Arial" w:hAnsi="Arial"/>
                <w:sz w:val="22"/>
              </w:rPr>
              <w:t>Instructional Materials:</w:t>
            </w:r>
          </w:p>
        </w:tc>
        <w:tc>
          <w:tcPr>
            <w:tcW w:w="6318" w:type="dxa"/>
          </w:tcPr>
          <w:p w:rsidR="00823CB0" w:rsidRPr="00366C16" w:rsidRDefault="00823CB0" w:rsidP="009D09CD">
            <w:pPr>
              <w:rPr>
                <w:rFonts w:ascii="Arial" w:hAnsi="Arial" w:cs="Arial"/>
              </w:rPr>
            </w:pPr>
            <w:r w:rsidRPr="00366C16">
              <w:rPr>
                <w:rFonts w:ascii="Arial" w:hAnsi="Arial" w:cs="Arial"/>
                <w:b/>
                <w:bCs/>
                <w:sz w:val="22"/>
                <w:szCs w:val="22"/>
              </w:rPr>
              <w:t>Text Book</w:t>
            </w:r>
            <w:r w:rsidRPr="00366C16">
              <w:rPr>
                <w:rFonts w:ascii="Arial" w:hAnsi="Arial" w:cs="Arial"/>
                <w:sz w:val="22"/>
                <w:szCs w:val="22"/>
              </w:rPr>
              <w:t xml:space="preserve">: BIOLOGY: </w:t>
            </w:r>
            <w:r>
              <w:rPr>
                <w:rFonts w:ascii="Arial" w:hAnsi="Arial" w:cs="Arial"/>
                <w:sz w:val="22"/>
                <w:szCs w:val="22"/>
              </w:rPr>
              <w:t>Nin</w:t>
            </w:r>
            <w:r w:rsidRPr="00366C16">
              <w:rPr>
                <w:rFonts w:ascii="Arial" w:hAnsi="Arial" w:cs="Arial"/>
                <w:sz w:val="22"/>
                <w:szCs w:val="22"/>
              </w:rPr>
              <w:t>th Edition by Neil A. Campbell &amp; Jane B. Reece. (Sold as Biology Volume II)</w:t>
            </w:r>
          </w:p>
          <w:p w:rsidR="00823CB0" w:rsidRPr="00366C16" w:rsidRDefault="00823CB0" w:rsidP="009D09CD">
            <w:r w:rsidRPr="00366C16">
              <w:rPr>
                <w:rFonts w:ascii="Arial" w:hAnsi="Arial" w:cs="Arial"/>
                <w:b/>
                <w:bCs/>
                <w:sz w:val="22"/>
                <w:szCs w:val="22"/>
              </w:rPr>
              <w:t>Laboratory Manual</w:t>
            </w:r>
            <w:r w:rsidRPr="00366C16">
              <w:rPr>
                <w:rFonts w:ascii="Arial" w:hAnsi="Arial" w:cs="Arial"/>
                <w:sz w:val="22"/>
                <w:szCs w:val="22"/>
              </w:rPr>
              <w:t>: Biology 1407: Laboratory Manual, HCC</w:t>
            </w:r>
          </w:p>
          <w:p w:rsidR="00823CB0" w:rsidRPr="00366C16" w:rsidRDefault="00823CB0" w:rsidP="009D09CD">
            <w:r w:rsidRPr="00366C16">
              <w:rPr>
                <w:rFonts w:ascii="Arial" w:hAnsi="Arial" w:cs="Arial"/>
                <w:sz w:val="22"/>
                <w:szCs w:val="22"/>
              </w:rPr>
              <w:t xml:space="preserve">Contributing Authors: David Schwartz, </w:t>
            </w:r>
            <w:r>
              <w:rPr>
                <w:rFonts w:ascii="Arial" w:hAnsi="Arial" w:cs="Arial"/>
                <w:sz w:val="22"/>
                <w:szCs w:val="22"/>
              </w:rPr>
              <w:t>Ndu Dikeocha</w:t>
            </w:r>
          </w:p>
          <w:p w:rsidR="00823CB0" w:rsidRPr="00D86EDE" w:rsidRDefault="00823CB0" w:rsidP="00B94218">
            <w:pPr>
              <w:rPr>
                <w:rFonts w:ascii="Arial" w:hAnsi="Arial"/>
                <w:b/>
              </w:rPr>
            </w:pPr>
            <w:r w:rsidRPr="00D86EDE">
              <w:rPr>
                <w:rFonts w:ascii="Arial" w:hAnsi="Arial"/>
                <w:b/>
                <w:sz w:val="22"/>
              </w:rPr>
              <w:t>Web resources:</w:t>
            </w:r>
          </w:p>
          <w:p w:rsidR="00823CB0" w:rsidRPr="00366C16" w:rsidRDefault="00823CB0" w:rsidP="00B94218">
            <w:pPr>
              <w:rPr>
                <w:rFonts w:ascii="Arial" w:hAnsi="Arial"/>
              </w:rPr>
            </w:pPr>
            <w:r>
              <w:rPr>
                <w:rFonts w:ascii="Arial" w:hAnsi="Arial"/>
                <w:sz w:val="22"/>
              </w:rPr>
              <w:t>My Learning Web Page</w:t>
            </w:r>
          </w:p>
          <w:p w:rsidR="00823CB0" w:rsidRPr="00366C16" w:rsidRDefault="00823CB0" w:rsidP="0085249E">
            <w:pPr>
              <w:rPr>
                <w:rFonts w:ascii="Arial" w:hAnsi="Arial"/>
              </w:rPr>
            </w:pPr>
          </w:p>
        </w:tc>
      </w:tr>
    </w:tbl>
    <w:p w:rsidR="00823CB0" w:rsidRDefault="00823CB0">
      <w:pPr>
        <w:rPr>
          <w:rFonts w:ascii="Arial" w:hAnsi="Arial"/>
          <w:sz w:val="22"/>
        </w:rPr>
      </w:pPr>
    </w:p>
    <w:p w:rsidR="00823CB0" w:rsidRPr="00AD241C" w:rsidRDefault="00823CB0">
      <w:pPr>
        <w:rPr>
          <w:rFonts w:ascii="Arial" w:hAnsi="Arial"/>
          <w:sz w:val="22"/>
        </w:rPr>
      </w:pPr>
      <w:r w:rsidRPr="00AD241C">
        <w:rPr>
          <w:rFonts w:ascii="Arial" w:hAnsi="Arial"/>
          <w:sz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38"/>
        <w:gridCol w:w="6318"/>
      </w:tblGrid>
      <w:tr w:rsidR="00823CB0" w:rsidRPr="00366C16" w:rsidTr="00366C16">
        <w:tc>
          <w:tcPr>
            <w:tcW w:w="2538" w:type="dxa"/>
            <w:shd w:val="solid" w:color="F2F2F2" w:fill="auto"/>
          </w:tcPr>
          <w:p w:rsidR="00823CB0" w:rsidRPr="00366C16" w:rsidRDefault="00823CB0">
            <w:pPr>
              <w:rPr>
                <w:rFonts w:ascii="Arial" w:hAnsi="Arial"/>
              </w:rPr>
            </w:pPr>
            <w:r w:rsidRPr="00366C16">
              <w:rPr>
                <w:rFonts w:ascii="Arial" w:hAnsi="Arial"/>
                <w:sz w:val="22"/>
              </w:rPr>
              <w:t xml:space="preserve">HCC Policy Statement: </w:t>
            </w:r>
            <w:smartTag w:uri="urn:schemas-microsoft-com:office:smarttags" w:element="State">
              <w:r w:rsidRPr="00366C16">
                <w:rPr>
                  <w:rFonts w:ascii="Arial" w:hAnsi="Arial"/>
                  <w:sz w:val="22"/>
                </w:rPr>
                <w:t>ADA</w:t>
              </w:r>
            </w:smartTag>
          </w:p>
        </w:tc>
        <w:tc>
          <w:tcPr>
            <w:tcW w:w="6318" w:type="dxa"/>
          </w:tcPr>
          <w:p w:rsidR="00823CB0" w:rsidRPr="00366C16" w:rsidRDefault="00823CB0" w:rsidP="00AD241C">
            <w:pPr>
              <w:rPr>
                <w:rFonts w:ascii="Arial" w:hAnsi="Arial"/>
              </w:rPr>
            </w:pPr>
            <w:r w:rsidRPr="00366C16">
              <w:rPr>
                <w:rFonts w:ascii="Arial" w:hAnsi="Arial"/>
                <w:sz w:val="22"/>
              </w:rPr>
              <w:t>Any student with a documented disability (e.g. physical, learning, psychiatric, vision, hearing, etc.) who needs to arrange reasonable accommodations must contact the Disability Services Office at the respective college at the beginning of each semester. Instructors are authorized to provide only the accommodations requested by the Disability Support Services Office.  If you have any special needs or disabilities that may affect your ability to succeed in college classes or participate in any college programs or activities, please contact the DSS office for assistance.</w:t>
            </w:r>
          </w:p>
          <w:p w:rsidR="00823CB0" w:rsidRPr="00366C16" w:rsidRDefault="00823CB0" w:rsidP="00AD241C">
            <w:pPr>
              <w:rPr>
                <w:rFonts w:ascii="Arial" w:hAnsi="Arial"/>
              </w:rPr>
            </w:pPr>
            <w:r w:rsidRPr="00366C16">
              <w:rPr>
                <w:rFonts w:ascii="Arial" w:hAnsi="Arial"/>
                <w:sz w:val="22"/>
              </w:rPr>
              <w:t xml:space="preserve"> </w:t>
            </w:r>
            <w:smartTag w:uri="urn:schemas-microsoft-com:office:smarttags" w:element="State">
              <w:smartTag w:uri="urn:schemas-microsoft-com:office:smarttags" w:element="State">
                <w:r w:rsidRPr="00366C16">
                  <w:rPr>
                    <w:rFonts w:ascii="Arial" w:hAnsi="Arial"/>
                    <w:sz w:val="22"/>
                  </w:rPr>
                  <w:t>Southwest</w:t>
                </w:r>
              </w:smartTag>
              <w:r w:rsidRPr="00366C16">
                <w:rPr>
                  <w:rFonts w:ascii="Arial" w:hAnsi="Arial"/>
                  <w:sz w:val="22"/>
                </w:rPr>
                <w:t xml:space="preserve"> </w:t>
              </w:r>
              <w:smartTag w:uri="urn:schemas-microsoft-com:office:smarttags" w:element="State">
                <w:r w:rsidRPr="00366C16">
                  <w:rPr>
                    <w:rFonts w:ascii="Arial" w:hAnsi="Arial"/>
                    <w:sz w:val="22"/>
                  </w:rPr>
                  <w:t>College</w:t>
                </w:r>
              </w:smartTag>
            </w:smartTag>
            <w:r w:rsidRPr="00366C16">
              <w:rPr>
                <w:rFonts w:ascii="Arial" w:hAnsi="Arial"/>
                <w:sz w:val="22"/>
              </w:rPr>
              <w:t>, contact:</w:t>
            </w:r>
          </w:p>
          <w:p w:rsidR="00823CB0" w:rsidRPr="00366C16" w:rsidRDefault="00823CB0" w:rsidP="00AD241C">
            <w:pPr>
              <w:rPr>
                <w:rFonts w:ascii="Arial" w:hAnsi="Arial"/>
              </w:rPr>
            </w:pPr>
            <w:r w:rsidRPr="00366C16">
              <w:rPr>
                <w:rFonts w:ascii="Arial" w:hAnsi="Arial"/>
                <w:sz w:val="22"/>
              </w:rPr>
              <w:t xml:space="preserve"> Dr. Becky Hauri</w:t>
            </w:r>
          </w:p>
          <w:p w:rsidR="00823CB0" w:rsidRPr="00366C16" w:rsidRDefault="00823CB0" w:rsidP="00AD241C">
            <w:pPr>
              <w:rPr>
                <w:rFonts w:ascii="Arial" w:hAnsi="Arial"/>
                <w:szCs w:val="20"/>
              </w:rPr>
            </w:pPr>
            <w:r w:rsidRPr="00366C16">
              <w:rPr>
                <w:rFonts w:ascii="Arial" w:hAnsi="Arial"/>
                <w:sz w:val="22"/>
                <w:szCs w:val="20"/>
              </w:rPr>
              <w:t xml:space="preserve">5407 </w:t>
            </w:r>
            <w:smartTag w:uri="urn:schemas-microsoft-com:office:smarttags" w:element="State">
              <w:smartTag w:uri="urn:schemas-microsoft-com:office:smarttags" w:element="State">
                <w:r w:rsidRPr="00366C16">
                  <w:rPr>
                    <w:rFonts w:ascii="Arial" w:hAnsi="Arial"/>
                    <w:sz w:val="22"/>
                    <w:szCs w:val="20"/>
                  </w:rPr>
                  <w:t>Gulfton</w:t>
                </w:r>
                <w:r w:rsidRPr="00366C16">
                  <w:rPr>
                    <w:rFonts w:ascii="Arial" w:hAnsi="Arial"/>
                    <w:sz w:val="22"/>
                    <w:szCs w:val="20"/>
                  </w:rPr>
                  <w:br/>
                  <w:t>Houston</w:t>
                </w:r>
              </w:smartTag>
              <w:r w:rsidRPr="00366C16">
                <w:rPr>
                  <w:rFonts w:ascii="Arial" w:hAnsi="Arial"/>
                  <w:sz w:val="22"/>
                  <w:szCs w:val="20"/>
                </w:rPr>
                <w:t xml:space="preserve">, </w:t>
              </w:r>
              <w:smartTag w:uri="urn:schemas-microsoft-com:office:smarttags" w:element="State">
                <w:r w:rsidRPr="00366C16">
                  <w:rPr>
                    <w:rFonts w:ascii="Arial" w:hAnsi="Arial"/>
                    <w:sz w:val="22"/>
                    <w:szCs w:val="20"/>
                  </w:rPr>
                  <w:t>Texas</w:t>
                </w:r>
              </w:smartTag>
              <w:r w:rsidRPr="00366C16">
                <w:rPr>
                  <w:rFonts w:ascii="Arial" w:hAnsi="Arial"/>
                  <w:sz w:val="22"/>
                  <w:szCs w:val="20"/>
                </w:rPr>
                <w:t xml:space="preserve"> </w:t>
              </w:r>
              <w:smartTag w:uri="urn:schemas-microsoft-com:office:smarttags" w:element="State">
                <w:r w:rsidRPr="00366C16">
                  <w:rPr>
                    <w:rFonts w:ascii="Arial" w:hAnsi="Arial"/>
                    <w:sz w:val="22"/>
                    <w:szCs w:val="20"/>
                  </w:rPr>
                  <w:t>77081</w:t>
                </w:r>
              </w:smartTag>
            </w:smartTag>
            <w:r w:rsidRPr="00366C16">
              <w:rPr>
                <w:rStyle w:val="Strong"/>
                <w:rFonts w:ascii="Arial" w:hAnsi="Arial"/>
                <w:b w:val="0"/>
                <w:sz w:val="22"/>
                <w:szCs w:val="20"/>
              </w:rPr>
              <w:br/>
            </w:r>
            <w:r w:rsidRPr="00366C16">
              <w:rPr>
                <w:rFonts w:ascii="Arial" w:hAnsi="Arial"/>
                <w:sz w:val="22"/>
                <w:szCs w:val="20"/>
              </w:rPr>
              <w:t>Phone: 713-718-7909</w:t>
            </w:r>
            <w:r w:rsidRPr="00366C16">
              <w:rPr>
                <w:rFonts w:ascii="Arial" w:hAnsi="Arial"/>
                <w:sz w:val="22"/>
                <w:szCs w:val="20"/>
              </w:rPr>
              <w:br/>
              <w:t>Fax:  713-718-7781</w:t>
            </w:r>
            <w:r w:rsidRPr="00366C16">
              <w:rPr>
                <w:rFonts w:ascii="Arial" w:hAnsi="Arial"/>
                <w:sz w:val="22"/>
                <w:szCs w:val="20"/>
              </w:rPr>
              <w:br/>
              <w:t>TTY:  713-718-7909</w:t>
            </w:r>
          </w:p>
          <w:p w:rsidR="00823CB0" w:rsidRPr="00366C16" w:rsidRDefault="00823CB0" w:rsidP="00AD241C">
            <w:pPr>
              <w:rPr>
                <w:rFonts w:ascii="Arial" w:hAnsi="Arial"/>
              </w:rPr>
            </w:pPr>
          </w:p>
        </w:tc>
      </w:tr>
      <w:tr w:rsidR="00823CB0" w:rsidRPr="00366C16" w:rsidTr="00366C16">
        <w:tc>
          <w:tcPr>
            <w:tcW w:w="2538" w:type="dxa"/>
            <w:shd w:val="solid" w:color="F2F2F2" w:fill="auto"/>
          </w:tcPr>
          <w:p w:rsidR="00823CB0" w:rsidRPr="00366C16" w:rsidRDefault="00823CB0">
            <w:pPr>
              <w:rPr>
                <w:rFonts w:ascii="Arial" w:hAnsi="Arial"/>
              </w:rPr>
            </w:pPr>
            <w:r w:rsidRPr="00366C16">
              <w:rPr>
                <w:rFonts w:ascii="Arial" w:hAnsi="Arial"/>
                <w:sz w:val="22"/>
              </w:rPr>
              <w:t>HCC Policy Statement: Academic Honesty</w:t>
            </w:r>
          </w:p>
        </w:tc>
        <w:tc>
          <w:tcPr>
            <w:tcW w:w="6318" w:type="dxa"/>
          </w:tcPr>
          <w:p w:rsidR="00823CB0" w:rsidRPr="00366C16" w:rsidRDefault="00823CB0" w:rsidP="00B94218">
            <w:pPr>
              <w:rPr>
                <w:rFonts w:ascii="Arial" w:hAnsi="Arial"/>
              </w:rPr>
            </w:pPr>
            <w:r w:rsidRPr="00366C16">
              <w:rPr>
                <w:rFonts w:ascii="Arial" w:hAnsi="Arial"/>
                <w:sz w:val="22"/>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p w:rsidR="00823CB0" w:rsidRPr="00366C16" w:rsidRDefault="00823CB0">
            <w:pPr>
              <w:rPr>
                <w:rFonts w:ascii="Arial" w:hAnsi="Arial"/>
              </w:rPr>
            </w:pPr>
          </w:p>
        </w:tc>
      </w:tr>
      <w:tr w:rsidR="00823CB0" w:rsidRPr="00366C16" w:rsidTr="00366C16">
        <w:tc>
          <w:tcPr>
            <w:tcW w:w="2538" w:type="dxa"/>
            <w:shd w:val="solid" w:color="F2F2F2" w:fill="auto"/>
          </w:tcPr>
          <w:p w:rsidR="00823CB0" w:rsidRPr="00366C16" w:rsidRDefault="00823CB0">
            <w:pPr>
              <w:rPr>
                <w:rFonts w:ascii="Arial" w:hAnsi="Arial"/>
              </w:rPr>
            </w:pPr>
            <w:r w:rsidRPr="00366C16">
              <w:rPr>
                <w:rFonts w:ascii="Arial" w:hAnsi="Arial"/>
                <w:sz w:val="22"/>
              </w:rPr>
              <w:t>Student Success Policy</w:t>
            </w:r>
          </w:p>
        </w:tc>
        <w:tc>
          <w:tcPr>
            <w:tcW w:w="6318" w:type="dxa"/>
          </w:tcPr>
          <w:p w:rsidR="00823CB0" w:rsidRPr="00366C16" w:rsidRDefault="00823CB0" w:rsidP="000516A5">
            <w:pPr>
              <w:rPr>
                <w:rFonts w:ascii="Arial" w:hAnsi="Arial" w:cs="Arial"/>
                <w:b/>
              </w:rPr>
            </w:pPr>
            <w:r w:rsidRPr="00366C16">
              <w:rPr>
                <w:rFonts w:ascii="Arial" w:hAnsi="Arial" w:cs="Arial"/>
                <w:b/>
                <w:sz w:val="22"/>
              </w:rPr>
              <w:t>Tutoring</w:t>
            </w:r>
            <w:r>
              <w:rPr>
                <w:rFonts w:ascii="Arial" w:hAnsi="Arial" w:cs="Arial"/>
                <w:b/>
                <w:sz w:val="22"/>
              </w:rPr>
              <w:t xml:space="preserve"> (if available in Summer)</w:t>
            </w:r>
          </w:p>
          <w:p w:rsidR="00823CB0" w:rsidRPr="00366C16" w:rsidRDefault="00823CB0" w:rsidP="000516A5">
            <w:pPr>
              <w:rPr>
                <w:rFonts w:ascii="Arial" w:hAnsi="Arial" w:cs="Arial"/>
              </w:rPr>
            </w:pPr>
            <w:r w:rsidRPr="00366C16">
              <w:rPr>
                <w:rFonts w:ascii="Arial" w:hAnsi="Arial" w:cs="Arial"/>
                <w:sz w:val="22"/>
              </w:rPr>
              <w:t xml:space="preserve">The college will provide tutoring for the students. More information will be available later. </w:t>
            </w:r>
            <w:r w:rsidRPr="00366C16">
              <w:rPr>
                <w:rFonts w:ascii="Arial" w:hAnsi="Arial" w:cs="Arial"/>
                <w:b/>
                <w:sz w:val="22"/>
              </w:rPr>
              <w:t>Early Alert process</w:t>
            </w:r>
            <w:r w:rsidRPr="00366C16">
              <w:rPr>
                <w:rFonts w:ascii="Arial" w:hAnsi="Arial" w:cs="Arial"/>
                <w:sz w:val="22"/>
              </w:rPr>
              <w:t xml:space="preserve"> </w:t>
            </w:r>
          </w:p>
          <w:p w:rsidR="00823CB0" w:rsidRPr="00366C16" w:rsidRDefault="00823CB0" w:rsidP="00B94218">
            <w:pPr>
              <w:rPr>
                <w:rFonts w:ascii="Arial" w:hAnsi="Arial"/>
              </w:rPr>
            </w:pPr>
            <w:r w:rsidRPr="00366C16">
              <w:rPr>
                <w:rFonts w:ascii="Arial" w:hAnsi="Arial" w:cs="Arial"/>
                <w:sz w:val="22"/>
              </w:rPr>
              <w:t xml:space="preserve">To help students avoid having to drop/withdraw from any class, HCC has instituted an </w:t>
            </w:r>
            <w:r w:rsidRPr="00366C16">
              <w:rPr>
                <w:rFonts w:ascii="Arial" w:hAnsi="Arial" w:cs="Arial"/>
                <w:b/>
                <w:sz w:val="22"/>
              </w:rPr>
              <w:t>Early Alert process</w:t>
            </w:r>
            <w:r w:rsidRPr="00366C16">
              <w:rPr>
                <w:rFonts w:ascii="Arial" w:hAnsi="Arial" w:cs="Arial"/>
                <w:sz w:val="22"/>
              </w:rPr>
              <w:t xml:space="preserve"> by which your professor will “alert” you that you might fail a class because of excessive absences and/or poor academic performance.  The counselors with work with you to learn about what, if any, HCC interventions might be available to assist you – online tutoring, child care, financial aid, job placement, etc. – to stay in class and improve your academic performance. </w:t>
            </w:r>
          </w:p>
        </w:tc>
      </w:tr>
      <w:tr w:rsidR="00823CB0" w:rsidRPr="00366C16" w:rsidTr="00366C16">
        <w:tc>
          <w:tcPr>
            <w:tcW w:w="2538" w:type="dxa"/>
            <w:shd w:val="solid" w:color="F2F2F2" w:fill="auto"/>
          </w:tcPr>
          <w:p w:rsidR="00823CB0" w:rsidRPr="00366C16" w:rsidRDefault="00823CB0" w:rsidP="0085249E">
            <w:pPr>
              <w:rPr>
                <w:rFonts w:ascii="Arial" w:hAnsi="Arial"/>
              </w:rPr>
            </w:pPr>
            <w:r w:rsidRPr="00366C16">
              <w:rPr>
                <w:rFonts w:ascii="Arial" w:hAnsi="Arial"/>
                <w:sz w:val="22"/>
              </w:rPr>
              <w:t>HCC Policy Statement:  Student attendance, repeaters, withdrawal deadline</w:t>
            </w:r>
          </w:p>
        </w:tc>
        <w:tc>
          <w:tcPr>
            <w:tcW w:w="6318" w:type="dxa"/>
          </w:tcPr>
          <w:p w:rsidR="00823CB0" w:rsidRPr="00366C16" w:rsidRDefault="00823CB0" w:rsidP="00AD241C">
            <w:pPr>
              <w:rPr>
                <w:rFonts w:ascii="Arial" w:hAnsi="Arial"/>
                <w:b/>
              </w:rPr>
            </w:pPr>
            <w:r w:rsidRPr="00366C16">
              <w:rPr>
                <w:rFonts w:ascii="Arial" w:hAnsi="Arial"/>
                <w:b/>
                <w:sz w:val="22"/>
              </w:rPr>
              <w:t>Attendance</w:t>
            </w:r>
          </w:p>
          <w:p w:rsidR="00823CB0" w:rsidRPr="00366C16" w:rsidRDefault="00823CB0" w:rsidP="00AD241C">
            <w:pPr>
              <w:rPr>
                <w:rFonts w:ascii="Arial" w:hAnsi="Arial"/>
              </w:rPr>
            </w:pPr>
            <w:r w:rsidRPr="00366C16">
              <w:rPr>
                <w:rFonts w:ascii="Arial" w:hAnsi="Arial"/>
                <w:sz w:val="22"/>
              </w:rPr>
              <w:t xml:space="preserve">Students are expected to attend classes regularly. Students are responsible for materials covered during their absences, and it is the student's responsibility to consult with instructors for make-up assignments.  </w:t>
            </w:r>
          </w:p>
          <w:p w:rsidR="00823CB0" w:rsidRPr="00366C16" w:rsidRDefault="00823CB0" w:rsidP="00AD241C">
            <w:pPr>
              <w:rPr>
                <w:rFonts w:ascii="Arial" w:hAnsi="Arial"/>
              </w:rPr>
            </w:pPr>
          </w:p>
          <w:p w:rsidR="00823CB0" w:rsidRPr="00366C16" w:rsidRDefault="00823CB0" w:rsidP="00AD241C">
            <w:r w:rsidRPr="00366C16">
              <w:rPr>
                <w:rFonts w:ascii="Arial" w:hAnsi="Arial"/>
                <w:sz w:val="22"/>
              </w:rPr>
              <w:t xml:space="preserve">Instructors check class attendance daily. A student may be dropped from a course for excessive absences after the student has accumulated absences in excess of 12.5% of the hours of instruction (including lecture and laboratory time).  Note that 12.5% is approximately </w:t>
            </w:r>
            <w:r>
              <w:rPr>
                <w:rFonts w:ascii="Arial" w:hAnsi="Arial"/>
                <w:sz w:val="22"/>
              </w:rPr>
              <w:t xml:space="preserve">3 - </w:t>
            </w:r>
            <w:r w:rsidRPr="00366C16">
              <w:rPr>
                <w:rFonts w:ascii="Arial" w:hAnsi="Arial"/>
                <w:sz w:val="22"/>
              </w:rPr>
              <w:t xml:space="preserve">4 classes </w:t>
            </w:r>
            <w:r>
              <w:rPr>
                <w:rFonts w:ascii="Arial" w:hAnsi="Arial"/>
                <w:sz w:val="22"/>
              </w:rPr>
              <w:t>and/</w:t>
            </w:r>
            <w:r w:rsidRPr="00366C16">
              <w:rPr>
                <w:rFonts w:ascii="Arial" w:hAnsi="Arial"/>
                <w:sz w:val="22"/>
              </w:rPr>
              <w:t xml:space="preserve">or labs for a 4-semester hour course.  </w:t>
            </w:r>
          </w:p>
          <w:p w:rsidR="00823CB0" w:rsidRPr="00366C16" w:rsidRDefault="00823CB0" w:rsidP="00AD241C"/>
          <w:p w:rsidR="00823CB0" w:rsidRPr="00366C16" w:rsidRDefault="00823CB0" w:rsidP="00AD241C">
            <w:pPr>
              <w:rPr>
                <w:rFonts w:ascii="Arial" w:hAnsi="Arial"/>
              </w:rPr>
            </w:pPr>
            <w:r w:rsidRPr="00366C16">
              <w:rPr>
                <w:rFonts w:ascii="Arial" w:hAnsi="Arial"/>
                <w:sz w:val="22"/>
              </w:rPr>
              <w:t xml:space="preserve">Habitual tardiness will not be tolerated.  Students are expected to be in attendance for the entirety of the scheduled class and are responsible for completing assignments scheduled during their absence/s. It is the responsibility of each student to amend their professional/personal schedule to meet the class schedule </w:t>
            </w:r>
          </w:p>
          <w:p w:rsidR="00823CB0" w:rsidRPr="00366C16" w:rsidRDefault="00823CB0" w:rsidP="00B94218">
            <w:pPr>
              <w:rPr>
                <w:rFonts w:ascii="Arial" w:hAnsi="Arial"/>
              </w:rPr>
            </w:pPr>
          </w:p>
          <w:p w:rsidR="00823CB0" w:rsidRPr="00366C16" w:rsidRDefault="00823CB0" w:rsidP="00B94218">
            <w:pPr>
              <w:rPr>
                <w:rFonts w:ascii="Arial" w:hAnsi="Arial"/>
                <w:b/>
              </w:rPr>
            </w:pPr>
            <w:r w:rsidRPr="00366C16">
              <w:rPr>
                <w:rFonts w:ascii="Arial" w:hAnsi="Arial"/>
                <w:b/>
                <w:sz w:val="22"/>
              </w:rPr>
              <w:t>Repeaters</w:t>
            </w:r>
          </w:p>
          <w:p w:rsidR="00823CB0" w:rsidRPr="00366C16" w:rsidRDefault="00823CB0" w:rsidP="00B94218">
            <w:pPr>
              <w:rPr>
                <w:rFonts w:ascii="Arial" w:hAnsi="Arial"/>
              </w:rPr>
            </w:pPr>
            <w:r w:rsidRPr="00366C16">
              <w:rPr>
                <w:rFonts w:ascii="Arial" w:hAnsi="Arial"/>
                <w:sz w:val="22"/>
              </w:rPr>
              <w:t xml:space="preserve">Students who repeat a course for a third or more times may soon face significant tuition/fee increases at HCC and other </w:t>
            </w:r>
            <w:smartTag w:uri="urn:schemas-microsoft-com:office:smarttags" w:element="State">
              <w:r w:rsidRPr="00366C16">
                <w:rPr>
                  <w:rFonts w:ascii="Arial" w:hAnsi="Arial"/>
                  <w:sz w:val="22"/>
                </w:rPr>
                <w:t>Texas</w:t>
              </w:r>
            </w:smartTag>
            <w:r w:rsidRPr="00366C16">
              <w:rPr>
                <w:rFonts w:ascii="Arial" w:hAnsi="Arial"/>
                <w:sz w:val="22"/>
              </w:rPr>
              <w:t xml:space="preserve"> public colleges and universities. Please ask your instructor / counselor about opportunities for tutoring / other assistance prior to considering course withdrawal or if you are not receiving passing grades.</w:t>
            </w:r>
          </w:p>
          <w:p w:rsidR="00823CB0" w:rsidRPr="00366C16" w:rsidRDefault="00823CB0" w:rsidP="00B94218">
            <w:pPr>
              <w:rPr>
                <w:rFonts w:ascii="Arial" w:hAnsi="Arial"/>
              </w:rPr>
            </w:pPr>
          </w:p>
          <w:p w:rsidR="00823CB0" w:rsidRPr="00366C16" w:rsidRDefault="00823CB0" w:rsidP="00B94218">
            <w:r w:rsidRPr="00366C16">
              <w:rPr>
                <w:rFonts w:ascii="Arial" w:hAnsi="Arial"/>
                <w:b/>
                <w:sz w:val="22"/>
              </w:rPr>
              <w:t>Withdrawals</w:t>
            </w:r>
            <w:r w:rsidRPr="00366C16">
              <w:rPr>
                <w:sz w:val="22"/>
              </w:rPr>
              <w:t xml:space="preserve">  </w:t>
            </w:r>
          </w:p>
          <w:p w:rsidR="00823CB0" w:rsidRPr="00366C16" w:rsidRDefault="00823CB0" w:rsidP="00B94218">
            <w:pPr>
              <w:rPr>
                <w:rFonts w:ascii="Arial" w:hAnsi="Arial"/>
              </w:rPr>
            </w:pPr>
            <w:r w:rsidRPr="00366C16">
              <w:rPr>
                <w:rFonts w:ascii="Arial" w:hAnsi="Arial"/>
                <w:sz w:val="22"/>
              </w:rPr>
              <w:t xml:space="preserve">Withdrawal from the course after the official day of record (see current catalog) will result in a final grade of “W” on the student transcript and no credit will be awarded. It is the student’s responsibility to initiate and complete a request for withdrawal from any course. Students will be required to formally request a drop from their instructors prior to the administrative drop date deadline </w:t>
            </w:r>
            <w:r w:rsidRPr="00DF69EC">
              <w:rPr>
                <w:rFonts w:ascii="Arial" w:hAnsi="Arial"/>
                <w:sz w:val="22"/>
              </w:rPr>
              <w:t>(</w:t>
            </w:r>
            <w:r w:rsidRPr="00DF69EC">
              <w:rPr>
                <w:rFonts w:ascii="Arial" w:hAnsi="Arial"/>
                <w:b/>
                <w:sz w:val="22"/>
              </w:rPr>
              <w:t>July 30</w:t>
            </w:r>
            <w:r w:rsidRPr="00DF69EC">
              <w:rPr>
                <w:rFonts w:ascii="Arial" w:hAnsi="Arial"/>
                <w:b/>
                <w:sz w:val="22"/>
                <w:vertAlign w:val="superscript"/>
              </w:rPr>
              <w:t>th</w:t>
            </w:r>
            <w:r w:rsidRPr="00DF69EC">
              <w:rPr>
                <w:rFonts w:ascii="Arial" w:hAnsi="Arial"/>
                <w:b/>
                <w:sz w:val="22"/>
              </w:rPr>
              <w:t xml:space="preserve"> 2012)</w:t>
            </w:r>
            <w:r w:rsidRPr="00DF69EC">
              <w:rPr>
                <w:rFonts w:ascii="Arial" w:hAnsi="Arial"/>
                <w:sz w:val="22"/>
              </w:rPr>
              <w:t>.</w:t>
            </w:r>
            <w:r w:rsidRPr="00366C16">
              <w:rPr>
                <w:rFonts w:ascii="Arial" w:hAnsi="Arial"/>
                <w:sz w:val="22"/>
              </w:rPr>
              <w:t xml:space="preserve">  Abandoning the course or failing to formally drop, will result in a grade being given based on the work completed for the entire course (including missed exams).  </w:t>
            </w:r>
            <w:r w:rsidRPr="00366C16">
              <w:rPr>
                <w:rFonts w:ascii="Arial" w:hAnsi="Arial"/>
                <w:sz w:val="22"/>
              </w:rPr>
              <w:br/>
            </w:r>
          </w:p>
          <w:p w:rsidR="00823CB0" w:rsidRPr="00366C16" w:rsidRDefault="00823CB0" w:rsidP="00B94218">
            <w:pPr>
              <w:rPr>
                <w:rFonts w:ascii="Arial" w:hAnsi="Arial"/>
              </w:rPr>
            </w:pPr>
            <w:r w:rsidRPr="00366C16">
              <w:rPr>
                <w:rFonts w:ascii="Arial" w:hAnsi="Arial"/>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rsidR="00823CB0" w:rsidRPr="00366C16" w:rsidRDefault="00823CB0" w:rsidP="00B94218">
            <w:pPr>
              <w:rPr>
                <w:rFonts w:ascii="Arial" w:hAnsi="Arial"/>
              </w:rPr>
            </w:pPr>
          </w:p>
          <w:p w:rsidR="00823CB0" w:rsidRPr="00366C16" w:rsidRDefault="00823CB0" w:rsidP="00B94218">
            <w:pPr>
              <w:rPr>
                <w:rFonts w:ascii="Arial" w:hAnsi="Arial" w:cs="Arial"/>
                <w:b/>
                <w:spacing w:val="-2"/>
                <w:szCs w:val="28"/>
              </w:rPr>
            </w:pPr>
            <w:r w:rsidRPr="00366C16">
              <w:rPr>
                <w:rFonts w:ascii="Arial" w:hAnsi="Arial" w:cs="Arial"/>
                <w:b/>
                <w:spacing w:val="-2"/>
                <w:sz w:val="22"/>
                <w:szCs w:val="28"/>
              </w:rPr>
              <w:t>International Students</w:t>
            </w:r>
          </w:p>
          <w:p w:rsidR="00823CB0" w:rsidRPr="00366C16" w:rsidRDefault="00823CB0" w:rsidP="0085249E">
            <w:pPr>
              <w:rPr>
                <w:rFonts w:ascii="Arial" w:hAnsi="Arial" w:cs="Arial"/>
              </w:rPr>
            </w:pPr>
            <w:r w:rsidRPr="00366C16">
              <w:rPr>
                <w:rFonts w:ascii="Arial" w:hAnsi="Arial" w:cs="Arial"/>
                <w:b/>
                <w:spacing w:val="-2"/>
                <w:sz w:val="22"/>
                <w:szCs w:val="28"/>
              </w:rPr>
              <w:t xml:space="preserve"> </w:t>
            </w:r>
            <w:r w:rsidRPr="00366C16">
              <w:rPr>
                <w:rFonts w:ascii="Arial" w:hAnsi="Arial"/>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rsidR="00823CB0" w:rsidRPr="00366C16" w:rsidRDefault="00823CB0" w:rsidP="000516A5">
            <w:pPr>
              <w:rPr>
                <w:rFonts w:ascii="Arial" w:hAnsi="Arial"/>
              </w:rPr>
            </w:pPr>
          </w:p>
        </w:tc>
      </w:tr>
    </w:tbl>
    <w:p w:rsidR="00823CB0" w:rsidRPr="00AD241C" w:rsidRDefault="00823CB0">
      <w:pPr>
        <w:rPr>
          <w:rFonts w:ascii="Arial" w:hAnsi="Arial"/>
          <w:sz w:val="22"/>
        </w:rPr>
      </w:pPr>
    </w:p>
    <w:p w:rsidR="00823CB0" w:rsidRDefault="00823CB0">
      <w:pPr>
        <w:rPr>
          <w:rFonts w:ascii="Arial" w:hAnsi="Arial"/>
          <w:b/>
          <w:sz w:val="22"/>
          <w:u w:val="single"/>
        </w:rPr>
      </w:pPr>
      <w:r w:rsidRPr="001C1F2B">
        <w:rPr>
          <w:rFonts w:ascii="Arial" w:hAnsi="Arial"/>
          <w:b/>
          <w:sz w:val="22"/>
          <w:u w:val="single"/>
        </w:rPr>
        <w:t>Instructor Requirements:</w:t>
      </w:r>
    </w:p>
    <w:p w:rsidR="00823CB0" w:rsidRPr="001C1F2B" w:rsidRDefault="00823CB0">
      <w:pPr>
        <w:rPr>
          <w:rFonts w:ascii="Arial" w:hAnsi="Arial"/>
          <w:b/>
          <w:sz w:val="22"/>
          <w:u w:val="single"/>
        </w:rPr>
      </w:pPr>
    </w:p>
    <w:p w:rsidR="00823CB0" w:rsidRPr="00AF43D6" w:rsidRDefault="00823CB0" w:rsidP="00AF43D6">
      <w:pPr>
        <w:rPr>
          <w:rFonts w:ascii="Arial" w:hAnsi="Arial"/>
          <w:b/>
          <w:sz w:val="22"/>
        </w:rPr>
      </w:pPr>
      <w:r w:rsidRPr="00AF43D6">
        <w:rPr>
          <w:rFonts w:ascii="Arial" w:hAnsi="Arial"/>
          <w:b/>
          <w:sz w:val="22"/>
        </w:rPr>
        <w:t>Basic requirements</w:t>
      </w:r>
    </w:p>
    <w:p w:rsidR="00823CB0" w:rsidRDefault="00823CB0" w:rsidP="00AF43D6">
      <w:pPr>
        <w:rPr>
          <w:rFonts w:ascii="Arial" w:hAnsi="Arial"/>
          <w:sz w:val="22"/>
        </w:rPr>
      </w:pPr>
      <w:r>
        <w:rPr>
          <w:rFonts w:ascii="Arial" w:hAnsi="Arial"/>
          <w:sz w:val="22"/>
        </w:rPr>
        <w:t>Students should be on time for class and be prepared with required materials including textbook and lab manual.  Full class attendance is required including lecture and lab portions. Full attention during lecture and lab is required.</w:t>
      </w:r>
    </w:p>
    <w:p w:rsidR="00823CB0" w:rsidRDefault="00823CB0" w:rsidP="00AF43D6">
      <w:pPr>
        <w:rPr>
          <w:rFonts w:ascii="Arial" w:hAnsi="Arial"/>
          <w:sz w:val="22"/>
        </w:rPr>
      </w:pPr>
      <w:r>
        <w:rPr>
          <w:rFonts w:ascii="Arial" w:hAnsi="Arial"/>
          <w:sz w:val="22"/>
        </w:rPr>
        <w:t>Student is expected to review the lecture and lab schedule sheet and accordingly prepared before the class begins.</w:t>
      </w:r>
    </w:p>
    <w:p w:rsidR="00823CB0" w:rsidRDefault="00823CB0" w:rsidP="00AF43D6">
      <w:pPr>
        <w:rPr>
          <w:rFonts w:ascii="Arial" w:hAnsi="Arial"/>
          <w:sz w:val="22"/>
        </w:rPr>
      </w:pPr>
    </w:p>
    <w:p w:rsidR="00823CB0" w:rsidRPr="00A97453" w:rsidRDefault="00823CB0" w:rsidP="001C1F2B">
      <w:pPr>
        <w:rPr>
          <w:rFonts w:ascii="Arial" w:hAnsi="Arial"/>
          <w:b/>
          <w:sz w:val="22"/>
        </w:rPr>
      </w:pPr>
      <w:r w:rsidRPr="00A97453">
        <w:rPr>
          <w:rFonts w:ascii="Arial" w:hAnsi="Arial"/>
          <w:b/>
          <w:sz w:val="22"/>
        </w:rPr>
        <w:t>Lab policy</w:t>
      </w:r>
    </w:p>
    <w:p w:rsidR="00823CB0" w:rsidRPr="00536AB0" w:rsidRDefault="00823CB0" w:rsidP="001C1F2B">
      <w:pPr>
        <w:rPr>
          <w:rFonts w:ascii="Arial" w:hAnsi="Arial"/>
          <w:b/>
          <w:sz w:val="22"/>
        </w:rPr>
      </w:pPr>
      <w:r w:rsidRPr="00AD241C">
        <w:rPr>
          <w:rFonts w:ascii="Arial" w:hAnsi="Arial"/>
          <w:sz w:val="22"/>
        </w:rPr>
        <w:t xml:space="preserve">Lab safety is stated in lab manual. Lab rules and regulations will be discussed during the first lab and will be adhered to at all times.  Each student is responsible for cleaning up after labs, this includes glassware, utensils, specimens/models and other material used during lab time </w:t>
      </w:r>
      <w:r w:rsidRPr="00536AB0">
        <w:rPr>
          <w:rFonts w:ascii="Arial" w:hAnsi="Arial"/>
          <w:b/>
          <w:sz w:val="22"/>
        </w:rPr>
        <w:t xml:space="preserve">(clean up is not covered by your lab fees). </w:t>
      </w:r>
    </w:p>
    <w:p w:rsidR="00823CB0" w:rsidRPr="001C1F2B" w:rsidRDefault="00823CB0" w:rsidP="001C1F2B">
      <w:pPr>
        <w:rPr>
          <w:rFonts w:ascii="Arial" w:hAnsi="Arial" w:cs="Arial"/>
          <w:sz w:val="22"/>
          <w:szCs w:val="22"/>
        </w:rPr>
      </w:pPr>
      <w:r w:rsidRPr="001C1F2B">
        <w:rPr>
          <w:rFonts w:ascii="Arial" w:hAnsi="Arial" w:cs="Arial"/>
          <w:sz w:val="22"/>
          <w:szCs w:val="22"/>
        </w:rPr>
        <w:t>Each student should arrive at the laboratory on time, with his or her laboratory manual.</w:t>
      </w:r>
      <w:r>
        <w:rPr>
          <w:rFonts w:ascii="Arial" w:hAnsi="Arial" w:cs="Arial"/>
          <w:sz w:val="22"/>
          <w:szCs w:val="22"/>
        </w:rPr>
        <w:t xml:space="preserve"> Student should review the lab schedule sheet, read the lab exercise scheduled and prepared to start the e</w:t>
      </w:r>
      <w:r w:rsidRPr="001C1F2B">
        <w:rPr>
          <w:rFonts w:ascii="Arial" w:hAnsi="Arial" w:cs="Arial"/>
          <w:sz w:val="22"/>
          <w:szCs w:val="22"/>
        </w:rPr>
        <w:t>xperiment</w:t>
      </w:r>
      <w:r>
        <w:rPr>
          <w:rFonts w:ascii="Arial" w:hAnsi="Arial" w:cs="Arial"/>
          <w:sz w:val="22"/>
          <w:szCs w:val="22"/>
        </w:rPr>
        <w:t>. Experiments may be</w:t>
      </w:r>
      <w:r w:rsidRPr="001C1F2B">
        <w:rPr>
          <w:rFonts w:ascii="Arial" w:hAnsi="Arial" w:cs="Arial"/>
          <w:sz w:val="22"/>
          <w:szCs w:val="22"/>
        </w:rPr>
        <w:t xml:space="preserve"> performed in groups. Each student is responsible for completing the laboratory reports at the end of each lab. </w:t>
      </w:r>
    </w:p>
    <w:p w:rsidR="00823CB0" w:rsidRPr="00AD241C" w:rsidRDefault="00823CB0" w:rsidP="00AF43D6">
      <w:pPr>
        <w:rPr>
          <w:rFonts w:ascii="Arial" w:hAnsi="Arial"/>
          <w:sz w:val="22"/>
        </w:rPr>
      </w:pPr>
    </w:p>
    <w:p w:rsidR="00823CB0" w:rsidRPr="00B645D9" w:rsidRDefault="00823CB0" w:rsidP="00E47BFD">
      <w:pPr>
        <w:rPr>
          <w:rFonts w:ascii="Arial" w:hAnsi="Arial"/>
          <w:b/>
          <w:sz w:val="22"/>
        </w:rPr>
      </w:pPr>
      <w:r w:rsidRPr="00B645D9">
        <w:rPr>
          <w:rFonts w:ascii="Arial" w:hAnsi="Arial"/>
          <w:b/>
          <w:sz w:val="22"/>
        </w:rPr>
        <w:t>Phones/electronic devices</w:t>
      </w:r>
    </w:p>
    <w:p w:rsidR="00823CB0" w:rsidRPr="00AD241C" w:rsidRDefault="00823CB0" w:rsidP="00AD241C">
      <w:pPr>
        <w:pStyle w:val="CM3"/>
        <w:spacing w:line="231" w:lineRule="atLeast"/>
        <w:rPr>
          <w:rFonts w:ascii="Arial" w:hAnsi="Arial" w:cs="Times New Roman PSMT"/>
          <w:sz w:val="22"/>
          <w:szCs w:val="19"/>
        </w:rPr>
      </w:pPr>
      <w:r w:rsidRPr="00AD241C">
        <w:rPr>
          <w:rFonts w:ascii="Arial" w:hAnsi="Arial" w:cs="Times New Roman PS"/>
          <w:bCs/>
          <w:sz w:val="22"/>
          <w:szCs w:val="19"/>
        </w:rPr>
        <w:t>Absolutely no phone or other personal electronic devices are</w:t>
      </w:r>
      <w:r>
        <w:rPr>
          <w:rFonts w:ascii="Arial" w:hAnsi="Arial" w:cs="Times New Roman PS"/>
          <w:bCs/>
          <w:sz w:val="22"/>
          <w:szCs w:val="19"/>
        </w:rPr>
        <w:t xml:space="preserve"> to be </w:t>
      </w:r>
      <w:r w:rsidRPr="00AD241C">
        <w:rPr>
          <w:rFonts w:ascii="Arial" w:hAnsi="Arial" w:cs="Times New Roman PS"/>
          <w:bCs/>
          <w:sz w:val="22"/>
          <w:szCs w:val="19"/>
        </w:rPr>
        <w:t>use</w:t>
      </w:r>
      <w:r>
        <w:rPr>
          <w:rFonts w:ascii="Arial" w:hAnsi="Arial" w:cs="Times New Roman PS"/>
          <w:bCs/>
          <w:sz w:val="22"/>
          <w:szCs w:val="19"/>
        </w:rPr>
        <w:t>d</w:t>
      </w:r>
      <w:r w:rsidRPr="00AD241C">
        <w:rPr>
          <w:rFonts w:ascii="Arial" w:hAnsi="Arial" w:cs="Times New Roman PS"/>
          <w:bCs/>
          <w:sz w:val="22"/>
          <w:szCs w:val="19"/>
        </w:rPr>
        <w:t xml:space="preserve"> during class (lecture and lab)</w:t>
      </w:r>
      <w:r w:rsidRPr="00AD241C">
        <w:rPr>
          <w:rFonts w:ascii="Arial" w:hAnsi="Arial" w:cs="Times New Roman PSMT"/>
          <w:sz w:val="22"/>
          <w:szCs w:val="19"/>
        </w:rPr>
        <w:t xml:space="preserve">.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p>
    <w:p w:rsidR="00823CB0" w:rsidRPr="00AD241C" w:rsidRDefault="00823CB0" w:rsidP="00AD241C">
      <w:pPr>
        <w:rPr>
          <w:rFonts w:ascii="Arial" w:hAnsi="Arial"/>
          <w:sz w:val="22"/>
        </w:rPr>
      </w:pPr>
    </w:p>
    <w:p w:rsidR="00823CB0" w:rsidRDefault="00823CB0" w:rsidP="00E47BFD">
      <w:pPr>
        <w:rPr>
          <w:rFonts w:ascii="Arial" w:hAnsi="Arial"/>
          <w:b/>
          <w:sz w:val="22"/>
        </w:rPr>
      </w:pPr>
      <w:r w:rsidRPr="00A97453">
        <w:rPr>
          <w:rFonts w:ascii="Arial" w:hAnsi="Arial"/>
          <w:b/>
          <w:sz w:val="22"/>
        </w:rPr>
        <w:t>Testing procedures</w:t>
      </w:r>
    </w:p>
    <w:p w:rsidR="00823CB0" w:rsidRDefault="00823CB0" w:rsidP="00B645D9">
      <w:pPr>
        <w:rPr>
          <w:rFonts w:ascii="Arial" w:hAnsi="Arial"/>
          <w:sz w:val="22"/>
        </w:rPr>
      </w:pPr>
      <w:r w:rsidRPr="00A97453">
        <w:rPr>
          <w:rFonts w:ascii="Arial" w:hAnsi="Arial"/>
          <w:sz w:val="22"/>
        </w:rPr>
        <w:t xml:space="preserve">Be sure to arrive early for your examinations.  There are time limits for exams.  You will not be given extended time for testing if you arrive late.  </w:t>
      </w:r>
      <w:r>
        <w:rPr>
          <w:rFonts w:ascii="Arial" w:hAnsi="Arial"/>
          <w:sz w:val="22"/>
        </w:rPr>
        <w:t xml:space="preserve">Entering and exiting the lecture room or lab room is not permitted once exams have begun.  Please be sure to use bathroom before or after.  </w:t>
      </w:r>
    </w:p>
    <w:p w:rsidR="00823CB0" w:rsidRPr="004D37A9" w:rsidRDefault="00823CB0" w:rsidP="007D7C20">
      <w:pPr>
        <w:rPr>
          <w:rFonts w:ascii="Arial" w:hAnsi="Arial"/>
          <w:b/>
          <w:sz w:val="22"/>
        </w:rPr>
      </w:pPr>
      <w:r w:rsidRPr="004D37A9">
        <w:rPr>
          <w:rFonts w:ascii="Arial" w:hAnsi="Arial"/>
          <w:b/>
          <w:sz w:val="22"/>
        </w:rPr>
        <w:t>Examination format</w:t>
      </w:r>
    </w:p>
    <w:p w:rsidR="00823CB0" w:rsidRDefault="00823CB0" w:rsidP="007D7C20">
      <w:pPr>
        <w:rPr>
          <w:rFonts w:ascii="Arial" w:hAnsi="Arial"/>
          <w:sz w:val="22"/>
        </w:rPr>
      </w:pPr>
      <w:r>
        <w:rPr>
          <w:rFonts w:ascii="Arial" w:hAnsi="Arial"/>
          <w:sz w:val="22"/>
        </w:rPr>
        <w:t>Lecture exams will include multiple choice questions and sometimes short answer questions or questions of other format when appropriate.</w:t>
      </w:r>
    </w:p>
    <w:p w:rsidR="00823CB0" w:rsidRDefault="00823CB0" w:rsidP="00B645D9">
      <w:pPr>
        <w:rPr>
          <w:rFonts w:ascii="Arial" w:hAnsi="Arial"/>
          <w:sz w:val="22"/>
        </w:rPr>
      </w:pPr>
    </w:p>
    <w:p w:rsidR="00823CB0" w:rsidRPr="00A97453" w:rsidRDefault="00823CB0" w:rsidP="00E47BFD">
      <w:pPr>
        <w:rPr>
          <w:rFonts w:ascii="Arial" w:hAnsi="Arial"/>
          <w:b/>
          <w:sz w:val="22"/>
        </w:rPr>
      </w:pPr>
      <w:r>
        <w:rPr>
          <w:rFonts w:ascii="Arial" w:hAnsi="Arial"/>
          <w:b/>
          <w:sz w:val="22"/>
        </w:rPr>
        <w:t xml:space="preserve">Classroom conduct </w:t>
      </w:r>
    </w:p>
    <w:p w:rsidR="00823CB0" w:rsidRDefault="00823CB0" w:rsidP="00277B25">
      <w:pPr>
        <w:rPr>
          <w:rFonts w:ascii="Arial" w:hAnsi="Arial"/>
          <w:b/>
          <w:sz w:val="22"/>
        </w:rPr>
      </w:pPr>
      <w:r>
        <w:rPr>
          <w:rFonts w:ascii="Arial" w:hAnsi="Arial"/>
          <w:sz w:val="22"/>
        </w:rPr>
        <w:t xml:space="preserve">Students are expected to conduct themselves as adults.  This includes courteous and respectful behavior towards instructor and classmates. </w:t>
      </w:r>
      <w:r w:rsidRPr="00AF43D6">
        <w:rPr>
          <w:rFonts w:ascii="Arial" w:hAnsi="Arial"/>
          <w:color w:val="000000"/>
          <w:sz w:val="22"/>
        </w:rPr>
        <w:t xml:space="preserve">Disruptive behavior or any behavior that interferes with any educational activity being performed by the instructor will not be allowed. Additionally, no student may interfere with his/her fellow students’ right to pursue their academic goals to the fullest in an atmosphere appropriate to a community of scholars. </w:t>
      </w:r>
      <w:r>
        <w:rPr>
          <w:rFonts w:ascii="Arial" w:hAnsi="Arial"/>
          <w:color w:val="000000"/>
          <w:sz w:val="22"/>
        </w:rPr>
        <w:t>Disruptive behavior may result in removal from the class.</w:t>
      </w:r>
    </w:p>
    <w:p w:rsidR="00823CB0" w:rsidRDefault="00823CB0" w:rsidP="001C1F2B">
      <w:pPr>
        <w:rPr>
          <w:b/>
          <w:bCs/>
        </w:rPr>
      </w:pPr>
    </w:p>
    <w:p w:rsidR="00823CB0" w:rsidRPr="00277B25" w:rsidRDefault="00823CB0" w:rsidP="00AD241C">
      <w:pPr>
        <w:rPr>
          <w:rFonts w:ascii="Arial" w:hAnsi="Arial"/>
          <w:b/>
          <w:sz w:val="22"/>
        </w:rPr>
      </w:pPr>
      <w:r w:rsidRPr="00277B25">
        <w:rPr>
          <w:rFonts w:ascii="Arial" w:hAnsi="Arial"/>
          <w:b/>
          <w:sz w:val="22"/>
        </w:rPr>
        <w:t>Grades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78"/>
        <w:gridCol w:w="6678"/>
      </w:tblGrid>
      <w:tr w:rsidR="00823CB0" w:rsidRPr="00366C16" w:rsidTr="00366C16">
        <w:tc>
          <w:tcPr>
            <w:tcW w:w="2178" w:type="dxa"/>
            <w:shd w:val="solid" w:color="D9D9D9" w:fill="auto"/>
          </w:tcPr>
          <w:p w:rsidR="00823CB0" w:rsidRPr="00366C16" w:rsidRDefault="00823CB0">
            <w:pPr>
              <w:rPr>
                <w:rFonts w:ascii="Arial" w:hAnsi="Arial"/>
              </w:rPr>
            </w:pPr>
          </w:p>
          <w:p w:rsidR="00823CB0" w:rsidRPr="00366C16" w:rsidRDefault="00823CB0">
            <w:pPr>
              <w:rPr>
                <w:rFonts w:ascii="Arial" w:hAnsi="Arial"/>
              </w:rPr>
            </w:pPr>
            <w:r w:rsidRPr="00366C16">
              <w:rPr>
                <w:rFonts w:ascii="Arial" w:hAnsi="Arial"/>
                <w:sz w:val="22"/>
              </w:rPr>
              <w:t>HCC Grading Scale:</w:t>
            </w:r>
          </w:p>
        </w:tc>
        <w:tc>
          <w:tcPr>
            <w:tcW w:w="6678" w:type="dxa"/>
          </w:tcPr>
          <w:p w:rsidR="00823CB0" w:rsidRPr="00366C16" w:rsidRDefault="00823CB0" w:rsidP="00B94218">
            <w:pPr>
              <w:rPr>
                <w:rFonts w:ascii="Arial" w:hAnsi="Arial"/>
              </w:rPr>
            </w:pPr>
            <w:r w:rsidRPr="00366C16">
              <w:rPr>
                <w:rFonts w:ascii="Arial" w:hAnsi="Arial"/>
                <w:sz w:val="22"/>
              </w:rPr>
              <w:t xml:space="preserve">A = 90-100% </w:t>
            </w:r>
          </w:p>
          <w:p w:rsidR="00823CB0" w:rsidRPr="00366C16" w:rsidRDefault="00823CB0" w:rsidP="00B94218">
            <w:pPr>
              <w:rPr>
                <w:rFonts w:ascii="Arial" w:hAnsi="Arial"/>
              </w:rPr>
            </w:pPr>
            <w:r w:rsidRPr="00366C16">
              <w:rPr>
                <w:rFonts w:ascii="Arial" w:hAnsi="Arial"/>
                <w:sz w:val="22"/>
              </w:rPr>
              <w:t xml:space="preserve">B = 80-89% </w:t>
            </w:r>
          </w:p>
          <w:p w:rsidR="00823CB0" w:rsidRPr="00366C16" w:rsidRDefault="00823CB0" w:rsidP="00B94218">
            <w:pPr>
              <w:rPr>
                <w:rFonts w:ascii="Arial" w:hAnsi="Arial"/>
              </w:rPr>
            </w:pPr>
            <w:r w:rsidRPr="00366C16">
              <w:rPr>
                <w:rFonts w:ascii="Arial" w:hAnsi="Arial"/>
                <w:sz w:val="22"/>
              </w:rPr>
              <w:t xml:space="preserve">C = 70-79% </w:t>
            </w:r>
          </w:p>
          <w:p w:rsidR="00823CB0" w:rsidRPr="00366C16" w:rsidRDefault="00823CB0" w:rsidP="00B94218">
            <w:pPr>
              <w:rPr>
                <w:rFonts w:ascii="Arial" w:hAnsi="Arial"/>
              </w:rPr>
            </w:pPr>
            <w:r w:rsidRPr="00366C16">
              <w:rPr>
                <w:rFonts w:ascii="Arial" w:hAnsi="Arial"/>
                <w:sz w:val="22"/>
              </w:rPr>
              <w:t xml:space="preserve">D = 60-69% </w:t>
            </w:r>
          </w:p>
          <w:p w:rsidR="00823CB0" w:rsidRPr="00366C16" w:rsidRDefault="00823CB0" w:rsidP="0044076B">
            <w:pPr>
              <w:rPr>
                <w:rFonts w:ascii="Arial" w:hAnsi="Arial"/>
              </w:rPr>
            </w:pPr>
            <w:r w:rsidRPr="00366C16">
              <w:rPr>
                <w:rFonts w:ascii="Arial" w:hAnsi="Arial"/>
                <w:sz w:val="22"/>
              </w:rPr>
              <w:t>F = less than 60%</w:t>
            </w:r>
          </w:p>
        </w:tc>
      </w:tr>
    </w:tbl>
    <w:p w:rsidR="00823CB0" w:rsidRPr="00AD241C" w:rsidRDefault="00823CB0">
      <w:pPr>
        <w:rPr>
          <w:rFonts w:ascii="Arial" w:hAnsi="Arial"/>
          <w:sz w:val="22"/>
        </w:rPr>
      </w:pPr>
    </w:p>
    <w:p w:rsidR="00823CB0" w:rsidRDefault="00823CB0">
      <w:pPr>
        <w:rPr>
          <w:rFonts w:ascii="Arial" w:hAnsi="Arial"/>
          <w:b/>
          <w:sz w:val="22"/>
          <w:u w:val="single"/>
        </w:rPr>
      </w:pPr>
    </w:p>
    <w:p w:rsidR="00823CB0" w:rsidRDefault="00823CB0">
      <w:pPr>
        <w:rPr>
          <w:rFonts w:ascii="Arial" w:hAnsi="Arial"/>
          <w:b/>
          <w:sz w:val="22"/>
          <w:u w:val="single"/>
        </w:rPr>
      </w:pPr>
    </w:p>
    <w:p w:rsidR="00823CB0" w:rsidRPr="00277B25" w:rsidRDefault="00823CB0">
      <w:pPr>
        <w:rPr>
          <w:rFonts w:ascii="Arial" w:hAnsi="Arial"/>
          <w:b/>
          <w:sz w:val="22"/>
          <w:u w:val="single"/>
        </w:rPr>
      </w:pPr>
      <w:r w:rsidRPr="00277B25">
        <w:rPr>
          <w:rFonts w:ascii="Arial" w:hAnsi="Arial"/>
          <w:b/>
          <w:sz w:val="22"/>
          <w:u w:val="single"/>
        </w:rPr>
        <w:t>Instructor Grading Criteria:</w:t>
      </w:r>
    </w:p>
    <w:p w:rsidR="00823CB0" w:rsidRDefault="00823CB0">
      <w:pPr>
        <w:rPr>
          <w:rFonts w:ascii="Arial" w:hAnsi="Arial"/>
          <w:sz w:val="22"/>
        </w:rPr>
      </w:pPr>
      <w:r w:rsidRPr="00AD241C">
        <w:rPr>
          <w:rFonts w:ascii="Arial" w:hAnsi="Arial"/>
          <w:sz w:val="22"/>
        </w:rPr>
        <w:t xml:space="preserve">Students must adhere to testing schedule.  Failure to take a test (lab or lecture) will result in a “0” for the missed exam.  </w:t>
      </w:r>
      <w:r>
        <w:rPr>
          <w:rFonts w:ascii="Arial" w:hAnsi="Arial"/>
          <w:sz w:val="22"/>
        </w:rPr>
        <w:t>No makeup exams will be arranged exc</w:t>
      </w:r>
      <w:r w:rsidRPr="00AD241C">
        <w:rPr>
          <w:rFonts w:ascii="Arial" w:hAnsi="Arial"/>
          <w:sz w:val="22"/>
        </w:rPr>
        <w:t>ept</w:t>
      </w:r>
      <w:r>
        <w:rPr>
          <w:rFonts w:ascii="Arial" w:hAnsi="Arial"/>
          <w:sz w:val="22"/>
        </w:rPr>
        <w:t xml:space="preserve"> for</w:t>
      </w:r>
      <w:r w:rsidRPr="00AD241C">
        <w:rPr>
          <w:rFonts w:ascii="Arial" w:hAnsi="Arial"/>
          <w:sz w:val="22"/>
        </w:rPr>
        <w:t xml:space="preserve"> work, family, </w:t>
      </w:r>
      <w:r>
        <w:rPr>
          <w:rFonts w:ascii="Arial" w:hAnsi="Arial"/>
          <w:sz w:val="22"/>
        </w:rPr>
        <w:t xml:space="preserve">or </w:t>
      </w:r>
      <w:r w:rsidRPr="00AD241C">
        <w:rPr>
          <w:rFonts w:ascii="Arial" w:hAnsi="Arial"/>
          <w:sz w:val="22"/>
        </w:rPr>
        <w:t>personal (health) eme</w:t>
      </w:r>
      <w:r>
        <w:rPr>
          <w:rFonts w:ascii="Arial" w:hAnsi="Arial"/>
          <w:sz w:val="22"/>
        </w:rPr>
        <w:t>rgency, and only if documented. You must present with your group on the scheduled date.</w:t>
      </w:r>
    </w:p>
    <w:p w:rsidR="00823CB0" w:rsidRDefault="00823CB0">
      <w:pPr>
        <w:rPr>
          <w:rFonts w:ascii="Arial" w:hAnsi="Arial"/>
          <w:sz w:val="22"/>
        </w:rPr>
      </w:pPr>
    </w:p>
    <w:p w:rsidR="00823CB0" w:rsidRPr="00A863FF" w:rsidRDefault="00823CB0">
      <w:pPr>
        <w:rPr>
          <w:rFonts w:ascii="Arial" w:hAnsi="Arial" w:cs="Arial"/>
          <w:b/>
        </w:rPr>
      </w:pPr>
      <w:r w:rsidRPr="00A863FF">
        <w:rPr>
          <w:rFonts w:ascii="Arial" w:hAnsi="Arial" w:cs="Arial"/>
          <w:b/>
        </w:rPr>
        <w:t>Grade Calculation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8"/>
        <w:gridCol w:w="3780"/>
        <w:gridCol w:w="900"/>
        <w:gridCol w:w="2610"/>
      </w:tblGrid>
      <w:tr w:rsidR="00823CB0" w:rsidRPr="00366C16" w:rsidTr="00536AB0">
        <w:trPr>
          <w:trHeight w:val="256"/>
        </w:trPr>
        <w:tc>
          <w:tcPr>
            <w:tcW w:w="2808" w:type="dxa"/>
          </w:tcPr>
          <w:p w:rsidR="00823CB0" w:rsidRPr="00366C16" w:rsidRDefault="00823CB0">
            <w:pPr>
              <w:rPr>
                <w:rFonts w:ascii="Arial" w:hAnsi="Arial" w:cs="Arial"/>
              </w:rPr>
            </w:pPr>
            <w:r w:rsidRPr="00366C16">
              <w:rPr>
                <w:rFonts w:ascii="Arial" w:hAnsi="Arial" w:cs="Arial"/>
              </w:rPr>
              <w:t>Activity</w:t>
            </w:r>
          </w:p>
        </w:tc>
        <w:tc>
          <w:tcPr>
            <w:tcW w:w="3780" w:type="dxa"/>
          </w:tcPr>
          <w:p w:rsidR="00823CB0" w:rsidRPr="00366C16" w:rsidRDefault="00823CB0">
            <w:pPr>
              <w:rPr>
                <w:rFonts w:ascii="Arial" w:hAnsi="Arial" w:cs="Arial"/>
              </w:rPr>
            </w:pPr>
            <w:r w:rsidRPr="00366C16">
              <w:rPr>
                <w:rFonts w:ascii="Arial" w:hAnsi="Arial" w:cs="Arial"/>
              </w:rPr>
              <w:t>Score calculation</w:t>
            </w:r>
          </w:p>
        </w:tc>
        <w:tc>
          <w:tcPr>
            <w:tcW w:w="900" w:type="dxa"/>
          </w:tcPr>
          <w:p w:rsidR="00823CB0" w:rsidRPr="00366C16" w:rsidRDefault="00823CB0">
            <w:pPr>
              <w:rPr>
                <w:rFonts w:ascii="Arial" w:hAnsi="Arial" w:cs="Arial"/>
              </w:rPr>
            </w:pPr>
            <w:r w:rsidRPr="00366C16">
              <w:rPr>
                <w:rFonts w:ascii="Arial" w:hAnsi="Arial" w:cs="Arial"/>
              </w:rPr>
              <w:t>Grade</w:t>
            </w:r>
          </w:p>
        </w:tc>
        <w:tc>
          <w:tcPr>
            <w:tcW w:w="2610" w:type="dxa"/>
          </w:tcPr>
          <w:p w:rsidR="00823CB0" w:rsidRPr="00366C16" w:rsidRDefault="00823CB0" w:rsidP="00C96E47">
            <w:pPr>
              <w:rPr>
                <w:rFonts w:ascii="Arial" w:hAnsi="Arial" w:cs="Arial"/>
              </w:rPr>
            </w:pPr>
            <w:r w:rsidRPr="00366C16">
              <w:rPr>
                <w:rFonts w:ascii="Arial" w:hAnsi="Arial" w:cs="Arial"/>
              </w:rPr>
              <w:t>Your Grade</w:t>
            </w:r>
          </w:p>
        </w:tc>
      </w:tr>
      <w:tr w:rsidR="00823CB0" w:rsidRPr="00366C16" w:rsidTr="00536AB0">
        <w:trPr>
          <w:trHeight w:val="246"/>
        </w:trPr>
        <w:tc>
          <w:tcPr>
            <w:tcW w:w="2808" w:type="dxa"/>
          </w:tcPr>
          <w:p w:rsidR="00823CB0" w:rsidRPr="00366C16" w:rsidRDefault="00823CB0" w:rsidP="006857F5">
            <w:pPr>
              <w:rPr>
                <w:rFonts w:ascii="Arial" w:hAnsi="Arial" w:cs="Arial"/>
              </w:rPr>
            </w:pPr>
            <w:r w:rsidRPr="00366C16">
              <w:rPr>
                <w:rFonts w:ascii="Arial" w:hAnsi="Arial" w:cs="Arial"/>
              </w:rPr>
              <w:t xml:space="preserve">4  Lecture Exams  </w:t>
            </w:r>
          </w:p>
        </w:tc>
        <w:tc>
          <w:tcPr>
            <w:tcW w:w="3780" w:type="dxa"/>
          </w:tcPr>
          <w:p w:rsidR="00823CB0" w:rsidRPr="00366C16" w:rsidRDefault="00823CB0" w:rsidP="006857F5">
            <w:pPr>
              <w:rPr>
                <w:rFonts w:ascii="Arial" w:hAnsi="Arial" w:cs="Arial"/>
              </w:rPr>
            </w:pPr>
            <w:r w:rsidRPr="00366C16">
              <w:rPr>
                <w:rFonts w:ascii="Arial" w:hAnsi="Arial" w:cs="Arial"/>
              </w:rPr>
              <w:t xml:space="preserve">Average of </w:t>
            </w:r>
            <w:r>
              <w:rPr>
                <w:rFonts w:ascii="Arial" w:hAnsi="Arial" w:cs="Arial"/>
              </w:rPr>
              <w:t>4</w:t>
            </w:r>
            <w:r w:rsidRPr="00366C16">
              <w:rPr>
                <w:rFonts w:ascii="Arial" w:hAnsi="Arial" w:cs="Arial"/>
              </w:rPr>
              <w:t xml:space="preserve"> scores, </w:t>
            </w:r>
            <w:r>
              <w:rPr>
                <w:rFonts w:ascii="Arial" w:hAnsi="Arial" w:cs="Arial"/>
              </w:rPr>
              <w:t>5</w:t>
            </w:r>
            <w:r w:rsidRPr="00366C16">
              <w:rPr>
                <w:rFonts w:ascii="Arial" w:hAnsi="Arial" w:cs="Arial"/>
              </w:rPr>
              <w:t>0%</w:t>
            </w:r>
          </w:p>
        </w:tc>
        <w:tc>
          <w:tcPr>
            <w:tcW w:w="900" w:type="dxa"/>
          </w:tcPr>
          <w:p w:rsidR="00823CB0" w:rsidRPr="00366C16" w:rsidRDefault="00823CB0">
            <w:pPr>
              <w:rPr>
                <w:rFonts w:ascii="Arial" w:hAnsi="Arial" w:cs="Arial"/>
              </w:rPr>
            </w:pPr>
            <w:r>
              <w:rPr>
                <w:rFonts w:ascii="Arial" w:hAnsi="Arial" w:cs="Arial"/>
              </w:rPr>
              <w:t>5</w:t>
            </w:r>
            <w:r w:rsidRPr="00366C16">
              <w:rPr>
                <w:rFonts w:ascii="Arial" w:hAnsi="Arial" w:cs="Arial"/>
              </w:rPr>
              <w:t>0</w:t>
            </w:r>
          </w:p>
        </w:tc>
        <w:tc>
          <w:tcPr>
            <w:tcW w:w="2610" w:type="dxa"/>
          </w:tcPr>
          <w:p w:rsidR="00823CB0" w:rsidRPr="00366C16" w:rsidRDefault="00823CB0">
            <w:pPr>
              <w:rPr>
                <w:rFonts w:ascii="Arial" w:hAnsi="Arial" w:cs="Arial"/>
              </w:rPr>
            </w:pPr>
          </w:p>
        </w:tc>
      </w:tr>
      <w:tr w:rsidR="00823CB0" w:rsidRPr="00366C16" w:rsidTr="00536AB0">
        <w:trPr>
          <w:trHeight w:val="246"/>
        </w:trPr>
        <w:tc>
          <w:tcPr>
            <w:tcW w:w="2808" w:type="dxa"/>
          </w:tcPr>
          <w:p w:rsidR="00823CB0" w:rsidRPr="00366C16" w:rsidRDefault="00823CB0" w:rsidP="005A1A5C">
            <w:pPr>
              <w:rPr>
                <w:rFonts w:ascii="Arial" w:hAnsi="Arial" w:cs="Arial"/>
              </w:rPr>
            </w:pPr>
          </w:p>
        </w:tc>
        <w:tc>
          <w:tcPr>
            <w:tcW w:w="3780" w:type="dxa"/>
          </w:tcPr>
          <w:p w:rsidR="00823CB0" w:rsidRPr="00366C16" w:rsidRDefault="00823CB0">
            <w:pPr>
              <w:rPr>
                <w:rFonts w:ascii="Arial" w:hAnsi="Arial" w:cs="Arial"/>
              </w:rPr>
            </w:pPr>
          </w:p>
        </w:tc>
        <w:tc>
          <w:tcPr>
            <w:tcW w:w="900" w:type="dxa"/>
          </w:tcPr>
          <w:p w:rsidR="00823CB0" w:rsidRPr="00366C16" w:rsidRDefault="00823CB0">
            <w:pPr>
              <w:rPr>
                <w:rFonts w:ascii="Arial" w:hAnsi="Arial" w:cs="Arial"/>
              </w:rPr>
            </w:pPr>
          </w:p>
        </w:tc>
        <w:tc>
          <w:tcPr>
            <w:tcW w:w="2610" w:type="dxa"/>
          </w:tcPr>
          <w:p w:rsidR="00823CB0" w:rsidRPr="00366C16" w:rsidRDefault="00823CB0">
            <w:pPr>
              <w:rPr>
                <w:rFonts w:ascii="Arial" w:hAnsi="Arial" w:cs="Arial"/>
              </w:rPr>
            </w:pPr>
          </w:p>
        </w:tc>
      </w:tr>
      <w:tr w:rsidR="00823CB0" w:rsidRPr="00366C16" w:rsidTr="00536AB0">
        <w:trPr>
          <w:trHeight w:val="246"/>
        </w:trPr>
        <w:tc>
          <w:tcPr>
            <w:tcW w:w="2808" w:type="dxa"/>
          </w:tcPr>
          <w:p w:rsidR="00823CB0" w:rsidRPr="00366C16" w:rsidRDefault="00823CB0" w:rsidP="005A1A5C">
            <w:pPr>
              <w:rPr>
                <w:rFonts w:ascii="Arial" w:hAnsi="Arial" w:cs="Arial"/>
              </w:rPr>
            </w:pPr>
            <w:r w:rsidRPr="00366C16">
              <w:rPr>
                <w:rFonts w:ascii="Arial" w:hAnsi="Arial" w:cs="Arial"/>
              </w:rPr>
              <w:t xml:space="preserve">Lab. Exams       </w:t>
            </w:r>
          </w:p>
        </w:tc>
        <w:tc>
          <w:tcPr>
            <w:tcW w:w="3780" w:type="dxa"/>
          </w:tcPr>
          <w:p w:rsidR="00823CB0" w:rsidRPr="00366C16" w:rsidRDefault="00823CB0" w:rsidP="00C96E47">
            <w:pPr>
              <w:rPr>
                <w:rFonts w:ascii="Arial" w:hAnsi="Arial" w:cs="Arial"/>
              </w:rPr>
            </w:pPr>
            <w:r w:rsidRPr="00366C16">
              <w:rPr>
                <w:rFonts w:ascii="Arial" w:hAnsi="Arial" w:cs="Arial"/>
              </w:rPr>
              <w:t xml:space="preserve">Average of </w:t>
            </w:r>
            <w:r>
              <w:rPr>
                <w:rFonts w:ascii="Arial" w:hAnsi="Arial" w:cs="Arial"/>
              </w:rPr>
              <w:t>2</w:t>
            </w:r>
            <w:r w:rsidRPr="00366C16">
              <w:rPr>
                <w:rFonts w:ascii="Arial" w:hAnsi="Arial" w:cs="Arial"/>
              </w:rPr>
              <w:t xml:space="preserve"> scores</w:t>
            </w:r>
            <w:r>
              <w:rPr>
                <w:rFonts w:ascii="Arial" w:hAnsi="Arial" w:cs="Arial"/>
              </w:rPr>
              <w:t xml:space="preserve"> 2</w:t>
            </w:r>
            <w:r w:rsidRPr="00366C16">
              <w:rPr>
                <w:rFonts w:ascii="Arial" w:hAnsi="Arial" w:cs="Arial"/>
              </w:rPr>
              <w:t>0%</w:t>
            </w:r>
          </w:p>
        </w:tc>
        <w:tc>
          <w:tcPr>
            <w:tcW w:w="900" w:type="dxa"/>
          </w:tcPr>
          <w:p w:rsidR="00823CB0" w:rsidRPr="00366C16" w:rsidRDefault="00823CB0">
            <w:pPr>
              <w:rPr>
                <w:rFonts w:ascii="Arial" w:hAnsi="Arial" w:cs="Arial"/>
              </w:rPr>
            </w:pPr>
            <w:r>
              <w:rPr>
                <w:rFonts w:ascii="Arial" w:hAnsi="Arial" w:cs="Arial"/>
              </w:rPr>
              <w:t>20</w:t>
            </w:r>
          </w:p>
        </w:tc>
        <w:tc>
          <w:tcPr>
            <w:tcW w:w="2610" w:type="dxa"/>
          </w:tcPr>
          <w:p w:rsidR="00823CB0" w:rsidRPr="00366C16" w:rsidRDefault="00823CB0">
            <w:pPr>
              <w:rPr>
                <w:rFonts w:ascii="Arial" w:hAnsi="Arial" w:cs="Arial"/>
              </w:rPr>
            </w:pPr>
          </w:p>
        </w:tc>
      </w:tr>
      <w:tr w:rsidR="00823CB0" w:rsidRPr="00366C16" w:rsidTr="00536AB0">
        <w:trPr>
          <w:trHeight w:val="256"/>
        </w:trPr>
        <w:tc>
          <w:tcPr>
            <w:tcW w:w="2808" w:type="dxa"/>
          </w:tcPr>
          <w:p w:rsidR="00823CB0" w:rsidRPr="00366C16" w:rsidRDefault="00823CB0" w:rsidP="005A1A5C">
            <w:pPr>
              <w:rPr>
                <w:rFonts w:ascii="Arial" w:hAnsi="Arial" w:cs="Arial"/>
              </w:rPr>
            </w:pPr>
          </w:p>
        </w:tc>
        <w:tc>
          <w:tcPr>
            <w:tcW w:w="3780" w:type="dxa"/>
          </w:tcPr>
          <w:p w:rsidR="00823CB0" w:rsidRPr="00366C16" w:rsidRDefault="00823CB0">
            <w:pPr>
              <w:rPr>
                <w:rFonts w:ascii="Arial" w:hAnsi="Arial" w:cs="Arial"/>
              </w:rPr>
            </w:pPr>
          </w:p>
        </w:tc>
        <w:tc>
          <w:tcPr>
            <w:tcW w:w="900" w:type="dxa"/>
          </w:tcPr>
          <w:p w:rsidR="00823CB0" w:rsidRPr="00366C16" w:rsidRDefault="00823CB0">
            <w:pPr>
              <w:rPr>
                <w:rFonts w:ascii="Arial" w:hAnsi="Arial" w:cs="Arial"/>
              </w:rPr>
            </w:pPr>
          </w:p>
        </w:tc>
        <w:tc>
          <w:tcPr>
            <w:tcW w:w="2610" w:type="dxa"/>
          </w:tcPr>
          <w:p w:rsidR="00823CB0" w:rsidRPr="00366C16" w:rsidRDefault="00823CB0">
            <w:pPr>
              <w:rPr>
                <w:rFonts w:ascii="Arial" w:hAnsi="Arial" w:cs="Arial"/>
              </w:rPr>
            </w:pPr>
          </w:p>
        </w:tc>
      </w:tr>
      <w:tr w:rsidR="00823CB0" w:rsidRPr="00366C16" w:rsidTr="00536AB0">
        <w:trPr>
          <w:trHeight w:val="287"/>
        </w:trPr>
        <w:tc>
          <w:tcPr>
            <w:tcW w:w="2808" w:type="dxa"/>
          </w:tcPr>
          <w:p w:rsidR="00823CB0" w:rsidRPr="00816C4A" w:rsidRDefault="00823CB0" w:rsidP="00BC594A">
            <w:pPr>
              <w:rPr>
                <w:rFonts w:ascii="Arial" w:hAnsi="Arial" w:cs="Arial"/>
                <w:color w:val="FF0000"/>
              </w:rPr>
            </w:pPr>
            <w:r w:rsidRPr="00816C4A">
              <w:rPr>
                <w:rFonts w:ascii="Arial" w:hAnsi="Arial" w:cs="Arial"/>
                <w:color w:val="FF0000"/>
              </w:rPr>
              <w:t xml:space="preserve">1  Group Lab Report *      </w:t>
            </w:r>
          </w:p>
        </w:tc>
        <w:tc>
          <w:tcPr>
            <w:tcW w:w="3780" w:type="dxa"/>
          </w:tcPr>
          <w:p w:rsidR="00823CB0" w:rsidRPr="00366C16" w:rsidRDefault="00823CB0" w:rsidP="00BC594A">
            <w:pPr>
              <w:rPr>
                <w:rFonts w:ascii="Arial" w:hAnsi="Arial" w:cs="Arial"/>
              </w:rPr>
            </w:pPr>
            <w:r>
              <w:rPr>
                <w:rFonts w:ascii="Arial" w:hAnsi="Arial" w:cs="Arial"/>
              </w:rPr>
              <w:t>5</w:t>
            </w:r>
            <w:r w:rsidRPr="00366C16">
              <w:rPr>
                <w:rFonts w:ascii="Arial" w:hAnsi="Arial" w:cs="Arial"/>
              </w:rPr>
              <w:t>%</w:t>
            </w:r>
          </w:p>
        </w:tc>
        <w:tc>
          <w:tcPr>
            <w:tcW w:w="900" w:type="dxa"/>
          </w:tcPr>
          <w:p w:rsidR="00823CB0" w:rsidRPr="00366C16" w:rsidRDefault="00823CB0">
            <w:pPr>
              <w:rPr>
                <w:rFonts w:ascii="Arial" w:hAnsi="Arial" w:cs="Arial"/>
              </w:rPr>
            </w:pPr>
            <w:r>
              <w:rPr>
                <w:rFonts w:ascii="Arial" w:hAnsi="Arial" w:cs="Arial"/>
              </w:rPr>
              <w:t>5</w:t>
            </w:r>
          </w:p>
        </w:tc>
        <w:tc>
          <w:tcPr>
            <w:tcW w:w="2610" w:type="dxa"/>
          </w:tcPr>
          <w:p w:rsidR="00823CB0" w:rsidRPr="00366C16" w:rsidRDefault="00823CB0">
            <w:pPr>
              <w:rPr>
                <w:rFonts w:ascii="Arial" w:hAnsi="Arial" w:cs="Arial"/>
              </w:rPr>
            </w:pPr>
          </w:p>
        </w:tc>
      </w:tr>
      <w:tr w:rsidR="00823CB0" w:rsidRPr="00366C16" w:rsidTr="00536AB0">
        <w:trPr>
          <w:trHeight w:val="246"/>
        </w:trPr>
        <w:tc>
          <w:tcPr>
            <w:tcW w:w="2808" w:type="dxa"/>
          </w:tcPr>
          <w:p w:rsidR="00823CB0" w:rsidRPr="00366C16" w:rsidRDefault="00823CB0" w:rsidP="005A1A5C">
            <w:pPr>
              <w:rPr>
                <w:rFonts w:ascii="Arial" w:hAnsi="Arial" w:cs="Arial"/>
              </w:rPr>
            </w:pPr>
          </w:p>
        </w:tc>
        <w:tc>
          <w:tcPr>
            <w:tcW w:w="3780" w:type="dxa"/>
          </w:tcPr>
          <w:p w:rsidR="00823CB0" w:rsidRPr="00366C16" w:rsidRDefault="00823CB0">
            <w:pPr>
              <w:rPr>
                <w:rFonts w:ascii="Arial" w:hAnsi="Arial" w:cs="Arial"/>
              </w:rPr>
            </w:pPr>
          </w:p>
        </w:tc>
        <w:tc>
          <w:tcPr>
            <w:tcW w:w="900" w:type="dxa"/>
          </w:tcPr>
          <w:p w:rsidR="00823CB0" w:rsidRPr="00366C16" w:rsidRDefault="00823CB0">
            <w:pPr>
              <w:rPr>
                <w:rFonts w:ascii="Arial" w:hAnsi="Arial" w:cs="Arial"/>
              </w:rPr>
            </w:pPr>
          </w:p>
        </w:tc>
        <w:tc>
          <w:tcPr>
            <w:tcW w:w="2610" w:type="dxa"/>
          </w:tcPr>
          <w:p w:rsidR="00823CB0" w:rsidRPr="00366C16" w:rsidRDefault="00823CB0">
            <w:pPr>
              <w:rPr>
                <w:rFonts w:ascii="Arial" w:hAnsi="Arial" w:cs="Arial"/>
              </w:rPr>
            </w:pPr>
          </w:p>
        </w:tc>
      </w:tr>
      <w:tr w:rsidR="00823CB0" w:rsidRPr="00366C16" w:rsidTr="00536AB0">
        <w:trPr>
          <w:trHeight w:val="246"/>
        </w:trPr>
        <w:tc>
          <w:tcPr>
            <w:tcW w:w="2808" w:type="dxa"/>
          </w:tcPr>
          <w:p w:rsidR="00823CB0" w:rsidRPr="00816C4A" w:rsidRDefault="00823CB0" w:rsidP="005A1A5C">
            <w:pPr>
              <w:rPr>
                <w:rFonts w:ascii="Arial" w:hAnsi="Arial" w:cs="Arial"/>
                <w:color w:val="FF0000"/>
              </w:rPr>
            </w:pPr>
            <w:r w:rsidRPr="00816C4A">
              <w:rPr>
                <w:rFonts w:ascii="Arial" w:hAnsi="Arial" w:cs="Arial"/>
                <w:color w:val="FF0000"/>
              </w:rPr>
              <w:t xml:space="preserve">1  Group Oral Project *          </w:t>
            </w:r>
          </w:p>
        </w:tc>
        <w:tc>
          <w:tcPr>
            <w:tcW w:w="3780" w:type="dxa"/>
          </w:tcPr>
          <w:p w:rsidR="00823CB0" w:rsidRPr="00366C16" w:rsidRDefault="00823CB0" w:rsidP="00383EB0">
            <w:pPr>
              <w:rPr>
                <w:rFonts w:ascii="Arial" w:hAnsi="Arial" w:cs="Arial"/>
              </w:rPr>
            </w:pPr>
            <w:r w:rsidRPr="00366C16">
              <w:rPr>
                <w:rFonts w:ascii="Arial" w:hAnsi="Arial" w:cs="Arial"/>
              </w:rPr>
              <w:t>1</w:t>
            </w:r>
            <w:r>
              <w:rPr>
                <w:rFonts w:ascii="Arial" w:hAnsi="Arial" w:cs="Arial"/>
              </w:rPr>
              <w:t>5</w:t>
            </w:r>
            <w:r w:rsidRPr="00366C16">
              <w:rPr>
                <w:rFonts w:ascii="Arial" w:hAnsi="Arial" w:cs="Arial"/>
              </w:rPr>
              <w:t>%</w:t>
            </w:r>
          </w:p>
        </w:tc>
        <w:tc>
          <w:tcPr>
            <w:tcW w:w="900" w:type="dxa"/>
          </w:tcPr>
          <w:p w:rsidR="00823CB0" w:rsidRPr="00366C16" w:rsidRDefault="00823CB0" w:rsidP="00A863FF">
            <w:pPr>
              <w:rPr>
                <w:rFonts w:ascii="Arial" w:hAnsi="Arial" w:cs="Arial"/>
              </w:rPr>
            </w:pPr>
            <w:r w:rsidRPr="00366C16">
              <w:rPr>
                <w:rFonts w:ascii="Arial" w:hAnsi="Arial" w:cs="Arial"/>
              </w:rPr>
              <w:t>1</w:t>
            </w:r>
            <w:r>
              <w:rPr>
                <w:rFonts w:ascii="Arial" w:hAnsi="Arial" w:cs="Arial"/>
              </w:rPr>
              <w:t>5</w:t>
            </w:r>
          </w:p>
        </w:tc>
        <w:tc>
          <w:tcPr>
            <w:tcW w:w="2610" w:type="dxa"/>
          </w:tcPr>
          <w:p w:rsidR="00823CB0" w:rsidRPr="00366C16" w:rsidRDefault="00823CB0">
            <w:pPr>
              <w:rPr>
                <w:rFonts w:ascii="Arial" w:hAnsi="Arial" w:cs="Arial"/>
              </w:rPr>
            </w:pPr>
          </w:p>
        </w:tc>
      </w:tr>
      <w:tr w:rsidR="00823CB0" w:rsidRPr="00366C16" w:rsidTr="00536AB0">
        <w:trPr>
          <w:trHeight w:val="246"/>
        </w:trPr>
        <w:tc>
          <w:tcPr>
            <w:tcW w:w="2808" w:type="dxa"/>
          </w:tcPr>
          <w:p w:rsidR="00823CB0" w:rsidRPr="00366C16" w:rsidRDefault="00823CB0" w:rsidP="005A1A5C">
            <w:pPr>
              <w:rPr>
                <w:rFonts w:ascii="Arial" w:hAnsi="Arial" w:cs="Arial"/>
              </w:rPr>
            </w:pPr>
          </w:p>
        </w:tc>
        <w:tc>
          <w:tcPr>
            <w:tcW w:w="3780" w:type="dxa"/>
          </w:tcPr>
          <w:p w:rsidR="00823CB0" w:rsidRPr="00366C16" w:rsidRDefault="00823CB0" w:rsidP="00CE7F56">
            <w:pPr>
              <w:rPr>
                <w:rFonts w:ascii="Arial" w:hAnsi="Arial" w:cs="Arial"/>
              </w:rPr>
            </w:pPr>
          </w:p>
        </w:tc>
        <w:tc>
          <w:tcPr>
            <w:tcW w:w="900" w:type="dxa"/>
          </w:tcPr>
          <w:p w:rsidR="00823CB0" w:rsidRPr="00366C16" w:rsidRDefault="00823CB0" w:rsidP="00CE7F56">
            <w:pPr>
              <w:rPr>
                <w:rFonts w:ascii="Arial" w:hAnsi="Arial" w:cs="Arial"/>
              </w:rPr>
            </w:pPr>
          </w:p>
        </w:tc>
        <w:tc>
          <w:tcPr>
            <w:tcW w:w="2610" w:type="dxa"/>
          </w:tcPr>
          <w:p w:rsidR="00823CB0" w:rsidRPr="00366C16" w:rsidRDefault="00823CB0" w:rsidP="00CE7F56">
            <w:pPr>
              <w:rPr>
                <w:rFonts w:ascii="Arial" w:hAnsi="Arial" w:cs="Arial"/>
              </w:rPr>
            </w:pPr>
          </w:p>
        </w:tc>
      </w:tr>
      <w:tr w:rsidR="00823CB0" w:rsidRPr="00366C16" w:rsidTr="00536AB0">
        <w:trPr>
          <w:trHeight w:val="246"/>
        </w:trPr>
        <w:tc>
          <w:tcPr>
            <w:tcW w:w="2808" w:type="dxa"/>
          </w:tcPr>
          <w:p w:rsidR="00823CB0" w:rsidRPr="00366C16" w:rsidRDefault="00823CB0" w:rsidP="005A1A5C">
            <w:pPr>
              <w:rPr>
                <w:rFonts w:ascii="Arial" w:hAnsi="Arial" w:cs="Arial"/>
              </w:rPr>
            </w:pPr>
            <w:r>
              <w:rPr>
                <w:rFonts w:ascii="Arial" w:hAnsi="Arial" w:cs="Arial"/>
              </w:rPr>
              <w:t>Lab reports /Activities</w:t>
            </w:r>
          </w:p>
        </w:tc>
        <w:tc>
          <w:tcPr>
            <w:tcW w:w="3780" w:type="dxa"/>
          </w:tcPr>
          <w:p w:rsidR="00823CB0" w:rsidRPr="00366C16" w:rsidRDefault="00823CB0" w:rsidP="00CE7F56">
            <w:pPr>
              <w:rPr>
                <w:rFonts w:ascii="Arial" w:hAnsi="Arial" w:cs="Arial"/>
              </w:rPr>
            </w:pPr>
            <w:r>
              <w:rPr>
                <w:rFonts w:ascii="Arial" w:hAnsi="Arial" w:cs="Arial"/>
              </w:rPr>
              <w:t>10%</w:t>
            </w:r>
          </w:p>
        </w:tc>
        <w:tc>
          <w:tcPr>
            <w:tcW w:w="900" w:type="dxa"/>
          </w:tcPr>
          <w:p w:rsidR="00823CB0" w:rsidRPr="00366C16" w:rsidRDefault="00823CB0" w:rsidP="00CE7F56">
            <w:pPr>
              <w:rPr>
                <w:rFonts w:ascii="Arial" w:hAnsi="Arial" w:cs="Arial"/>
              </w:rPr>
            </w:pPr>
            <w:r>
              <w:rPr>
                <w:rFonts w:ascii="Arial" w:hAnsi="Arial" w:cs="Arial"/>
              </w:rPr>
              <w:t>10</w:t>
            </w:r>
          </w:p>
        </w:tc>
        <w:tc>
          <w:tcPr>
            <w:tcW w:w="2610" w:type="dxa"/>
          </w:tcPr>
          <w:p w:rsidR="00823CB0" w:rsidRPr="00366C16" w:rsidRDefault="00823CB0" w:rsidP="00CE7F56">
            <w:pPr>
              <w:rPr>
                <w:rFonts w:ascii="Arial" w:hAnsi="Arial" w:cs="Arial"/>
              </w:rPr>
            </w:pPr>
          </w:p>
        </w:tc>
      </w:tr>
      <w:tr w:rsidR="00823CB0" w:rsidRPr="00366C16" w:rsidTr="00536AB0">
        <w:trPr>
          <w:trHeight w:val="246"/>
        </w:trPr>
        <w:tc>
          <w:tcPr>
            <w:tcW w:w="2808" w:type="dxa"/>
          </w:tcPr>
          <w:p w:rsidR="00823CB0" w:rsidRPr="00366C16" w:rsidRDefault="00823CB0" w:rsidP="005A1A5C">
            <w:pPr>
              <w:rPr>
                <w:rFonts w:ascii="Arial" w:hAnsi="Arial"/>
              </w:rPr>
            </w:pPr>
          </w:p>
        </w:tc>
        <w:tc>
          <w:tcPr>
            <w:tcW w:w="3780" w:type="dxa"/>
          </w:tcPr>
          <w:p w:rsidR="00823CB0" w:rsidRPr="00366C16" w:rsidRDefault="00823CB0" w:rsidP="00CE7F56">
            <w:pPr>
              <w:rPr>
                <w:rFonts w:ascii="Arial" w:hAnsi="Arial"/>
              </w:rPr>
            </w:pPr>
          </w:p>
        </w:tc>
        <w:tc>
          <w:tcPr>
            <w:tcW w:w="900" w:type="dxa"/>
          </w:tcPr>
          <w:p w:rsidR="00823CB0" w:rsidRPr="00366C16" w:rsidRDefault="00823CB0" w:rsidP="00CE7F56">
            <w:pPr>
              <w:rPr>
                <w:rFonts w:ascii="Arial" w:hAnsi="Arial"/>
              </w:rPr>
            </w:pPr>
          </w:p>
        </w:tc>
        <w:tc>
          <w:tcPr>
            <w:tcW w:w="2610" w:type="dxa"/>
          </w:tcPr>
          <w:p w:rsidR="00823CB0" w:rsidRPr="00366C16" w:rsidRDefault="00823CB0" w:rsidP="00CE7F56">
            <w:pPr>
              <w:rPr>
                <w:rFonts w:ascii="Arial" w:hAnsi="Arial"/>
              </w:rPr>
            </w:pPr>
          </w:p>
        </w:tc>
      </w:tr>
      <w:tr w:rsidR="00823CB0" w:rsidRPr="00366C16" w:rsidTr="00536AB0">
        <w:trPr>
          <w:trHeight w:val="246"/>
        </w:trPr>
        <w:tc>
          <w:tcPr>
            <w:tcW w:w="2808" w:type="dxa"/>
          </w:tcPr>
          <w:p w:rsidR="00823CB0" w:rsidRPr="00366C16" w:rsidRDefault="00823CB0" w:rsidP="005A1A5C">
            <w:pPr>
              <w:rPr>
                <w:rFonts w:ascii="Arial" w:hAnsi="Arial"/>
              </w:rPr>
            </w:pPr>
          </w:p>
        </w:tc>
        <w:tc>
          <w:tcPr>
            <w:tcW w:w="3780" w:type="dxa"/>
          </w:tcPr>
          <w:p w:rsidR="00823CB0" w:rsidRPr="00366C16" w:rsidRDefault="00823CB0" w:rsidP="00CE7F56">
            <w:pPr>
              <w:rPr>
                <w:rFonts w:ascii="Arial" w:hAnsi="Arial"/>
              </w:rPr>
            </w:pPr>
          </w:p>
        </w:tc>
        <w:tc>
          <w:tcPr>
            <w:tcW w:w="900" w:type="dxa"/>
          </w:tcPr>
          <w:p w:rsidR="00823CB0" w:rsidRPr="00366C16" w:rsidRDefault="00823CB0" w:rsidP="00CE7F56">
            <w:pPr>
              <w:rPr>
                <w:rFonts w:ascii="Arial" w:hAnsi="Arial"/>
              </w:rPr>
            </w:pPr>
          </w:p>
        </w:tc>
        <w:tc>
          <w:tcPr>
            <w:tcW w:w="2610" w:type="dxa"/>
          </w:tcPr>
          <w:p w:rsidR="00823CB0" w:rsidRPr="00366C16" w:rsidRDefault="00823CB0" w:rsidP="00CE7F56">
            <w:pPr>
              <w:rPr>
                <w:rFonts w:ascii="Arial" w:hAnsi="Arial"/>
              </w:rPr>
            </w:pPr>
          </w:p>
        </w:tc>
      </w:tr>
      <w:tr w:rsidR="00823CB0" w:rsidRPr="00366C16" w:rsidTr="00536AB0">
        <w:trPr>
          <w:trHeight w:val="246"/>
        </w:trPr>
        <w:tc>
          <w:tcPr>
            <w:tcW w:w="2808" w:type="dxa"/>
          </w:tcPr>
          <w:p w:rsidR="00823CB0" w:rsidRPr="00366C16" w:rsidRDefault="00823CB0" w:rsidP="005A1A5C">
            <w:pPr>
              <w:rPr>
                <w:rFonts w:ascii="Arial" w:hAnsi="Arial"/>
              </w:rPr>
            </w:pPr>
            <w:r w:rsidRPr="00366C16">
              <w:rPr>
                <w:rFonts w:ascii="Arial" w:hAnsi="Arial" w:cs="Arial"/>
              </w:rPr>
              <w:t>Final Score</w:t>
            </w:r>
          </w:p>
        </w:tc>
        <w:tc>
          <w:tcPr>
            <w:tcW w:w="3780" w:type="dxa"/>
          </w:tcPr>
          <w:p w:rsidR="00823CB0" w:rsidRPr="00366C16" w:rsidRDefault="00823CB0" w:rsidP="00CE7F56">
            <w:pPr>
              <w:rPr>
                <w:rFonts w:ascii="Arial" w:hAnsi="Arial"/>
              </w:rPr>
            </w:pPr>
            <w:r w:rsidRPr="00366C16">
              <w:rPr>
                <w:rFonts w:ascii="Arial" w:hAnsi="Arial" w:cs="Arial"/>
              </w:rPr>
              <w:t>100%</w:t>
            </w:r>
          </w:p>
        </w:tc>
        <w:tc>
          <w:tcPr>
            <w:tcW w:w="900" w:type="dxa"/>
          </w:tcPr>
          <w:p w:rsidR="00823CB0" w:rsidRPr="00366C16" w:rsidRDefault="00823CB0" w:rsidP="00CE7F56">
            <w:pPr>
              <w:rPr>
                <w:rFonts w:ascii="Arial" w:hAnsi="Arial"/>
              </w:rPr>
            </w:pPr>
            <w:r w:rsidRPr="00366C16">
              <w:rPr>
                <w:rFonts w:ascii="Arial" w:hAnsi="Arial" w:cs="Arial"/>
              </w:rPr>
              <w:t>100</w:t>
            </w:r>
          </w:p>
        </w:tc>
        <w:tc>
          <w:tcPr>
            <w:tcW w:w="2610" w:type="dxa"/>
          </w:tcPr>
          <w:p w:rsidR="00823CB0" w:rsidRPr="00366C16" w:rsidRDefault="00823CB0" w:rsidP="00CE7F56">
            <w:pPr>
              <w:rPr>
                <w:rFonts w:ascii="Arial" w:hAnsi="Arial"/>
              </w:rPr>
            </w:pPr>
          </w:p>
        </w:tc>
      </w:tr>
      <w:tr w:rsidR="00823CB0" w:rsidRPr="00366C16" w:rsidTr="00536AB0">
        <w:trPr>
          <w:trHeight w:val="246"/>
        </w:trPr>
        <w:tc>
          <w:tcPr>
            <w:tcW w:w="2808" w:type="dxa"/>
          </w:tcPr>
          <w:p w:rsidR="00823CB0" w:rsidRPr="00366C16" w:rsidRDefault="00823CB0" w:rsidP="005A1A5C">
            <w:pPr>
              <w:rPr>
                <w:rFonts w:ascii="Arial" w:hAnsi="Arial"/>
              </w:rPr>
            </w:pPr>
          </w:p>
        </w:tc>
        <w:tc>
          <w:tcPr>
            <w:tcW w:w="3780" w:type="dxa"/>
          </w:tcPr>
          <w:p w:rsidR="00823CB0" w:rsidRPr="00366C16" w:rsidRDefault="00823CB0" w:rsidP="00CE7F56">
            <w:pPr>
              <w:rPr>
                <w:rFonts w:ascii="Arial" w:hAnsi="Arial"/>
              </w:rPr>
            </w:pPr>
          </w:p>
        </w:tc>
        <w:tc>
          <w:tcPr>
            <w:tcW w:w="900" w:type="dxa"/>
          </w:tcPr>
          <w:p w:rsidR="00823CB0" w:rsidRPr="00366C16" w:rsidRDefault="00823CB0" w:rsidP="00CE7F56">
            <w:pPr>
              <w:rPr>
                <w:rFonts w:ascii="Arial" w:hAnsi="Arial"/>
              </w:rPr>
            </w:pPr>
          </w:p>
        </w:tc>
        <w:tc>
          <w:tcPr>
            <w:tcW w:w="2610" w:type="dxa"/>
          </w:tcPr>
          <w:p w:rsidR="00823CB0" w:rsidRPr="00366C16" w:rsidRDefault="00823CB0" w:rsidP="00CE7F56">
            <w:pPr>
              <w:rPr>
                <w:rFonts w:ascii="Arial" w:hAnsi="Arial"/>
              </w:rPr>
            </w:pPr>
          </w:p>
        </w:tc>
      </w:tr>
      <w:tr w:rsidR="00823CB0" w:rsidRPr="00366C16" w:rsidTr="00536AB0">
        <w:trPr>
          <w:trHeight w:val="246"/>
        </w:trPr>
        <w:tc>
          <w:tcPr>
            <w:tcW w:w="2808" w:type="dxa"/>
          </w:tcPr>
          <w:p w:rsidR="00823CB0" w:rsidRPr="00366C16" w:rsidRDefault="00823CB0" w:rsidP="005A1A5C">
            <w:pPr>
              <w:rPr>
                <w:rFonts w:ascii="Arial" w:hAnsi="Arial"/>
              </w:rPr>
            </w:pPr>
          </w:p>
        </w:tc>
        <w:tc>
          <w:tcPr>
            <w:tcW w:w="3780" w:type="dxa"/>
          </w:tcPr>
          <w:p w:rsidR="00823CB0" w:rsidRPr="00366C16" w:rsidRDefault="00823CB0" w:rsidP="00CE7F56">
            <w:pPr>
              <w:rPr>
                <w:rFonts w:ascii="Arial" w:hAnsi="Arial"/>
              </w:rPr>
            </w:pPr>
          </w:p>
        </w:tc>
        <w:tc>
          <w:tcPr>
            <w:tcW w:w="900" w:type="dxa"/>
          </w:tcPr>
          <w:p w:rsidR="00823CB0" w:rsidRPr="00366C16" w:rsidRDefault="00823CB0" w:rsidP="00CE7F56">
            <w:pPr>
              <w:rPr>
                <w:rFonts w:ascii="Arial" w:hAnsi="Arial"/>
              </w:rPr>
            </w:pPr>
          </w:p>
        </w:tc>
        <w:tc>
          <w:tcPr>
            <w:tcW w:w="2610" w:type="dxa"/>
          </w:tcPr>
          <w:p w:rsidR="00823CB0" w:rsidRPr="00366C16" w:rsidRDefault="00823CB0" w:rsidP="00CE7F56">
            <w:pPr>
              <w:rPr>
                <w:rFonts w:ascii="Arial" w:hAnsi="Arial"/>
              </w:rPr>
            </w:pPr>
          </w:p>
        </w:tc>
      </w:tr>
      <w:tr w:rsidR="00823CB0" w:rsidRPr="00366C16" w:rsidTr="00536AB0">
        <w:trPr>
          <w:trHeight w:val="246"/>
        </w:trPr>
        <w:tc>
          <w:tcPr>
            <w:tcW w:w="2808" w:type="dxa"/>
          </w:tcPr>
          <w:p w:rsidR="00823CB0" w:rsidRPr="00366C16" w:rsidRDefault="00823CB0" w:rsidP="005A1A5C">
            <w:pPr>
              <w:rPr>
                <w:rFonts w:ascii="Arial" w:hAnsi="Arial"/>
              </w:rPr>
            </w:pPr>
          </w:p>
        </w:tc>
        <w:tc>
          <w:tcPr>
            <w:tcW w:w="3780" w:type="dxa"/>
          </w:tcPr>
          <w:p w:rsidR="00823CB0" w:rsidRPr="00366C16" w:rsidRDefault="00823CB0" w:rsidP="00CE7F56">
            <w:pPr>
              <w:rPr>
                <w:rFonts w:ascii="Arial" w:hAnsi="Arial"/>
              </w:rPr>
            </w:pPr>
          </w:p>
        </w:tc>
        <w:tc>
          <w:tcPr>
            <w:tcW w:w="900" w:type="dxa"/>
          </w:tcPr>
          <w:p w:rsidR="00823CB0" w:rsidRPr="00366C16" w:rsidRDefault="00823CB0" w:rsidP="00CE7F56">
            <w:pPr>
              <w:rPr>
                <w:rFonts w:ascii="Arial" w:hAnsi="Arial"/>
              </w:rPr>
            </w:pPr>
          </w:p>
        </w:tc>
        <w:tc>
          <w:tcPr>
            <w:tcW w:w="2610" w:type="dxa"/>
          </w:tcPr>
          <w:p w:rsidR="00823CB0" w:rsidRPr="00366C16" w:rsidRDefault="00823CB0" w:rsidP="00CE7F56">
            <w:pPr>
              <w:rPr>
                <w:rFonts w:ascii="Arial" w:hAnsi="Arial"/>
              </w:rPr>
            </w:pPr>
          </w:p>
        </w:tc>
      </w:tr>
      <w:tr w:rsidR="00823CB0" w:rsidRPr="00366C16" w:rsidTr="00536AB0">
        <w:trPr>
          <w:trHeight w:val="246"/>
        </w:trPr>
        <w:tc>
          <w:tcPr>
            <w:tcW w:w="2808" w:type="dxa"/>
          </w:tcPr>
          <w:p w:rsidR="00823CB0" w:rsidRPr="00366C16" w:rsidRDefault="00823CB0" w:rsidP="005A1A5C">
            <w:pPr>
              <w:rPr>
                <w:rFonts w:ascii="Arial" w:hAnsi="Arial"/>
              </w:rPr>
            </w:pPr>
          </w:p>
        </w:tc>
        <w:tc>
          <w:tcPr>
            <w:tcW w:w="3780" w:type="dxa"/>
          </w:tcPr>
          <w:p w:rsidR="00823CB0" w:rsidRPr="00366C16" w:rsidRDefault="00823CB0" w:rsidP="00CE7F56">
            <w:pPr>
              <w:rPr>
                <w:rFonts w:ascii="Arial" w:hAnsi="Arial"/>
              </w:rPr>
            </w:pPr>
          </w:p>
        </w:tc>
        <w:tc>
          <w:tcPr>
            <w:tcW w:w="900" w:type="dxa"/>
          </w:tcPr>
          <w:p w:rsidR="00823CB0" w:rsidRPr="00366C16" w:rsidRDefault="00823CB0" w:rsidP="00CE7F56">
            <w:pPr>
              <w:rPr>
                <w:rFonts w:ascii="Arial" w:hAnsi="Arial"/>
              </w:rPr>
            </w:pPr>
          </w:p>
        </w:tc>
        <w:tc>
          <w:tcPr>
            <w:tcW w:w="2610" w:type="dxa"/>
          </w:tcPr>
          <w:p w:rsidR="00823CB0" w:rsidRPr="00366C16" w:rsidRDefault="00823CB0" w:rsidP="00CE7F56">
            <w:pPr>
              <w:rPr>
                <w:rFonts w:ascii="Arial" w:hAnsi="Arial"/>
              </w:rPr>
            </w:pPr>
          </w:p>
        </w:tc>
      </w:tr>
    </w:tbl>
    <w:p w:rsidR="00823CB0" w:rsidRPr="00816C4A" w:rsidRDefault="00823CB0" w:rsidP="00816C4A">
      <w:pPr>
        <w:ind w:left="360"/>
        <w:rPr>
          <w:rFonts w:ascii="Arial" w:hAnsi="Arial"/>
          <w:b/>
          <w:color w:val="FF0000"/>
          <w:sz w:val="28"/>
        </w:rPr>
      </w:pPr>
      <w:r>
        <w:rPr>
          <w:rFonts w:ascii="Arial" w:hAnsi="Arial"/>
          <w:b/>
          <w:color w:val="FF0000"/>
          <w:sz w:val="28"/>
        </w:rPr>
        <w:t>*</w:t>
      </w:r>
      <w:r w:rsidRPr="00816C4A">
        <w:rPr>
          <w:rFonts w:ascii="Arial" w:hAnsi="Arial"/>
          <w:b/>
          <w:color w:val="FF0000"/>
          <w:sz w:val="28"/>
        </w:rPr>
        <w:t>these grades depend on active participation in the project.</w:t>
      </w:r>
    </w:p>
    <w:p w:rsidR="00823CB0" w:rsidRDefault="00823CB0" w:rsidP="00816C4A">
      <w:pPr>
        <w:numPr>
          <w:ilvl w:val="0"/>
          <w:numId w:val="8"/>
        </w:numPr>
        <w:jc w:val="center"/>
        <w:rPr>
          <w:rFonts w:ascii="Arial" w:hAnsi="Arial"/>
          <w:b/>
          <w:sz w:val="28"/>
        </w:rPr>
      </w:pPr>
    </w:p>
    <w:p w:rsidR="00823CB0" w:rsidRPr="008D4CB4" w:rsidRDefault="00823CB0" w:rsidP="008D4CB4">
      <w:pPr>
        <w:jc w:val="center"/>
        <w:rPr>
          <w:rFonts w:ascii="Arial" w:hAnsi="Arial"/>
          <w:b/>
          <w:sz w:val="28"/>
        </w:rPr>
      </w:pPr>
      <w:r w:rsidRPr="008D4CB4">
        <w:rPr>
          <w:rFonts w:ascii="Arial" w:hAnsi="Arial"/>
          <w:b/>
          <w:sz w:val="28"/>
        </w:rPr>
        <w:t>Have a Great Semester!</w:t>
      </w:r>
      <w:r>
        <w:rPr>
          <w:rFonts w:ascii="Arial" w:hAnsi="Arial"/>
          <w:b/>
          <w:sz w:val="28"/>
        </w:rPr>
        <w:t xml:space="preserve"> &amp; </w:t>
      </w:r>
      <w:r w:rsidRPr="008D4CB4">
        <w:rPr>
          <w:rFonts w:ascii="Arial" w:hAnsi="Arial"/>
          <w:b/>
          <w:sz w:val="28"/>
        </w:rPr>
        <w:t>Enjoy Learning Biology!</w:t>
      </w:r>
    </w:p>
    <w:sectPr w:rsidR="00823CB0" w:rsidRPr="008D4CB4" w:rsidSect="00736BBF">
      <w:footerReference w:type="even" r:id="rId8"/>
      <w:footerReference w:type="default" r:id="rId9"/>
      <w:pgSz w:w="12240" w:h="15840"/>
      <w:pgMar w:top="540" w:right="720" w:bottom="63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B0" w:rsidRDefault="00823CB0" w:rsidP="00985470">
      <w:r>
        <w:separator/>
      </w:r>
    </w:p>
  </w:endnote>
  <w:endnote w:type="continuationSeparator" w:id="0">
    <w:p w:rsidR="00823CB0" w:rsidRDefault="00823CB0" w:rsidP="009854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B0" w:rsidRDefault="00823CB0" w:rsidP="0005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CB0" w:rsidRDefault="00823CB0" w:rsidP="00B95E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CB0" w:rsidRDefault="00823CB0" w:rsidP="0005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3CB0" w:rsidRDefault="00823CB0" w:rsidP="00B95E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B0" w:rsidRDefault="00823CB0" w:rsidP="00985470">
      <w:r>
        <w:separator/>
      </w:r>
    </w:p>
  </w:footnote>
  <w:footnote w:type="continuationSeparator" w:id="0">
    <w:p w:rsidR="00823CB0" w:rsidRDefault="00823CB0" w:rsidP="00985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098591C"/>
    <w:lvl w:ilvl="0">
      <w:start w:val="1"/>
      <w:numFmt w:val="bullet"/>
      <w:lvlText w:val=""/>
      <w:lvlJc w:val="left"/>
      <w:pPr>
        <w:tabs>
          <w:tab w:val="num" w:pos="360"/>
        </w:tabs>
        <w:ind w:left="360" w:hanging="360"/>
      </w:pPr>
      <w:rPr>
        <w:rFonts w:ascii="Symbol" w:hAnsi="Symbol" w:hint="default"/>
      </w:rPr>
    </w:lvl>
  </w:abstractNum>
  <w:abstractNum w:abstractNumId="1">
    <w:nsid w:val="18A8282F"/>
    <w:multiLevelType w:val="hybridMultilevel"/>
    <w:tmpl w:val="05EC8EFC"/>
    <w:lvl w:ilvl="0" w:tplc="04090001">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3E0"/>
    <w:rsid w:val="000369AB"/>
    <w:rsid w:val="000516A5"/>
    <w:rsid w:val="0005586A"/>
    <w:rsid w:val="00062C73"/>
    <w:rsid w:val="00077E57"/>
    <w:rsid w:val="0011151C"/>
    <w:rsid w:val="0012644E"/>
    <w:rsid w:val="00127526"/>
    <w:rsid w:val="00134791"/>
    <w:rsid w:val="0014251A"/>
    <w:rsid w:val="00143E12"/>
    <w:rsid w:val="001767D3"/>
    <w:rsid w:val="001C1F2B"/>
    <w:rsid w:val="001C4631"/>
    <w:rsid w:val="001E1216"/>
    <w:rsid w:val="00217183"/>
    <w:rsid w:val="00223E4F"/>
    <w:rsid w:val="00240395"/>
    <w:rsid w:val="00242E3D"/>
    <w:rsid w:val="00277B25"/>
    <w:rsid w:val="00281C00"/>
    <w:rsid w:val="002B059C"/>
    <w:rsid w:val="002E36F7"/>
    <w:rsid w:val="002F2FB2"/>
    <w:rsid w:val="003013E0"/>
    <w:rsid w:val="003035B0"/>
    <w:rsid w:val="003461E7"/>
    <w:rsid w:val="00353927"/>
    <w:rsid w:val="0035580C"/>
    <w:rsid w:val="0036060A"/>
    <w:rsid w:val="00366C16"/>
    <w:rsid w:val="00382D62"/>
    <w:rsid w:val="00383EB0"/>
    <w:rsid w:val="00385492"/>
    <w:rsid w:val="003A495D"/>
    <w:rsid w:val="003A518E"/>
    <w:rsid w:val="003A63EF"/>
    <w:rsid w:val="003B3926"/>
    <w:rsid w:val="003B697B"/>
    <w:rsid w:val="003D21A7"/>
    <w:rsid w:val="003D35DD"/>
    <w:rsid w:val="003E1FA3"/>
    <w:rsid w:val="003F39BE"/>
    <w:rsid w:val="00413BB8"/>
    <w:rsid w:val="00424809"/>
    <w:rsid w:val="0044076B"/>
    <w:rsid w:val="00446F8A"/>
    <w:rsid w:val="00495C84"/>
    <w:rsid w:val="004A20D9"/>
    <w:rsid w:val="004B74F2"/>
    <w:rsid w:val="004C703E"/>
    <w:rsid w:val="004D37A9"/>
    <w:rsid w:val="00525E38"/>
    <w:rsid w:val="005347B5"/>
    <w:rsid w:val="005369F6"/>
    <w:rsid w:val="00536AB0"/>
    <w:rsid w:val="00562535"/>
    <w:rsid w:val="00594B17"/>
    <w:rsid w:val="00594DBB"/>
    <w:rsid w:val="005A1A5C"/>
    <w:rsid w:val="005A47F2"/>
    <w:rsid w:val="005B1B39"/>
    <w:rsid w:val="005B5DB2"/>
    <w:rsid w:val="005D6FED"/>
    <w:rsid w:val="00616790"/>
    <w:rsid w:val="00637127"/>
    <w:rsid w:val="00652A29"/>
    <w:rsid w:val="006857F5"/>
    <w:rsid w:val="00686E35"/>
    <w:rsid w:val="006A13CD"/>
    <w:rsid w:val="006D4AFD"/>
    <w:rsid w:val="006F7601"/>
    <w:rsid w:val="0073679B"/>
    <w:rsid w:val="00736BBF"/>
    <w:rsid w:val="00764092"/>
    <w:rsid w:val="0079281D"/>
    <w:rsid w:val="007974BF"/>
    <w:rsid w:val="007A395C"/>
    <w:rsid w:val="007A3EDE"/>
    <w:rsid w:val="007D7C20"/>
    <w:rsid w:val="007E392C"/>
    <w:rsid w:val="007F596F"/>
    <w:rsid w:val="00816C4A"/>
    <w:rsid w:val="00823CB0"/>
    <w:rsid w:val="008362DE"/>
    <w:rsid w:val="00844BC9"/>
    <w:rsid w:val="0085249E"/>
    <w:rsid w:val="00872BC0"/>
    <w:rsid w:val="008803FD"/>
    <w:rsid w:val="008971BF"/>
    <w:rsid w:val="008B5F4C"/>
    <w:rsid w:val="008D4CB4"/>
    <w:rsid w:val="00915F0E"/>
    <w:rsid w:val="009248E4"/>
    <w:rsid w:val="0092626E"/>
    <w:rsid w:val="00940139"/>
    <w:rsid w:val="00967291"/>
    <w:rsid w:val="00985470"/>
    <w:rsid w:val="009B5A1C"/>
    <w:rsid w:val="009C6874"/>
    <w:rsid w:val="009D09CD"/>
    <w:rsid w:val="009F7865"/>
    <w:rsid w:val="00A26D1F"/>
    <w:rsid w:val="00A353F3"/>
    <w:rsid w:val="00A36A4D"/>
    <w:rsid w:val="00A732F9"/>
    <w:rsid w:val="00A83066"/>
    <w:rsid w:val="00A863FF"/>
    <w:rsid w:val="00A93E81"/>
    <w:rsid w:val="00A97453"/>
    <w:rsid w:val="00AA1C96"/>
    <w:rsid w:val="00AA1E28"/>
    <w:rsid w:val="00AC33A1"/>
    <w:rsid w:val="00AC6874"/>
    <w:rsid w:val="00AD241C"/>
    <w:rsid w:val="00AD6079"/>
    <w:rsid w:val="00AD6DCE"/>
    <w:rsid w:val="00AE4902"/>
    <w:rsid w:val="00AF43D6"/>
    <w:rsid w:val="00B13ABD"/>
    <w:rsid w:val="00B36974"/>
    <w:rsid w:val="00B645D9"/>
    <w:rsid w:val="00B94218"/>
    <w:rsid w:val="00B95E1E"/>
    <w:rsid w:val="00BA368D"/>
    <w:rsid w:val="00BB57C8"/>
    <w:rsid w:val="00BC594A"/>
    <w:rsid w:val="00BF5953"/>
    <w:rsid w:val="00C000E1"/>
    <w:rsid w:val="00C36B3D"/>
    <w:rsid w:val="00C554DC"/>
    <w:rsid w:val="00C556AC"/>
    <w:rsid w:val="00C64842"/>
    <w:rsid w:val="00C71AE7"/>
    <w:rsid w:val="00C9524E"/>
    <w:rsid w:val="00C96B71"/>
    <w:rsid w:val="00C96E47"/>
    <w:rsid w:val="00CC04B8"/>
    <w:rsid w:val="00CE7F56"/>
    <w:rsid w:val="00CF0F59"/>
    <w:rsid w:val="00D00514"/>
    <w:rsid w:val="00D12F81"/>
    <w:rsid w:val="00D824CD"/>
    <w:rsid w:val="00D86EDE"/>
    <w:rsid w:val="00DB7CD6"/>
    <w:rsid w:val="00DC3732"/>
    <w:rsid w:val="00DC79E4"/>
    <w:rsid w:val="00DE3A82"/>
    <w:rsid w:val="00DF69EC"/>
    <w:rsid w:val="00E410D5"/>
    <w:rsid w:val="00E42DCF"/>
    <w:rsid w:val="00E44797"/>
    <w:rsid w:val="00E47BFD"/>
    <w:rsid w:val="00E5385D"/>
    <w:rsid w:val="00E572CB"/>
    <w:rsid w:val="00E57F45"/>
    <w:rsid w:val="00EA00E2"/>
    <w:rsid w:val="00EA5028"/>
    <w:rsid w:val="00EB0830"/>
    <w:rsid w:val="00EB717D"/>
    <w:rsid w:val="00EC2454"/>
    <w:rsid w:val="00EC55A1"/>
    <w:rsid w:val="00ED2E19"/>
    <w:rsid w:val="00EE13AF"/>
    <w:rsid w:val="00EF2737"/>
    <w:rsid w:val="00EF39D8"/>
    <w:rsid w:val="00F05F21"/>
    <w:rsid w:val="00F22D08"/>
    <w:rsid w:val="00F30042"/>
    <w:rsid w:val="00F42696"/>
    <w:rsid w:val="00F51B83"/>
    <w:rsid w:val="00F5306B"/>
    <w:rsid w:val="00F75EB5"/>
    <w:rsid w:val="00F844BF"/>
    <w:rsid w:val="00F95F4C"/>
    <w:rsid w:val="00FD01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37"/>
    <w:rPr>
      <w:sz w:val="24"/>
      <w:szCs w:val="24"/>
    </w:rPr>
  </w:style>
  <w:style w:type="paragraph" w:styleId="Heading1">
    <w:name w:val="heading 1"/>
    <w:basedOn w:val="Normal"/>
    <w:link w:val="Heading1Char"/>
    <w:uiPriority w:val="99"/>
    <w:qFormat/>
    <w:rsid w:val="0012644E"/>
    <w:pPr>
      <w:keepNext/>
      <w:outlineLvl w:val="0"/>
    </w:pPr>
    <w:rPr>
      <w:rFonts w:ascii="Times New Roman" w:eastAsia="Times New Roman" w:hAnsi="Times New Roman"/>
      <w:b/>
      <w:bCs/>
      <w:kern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44E"/>
    <w:rPr>
      <w:rFonts w:ascii="Times New Roman" w:hAnsi="Times New Roman" w:cs="Times New Roman"/>
      <w:b/>
      <w:bCs/>
      <w:kern w:val="36"/>
    </w:rPr>
  </w:style>
  <w:style w:type="table" w:styleId="TableGrid">
    <w:name w:val="Table Grid"/>
    <w:basedOn w:val="TableNormal"/>
    <w:uiPriority w:val="99"/>
    <w:rsid w:val="003013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9281D"/>
    <w:rPr>
      <w:rFonts w:cs="Times New Roman"/>
      <w:color w:val="0000FF"/>
      <w:u w:val="single"/>
    </w:rPr>
  </w:style>
  <w:style w:type="paragraph" w:styleId="Header">
    <w:name w:val="header"/>
    <w:basedOn w:val="Normal"/>
    <w:link w:val="HeaderChar"/>
    <w:uiPriority w:val="99"/>
    <w:semiHidden/>
    <w:rsid w:val="00495C84"/>
    <w:pPr>
      <w:tabs>
        <w:tab w:val="center" w:pos="4320"/>
        <w:tab w:val="right" w:pos="8640"/>
      </w:tabs>
    </w:pPr>
  </w:style>
  <w:style w:type="character" w:customStyle="1" w:styleId="HeaderChar">
    <w:name w:val="Header Char"/>
    <w:basedOn w:val="DefaultParagraphFont"/>
    <w:link w:val="Header"/>
    <w:uiPriority w:val="99"/>
    <w:semiHidden/>
    <w:locked/>
    <w:rsid w:val="00495C84"/>
    <w:rPr>
      <w:rFonts w:cs="Times New Roman"/>
    </w:rPr>
  </w:style>
  <w:style w:type="paragraph" w:styleId="Footer">
    <w:name w:val="footer"/>
    <w:basedOn w:val="Normal"/>
    <w:link w:val="FooterChar"/>
    <w:uiPriority w:val="99"/>
    <w:semiHidden/>
    <w:rsid w:val="00495C84"/>
    <w:pPr>
      <w:tabs>
        <w:tab w:val="center" w:pos="4320"/>
        <w:tab w:val="right" w:pos="8640"/>
      </w:tabs>
    </w:pPr>
  </w:style>
  <w:style w:type="character" w:customStyle="1" w:styleId="FooterChar">
    <w:name w:val="Footer Char"/>
    <w:basedOn w:val="DefaultParagraphFont"/>
    <w:link w:val="Footer"/>
    <w:uiPriority w:val="99"/>
    <w:semiHidden/>
    <w:locked/>
    <w:rsid w:val="00495C84"/>
    <w:rPr>
      <w:rFonts w:cs="Times New Roman"/>
    </w:rPr>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rPr>
  </w:style>
  <w:style w:type="character" w:styleId="Strong">
    <w:name w:val="Strong"/>
    <w:basedOn w:val="DefaultParagraphFont"/>
    <w:uiPriority w:val="99"/>
    <w:qFormat/>
    <w:rsid w:val="00AD241C"/>
    <w:rPr>
      <w:rFonts w:cs="Times New Roman"/>
      <w:b/>
      <w:bCs/>
    </w:rPr>
  </w:style>
  <w:style w:type="character" w:styleId="PageNumber">
    <w:name w:val="page number"/>
    <w:basedOn w:val="DefaultParagraphFont"/>
    <w:uiPriority w:val="99"/>
    <w:semiHidden/>
    <w:rsid w:val="00B95E1E"/>
    <w:rPr>
      <w:rFonts w:cs="Times New Roman"/>
    </w:rPr>
  </w:style>
  <w:style w:type="paragraph" w:styleId="ListParagraph">
    <w:name w:val="List Paragraph"/>
    <w:basedOn w:val="Normal"/>
    <w:uiPriority w:val="99"/>
    <w:qFormat/>
    <w:rsid w:val="00DC3732"/>
    <w:pPr>
      <w:ind w:left="720"/>
      <w:contextualSpacing/>
    </w:pPr>
  </w:style>
  <w:style w:type="paragraph" w:styleId="BalloonText">
    <w:name w:val="Balloon Text"/>
    <w:basedOn w:val="Normal"/>
    <w:link w:val="BalloonTextChar"/>
    <w:uiPriority w:val="99"/>
    <w:semiHidden/>
    <w:rsid w:val="009F7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7865"/>
    <w:rPr>
      <w:rFonts w:ascii="Tahoma" w:hAnsi="Tahoma" w:cs="Tahoma"/>
      <w:sz w:val="16"/>
      <w:szCs w:val="16"/>
    </w:rPr>
  </w:style>
  <w:style w:type="paragraph" w:customStyle="1" w:styleId="exam">
    <w:name w:val="exam"/>
    <w:basedOn w:val="Normal"/>
    <w:uiPriority w:val="99"/>
    <w:rsid w:val="00C9524E"/>
    <w:pPr>
      <w:spacing w:before="100" w:beforeAutospacing="1" w:after="100" w:afterAutospacing="1"/>
    </w:pPr>
    <w:rPr>
      <w:rFonts w:ascii="Times New Roman" w:eastAsia="Times New Roman" w:hAnsi="Times New Roman"/>
    </w:rPr>
  </w:style>
  <w:style w:type="paragraph" w:styleId="ListBullet">
    <w:name w:val="List Bullet"/>
    <w:basedOn w:val="Normal"/>
    <w:uiPriority w:val="99"/>
    <w:rsid w:val="009B5A1C"/>
    <w:pPr>
      <w:numPr>
        <w:numId w:val="2"/>
      </w:numPr>
    </w:pPr>
    <w:rPr>
      <w:rFonts w:ascii="Times New Roman" w:eastAsia="Times New Roman" w:hAnsi="Times New Roman"/>
    </w:rPr>
  </w:style>
  <w:style w:type="character" w:styleId="FollowedHyperlink">
    <w:name w:val="FollowedHyperlink"/>
    <w:basedOn w:val="DefaultParagraphFont"/>
    <w:uiPriority w:val="99"/>
    <w:rsid w:val="00536AB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849018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6</Pages>
  <Words>1993</Words>
  <Characters>11364</Characters>
  <Application>Microsoft Office Outlook</Application>
  <DocSecurity>0</DocSecurity>
  <Lines>0</Lines>
  <Paragraphs>0</Paragraphs>
  <ScaleCrop>false</ScaleCrop>
  <Company>Houston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Garcia</dc:creator>
  <cp:keywords/>
  <dc:description/>
  <cp:lastModifiedBy>Brian</cp:lastModifiedBy>
  <cp:revision>7</cp:revision>
  <dcterms:created xsi:type="dcterms:W3CDTF">2012-07-08T22:00:00Z</dcterms:created>
  <dcterms:modified xsi:type="dcterms:W3CDTF">2012-07-08T23:09:00Z</dcterms:modified>
</cp:coreProperties>
</file>