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1F6A6D"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1F6A6D" w:rsidP="00DF4DCE">
      <w:pPr>
        <w:pStyle w:val="Header"/>
        <w:tabs>
          <w:tab w:val="clear" w:pos="4320"/>
          <w:tab w:val="clear" w:pos="8640"/>
        </w:tabs>
        <w:rPr>
          <w:szCs w:val="24"/>
        </w:rPr>
      </w:pPr>
      <w:r w:rsidRPr="001F6A6D">
        <w:rPr>
          <w:noProof/>
          <w:szCs w:val="24"/>
        </w:rPr>
        <w:pict w14:anchorId="01FF5CFD">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90EBF71" w:rsidR="00445CAF" w:rsidRPr="00DF4DCE" w:rsidRDefault="00607BFE" w:rsidP="00C65FB6">
      <w:pPr>
        <w:pStyle w:val="Heading1"/>
      </w:pPr>
      <w:r w:rsidRPr="00DF4DCE">
        <w:t>BIOL 2416</w:t>
      </w:r>
      <w:r w:rsidR="00445CAF" w:rsidRPr="00DF4DCE">
        <w:t xml:space="preserve">: </w:t>
      </w:r>
      <w:r w:rsidRPr="00DF4DCE">
        <w:t>Genetics</w:t>
      </w:r>
      <w:r w:rsidR="008417BF" w:rsidRPr="00DF4DCE">
        <w:t xml:space="preserve"> </w:t>
      </w:r>
      <w:r w:rsidR="001D791A" w:rsidRPr="00DF4DCE">
        <w:t>|</w:t>
      </w:r>
      <w:r w:rsidR="008417BF" w:rsidRPr="00DF4DCE">
        <w:t xml:space="preserve"> Lecture</w:t>
      </w:r>
      <w:r w:rsidR="001D791A" w:rsidRPr="00DF4DCE">
        <w:t xml:space="preserve"> | #</w:t>
      </w:r>
      <w:r w:rsidR="00DF4DCE" w:rsidRPr="00DF4DCE">
        <w:t>13369</w:t>
      </w:r>
    </w:p>
    <w:p w14:paraId="2335366D" w14:textId="7825B9FD" w:rsidR="001D791A" w:rsidRPr="00DF4DCE" w:rsidRDefault="00270393" w:rsidP="00270393">
      <w:pPr>
        <w:jc w:val="center"/>
        <w:rPr>
          <w:sz w:val="24"/>
          <w:szCs w:val="24"/>
        </w:rPr>
      </w:pPr>
      <w:r w:rsidRPr="00DF4DCE">
        <w:rPr>
          <w:sz w:val="24"/>
          <w:szCs w:val="24"/>
        </w:rPr>
        <w:t>Fall 201</w:t>
      </w:r>
      <w:r w:rsidR="00122FF2" w:rsidRPr="00DF4DCE">
        <w:rPr>
          <w:sz w:val="24"/>
          <w:szCs w:val="24"/>
        </w:rPr>
        <w:t>9</w:t>
      </w:r>
      <w:r w:rsidRPr="00DF4DCE">
        <w:rPr>
          <w:sz w:val="24"/>
          <w:szCs w:val="24"/>
        </w:rPr>
        <w:t xml:space="preserve"> | 16 Weeks </w:t>
      </w:r>
      <w:r w:rsidR="001D791A" w:rsidRPr="00DF4DCE">
        <w:rPr>
          <w:sz w:val="24"/>
          <w:szCs w:val="24"/>
        </w:rPr>
        <w:t>(8.2</w:t>
      </w:r>
      <w:r w:rsidR="00122FF2" w:rsidRPr="00DF4DCE">
        <w:rPr>
          <w:sz w:val="24"/>
          <w:szCs w:val="24"/>
        </w:rPr>
        <w:t>6</w:t>
      </w:r>
      <w:r w:rsidR="001D791A" w:rsidRPr="00DF4DCE">
        <w:rPr>
          <w:sz w:val="24"/>
          <w:szCs w:val="24"/>
        </w:rPr>
        <w:t>.201</w:t>
      </w:r>
      <w:r w:rsidR="00122FF2" w:rsidRPr="00DF4DCE">
        <w:rPr>
          <w:sz w:val="24"/>
          <w:szCs w:val="24"/>
        </w:rPr>
        <w:t>9</w:t>
      </w:r>
      <w:r w:rsidR="001D791A" w:rsidRPr="00DF4DCE">
        <w:rPr>
          <w:sz w:val="24"/>
          <w:szCs w:val="24"/>
        </w:rPr>
        <w:t>-12.1</w:t>
      </w:r>
      <w:r w:rsidR="00122FF2" w:rsidRPr="00DF4DCE">
        <w:rPr>
          <w:sz w:val="24"/>
          <w:szCs w:val="24"/>
        </w:rPr>
        <w:t>5</w:t>
      </w:r>
      <w:r w:rsidR="001D791A" w:rsidRPr="00DF4DCE">
        <w:rPr>
          <w:sz w:val="24"/>
          <w:szCs w:val="24"/>
        </w:rPr>
        <w:t>.201</w:t>
      </w:r>
      <w:r w:rsidR="00122FF2" w:rsidRPr="00DF4DCE">
        <w:rPr>
          <w:sz w:val="24"/>
          <w:szCs w:val="24"/>
        </w:rPr>
        <w:t>9</w:t>
      </w:r>
      <w:r w:rsidR="001D791A" w:rsidRPr="00DF4DCE">
        <w:rPr>
          <w:sz w:val="24"/>
          <w:szCs w:val="24"/>
        </w:rPr>
        <w:t xml:space="preserve">) </w:t>
      </w:r>
    </w:p>
    <w:p w14:paraId="23B68CB1" w14:textId="6D68F9BC" w:rsidR="001D791A" w:rsidRPr="00DF4DCE" w:rsidRDefault="003240A4" w:rsidP="00270393">
      <w:pPr>
        <w:jc w:val="center"/>
        <w:rPr>
          <w:sz w:val="24"/>
          <w:szCs w:val="24"/>
        </w:rPr>
      </w:pPr>
      <w:r w:rsidRPr="00DF4DCE">
        <w:rPr>
          <w:sz w:val="24"/>
          <w:szCs w:val="24"/>
        </w:rPr>
        <w:t>I</w:t>
      </w:r>
      <w:r w:rsidR="001D791A" w:rsidRPr="00DF4DCE">
        <w:rPr>
          <w:sz w:val="24"/>
          <w:szCs w:val="24"/>
        </w:rPr>
        <w:t xml:space="preserve">n-Person | </w:t>
      </w:r>
      <w:r w:rsidR="00DF4DCE" w:rsidRPr="00DF4DCE">
        <w:rPr>
          <w:sz w:val="24"/>
          <w:szCs w:val="24"/>
        </w:rPr>
        <w:t>WHI</w:t>
      </w:r>
      <w:r w:rsidR="001D791A" w:rsidRPr="00DF4DCE">
        <w:rPr>
          <w:sz w:val="24"/>
          <w:szCs w:val="24"/>
        </w:rPr>
        <w:t xml:space="preserve"> </w:t>
      </w:r>
      <w:r w:rsidR="00DF4DCE" w:rsidRPr="00DF4DCE">
        <w:rPr>
          <w:sz w:val="24"/>
          <w:szCs w:val="24"/>
        </w:rPr>
        <w:t>/316</w:t>
      </w:r>
      <w:r w:rsidR="001D791A" w:rsidRPr="00DF4DCE">
        <w:rPr>
          <w:sz w:val="24"/>
          <w:szCs w:val="24"/>
        </w:rPr>
        <w:t xml:space="preserve"> | M</w:t>
      </w:r>
      <w:r w:rsidR="00DF4DCE" w:rsidRPr="00DF4DCE">
        <w:rPr>
          <w:sz w:val="24"/>
          <w:szCs w:val="24"/>
        </w:rPr>
        <w:t>/</w:t>
      </w:r>
      <w:r w:rsidR="001D791A" w:rsidRPr="00DF4DCE">
        <w:rPr>
          <w:sz w:val="24"/>
          <w:szCs w:val="24"/>
        </w:rPr>
        <w:t xml:space="preserve">W </w:t>
      </w:r>
      <w:r w:rsidR="00DF4DCE" w:rsidRPr="00DF4DCE">
        <w:rPr>
          <w:sz w:val="24"/>
          <w:szCs w:val="24"/>
        </w:rPr>
        <w:t>8</w:t>
      </w:r>
      <w:r w:rsidR="001D791A" w:rsidRPr="00DF4DCE">
        <w:rPr>
          <w:sz w:val="24"/>
          <w:szCs w:val="24"/>
        </w:rPr>
        <w:t xml:space="preserve"> a.m.-1</w:t>
      </w:r>
      <w:r w:rsidR="00DF4DCE" w:rsidRPr="00DF4DCE">
        <w:rPr>
          <w:sz w:val="24"/>
          <w:szCs w:val="24"/>
        </w:rPr>
        <w:t>1</w:t>
      </w:r>
      <w:r w:rsidR="001D791A" w:rsidRPr="00DF4DCE">
        <w:rPr>
          <w:sz w:val="24"/>
          <w:szCs w:val="24"/>
        </w:rPr>
        <w:t>:</w:t>
      </w:r>
      <w:r w:rsidR="00DF4DCE" w:rsidRPr="00DF4DCE">
        <w:rPr>
          <w:sz w:val="24"/>
          <w:szCs w:val="24"/>
        </w:rPr>
        <w:t>5</w:t>
      </w:r>
      <w:r w:rsidR="001D791A" w:rsidRPr="00DF4DCE">
        <w:rPr>
          <w:sz w:val="24"/>
          <w:szCs w:val="24"/>
        </w:rPr>
        <w:t xml:space="preserve">0 </w:t>
      </w:r>
      <w:r w:rsidR="00DF4DCE" w:rsidRPr="00DF4DCE">
        <w:rPr>
          <w:sz w:val="24"/>
          <w:szCs w:val="24"/>
        </w:rPr>
        <w:t>a</w:t>
      </w:r>
      <w:r w:rsidR="001D791A" w:rsidRPr="00DF4DCE">
        <w:rPr>
          <w:sz w:val="24"/>
          <w:szCs w:val="24"/>
        </w:rPr>
        <w:t>.m.</w:t>
      </w:r>
    </w:p>
    <w:p w14:paraId="05D77111" w14:textId="31CEB56C" w:rsidR="001D791A" w:rsidRPr="00D65657" w:rsidRDefault="00DF4DCE" w:rsidP="00270393">
      <w:pPr>
        <w:jc w:val="center"/>
        <w:rPr>
          <w:b/>
          <w:sz w:val="24"/>
          <w:szCs w:val="24"/>
        </w:rPr>
      </w:pPr>
      <w:r w:rsidRPr="00DF4DCE">
        <w:rPr>
          <w:sz w:val="24"/>
          <w:szCs w:val="24"/>
        </w:rPr>
        <w:t>4</w:t>
      </w:r>
      <w:r w:rsidR="00FD5507" w:rsidRPr="00DF4DCE">
        <w:rPr>
          <w:sz w:val="24"/>
          <w:szCs w:val="24"/>
        </w:rPr>
        <w:t xml:space="preserve"> Credit Hours</w:t>
      </w:r>
      <w:r w:rsidR="001D791A" w:rsidRPr="00DF4DCE">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4F28DB11"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 xml:space="preserve">Instructor: </w:t>
      </w:r>
      <w:r w:rsidRPr="00DF4DCE">
        <w:rPr>
          <w:color w:val="000000" w:themeColor="text1"/>
          <w:sz w:val="22"/>
          <w:szCs w:val="22"/>
        </w:rPr>
        <w:tab/>
      </w:r>
      <w:r w:rsidR="00DF4DCE" w:rsidRPr="00DF4DCE">
        <w:rPr>
          <w:color w:val="000000" w:themeColor="text1"/>
          <w:sz w:val="22"/>
          <w:szCs w:val="22"/>
        </w:rPr>
        <w:t>Brian C. Mahon</w:t>
      </w:r>
      <w:r w:rsidR="001B513E" w:rsidRPr="00DF4DCE">
        <w:rPr>
          <w:color w:val="000000" w:themeColor="text1"/>
          <w:sz w:val="22"/>
          <w:szCs w:val="22"/>
        </w:rPr>
        <w:t xml:space="preserve">, </w:t>
      </w:r>
      <w:r w:rsidRPr="00DF4DCE">
        <w:rPr>
          <w:color w:val="000000" w:themeColor="text1"/>
          <w:sz w:val="22"/>
          <w:szCs w:val="22"/>
        </w:rPr>
        <w:t>Ph.D.</w:t>
      </w:r>
      <w:r w:rsidRPr="00DF4DCE">
        <w:rPr>
          <w:color w:val="000000" w:themeColor="text1"/>
          <w:sz w:val="22"/>
          <w:szCs w:val="22"/>
        </w:rPr>
        <w:tab/>
      </w:r>
      <w:r w:rsidRPr="00DF4DCE">
        <w:rPr>
          <w:color w:val="000000" w:themeColor="text1"/>
          <w:sz w:val="22"/>
          <w:szCs w:val="22"/>
        </w:rPr>
        <w:tab/>
      </w:r>
      <w:r w:rsidRPr="00DF4DCE">
        <w:rPr>
          <w:color w:val="000000" w:themeColor="text1"/>
          <w:sz w:val="22"/>
          <w:szCs w:val="22"/>
        </w:rPr>
        <w:tab/>
        <w:t>Office Phone:</w:t>
      </w:r>
      <w:r w:rsidRPr="00DF4DCE">
        <w:rPr>
          <w:color w:val="000000" w:themeColor="text1"/>
          <w:sz w:val="22"/>
          <w:szCs w:val="22"/>
        </w:rPr>
        <w:tab/>
        <w:t>713-718-</w:t>
      </w:r>
      <w:r w:rsidR="00DF4DCE" w:rsidRPr="00DF4DCE">
        <w:rPr>
          <w:color w:val="000000" w:themeColor="text1"/>
          <w:sz w:val="22"/>
          <w:szCs w:val="22"/>
        </w:rPr>
        <w:t>6423</w:t>
      </w:r>
    </w:p>
    <w:p w14:paraId="251AFD1D" w14:textId="2617BE0D"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Office:</w:t>
      </w:r>
      <w:r w:rsidRPr="00DF4DCE">
        <w:rPr>
          <w:color w:val="000000" w:themeColor="text1"/>
          <w:sz w:val="22"/>
          <w:szCs w:val="22"/>
        </w:rPr>
        <w:tab/>
      </w:r>
      <w:r w:rsidR="00DF4DCE" w:rsidRPr="00DF4DCE">
        <w:rPr>
          <w:color w:val="000000" w:themeColor="text1"/>
          <w:sz w:val="22"/>
          <w:szCs w:val="22"/>
        </w:rPr>
        <w:t>Central</w:t>
      </w:r>
      <w:r w:rsidRPr="00DF4DCE">
        <w:rPr>
          <w:color w:val="000000" w:themeColor="text1"/>
          <w:sz w:val="22"/>
          <w:szCs w:val="22"/>
        </w:rPr>
        <w:t xml:space="preserve">, </w:t>
      </w:r>
      <w:r w:rsidR="00DF4DCE" w:rsidRPr="00DF4DCE">
        <w:rPr>
          <w:color w:val="000000" w:themeColor="text1"/>
          <w:sz w:val="22"/>
          <w:szCs w:val="22"/>
        </w:rPr>
        <w:t xml:space="preserve">LHSB </w:t>
      </w:r>
      <w:r w:rsidRPr="00DF4DCE">
        <w:rPr>
          <w:color w:val="000000" w:themeColor="text1"/>
          <w:sz w:val="22"/>
          <w:szCs w:val="22"/>
        </w:rPr>
        <w:t>Room 3</w:t>
      </w:r>
      <w:r w:rsidR="00DF4DCE" w:rsidRPr="00DF4DCE">
        <w:rPr>
          <w:color w:val="000000" w:themeColor="text1"/>
          <w:sz w:val="22"/>
          <w:szCs w:val="22"/>
        </w:rPr>
        <w:t>13</w:t>
      </w:r>
      <w:r w:rsidRPr="00DF4DCE">
        <w:rPr>
          <w:color w:val="000000" w:themeColor="text1"/>
          <w:sz w:val="22"/>
          <w:szCs w:val="22"/>
        </w:rPr>
        <w:tab/>
      </w:r>
      <w:r w:rsidRPr="00DF4DCE">
        <w:rPr>
          <w:color w:val="000000" w:themeColor="text1"/>
          <w:sz w:val="22"/>
          <w:szCs w:val="22"/>
        </w:rPr>
        <w:tab/>
        <w:t>Office Hours:</w:t>
      </w:r>
      <w:r w:rsidR="00DF4DCE">
        <w:rPr>
          <w:color w:val="000000" w:themeColor="text1"/>
          <w:sz w:val="22"/>
          <w:szCs w:val="22"/>
        </w:rPr>
        <w:t xml:space="preserve"> </w:t>
      </w:r>
      <w:r w:rsidR="00DF4DCE" w:rsidRPr="00DF4DCE">
        <w:rPr>
          <w:color w:val="000000" w:themeColor="text1"/>
          <w:sz w:val="22"/>
          <w:szCs w:val="22"/>
        </w:rPr>
        <w:t>T/</w:t>
      </w:r>
      <w:r w:rsidRPr="00DF4DCE">
        <w:rPr>
          <w:color w:val="000000" w:themeColor="text1"/>
          <w:sz w:val="22"/>
          <w:szCs w:val="22"/>
        </w:rPr>
        <w:t xml:space="preserve">R </w:t>
      </w:r>
      <w:r w:rsidR="00DF4DCE" w:rsidRPr="00DF4DCE">
        <w:rPr>
          <w:color w:val="000000" w:themeColor="text1"/>
          <w:sz w:val="22"/>
          <w:szCs w:val="22"/>
        </w:rPr>
        <w:t>10</w:t>
      </w:r>
      <w:r w:rsidRPr="00DF4DCE">
        <w:rPr>
          <w:color w:val="000000" w:themeColor="text1"/>
          <w:sz w:val="22"/>
          <w:szCs w:val="22"/>
        </w:rPr>
        <w:t>-1</w:t>
      </w:r>
      <w:r w:rsidR="00DF4DCE" w:rsidRPr="00DF4DCE">
        <w:rPr>
          <w:color w:val="000000" w:themeColor="text1"/>
          <w:sz w:val="22"/>
          <w:szCs w:val="22"/>
        </w:rPr>
        <w:t>1</w:t>
      </w:r>
      <w:r w:rsidRPr="00DF4DCE">
        <w:rPr>
          <w:color w:val="000000" w:themeColor="text1"/>
          <w:sz w:val="22"/>
          <w:szCs w:val="22"/>
        </w:rPr>
        <w:t>a.m.</w:t>
      </w:r>
      <w:r w:rsidR="00DF4DCE">
        <w:rPr>
          <w:color w:val="000000" w:themeColor="text1"/>
          <w:sz w:val="22"/>
          <w:szCs w:val="22"/>
        </w:rPr>
        <w:t>@Central / WHI TBA</w:t>
      </w:r>
    </w:p>
    <w:p w14:paraId="70639563" w14:textId="58C32993" w:rsidR="008417BF" w:rsidRPr="009F7E01" w:rsidRDefault="008417BF" w:rsidP="001E423F">
      <w:pPr>
        <w:spacing w:after="120" w:line="23" w:lineRule="atLeast"/>
        <w:jc w:val="both"/>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00DF4DCE" w:rsidRPr="00DF4DCE">
          <w:rPr>
            <w:rStyle w:val="Hyperlink"/>
            <w:sz w:val="22"/>
            <w:szCs w:val="22"/>
          </w:rPr>
          <w:t>brian.mahon@hccs.edu</w:t>
        </w:r>
      </w:hyperlink>
      <w:r w:rsidRPr="00DF4DCE">
        <w:rPr>
          <w:color w:val="000000" w:themeColor="text1"/>
          <w:sz w:val="22"/>
          <w:szCs w:val="22"/>
        </w:rPr>
        <w:t xml:space="preserve"> </w:t>
      </w:r>
      <w:r w:rsidR="00BB0352" w:rsidRPr="00DF4DCE">
        <w:rPr>
          <w:color w:val="000000" w:themeColor="text1"/>
          <w:sz w:val="22"/>
          <w:szCs w:val="22"/>
        </w:rPr>
        <w:tab/>
      </w:r>
      <w:r w:rsidR="00BB0352" w:rsidRPr="00DF4DCE">
        <w:rPr>
          <w:color w:val="000000" w:themeColor="text1"/>
          <w:sz w:val="22"/>
          <w:szCs w:val="22"/>
        </w:rPr>
        <w:tab/>
        <w:t xml:space="preserve">Office Location: </w:t>
      </w:r>
      <w:r w:rsidR="00BB0352" w:rsidRPr="00DF4DCE">
        <w:rPr>
          <w:color w:val="000000" w:themeColor="text1"/>
          <w:sz w:val="22"/>
          <w:szCs w:val="22"/>
        </w:rPr>
        <w:tab/>
      </w:r>
      <w:r w:rsidR="00DF4DCE" w:rsidRPr="00DF4DCE">
        <w:rPr>
          <w:color w:val="000000" w:themeColor="text1"/>
          <w:sz w:val="22"/>
          <w:szCs w:val="22"/>
        </w:rPr>
        <w:t>Central, LHSB Room 313</w:t>
      </w:r>
      <w:r w:rsidR="00DF4DCE" w:rsidRPr="00DF4DCE">
        <w:rPr>
          <w:color w:val="000000" w:themeColor="text1"/>
          <w:sz w:val="22"/>
          <w:szCs w:val="22"/>
        </w:rPr>
        <w:tab/>
      </w:r>
    </w:p>
    <w:p w14:paraId="1B2BA95F" w14:textId="30F374CA" w:rsidR="008417BF" w:rsidRPr="009F7E01" w:rsidRDefault="008417BF" w:rsidP="001E423F">
      <w:pPr>
        <w:spacing w:after="120" w:line="23" w:lineRule="atLeast"/>
        <w:jc w:val="both"/>
        <w:rPr>
          <w:color w:val="000000" w:themeColor="text1"/>
          <w:sz w:val="22"/>
          <w:szCs w:val="22"/>
        </w:rPr>
      </w:pP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1BCE0F5D" w:rsidR="004E2DCE" w:rsidRPr="009F7E01" w:rsidRDefault="005F10AA" w:rsidP="001E423F">
      <w:pPr>
        <w:spacing w:after="120" w:line="23" w:lineRule="atLeast"/>
        <w:jc w:val="both"/>
        <w:rPr>
          <w:color w:val="000000" w:themeColor="text1"/>
          <w:sz w:val="22"/>
          <w:szCs w:val="22"/>
        </w:rPr>
      </w:pPr>
      <w:r w:rsidRPr="00DF4DCE">
        <w:rPr>
          <w:b/>
          <w:color w:val="000000" w:themeColor="text1"/>
          <w:sz w:val="22"/>
          <w:szCs w:val="22"/>
        </w:rPr>
        <w:t xml:space="preserve">HCC Email </w:t>
      </w:r>
      <w:r w:rsidR="00DF4DCE">
        <w:rPr>
          <w:b/>
          <w:color w:val="000000" w:themeColor="text1"/>
          <w:sz w:val="22"/>
          <w:szCs w:val="22"/>
        </w:rPr>
        <w:t>or Canvas messages are preferred.</w:t>
      </w:r>
      <w:r>
        <w:rPr>
          <w:b/>
          <w:color w:val="000000" w:themeColor="text1"/>
          <w:sz w:val="22"/>
          <w:szCs w:val="22"/>
        </w:rPr>
        <w:t xml:space="preserve"> </w:t>
      </w:r>
      <w:r w:rsidR="004E2DCE" w:rsidRPr="009F7E01">
        <w:rPr>
          <w:color w:val="000000" w:themeColor="text1"/>
          <w:sz w:val="22"/>
          <w:szCs w:val="22"/>
        </w:rPr>
        <w:t>I will respond to emails within 24</w:t>
      </w:r>
      <w:r w:rsidR="00055406">
        <w:rPr>
          <w:color w:val="000000" w:themeColor="text1"/>
          <w:sz w:val="22"/>
          <w:szCs w:val="22"/>
        </w:rPr>
        <w:t>-48</w:t>
      </w:r>
      <w:r w:rsidR="004E2DCE" w:rsidRPr="009F7E01">
        <w:rPr>
          <w:color w:val="000000" w:themeColor="text1"/>
          <w:sz w:val="22"/>
          <w:szCs w:val="22"/>
        </w:rPr>
        <w:t xml:space="preserve"> hours Monday through Friday; I will reply to weekend messages </w:t>
      </w:r>
      <w:r w:rsidR="00055406">
        <w:rPr>
          <w:color w:val="000000" w:themeColor="text1"/>
          <w:sz w:val="22"/>
          <w:szCs w:val="22"/>
        </w:rPr>
        <w:t>during the following week</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rsidRPr="00AA0498">
        <w:t xml:space="preserve">What’s Exciting </w:t>
      </w:r>
      <w:r w:rsidR="00616984" w:rsidRPr="00AA0498">
        <w:t>A</w:t>
      </w:r>
      <w:r w:rsidRPr="00AA0498">
        <w:t xml:space="preserve">bout </w:t>
      </w:r>
      <w:r w:rsidR="00616984" w:rsidRPr="00AA0498">
        <w:t>T</w:t>
      </w:r>
      <w:r w:rsidRPr="00AA0498">
        <w:t>his</w:t>
      </w:r>
      <w:r w:rsidR="000C78A3" w:rsidRPr="00AA0498">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593912F3" w14:textId="6E204229" w:rsidR="00607BFE" w:rsidRPr="00AA0498" w:rsidRDefault="00293386" w:rsidP="00607BFE">
      <w:pPr>
        <w:spacing w:after="120" w:line="23" w:lineRule="atLeast"/>
        <w:jc w:val="both"/>
        <w:rPr>
          <w:color w:val="000000" w:themeColor="text1"/>
          <w:sz w:val="22"/>
          <w:szCs w:val="22"/>
        </w:rPr>
      </w:pPr>
      <w:r w:rsidRPr="00AA0498">
        <w:rPr>
          <w:color w:val="000000" w:themeColor="text1"/>
          <w:sz w:val="22"/>
          <w:szCs w:val="22"/>
        </w:rPr>
        <w:t xml:space="preserve">You will learn </w:t>
      </w:r>
      <w:r w:rsidR="00607BFE" w:rsidRPr="00AA0498">
        <w:rPr>
          <w:color w:val="000000" w:themeColor="text1"/>
          <w:sz w:val="22"/>
          <w:szCs w:val="22"/>
        </w:rPr>
        <w:t xml:space="preserve">how </w:t>
      </w:r>
      <w:r w:rsidR="002735B9" w:rsidRPr="00AA0498">
        <w:rPr>
          <w:color w:val="000000" w:themeColor="text1"/>
          <w:sz w:val="22"/>
          <w:szCs w:val="22"/>
        </w:rPr>
        <w:t>your genetics and interactions with the environment</w:t>
      </w:r>
      <w:r w:rsidR="00607BFE" w:rsidRPr="00AA0498">
        <w:rPr>
          <w:color w:val="000000" w:themeColor="text1"/>
          <w:sz w:val="22"/>
          <w:szCs w:val="22"/>
        </w:rPr>
        <w:t xml:space="preserve"> controls </w:t>
      </w:r>
      <w:r w:rsidRPr="00AA0498">
        <w:rPr>
          <w:color w:val="000000" w:themeColor="text1"/>
          <w:sz w:val="22"/>
          <w:szCs w:val="22"/>
        </w:rPr>
        <w:t>so much about your life and</w:t>
      </w:r>
      <w:r w:rsidR="001E423F" w:rsidRPr="00AA0498">
        <w:rPr>
          <w:color w:val="000000" w:themeColor="text1"/>
          <w:sz w:val="22"/>
          <w:szCs w:val="22"/>
        </w:rPr>
        <w:t xml:space="preserve"> the liv</w:t>
      </w:r>
      <w:r w:rsidR="002735B9" w:rsidRPr="00AA0498">
        <w:rPr>
          <w:color w:val="000000" w:themeColor="text1"/>
          <w:sz w:val="22"/>
          <w:szCs w:val="22"/>
        </w:rPr>
        <w:t xml:space="preserve">ing things </w:t>
      </w:r>
      <w:r w:rsidR="001E423F" w:rsidRPr="00AA0498">
        <w:rPr>
          <w:color w:val="000000" w:themeColor="text1"/>
          <w:sz w:val="22"/>
          <w:szCs w:val="22"/>
        </w:rPr>
        <w:t>around you</w:t>
      </w:r>
      <w:r w:rsidR="002735B9" w:rsidRPr="00AA0498">
        <w:rPr>
          <w:color w:val="000000" w:themeColor="text1"/>
          <w:sz w:val="22"/>
          <w:szCs w:val="22"/>
        </w:rPr>
        <w:t>.</w:t>
      </w:r>
      <w:r w:rsidR="001E423F" w:rsidRPr="00AA0498">
        <w:rPr>
          <w:color w:val="000000" w:themeColor="text1"/>
          <w:sz w:val="22"/>
          <w:szCs w:val="22"/>
        </w:rPr>
        <w:t xml:space="preserve"> </w:t>
      </w:r>
      <w:r w:rsidR="00607BFE" w:rsidRPr="00AA0498">
        <w:rPr>
          <w:color w:val="000000" w:themeColor="text1"/>
          <w:sz w:val="22"/>
          <w:szCs w:val="22"/>
        </w:rPr>
        <w:t>This course has a high degree of Active Learning and Team-based content and requires participation in both Classroom and Laboratory activities.</w:t>
      </w:r>
    </w:p>
    <w:p w14:paraId="7D98DA54" w14:textId="77777777" w:rsidR="00607BFE" w:rsidRPr="00AA0498" w:rsidRDefault="00607BFE" w:rsidP="00607BFE">
      <w:pPr>
        <w:spacing w:after="120" w:line="23" w:lineRule="atLeast"/>
        <w:jc w:val="both"/>
        <w:rPr>
          <w:color w:val="000000" w:themeColor="text1"/>
          <w:sz w:val="22"/>
          <w:szCs w:val="22"/>
        </w:rPr>
      </w:pPr>
    </w:p>
    <w:p w14:paraId="00BAC7DA" w14:textId="62533D16" w:rsidR="000C78A3" w:rsidRPr="009F7E01" w:rsidRDefault="00607BFE" w:rsidP="00607BFE">
      <w:pPr>
        <w:spacing w:after="120" w:line="23" w:lineRule="atLeast"/>
        <w:jc w:val="both"/>
        <w:rPr>
          <w:color w:val="000000" w:themeColor="text1"/>
          <w:sz w:val="22"/>
          <w:szCs w:val="22"/>
        </w:rPr>
      </w:pPr>
      <w:r w:rsidRPr="00DF4DCE">
        <w:rPr>
          <w:color w:val="000000" w:themeColor="text1"/>
          <w:sz w:val="22"/>
          <w:szCs w:val="22"/>
        </w:rPr>
        <w:t>In addition to lecture topics in transmission and molecular genetics as well as population and medical genetics</w:t>
      </w:r>
      <w:r w:rsidR="002735B9" w:rsidRPr="00DF4DCE">
        <w:rPr>
          <w:color w:val="000000" w:themeColor="text1"/>
          <w:sz w:val="22"/>
          <w:szCs w:val="22"/>
        </w:rPr>
        <w:t>, we</w:t>
      </w:r>
      <w:r w:rsidRPr="00DF4DCE">
        <w:rPr>
          <w:color w:val="000000" w:themeColor="text1"/>
          <w:sz w:val="22"/>
          <w:szCs w:val="22"/>
        </w:rPr>
        <w:t xml:space="preserve"> will develop our math and statistical skills for </w:t>
      </w:r>
      <w:proofErr w:type="spellStart"/>
      <w:r w:rsidRPr="00DF4DCE">
        <w:rPr>
          <w:color w:val="000000" w:themeColor="text1"/>
          <w:sz w:val="22"/>
          <w:szCs w:val="22"/>
        </w:rPr>
        <w:t>analyizing</w:t>
      </w:r>
      <w:proofErr w:type="spellEnd"/>
      <w:r w:rsidRPr="00DF4DCE">
        <w:rPr>
          <w:color w:val="000000" w:themeColor="text1"/>
          <w:sz w:val="22"/>
          <w:szCs w:val="22"/>
        </w:rPr>
        <w:t xml:space="preserve"> genetic data. We will be conducting </w:t>
      </w:r>
      <w:r w:rsidR="002735B9" w:rsidRPr="00DF4DCE">
        <w:rPr>
          <w:color w:val="000000" w:themeColor="text1"/>
          <w:sz w:val="22"/>
          <w:szCs w:val="22"/>
        </w:rPr>
        <w:t>l</w:t>
      </w:r>
      <w:r w:rsidRPr="00DF4DCE">
        <w:rPr>
          <w:color w:val="000000" w:themeColor="text1"/>
          <w:sz w:val="22"/>
          <w:szCs w:val="22"/>
        </w:rPr>
        <w:t>ab</w:t>
      </w:r>
      <w:r w:rsidR="002735B9" w:rsidRPr="00DF4DCE">
        <w:rPr>
          <w:color w:val="000000" w:themeColor="text1"/>
          <w:sz w:val="22"/>
          <w:szCs w:val="22"/>
        </w:rPr>
        <w:t>oratory experiments</w:t>
      </w:r>
      <w:r w:rsidRPr="00DF4DCE">
        <w:rPr>
          <w:color w:val="000000" w:themeColor="text1"/>
          <w:sz w:val="22"/>
          <w:szCs w:val="22"/>
        </w:rPr>
        <w:t xml:space="preserve"> with fruit flies, extracting DNA from organisms, using microscopes to view chromosomes and other lab techniques. We will utilize the Polymerase Chain Reaction technique to either detect Genetic Modifications in food products (GMO) or </w:t>
      </w:r>
      <w:r w:rsidR="002735B9" w:rsidRPr="00DF4DCE">
        <w:rPr>
          <w:color w:val="000000" w:themeColor="text1"/>
          <w:sz w:val="22"/>
          <w:szCs w:val="22"/>
        </w:rPr>
        <w:t xml:space="preserve">for </w:t>
      </w:r>
      <w:r w:rsidRPr="00DF4DCE">
        <w:rPr>
          <w:color w:val="000000" w:themeColor="text1"/>
          <w:sz w:val="22"/>
          <w:szCs w:val="22"/>
        </w:rPr>
        <w:t xml:space="preserve">Forensic Crime Scene analysis, we will also genetically modify bacteria and other fascinating </w:t>
      </w:r>
      <w:r w:rsidRPr="00DF4DCE">
        <w:rPr>
          <w:color w:val="000000" w:themeColor="text1"/>
          <w:sz w:val="22"/>
          <w:szCs w:val="22"/>
        </w:rPr>
        <w:lastRenderedPageBreak/>
        <w:t xml:space="preserve">activities in the Lab. </w:t>
      </w:r>
      <w:r w:rsidR="00293386" w:rsidRPr="00DF4DCE">
        <w:rPr>
          <w:color w:val="000000" w:themeColor="text1"/>
          <w:sz w:val="22"/>
          <w:szCs w:val="22"/>
        </w:rPr>
        <w:t xml:space="preserve">The information </w:t>
      </w:r>
      <w:r w:rsidR="008D3ED0" w:rsidRPr="00DF4DCE">
        <w:rPr>
          <w:color w:val="000000" w:themeColor="text1"/>
          <w:sz w:val="22"/>
          <w:szCs w:val="22"/>
        </w:rPr>
        <w:t xml:space="preserve">in this course </w:t>
      </w:r>
      <w:r w:rsidR="00293386" w:rsidRPr="00DF4DCE">
        <w:rPr>
          <w:color w:val="000000" w:themeColor="text1"/>
          <w:sz w:val="22"/>
          <w:szCs w:val="22"/>
        </w:rPr>
        <w:t xml:space="preserve">will enable you to </w:t>
      </w:r>
      <w:r w:rsidR="002735B9" w:rsidRPr="00DF4DCE">
        <w:rPr>
          <w:color w:val="000000" w:themeColor="text1"/>
          <w:sz w:val="22"/>
          <w:szCs w:val="22"/>
        </w:rPr>
        <w:t xml:space="preserve">better </w:t>
      </w:r>
      <w:r w:rsidR="00293386" w:rsidRPr="00DF4DCE">
        <w:rPr>
          <w:color w:val="000000" w:themeColor="text1"/>
          <w:sz w:val="22"/>
          <w:szCs w:val="22"/>
        </w:rPr>
        <w:t xml:space="preserve">understand people in your life as well as develop </w:t>
      </w:r>
      <w:r w:rsidR="002735B9" w:rsidRPr="00DF4DCE">
        <w:rPr>
          <w:color w:val="000000" w:themeColor="text1"/>
          <w:sz w:val="22"/>
          <w:szCs w:val="22"/>
        </w:rPr>
        <w:t xml:space="preserve">a better understanding the role heredity has in all living </w:t>
      </w:r>
      <w:proofErr w:type="gramStart"/>
      <w:r w:rsidR="002735B9" w:rsidRPr="00DF4DCE">
        <w:rPr>
          <w:color w:val="000000" w:themeColor="text1"/>
          <w:sz w:val="22"/>
          <w:szCs w:val="22"/>
        </w:rPr>
        <w:t>thing</w:t>
      </w:r>
      <w:r w:rsidR="00A00F53">
        <w:rPr>
          <w:color w:val="000000" w:themeColor="text1"/>
          <w:sz w:val="22"/>
          <w:szCs w:val="22"/>
        </w:rPr>
        <w:t>’</w:t>
      </w:r>
      <w:r w:rsidR="002735B9" w:rsidRPr="00DF4DCE">
        <w:rPr>
          <w:color w:val="000000" w:themeColor="text1"/>
          <w:sz w:val="22"/>
          <w:szCs w:val="22"/>
        </w:rPr>
        <w:t>s  lives</w:t>
      </w:r>
      <w:proofErr w:type="gramEnd"/>
      <w:r w:rsidR="002735B9" w:rsidRPr="00DF4DCE">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B512DA8" w:rsidR="00982F96" w:rsidRPr="009A5242" w:rsidRDefault="000C78A3" w:rsidP="001E423F">
      <w:pPr>
        <w:spacing w:after="120" w:line="23" w:lineRule="atLeast"/>
        <w:jc w:val="both"/>
        <w:rPr>
          <w:color w:val="000000" w:themeColor="text1"/>
          <w:sz w:val="22"/>
          <w:szCs w:val="22"/>
        </w:rPr>
      </w:pPr>
      <w:r w:rsidRPr="009A5242">
        <w:rPr>
          <w:color w:val="000000" w:themeColor="text1"/>
          <w:sz w:val="22"/>
          <w:szCs w:val="22"/>
        </w:rPr>
        <w:t xml:space="preserve">Welcome to </w:t>
      </w:r>
      <w:r w:rsidR="009A5242" w:rsidRPr="009A5242">
        <w:rPr>
          <w:color w:val="000000" w:themeColor="text1"/>
          <w:sz w:val="22"/>
          <w:szCs w:val="22"/>
        </w:rPr>
        <w:t>Genetics</w:t>
      </w:r>
      <w:r w:rsidRPr="009A5242">
        <w:rPr>
          <w:color w:val="000000" w:themeColor="text1"/>
          <w:sz w:val="22"/>
          <w:szCs w:val="22"/>
        </w:rPr>
        <w:t xml:space="preserve">—I’m delighted that you </w:t>
      </w:r>
      <w:r w:rsidR="002C6DE9" w:rsidRPr="009A5242">
        <w:rPr>
          <w:color w:val="000000" w:themeColor="text1"/>
          <w:sz w:val="22"/>
          <w:szCs w:val="22"/>
        </w:rPr>
        <w:t>have chosen</w:t>
      </w:r>
      <w:r w:rsidRPr="009A5242">
        <w:rPr>
          <w:color w:val="000000" w:themeColor="text1"/>
          <w:sz w:val="22"/>
          <w:szCs w:val="22"/>
        </w:rPr>
        <w:t xml:space="preserve"> this course</w:t>
      </w:r>
      <w:r w:rsidR="00982F96" w:rsidRPr="009A5242">
        <w:rPr>
          <w:color w:val="000000" w:themeColor="text1"/>
          <w:sz w:val="22"/>
          <w:szCs w:val="22"/>
        </w:rPr>
        <w:t>!</w:t>
      </w:r>
      <w:r w:rsidR="001E423F" w:rsidRPr="009A5242">
        <w:rPr>
          <w:color w:val="000000" w:themeColor="text1"/>
          <w:sz w:val="22"/>
          <w:szCs w:val="22"/>
        </w:rPr>
        <w:t xml:space="preserve"> </w:t>
      </w:r>
      <w:r w:rsidR="008D3ED0" w:rsidRPr="009A5242">
        <w:rPr>
          <w:color w:val="000000" w:themeColor="text1"/>
          <w:sz w:val="22"/>
          <w:szCs w:val="22"/>
        </w:rPr>
        <w:t xml:space="preserve">One of my passions is to know as much as I can about </w:t>
      </w:r>
      <w:r w:rsidR="009A5242" w:rsidRPr="009A5242">
        <w:rPr>
          <w:color w:val="000000" w:themeColor="text1"/>
          <w:sz w:val="22"/>
          <w:szCs w:val="22"/>
        </w:rPr>
        <w:t>heredity and how our genetic material is passed on and shapes all living things in concert with the environment.</w:t>
      </w:r>
      <w:r w:rsidR="008D3ED0" w:rsidRPr="009A5242">
        <w:rPr>
          <w:color w:val="000000" w:themeColor="text1"/>
          <w:sz w:val="22"/>
          <w:szCs w:val="22"/>
        </w:rPr>
        <w:t xml:space="preserve"> I can hardly wait to pass on</w:t>
      </w:r>
      <w:r w:rsidR="009A5242" w:rsidRPr="009A5242">
        <w:rPr>
          <w:color w:val="000000" w:themeColor="text1"/>
          <w:sz w:val="22"/>
          <w:szCs w:val="22"/>
        </w:rPr>
        <w:t xml:space="preserve"> what I have learned</w:t>
      </w:r>
      <w:r w:rsidR="008D3ED0" w:rsidRPr="009A5242">
        <w:rPr>
          <w:color w:val="000000" w:themeColor="text1"/>
          <w:sz w:val="22"/>
          <w:szCs w:val="22"/>
        </w:rPr>
        <w:t>.</w:t>
      </w:r>
      <w:r w:rsidR="00025CE6" w:rsidRPr="009A5242">
        <w:rPr>
          <w:color w:val="000000" w:themeColor="text1"/>
          <w:sz w:val="22"/>
          <w:szCs w:val="22"/>
        </w:rPr>
        <w:t xml:space="preserve"> </w:t>
      </w:r>
      <w:r w:rsidR="00CB05EB" w:rsidRPr="009A5242">
        <w:rPr>
          <w:color w:val="000000" w:themeColor="text1"/>
          <w:sz w:val="22"/>
          <w:szCs w:val="22"/>
        </w:rPr>
        <w:t xml:space="preserve">I will present the information in the most exciting way I know, so that you can grasp the concepts and apply them now and </w:t>
      </w:r>
      <w:r w:rsidR="00982F96" w:rsidRPr="009A5242">
        <w:rPr>
          <w:color w:val="000000" w:themeColor="text1"/>
          <w:sz w:val="22"/>
          <w:szCs w:val="22"/>
        </w:rPr>
        <w:t>hopefully throughout your life.</w:t>
      </w:r>
    </w:p>
    <w:p w14:paraId="2AE9F121" w14:textId="77777777" w:rsidR="00982F96" w:rsidRPr="009A5242" w:rsidRDefault="00982F96" w:rsidP="001E423F">
      <w:pPr>
        <w:spacing w:after="120" w:line="23" w:lineRule="atLeast"/>
        <w:jc w:val="both"/>
        <w:rPr>
          <w:color w:val="000000" w:themeColor="text1"/>
          <w:sz w:val="22"/>
          <w:szCs w:val="22"/>
        </w:rPr>
      </w:pPr>
    </w:p>
    <w:p w14:paraId="1AF6F960" w14:textId="295EEA9B" w:rsidR="000C78A3" w:rsidRPr="009F7E01" w:rsidRDefault="00CB05EB" w:rsidP="001E423F">
      <w:pPr>
        <w:spacing w:after="120" w:line="23" w:lineRule="atLeast"/>
        <w:jc w:val="both"/>
        <w:rPr>
          <w:color w:val="000000" w:themeColor="text1"/>
          <w:sz w:val="22"/>
          <w:szCs w:val="22"/>
        </w:rPr>
      </w:pPr>
      <w:r w:rsidRPr="009A5242">
        <w:rPr>
          <w:color w:val="000000" w:themeColor="text1"/>
          <w:sz w:val="22"/>
          <w:szCs w:val="22"/>
        </w:rPr>
        <w:t xml:space="preserve">As you read and wrestle with </w:t>
      </w:r>
      <w:r w:rsidR="002A402E" w:rsidRPr="009A5242">
        <w:rPr>
          <w:color w:val="000000" w:themeColor="text1"/>
          <w:sz w:val="22"/>
          <w:szCs w:val="22"/>
        </w:rPr>
        <w:t xml:space="preserve">new ideas and facts that may challenge </w:t>
      </w:r>
      <w:r w:rsidRPr="009A5242">
        <w:rPr>
          <w:color w:val="000000" w:themeColor="text1"/>
          <w:sz w:val="22"/>
          <w:szCs w:val="22"/>
        </w:rPr>
        <w:t>you, I am</w:t>
      </w:r>
      <w:r w:rsidR="000C78A3" w:rsidRPr="009A5242">
        <w:rPr>
          <w:color w:val="000000" w:themeColor="text1"/>
          <w:sz w:val="22"/>
          <w:szCs w:val="22"/>
        </w:rPr>
        <w:t xml:space="preserve"> available </w:t>
      </w:r>
      <w:r w:rsidRPr="009A5242">
        <w:rPr>
          <w:color w:val="000000" w:themeColor="text1"/>
          <w:sz w:val="22"/>
          <w:szCs w:val="22"/>
        </w:rPr>
        <w:t xml:space="preserve">to support you. </w:t>
      </w:r>
      <w:r w:rsidR="000C78A3" w:rsidRPr="009A5242">
        <w:rPr>
          <w:color w:val="000000" w:themeColor="text1"/>
          <w:sz w:val="22"/>
          <w:szCs w:val="22"/>
        </w:rPr>
        <w:t xml:space="preserve">The fastest way </w:t>
      </w:r>
      <w:r w:rsidRPr="009A5242">
        <w:rPr>
          <w:color w:val="000000" w:themeColor="text1"/>
          <w:sz w:val="22"/>
          <w:szCs w:val="22"/>
        </w:rPr>
        <w:t>to reach me is by my HCC email</w:t>
      </w:r>
      <w:r w:rsidR="009A5242" w:rsidRPr="009A5242">
        <w:rPr>
          <w:color w:val="000000" w:themeColor="text1"/>
          <w:sz w:val="22"/>
          <w:szCs w:val="22"/>
        </w:rPr>
        <w:t xml:space="preserve"> or Canvas Messages</w:t>
      </w:r>
      <w:r w:rsidRPr="009A5242">
        <w:rPr>
          <w:color w:val="000000" w:themeColor="text1"/>
          <w:sz w:val="22"/>
          <w:szCs w:val="22"/>
        </w:rPr>
        <w:t>. The best way to really discuss issues is in person and I’m available during posted office h</w:t>
      </w:r>
      <w:r w:rsidR="00982F96" w:rsidRPr="009A5242">
        <w:rPr>
          <w:color w:val="000000" w:themeColor="text1"/>
          <w:sz w:val="22"/>
          <w:szCs w:val="22"/>
        </w:rPr>
        <w:t>ours to tackle the questions</w:t>
      </w:r>
      <w:r w:rsidRPr="009A5242">
        <w:rPr>
          <w:color w:val="000000" w:themeColor="text1"/>
          <w:sz w:val="22"/>
          <w:szCs w:val="22"/>
        </w:rPr>
        <w:t xml:space="preserve">. My goal is for you to walk out of the course with a better understanding of yourself and </w:t>
      </w:r>
      <w:r w:rsidR="002A402E" w:rsidRPr="009A5242">
        <w:rPr>
          <w:color w:val="000000" w:themeColor="text1"/>
          <w:sz w:val="22"/>
          <w:szCs w:val="22"/>
        </w:rPr>
        <w:t xml:space="preserve">of </w:t>
      </w:r>
      <w:r w:rsidR="009A5242" w:rsidRPr="009A5242">
        <w:rPr>
          <w:color w:val="000000" w:themeColor="text1"/>
          <w:sz w:val="22"/>
          <w:szCs w:val="22"/>
        </w:rPr>
        <w:t>all life on earth</w:t>
      </w:r>
      <w:r w:rsidRPr="009A5242">
        <w:rPr>
          <w:color w:val="000000" w:themeColor="text1"/>
          <w:sz w:val="22"/>
          <w:szCs w:val="22"/>
        </w:rPr>
        <w:t xml:space="preserve">.  So please visit me or contact me </w:t>
      </w:r>
      <w:r w:rsidR="00982F96" w:rsidRPr="009A5242">
        <w:rPr>
          <w:color w:val="000000" w:themeColor="text1"/>
          <w:sz w:val="22"/>
          <w:szCs w:val="22"/>
        </w:rPr>
        <w:t>by email</w:t>
      </w:r>
      <w:r w:rsidR="009A5242">
        <w:rPr>
          <w:color w:val="000000" w:themeColor="text1"/>
          <w:sz w:val="22"/>
          <w:szCs w:val="22"/>
        </w:rPr>
        <w:t>/message</w:t>
      </w:r>
      <w:r w:rsidR="00982F96" w:rsidRPr="009A5242">
        <w:rPr>
          <w:color w:val="000000" w:themeColor="text1"/>
          <w:sz w:val="22"/>
          <w:szCs w:val="22"/>
        </w:rPr>
        <w:t xml:space="preserve"> </w:t>
      </w:r>
      <w:r w:rsidRPr="009A5242">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5817B9F" w:rsidR="009D023C" w:rsidRPr="0025433F" w:rsidRDefault="00607BFE" w:rsidP="00010257">
      <w:pPr>
        <w:spacing w:line="276" w:lineRule="auto"/>
        <w:jc w:val="both"/>
        <w:rPr>
          <w:sz w:val="22"/>
          <w:szCs w:val="22"/>
        </w:rPr>
      </w:pPr>
      <w:r w:rsidRPr="009A5242">
        <w:rPr>
          <w:b/>
          <w:bCs/>
          <w:sz w:val="22"/>
          <w:szCs w:val="22"/>
        </w:rPr>
        <w:t>BIOL 2416</w:t>
      </w:r>
      <w:r w:rsidR="009D023C" w:rsidRPr="009A5242">
        <w:rPr>
          <w:sz w:val="22"/>
          <w:szCs w:val="22"/>
        </w:rPr>
        <w:t xml:space="preserve"> requires college-level reading and writing skills.</w:t>
      </w:r>
      <w:r w:rsidR="00C37241" w:rsidRPr="009A5242">
        <w:rPr>
          <w:sz w:val="22"/>
          <w:szCs w:val="22"/>
        </w:rPr>
        <w:t xml:space="preserve"> </w:t>
      </w:r>
      <w:r w:rsidR="009D023C" w:rsidRPr="009A5242">
        <w:rPr>
          <w:sz w:val="22"/>
          <w:szCs w:val="22"/>
        </w:rPr>
        <w:t xml:space="preserve">Research indicates that you are most likely to succeed if you have already taken and passed ENGL 1301. </w:t>
      </w:r>
      <w:r w:rsidRPr="009A5242">
        <w:rPr>
          <w:sz w:val="22"/>
          <w:szCs w:val="22"/>
        </w:rPr>
        <w:t>Students must have completed one of the following with a grade of C or higher:  BIOL 1306 (or 1406), 1311 (or 1411), 1313 (or 1413), 2301 (or 2401), 2302 (or 2402), 2320 (or 2420), or 2321 (or 2421).</w:t>
      </w:r>
      <w:r w:rsidR="00C37241" w:rsidRPr="009A5242">
        <w:rPr>
          <w:sz w:val="22"/>
          <w:szCs w:val="22"/>
        </w:rPr>
        <w:t xml:space="preserve"> </w:t>
      </w:r>
      <w:r w:rsidR="009D023C" w:rsidRPr="009A5242">
        <w:rPr>
          <w:sz w:val="22"/>
          <w:szCs w:val="22"/>
        </w:rPr>
        <w:t xml:space="preserve">If you have enrolled in this course having satisfied these prerequisites, you </w:t>
      </w:r>
      <w:r w:rsidR="0086453E" w:rsidRPr="009A5242">
        <w:rPr>
          <w:sz w:val="22"/>
          <w:szCs w:val="22"/>
        </w:rPr>
        <w:t xml:space="preserve">have a </w:t>
      </w:r>
      <w:r w:rsidR="009D023C" w:rsidRPr="009A5242">
        <w:rPr>
          <w:sz w:val="22"/>
          <w:szCs w:val="22"/>
        </w:rPr>
        <w:t xml:space="preserve">higher </w:t>
      </w:r>
      <w:r w:rsidR="0086453E" w:rsidRPr="009A5242">
        <w:rPr>
          <w:sz w:val="22"/>
          <w:szCs w:val="22"/>
        </w:rPr>
        <w:t xml:space="preserve">chance of success than </w:t>
      </w:r>
      <w:r w:rsidR="009D023C" w:rsidRPr="009A5242">
        <w:rPr>
          <w:sz w:val="22"/>
          <w:szCs w:val="22"/>
        </w:rPr>
        <w:t xml:space="preserve">students who have </w:t>
      </w:r>
      <w:r w:rsidR="0086453E" w:rsidRPr="009A5242">
        <w:rPr>
          <w:sz w:val="22"/>
          <w:szCs w:val="22"/>
        </w:rPr>
        <w:t xml:space="preserve">not </w:t>
      </w:r>
      <w:r w:rsidR="009D023C" w:rsidRPr="009A5242">
        <w:rPr>
          <w:sz w:val="22"/>
          <w:szCs w:val="22"/>
        </w:rPr>
        <w:t>done so</w:t>
      </w:r>
      <w:r w:rsidR="0086453E" w:rsidRPr="009A5242">
        <w:rPr>
          <w:sz w:val="22"/>
          <w:szCs w:val="22"/>
        </w:rPr>
        <w:t>.</w:t>
      </w:r>
      <w:r w:rsidRPr="00607BFE">
        <w:t xml:space="preserve">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BD73C8D"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079E1384" w14:textId="04446EAD" w:rsidR="00A14E4D" w:rsidRPr="0025433F" w:rsidRDefault="001F6A6D"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010257">
      <w:pPr>
        <w:spacing w:line="276" w:lineRule="auto"/>
        <w:jc w:val="both"/>
        <w:rPr>
          <w:sz w:val="22"/>
          <w:szCs w:val="22"/>
        </w:rPr>
      </w:pPr>
    </w:p>
    <w:p w14:paraId="30C67ED8" w14:textId="028CFA00" w:rsidR="00757870" w:rsidRDefault="00757870" w:rsidP="00010257">
      <w:pPr>
        <w:pStyle w:val="Heading2"/>
        <w:spacing w:line="276" w:lineRule="auto"/>
        <w:jc w:val="both"/>
      </w:pPr>
      <w:r w:rsidRPr="008417BF">
        <w:t>HCC Online Information and Policies</w:t>
      </w:r>
      <w:r w:rsidR="009A5242">
        <w:t xml:space="preserve"> (Not Applicable)</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lastRenderedPageBreak/>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02C6E560" w:rsidR="00D65657" w:rsidRPr="000F6631" w:rsidRDefault="001F6A6D"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55F7FEE" w:rsidR="00F7570B" w:rsidRDefault="00341F87" w:rsidP="00B560F9">
      <w:pPr>
        <w:pStyle w:val="Heading2"/>
      </w:pPr>
      <w:r>
        <w:rPr>
          <w:noProof/>
          <w:szCs w:val="24"/>
        </w:rPr>
        <w:t>Required Resources</w:t>
      </w:r>
    </w:p>
    <w:p w14:paraId="725BE6C5" w14:textId="517E0BC2" w:rsidR="00C2090B" w:rsidRPr="00C2090B" w:rsidRDefault="00C2090B" w:rsidP="00C2090B"/>
    <w:p w14:paraId="17E7F83D" w14:textId="25709C98" w:rsidR="00C2090B" w:rsidRPr="009A5242" w:rsidRDefault="00C2090B" w:rsidP="00010257">
      <w:pPr>
        <w:spacing w:line="276" w:lineRule="auto"/>
        <w:jc w:val="both"/>
        <w:rPr>
          <w:rFonts w:cs="Arial"/>
          <w:sz w:val="22"/>
          <w:szCs w:val="22"/>
        </w:rPr>
      </w:pPr>
      <w:r w:rsidRPr="009A5242">
        <w:rPr>
          <w:rFonts w:cs="Arial"/>
          <w:sz w:val="22"/>
          <w:szCs w:val="22"/>
        </w:rPr>
        <w:t xml:space="preserve">The textbook listed below is </w:t>
      </w:r>
      <w:r w:rsidRPr="009A5242">
        <w:rPr>
          <w:rFonts w:cs="Arial"/>
          <w:b/>
          <w:i/>
          <w:sz w:val="22"/>
          <w:szCs w:val="22"/>
        </w:rPr>
        <w:t>required</w:t>
      </w:r>
      <w:r w:rsidRPr="009A5242">
        <w:rPr>
          <w:rFonts w:cs="Arial"/>
          <w:sz w:val="22"/>
          <w:szCs w:val="22"/>
        </w:rPr>
        <w:t xml:space="preserve"> for this course. </w:t>
      </w:r>
    </w:p>
    <w:p w14:paraId="41FB3213" w14:textId="6205028B" w:rsidR="00C2090B" w:rsidRPr="009A5242" w:rsidRDefault="002735B9" w:rsidP="002735B9">
      <w:pPr>
        <w:rPr>
          <w:rFonts w:ascii="Times New Roman" w:hAnsi="Times New Roman"/>
          <w:sz w:val="24"/>
          <w:szCs w:val="24"/>
        </w:rPr>
      </w:pPr>
      <w:r w:rsidRPr="009A5242">
        <w:rPr>
          <w:rFonts w:cs="Arial"/>
          <w:b/>
          <w:i/>
          <w:sz w:val="22"/>
          <w:szCs w:val="22"/>
        </w:rPr>
        <w:t>Genetics: A Conceptual Approach, 6th ed.</w:t>
      </w:r>
      <w:r w:rsidRPr="009A5242">
        <w:t xml:space="preserve"> </w:t>
      </w:r>
      <w:r w:rsidRPr="009A5242">
        <w:rPr>
          <w:rFonts w:cs="Arial"/>
          <w:bCs/>
          <w:iCs/>
          <w:sz w:val="22"/>
          <w:szCs w:val="22"/>
        </w:rPr>
        <w:t>LL + Sapling Plus</w:t>
      </w:r>
      <w:r w:rsidRPr="009A5242">
        <w:rPr>
          <w:rFonts w:cs="Arial"/>
          <w:b/>
          <w:i/>
          <w:sz w:val="22"/>
          <w:szCs w:val="22"/>
        </w:rPr>
        <w:t xml:space="preserve"> </w:t>
      </w:r>
      <w:r w:rsidR="00C2090B" w:rsidRPr="009A5242">
        <w:rPr>
          <w:rFonts w:cs="Arial"/>
          <w:sz w:val="22"/>
          <w:szCs w:val="22"/>
        </w:rPr>
        <w:t xml:space="preserve">by </w:t>
      </w:r>
      <w:r w:rsidRPr="009A5242">
        <w:rPr>
          <w:rFonts w:cs="Arial"/>
          <w:sz w:val="22"/>
          <w:szCs w:val="22"/>
        </w:rPr>
        <w:t>Pierce</w:t>
      </w:r>
      <w:r w:rsidR="00C2090B" w:rsidRPr="009A5242">
        <w:rPr>
          <w:rFonts w:cs="Arial"/>
          <w:sz w:val="22"/>
          <w:szCs w:val="22"/>
        </w:rPr>
        <w:t xml:space="preserve"> (</w:t>
      </w:r>
      <w:r w:rsidRPr="009A5242">
        <w:rPr>
          <w:rFonts w:cs="Arial"/>
          <w:sz w:val="22"/>
          <w:szCs w:val="22"/>
        </w:rPr>
        <w:t>W.H. Freeman</w:t>
      </w:r>
      <w:r w:rsidRPr="009A5242">
        <w:rPr>
          <w:rFonts w:ascii="Helvetica Neue" w:hAnsi="Helvetica Neue"/>
          <w:color w:val="333333"/>
          <w:sz w:val="24"/>
          <w:szCs w:val="24"/>
          <w:shd w:val="clear" w:color="auto" w:fill="FFFFFF"/>
        </w:rPr>
        <w:t>)</w:t>
      </w:r>
      <w:r w:rsidRPr="009A5242">
        <w:rPr>
          <w:rFonts w:ascii="Times New Roman" w:hAnsi="Times New Roman"/>
          <w:sz w:val="24"/>
          <w:szCs w:val="24"/>
        </w:rPr>
        <w:t xml:space="preserve"> </w:t>
      </w:r>
      <w:r w:rsidR="00C2090B" w:rsidRPr="009A5242">
        <w:rPr>
          <w:rFonts w:cs="Arial"/>
          <w:sz w:val="22"/>
          <w:szCs w:val="22"/>
        </w:rPr>
        <w:t xml:space="preserve">ISBN: </w:t>
      </w:r>
      <w:r w:rsidRPr="009A5242">
        <w:rPr>
          <w:rFonts w:cs="Arial"/>
          <w:color w:val="333333"/>
          <w:sz w:val="22"/>
          <w:szCs w:val="22"/>
        </w:rPr>
        <w:t>9781319125950</w:t>
      </w:r>
    </w:p>
    <w:p w14:paraId="5DE84CCF" w14:textId="2E8E7E64" w:rsidR="00CC21E6" w:rsidRPr="009A5242" w:rsidRDefault="00CC21E6" w:rsidP="00010257">
      <w:pPr>
        <w:spacing w:line="276" w:lineRule="auto"/>
        <w:jc w:val="both"/>
        <w:rPr>
          <w:rFonts w:cs="Arial"/>
          <w:sz w:val="22"/>
          <w:szCs w:val="22"/>
        </w:rPr>
      </w:pPr>
    </w:p>
    <w:p w14:paraId="0C465039" w14:textId="4BEC243E" w:rsidR="009A5242" w:rsidRPr="009A5242" w:rsidRDefault="00CC21E6" w:rsidP="00010257">
      <w:pPr>
        <w:spacing w:line="276" w:lineRule="auto"/>
        <w:jc w:val="both"/>
        <w:rPr>
          <w:rFonts w:cs="Arial"/>
          <w:color w:val="0000FF"/>
          <w:sz w:val="22"/>
          <w:szCs w:val="22"/>
        </w:rPr>
      </w:pPr>
      <w:r w:rsidRPr="009A5242">
        <w:rPr>
          <w:rFonts w:cs="Arial"/>
          <w:sz w:val="22"/>
          <w:szCs w:val="22"/>
        </w:rPr>
        <w:t>The book</w:t>
      </w:r>
      <w:r w:rsidR="00C2090B" w:rsidRPr="009A5242">
        <w:rPr>
          <w:rFonts w:cs="Arial"/>
          <w:sz w:val="22"/>
          <w:szCs w:val="22"/>
        </w:rPr>
        <w:t xml:space="preserve"> is included in a package that contains the text as well as an access code and are found at the </w:t>
      </w:r>
      <w:hyperlink r:id="rId23" w:history="1">
        <w:r w:rsidR="00C2090B" w:rsidRPr="009A5242">
          <w:rPr>
            <w:rStyle w:val="Hyperlink"/>
            <w:rFonts w:cs="Arial"/>
            <w:sz w:val="22"/>
            <w:szCs w:val="22"/>
          </w:rPr>
          <w:t>HCC Bookstore</w:t>
        </w:r>
      </w:hyperlink>
      <w:r w:rsidR="00C2090B" w:rsidRPr="009A5242">
        <w:rPr>
          <w:rFonts w:cs="Arial"/>
          <w:sz w:val="22"/>
          <w:szCs w:val="22"/>
        </w:rPr>
        <w:t xml:space="preserve">.  You may either use a hard copy of the </w:t>
      </w:r>
      <w:proofErr w:type="gramStart"/>
      <w:r w:rsidR="00C2090B" w:rsidRPr="009A5242">
        <w:rPr>
          <w:rFonts w:cs="Arial"/>
          <w:sz w:val="22"/>
          <w:szCs w:val="22"/>
        </w:rPr>
        <w:t>book, or</w:t>
      </w:r>
      <w:proofErr w:type="gramEnd"/>
      <w:r w:rsidR="00C2090B" w:rsidRPr="009A5242">
        <w:rPr>
          <w:rFonts w:cs="Arial"/>
          <w:sz w:val="22"/>
          <w:szCs w:val="22"/>
        </w:rPr>
        <w:t xml:space="preserve"> rent the e-book from </w:t>
      </w:r>
      <w:r w:rsidR="002735B9" w:rsidRPr="009A5242">
        <w:rPr>
          <w:rFonts w:cs="Arial"/>
          <w:sz w:val="22"/>
          <w:szCs w:val="22"/>
        </w:rPr>
        <w:t>Macmillan</w:t>
      </w:r>
      <w:r w:rsidR="009A5242">
        <w:rPr>
          <w:rFonts w:cs="Arial"/>
          <w:sz w:val="22"/>
          <w:szCs w:val="22"/>
        </w:rPr>
        <w:t xml:space="preserve"> or another source</w:t>
      </w:r>
      <w:r w:rsidR="00C2090B" w:rsidRPr="009A5242">
        <w:rPr>
          <w:rFonts w:cs="Arial"/>
          <w:sz w:val="22"/>
          <w:szCs w:val="22"/>
        </w:rPr>
        <w:t xml:space="preserve">. Order your book here: </w:t>
      </w:r>
      <w:hyperlink r:id="rId24" w:history="1">
        <w:r w:rsidR="00C2090B" w:rsidRPr="009A5242">
          <w:rPr>
            <w:rStyle w:val="Hyperlink"/>
            <w:rFonts w:cs="Arial"/>
            <w:sz w:val="22"/>
            <w:szCs w:val="22"/>
          </w:rPr>
          <w:t>HCC Bookstore</w:t>
        </w:r>
      </w:hyperlink>
      <w:r w:rsidR="009A5242" w:rsidRPr="009A5242">
        <w:rPr>
          <w:rStyle w:val="Hyperlink"/>
          <w:rFonts w:cs="Arial"/>
          <w:sz w:val="22"/>
          <w:szCs w:val="22"/>
        </w:rPr>
        <w:t>.</w:t>
      </w:r>
      <w:r w:rsidR="009A5242" w:rsidRPr="009A5242">
        <w:rPr>
          <w:rStyle w:val="Hyperlink"/>
          <w:rFonts w:cs="Arial"/>
          <w:sz w:val="22"/>
          <w:szCs w:val="22"/>
          <w:u w:val="none"/>
        </w:rPr>
        <w:t xml:space="preserve"> </w:t>
      </w:r>
      <w:r w:rsidR="009A5242" w:rsidRPr="009A5242">
        <w:rPr>
          <w:rStyle w:val="Hyperlink"/>
          <w:rFonts w:cs="Arial"/>
          <w:color w:val="000000" w:themeColor="text1"/>
          <w:sz w:val="22"/>
          <w:szCs w:val="22"/>
          <w:u w:val="none"/>
        </w:rPr>
        <w:t>5</w:t>
      </w:r>
      <w:r w:rsidR="009A5242" w:rsidRPr="009A5242">
        <w:rPr>
          <w:rStyle w:val="Hyperlink"/>
          <w:rFonts w:cs="Arial"/>
          <w:color w:val="000000" w:themeColor="text1"/>
          <w:sz w:val="22"/>
          <w:szCs w:val="22"/>
          <w:u w:val="none"/>
          <w:vertAlign w:val="superscript"/>
        </w:rPr>
        <w:t>th</w:t>
      </w:r>
      <w:r w:rsidR="009A5242" w:rsidRPr="009A5242">
        <w:rPr>
          <w:rStyle w:val="Hyperlink"/>
          <w:rFonts w:cs="Arial"/>
          <w:color w:val="000000" w:themeColor="text1"/>
          <w:sz w:val="22"/>
          <w:szCs w:val="22"/>
          <w:u w:val="none"/>
        </w:rPr>
        <w:t xml:space="preserve"> edition is also acceptable if you can find one</w:t>
      </w:r>
      <w:r w:rsidR="009A5242">
        <w:rPr>
          <w:rStyle w:val="Hyperlink"/>
          <w:rFonts w:cs="Arial"/>
          <w:color w:val="000000" w:themeColor="text1"/>
          <w:sz w:val="22"/>
          <w:szCs w:val="22"/>
          <w:u w:val="none"/>
        </w:rPr>
        <w:t>. A couple of copies can be used for 2 hours in the library as well.</w:t>
      </w:r>
    </w:p>
    <w:p w14:paraId="3C5901E8" w14:textId="53943A71" w:rsidR="00F7570B" w:rsidRPr="00A508B4" w:rsidRDefault="009D3F84" w:rsidP="00F7570B">
      <w:pPr>
        <w:spacing w:line="276" w:lineRule="auto"/>
        <w:rPr>
          <w:rFonts w:cs="Arial"/>
          <w:sz w:val="24"/>
          <w:szCs w:val="24"/>
        </w:rPr>
      </w:pPr>
      <w:r>
        <w:rPr>
          <w:noProof/>
        </w:rPr>
        <w:drawing>
          <wp:inline distT="0" distB="0" distL="0" distR="0" wp14:anchorId="7892D0B2" wp14:editId="3E5EDB5F">
            <wp:extent cx="1193795" cy="14286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781319050962.jpg"/>
                    <pic:cNvPicPr/>
                  </pic:nvPicPr>
                  <pic:blipFill>
                    <a:blip r:embed="rId25">
                      <a:extLst>
                        <a:ext uri="{28A0092B-C50C-407E-A947-70E740481C1C}">
                          <a14:useLocalDpi xmlns:a14="http://schemas.microsoft.com/office/drawing/2010/main" val="0"/>
                        </a:ext>
                      </a:extLst>
                    </a:blip>
                    <a:stretch>
                      <a:fillRect/>
                    </a:stretch>
                  </pic:blipFill>
                  <pic:spPr>
                    <a:xfrm>
                      <a:off x="0" y="0"/>
                      <a:ext cx="1208254" cy="1445943"/>
                    </a:xfrm>
                    <a:prstGeom prst="rect">
                      <a:avLst/>
                    </a:prstGeom>
                  </pic:spPr>
                </pic:pic>
              </a:graphicData>
            </a:graphic>
          </wp:inline>
        </w:drawing>
      </w:r>
    </w:p>
    <w:p w14:paraId="3DAB08C2" w14:textId="0F206BF1"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1F6A6D" w:rsidP="003C4C89">
      <w:pPr>
        <w:rPr>
          <w:sz w:val="22"/>
        </w:rPr>
      </w:pPr>
      <w:hyperlink r:id="rId27"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48DE4687" w14:textId="3D372B66" w:rsidR="00C37241" w:rsidRDefault="00C37241" w:rsidP="00C37241">
      <w:pPr>
        <w:rPr>
          <w:sz w:val="22"/>
          <w:szCs w:val="22"/>
        </w:rPr>
      </w:pPr>
    </w:p>
    <w:p w14:paraId="0888CFD6" w14:textId="0399E7D0" w:rsidR="009A5242" w:rsidRDefault="009A5242" w:rsidP="00C37241">
      <w:pPr>
        <w:rPr>
          <w:sz w:val="22"/>
          <w:szCs w:val="22"/>
        </w:rPr>
      </w:pPr>
    </w:p>
    <w:p w14:paraId="425ECA57" w14:textId="77777777" w:rsidR="009A5242" w:rsidRPr="0025433F" w:rsidRDefault="009A5242" w:rsidP="00C37241">
      <w:pPr>
        <w:rPr>
          <w:sz w:val="22"/>
          <w:szCs w:val="22"/>
        </w:rPr>
      </w:pPr>
    </w:p>
    <w:p w14:paraId="442FD655" w14:textId="10C4C5B1" w:rsidR="001B513E" w:rsidRDefault="001B513E" w:rsidP="0025433F">
      <w:pPr>
        <w:pStyle w:val="Heading3"/>
      </w:pPr>
    </w:p>
    <w:p w14:paraId="3775092A"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w:t>
      </w:r>
      <w:r w:rsidRPr="00982503">
        <w:rPr>
          <w:rStyle w:val="main-indent"/>
          <w:sz w:val="22"/>
          <w:szCs w:val="22"/>
        </w:rPr>
        <w:lastRenderedPageBreak/>
        <w:t>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FCA561E" w14:textId="5D1EEBC2" w:rsidR="00C04F76" w:rsidRPr="00C04F76" w:rsidRDefault="00C04F76" w:rsidP="00C04F76">
      <w:pPr>
        <w:widowControl w:val="0"/>
        <w:jc w:val="both"/>
        <w:rPr>
          <w:sz w:val="22"/>
          <w:szCs w:val="22"/>
        </w:rPr>
      </w:pPr>
      <w:r w:rsidRPr="00C04F76">
        <w:rPr>
          <w:sz w:val="22"/>
          <w:szCs w:val="22"/>
        </w:rPr>
        <w:tab/>
      </w:r>
    </w:p>
    <w:p w14:paraId="69F8EDB5" w14:textId="6AE7E3E6" w:rsidR="00445CAF" w:rsidRPr="009A5242" w:rsidRDefault="00C04F76" w:rsidP="00C04F76">
      <w:pPr>
        <w:widowControl w:val="0"/>
        <w:jc w:val="both"/>
        <w:rPr>
          <w:sz w:val="22"/>
          <w:szCs w:val="22"/>
        </w:rPr>
      </w:pPr>
      <w:r w:rsidRPr="009A5242">
        <w:rPr>
          <w:sz w:val="22"/>
          <w:szCs w:val="22"/>
        </w:rPr>
        <w:t>BIOL 2416 Study of the principles of molecular and classical genetics and the function and transmission of hereditary material.  May include population genetics and genetic engineering.  Core curriculum course.</w:t>
      </w:r>
    </w:p>
    <w:p w14:paraId="0DC43357" w14:textId="77777777" w:rsidR="00445CAF" w:rsidRPr="009A5242" w:rsidRDefault="00445CAF" w:rsidP="00445CAF">
      <w:pPr>
        <w:rPr>
          <w:sz w:val="22"/>
          <w:szCs w:val="22"/>
        </w:rPr>
      </w:pPr>
    </w:p>
    <w:p w14:paraId="03EEA32B" w14:textId="4E44005A" w:rsidR="00526321" w:rsidRPr="009A5242" w:rsidRDefault="001F6A6D" w:rsidP="00B560F9">
      <w:pPr>
        <w:pStyle w:val="Heading2"/>
      </w:pPr>
      <w:hyperlink r:id="rId31" w:history="1">
        <w:r w:rsidR="00526321" w:rsidRPr="009A5242">
          <w:rPr>
            <w:rStyle w:val="Hyperlink"/>
          </w:rPr>
          <w:t>Core Curriculum Objectives (CCOs)</w:t>
        </w:r>
      </w:hyperlink>
    </w:p>
    <w:p w14:paraId="646570E3" w14:textId="77777777" w:rsidR="0025433F" w:rsidRPr="009A5242" w:rsidRDefault="0025433F" w:rsidP="00526321">
      <w:pPr>
        <w:widowControl w:val="0"/>
        <w:rPr>
          <w:sz w:val="22"/>
          <w:szCs w:val="22"/>
        </w:rPr>
      </w:pPr>
    </w:p>
    <w:p w14:paraId="74F64E28" w14:textId="23546BB8" w:rsidR="00526321" w:rsidRPr="009A5242" w:rsidRDefault="00D15A44" w:rsidP="00526321">
      <w:pPr>
        <w:widowControl w:val="0"/>
        <w:rPr>
          <w:sz w:val="22"/>
          <w:szCs w:val="22"/>
        </w:rPr>
      </w:pPr>
      <w:r w:rsidRPr="009A5242">
        <w:rPr>
          <w:sz w:val="22"/>
          <w:szCs w:val="22"/>
        </w:rPr>
        <w:t>BIOL 2416</w:t>
      </w:r>
      <w:r w:rsidR="00526321" w:rsidRPr="009A5242">
        <w:rPr>
          <w:sz w:val="22"/>
          <w:szCs w:val="22"/>
        </w:rPr>
        <w:t xml:space="preserve"> satisfies the </w:t>
      </w:r>
      <w:r w:rsidR="00C04F76" w:rsidRPr="009A5242">
        <w:rPr>
          <w:sz w:val="22"/>
          <w:szCs w:val="22"/>
        </w:rPr>
        <w:t>Life and Physical Sciences</w:t>
      </w:r>
      <w:r w:rsidR="00526321" w:rsidRPr="009A5242">
        <w:rPr>
          <w:sz w:val="22"/>
          <w:szCs w:val="22"/>
        </w:rPr>
        <w:t xml:space="preserve"> requirement in the HCCS core curriculum. The HCCS </w:t>
      </w:r>
      <w:r w:rsidR="00C04F76" w:rsidRPr="009A5242">
        <w:rPr>
          <w:sz w:val="22"/>
          <w:szCs w:val="22"/>
        </w:rPr>
        <w:t>Biology</w:t>
      </w:r>
      <w:r w:rsidR="00526321" w:rsidRPr="009A5242">
        <w:rPr>
          <w:sz w:val="22"/>
          <w:szCs w:val="22"/>
        </w:rPr>
        <w:t xml:space="preserve"> Discipline Committee has spe</w:t>
      </w:r>
      <w:r w:rsidR="00A81AC6" w:rsidRPr="009A5242">
        <w:rPr>
          <w:sz w:val="22"/>
          <w:szCs w:val="22"/>
        </w:rPr>
        <w:t>cified that the course address</w:t>
      </w:r>
      <w:r w:rsidR="00526321" w:rsidRPr="009A5242">
        <w:rPr>
          <w:sz w:val="22"/>
          <w:szCs w:val="22"/>
        </w:rPr>
        <w:t xml:space="preserve"> the </w:t>
      </w:r>
      <w:r w:rsidR="00A81AC6" w:rsidRPr="009A5242">
        <w:rPr>
          <w:sz w:val="22"/>
          <w:szCs w:val="22"/>
        </w:rPr>
        <w:t>following core objectives:</w:t>
      </w:r>
      <w:r w:rsidR="00526321" w:rsidRPr="009A5242">
        <w:rPr>
          <w:sz w:val="22"/>
          <w:szCs w:val="22"/>
        </w:rPr>
        <w:t xml:space="preserve"> </w:t>
      </w:r>
    </w:p>
    <w:p w14:paraId="7B0B2405"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Critical Thinking</w:t>
      </w:r>
      <w:r w:rsidRPr="009A5242">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Communication Skills</w:t>
      </w:r>
      <w:r w:rsidRPr="009A5242">
        <w:rPr>
          <w:sz w:val="22"/>
          <w:szCs w:val="22"/>
        </w:rPr>
        <w:t>: Students will demonstrate effective development, interpretation and expression of ideas through written, oral, and visual communication by completing a written assignment such as a book report, research paper, or essay.</w:t>
      </w:r>
    </w:p>
    <w:p w14:paraId="77ABB9FC" w14:textId="516D1827"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Empirical and Quantitative Skills</w:t>
      </w:r>
      <w:r w:rsidRPr="009A5242">
        <w:rPr>
          <w:color w:val="000000"/>
          <w:sz w:val="22"/>
          <w:szCs w:val="22"/>
        </w:rPr>
        <w:t xml:space="preserve">: </w:t>
      </w:r>
      <w:r w:rsidRPr="009A5242">
        <w:rPr>
          <w:sz w:val="22"/>
          <w:szCs w:val="22"/>
        </w:rPr>
        <w:t xml:space="preserve">Students will demonstrate </w:t>
      </w:r>
      <w:r w:rsidRPr="009A5242">
        <w:rPr>
          <w:color w:val="000000"/>
          <w:sz w:val="22"/>
          <w:szCs w:val="22"/>
        </w:rPr>
        <w:t xml:space="preserve">manipulation and analysis of numerical data or observable facts resulting in informed conclusions </w:t>
      </w:r>
      <w:r w:rsidRPr="009A5242">
        <w:rPr>
          <w:sz w:val="22"/>
          <w:szCs w:val="22"/>
        </w:rPr>
        <w:t>by completing textbook reading assignments, completing assignments, and answering questions on quizzes and exams.</w:t>
      </w:r>
    </w:p>
    <w:p w14:paraId="28FE7490" w14:textId="6E83CD6F"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Teamwork</w:t>
      </w:r>
      <w:r w:rsidRPr="009A5242">
        <w:rPr>
          <w:color w:val="000000"/>
          <w:sz w:val="22"/>
          <w:szCs w:val="22"/>
        </w:rPr>
        <w:t xml:space="preserve">: </w:t>
      </w:r>
      <w:r w:rsidRPr="009A5242">
        <w:rPr>
          <w:sz w:val="22"/>
          <w:szCs w:val="22"/>
        </w:rPr>
        <w:t xml:space="preserve">Students will demonstrate the ability to </w:t>
      </w:r>
      <w:r w:rsidRPr="009A5242">
        <w:rPr>
          <w:color w:val="000000"/>
          <w:sz w:val="22"/>
          <w:szCs w:val="22"/>
        </w:rPr>
        <w:t xml:space="preserve">consider different points of view and to work effectively with others to support a shared purpose or goal </w:t>
      </w:r>
      <w:r w:rsidRPr="009A5242">
        <w:rPr>
          <w:sz w:val="22"/>
          <w:szCs w:val="22"/>
        </w:rPr>
        <w:t>by completing textbook reading assignments, completing assignments, and answering questions on quizzes and exams.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9A5242" w:rsidRDefault="00ED1E34" w:rsidP="00ED1E34">
      <w:pPr>
        <w:rPr>
          <w:sz w:val="22"/>
          <w:szCs w:val="22"/>
        </w:rPr>
      </w:pPr>
      <w:r w:rsidRPr="009A5242">
        <w:rPr>
          <w:sz w:val="22"/>
          <w:szCs w:val="22"/>
        </w:rPr>
        <w:t>Can be found at</w:t>
      </w:r>
      <w:r w:rsidR="004042BC" w:rsidRPr="009A5242">
        <w:rPr>
          <w:sz w:val="22"/>
          <w:szCs w:val="22"/>
        </w:rPr>
        <w:t>:</w:t>
      </w:r>
      <w:r w:rsidRPr="009A5242">
        <w:rPr>
          <w:sz w:val="22"/>
          <w:szCs w:val="22"/>
        </w:rPr>
        <w:t xml:space="preserve"> </w:t>
      </w:r>
    </w:p>
    <w:p w14:paraId="7572353B" w14:textId="7603BD4D" w:rsidR="002D24B3" w:rsidRPr="009A5242" w:rsidRDefault="001F6A6D" w:rsidP="00445CAF">
      <w:pPr>
        <w:rPr>
          <w:sz w:val="22"/>
          <w:szCs w:val="22"/>
        </w:rPr>
      </w:pPr>
      <w:hyperlink r:id="rId32" w:history="1">
        <w:r w:rsidR="00435106" w:rsidRPr="009A5242">
          <w:rPr>
            <w:rStyle w:val="Hyperlink"/>
            <w:sz w:val="22"/>
            <w:szCs w:val="22"/>
          </w:rPr>
          <w:t>https://www.hccs.edu/programs/areas-of-study/science-technology-engineering--math/biology/</w:t>
        </w:r>
      </w:hyperlink>
      <w:r w:rsidR="00435106" w:rsidRPr="009A5242">
        <w:rPr>
          <w:sz w:val="22"/>
          <w:szCs w:val="22"/>
        </w:rPr>
        <w:t xml:space="preserve"> </w:t>
      </w:r>
    </w:p>
    <w:p w14:paraId="39711F01" w14:textId="38442666" w:rsidR="00A91EAF" w:rsidRPr="009A5242" w:rsidRDefault="00445CAF" w:rsidP="00B560F9">
      <w:pPr>
        <w:pStyle w:val="Heading2"/>
      </w:pPr>
      <w:r w:rsidRPr="009A5242">
        <w:t>Course Student Learning Outcomes (CSLOs)</w:t>
      </w:r>
    </w:p>
    <w:p w14:paraId="4F89D5CB" w14:textId="77777777" w:rsidR="0025433F" w:rsidRPr="009A5242" w:rsidRDefault="0025433F" w:rsidP="00A91EAF">
      <w:pPr>
        <w:rPr>
          <w:sz w:val="22"/>
          <w:szCs w:val="22"/>
        </w:rPr>
      </w:pPr>
    </w:p>
    <w:p w14:paraId="43BF4BE5" w14:textId="364E385B" w:rsidR="00445CAF" w:rsidRPr="009A5242" w:rsidRDefault="00445CAF" w:rsidP="00A91EAF">
      <w:pPr>
        <w:rPr>
          <w:b/>
          <w:sz w:val="22"/>
          <w:szCs w:val="22"/>
        </w:rPr>
      </w:pPr>
      <w:r w:rsidRPr="009A5242">
        <w:rPr>
          <w:sz w:val="22"/>
          <w:szCs w:val="22"/>
        </w:rPr>
        <w:t xml:space="preserve">Upon completion of </w:t>
      </w:r>
      <w:r w:rsidR="00C04F76" w:rsidRPr="009A5242">
        <w:rPr>
          <w:sz w:val="22"/>
          <w:szCs w:val="22"/>
        </w:rPr>
        <w:t>BIOL 2416</w:t>
      </w:r>
      <w:r w:rsidRPr="009A5242">
        <w:rPr>
          <w:sz w:val="22"/>
          <w:szCs w:val="22"/>
        </w:rPr>
        <w:t>, the student will be able to:</w:t>
      </w:r>
    </w:p>
    <w:p w14:paraId="2436CA1D" w14:textId="24B711F9"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Deduce information about genes, alleles, and gene functions from analysis of genetic crosses and patterns of inheritance. </w:t>
      </w:r>
    </w:p>
    <w:p w14:paraId="10AE94F2" w14:textId="53037F1D"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molecular anatomy of genes and genomes. </w:t>
      </w:r>
    </w:p>
    <w:p w14:paraId="29C8D2C9" w14:textId="1FC0F34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mechanisms by which an organism’s genome is passed on to the next generation. </w:t>
      </w:r>
    </w:p>
    <w:p w14:paraId="1773C493" w14:textId="58404AE0"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phenomenon of linkage and how it affects assortment of alleles during meiosis. </w:t>
      </w:r>
    </w:p>
    <w:p w14:paraId="3E318631" w14:textId="137D113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processes that can affect the frequency of phenotypes in a population over time. </w:t>
      </w:r>
    </w:p>
    <w:p w14:paraId="4FCDC589" w14:textId="4399E5B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Compare different types of mutations and describe how each can affect genes and the corresponding mRNAs and proteins. </w:t>
      </w:r>
    </w:p>
    <w:p w14:paraId="77214E0F" w14:textId="6EFD9DA5"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Apply the results of molecular genetic studies in model organisms to understanding aspects of human genetics and genetic diseases. </w:t>
      </w:r>
    </w:p>
    <w:p w14:paraId="0313ECDF" w14:textId="22334921"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Interpret results from molecular analyses to determine the inheritance patterns and identities of human genes that can mutate to cause disease. </w:t>
      </w:r>
    </w:p>
    <w:p w14:paraId="29772528" w14:textId="3792EAEA" w:rsidR="00607BFE" w:rsidRPr="009A5242" w:rsidRDefault="00607BFE" w:rsidP="00B21DBE">
      <w:pPr>
        <w:numPr>
          <w:ilvl w:val="0"/>
          <w:numId w:val="5"/>
        </w:numPr>
        <w:shd w:val="clear" w:color="auto" w:fill="FFFFFF" w:themeFill="background1"/>
        <w:rPr>
          <w:bCs/>
          <w:sz w:val="22"/>
          <w:szCs w:val="22"/>
        </w:rPr>
      </w:pPr>
      <w:r w:rsidRPr="009A5242">
        <w:rPr>
          <w:bCs/>
          <w:sz w:val="22"/>
          <w:szCs w:val="22"/>
        </w:rPr>
        <w:lastRenderedPageBreak/>
        <w:t>Describe the molecular basis of replication, transcription and translation in Eukaryotes and Prokaryotes.</w:t>
      </w:r>
    </w:p>
    <w:p w14:paraId="6446F57A" w14:textId="77777777" w:rsidR="00ED1E34" w:rsidRPr="009A5242" w:rsidRDefault="00ED1E34" w:rsidP="00A121A0">
      <w:pPr>
        <w:rPr>
          <w:sz w:val="22"/>
          <w:szCs w:val="22"/>
        </w:rPr>
      </w:pPr>
    </w:p>
    <w:p w14:paraId="4F85EA3D" w14:textId="1912E03B" w:rsidR="00445CAF" w:rsidRPr="009A5242" w:rsidRDefault="00445CAF" w:rsidP="00B560F9">
      <w:pPr>
        <w:pStyle w:val="Heading2"/>
      </w:pPr>
      <w:r w:rsidRPr="009A5242">
        <w:t>Learning Objectives</w:t>
      </w:r>
    </w:p>
    <w:p w14:paraId="598010FC" w14:textId="77777777" w:rsidR="000F6631" w:rsidRPr="009A5242" w:rsidRDefault="000F6631" w:rsidP="00445CAF">
      <w:pPr>
        <w:rPr>
          <w:sz w:val="22"/>
          <w:szCs w:val="22"/>
        </w:rPr>
      </w:pPr>
    </w:p>
    <w:p w14:paraId="531E5C6E" w14:textId="6543BEF1" w:rsidR="00841427" w:rsidRPr="007F608F" w:rsidRDefault="00F52291" w:rsidP="00C65FB6">
      <w:pPr>
        <w:rPr>
          <w:rStyle w:val="Hyperlink"/>
          <w:sz w:val="22"/>
          <w:szCs w:val="22"/>
        </w:rPr>
      </w:pPr>
      <w:r w:rsidRPr="009A5242">
        <w:rPr>
          <w:sz w:val="22"/>
          <w:szCs w:val="22"/>
        </w:rPr>
        <w:t xml:space="preserve">Learning Objectives for each CSLO can be found at </w:t>
      </w:r>
      <w:hyperlink r:id="rId33" w:history="1">
        <w:r w:rsidR="00841427" w:rsidRPr="009A5242">
          <w:rPr>
            <w:rStyle w:val="Hyperlink"/>
            <w:sz w:val="22"/>
            <w:szCs w:val="22"/>
          </w:rPr>
          <w:t>Learning Objectives for BIOL 2416</w:t>
        </w:r>
      </w:hyperlink>
    </w:p>
    <w:p w14:paraId="07CE59C7" w14:textId="333F05D5" w:rsidR="00841427" w:rsidRPr="009A5242" w:rsidRDefault="00841427" w:rsidP="009A5242">
      <w:pPr>
        <w:sectPr w:rsidR="00841427" w:rsidRPr="009A5242"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4"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3027A" w:rsidRDefault="000C2123" w:rsidP="003D51C1">
      <w:pPr>
        <w:rPr>
          <w:color w:val="C00000"/>
          <w:sz w:val="22"/>
          <w:szCs w:val="22"/>
          <w:highlight w:val="yellow"/>
        </w:rPr>
      </w:pPr>
    </w:p>
    <w:p w14:paraId="695A1005" w14:textId="5E836F01" w:rsidR="000C2123" w:rsidRPr="004D2A4B" w:rsidRDefault="000C2123" w:rsidP="00B560F9">
      <w:pPr>
        <w:pStyle w:val="Heading2"/>
      </w:pPr>
      <w:r w:rsidRPr="004D2A4B">
        <w:t>Exams</w:t>
      </w:r>
    </w:p>
    <w:p w14:paraId="734651A0" w14:textId="77777777" w:rsidR="004D0D47" w:rsidRPr="00D3027A" w:rsidRDefault="004D0D47" w:rsidP="004D0D47">
      <w:pPr>
        <w:rPr>
          <w:highlight w:val="yellow"/>
        </w:rPr>
      </w:pPr>
    </w:p>
    <w:p w14:paraId="3F258800" w14:textId="2F2A3F1F" w:rsidR="000C2123" w:rsidRPr="004D2A4B" w:rsidRDefault="00EB581F" w:rsidP="001E423F">
      <w:pPr>
        <w:spacing w:after="120" w:line="23" w:lineRule="atLeast"/>
        <w:jc w:val="both"/>
        <w:rPr>
          <w:bCs/>
          <w:color w:val="000000" w:themeColor="text1"/>
          <w:sz w:val="22"/>
          <w:szCs w:val="22"/>
        </w:rPr>
      </w:pPr>
      <w:r w:rsidRPr="004D2A4B">
        <w:rPr>
          <w:bCs/>
          <w:color w:val="000000" w:themeColor="text1"/>
          <w:sz w:val="22"/>
          <w:szCs w:val="22"/>
        </w:rPr>
        <w:t>There will be 4 Unit Exams which will last for two hours</w:t>
      </w:r>
      <w:r w:rsidR="000C2123" w:rsidRPr="004D2A4B">
        <w:rPr>
          <w:bCs/>
          <w:color w:val="000000" w:themeColor="text1"/>
          <w:sz w:val="22"/>
          <w:szCs w:val="22"/>
        </w:rPr>
        <w:t xml:space="preserve"> </w:t>
      </w:r>
      <w:r w:rsidRPr="004D2A4B">
        <w:rPr>
          <w:bCs/>
          <w:color w:val="000000" w:themeColor="text1"/>
          <w:sz w:val="22"/>
          <w:szCs w:val="22"/>
        </w:rPr>
        <w:t>consisting of</w:t>
      </w:r>
      <w:r w:rsidR="000C2123" w:rsidRPr="004D2A4B">
        <w:rPr>
          <w:bCs/>
          <w:color w:val="000000" w:themeColor="text1"/>
          <w:sz w:val="22"/>
          <w:szCs w:val="22"/>
        </w:rPr>
        <w:t xml:space="preserve"> 50</w:t>
      </w:r>
      <w:r w:rsidR="00364B69" w:rsidRPr="004D2A4B">
        <w:rPr>
          <w:bCs/>
          <w:color w:val="000000" w:themeColor="text1"/>
          <w:sz w:val="22"/>
          <w:szCs w:val="22"/>
        </w:rPr>
        <w:t>-70</w:t>
      </w:r>
      <w:r w:rsidR="000C2123" w:rsidRPr="004D2A4B">
        <w:rPr>
          <w:bCs/>
          <w:color w:val="000000" w:themeColor="text1"/>
          <w:sz w:val="22"/>
          <w:szCs w:val="22"/>
        </w:rPr>
        <w:t xml:space="preserve"> multiple-choice questions</w:t>
      </w:r>
      <w:r w:rsidRPr="004D2A4B">
        <w:rPr>
          <w:bCs/>
          <w:color w:val="000000" w:themeColor="text1"/>
          <w:sz w:val="22"/>
          <w:szCs w:val="22"/>
        </w:rPr>
        <w:t xml:space="preserve"> worth 80</w:t>
      </w:r>
      <w:r w:rsidR="004D2A4B" w:rsidRPr="004D2A4B">
        <w:rPr>
          <w:bCs/>
          <w:color w:val="000000" w:themeColor="text1"/>
          <w:sz w:val="22"/>
          <w:szCs w:val="22"/>
        </w:rPr>
        <w:t>% of the Exam and a number of free</w:t>
      </w:r>
      <w:r w:rsidR="004D2A4B">
        <w:rPr>
          <w:bCs/>
          <w:color w:val="000000" w:themeColor="text1"/>
          <w:sz w:val="22"/>
          <w:szCs w:val="22"/>
        </w:rPr>
        <w:t>-</w:t>
      </w:r>
      <w:r w:rsidR="004D2A4B" w:rsidRPr="004D2A4B">
        <w:rPr>
          <w:bCs/>
          <w:color w:val="000000" w:themeColor="text1"/>
          <w:sz w:val="22"/>
          <w:szCs w:val="22"/>
        </w:rPr>
        <w:t xml:space="preserve">response, calculation, essay type of problems worth 20% of the Exam. </w:t>
      </w:r>
      <w:r w:rsidR="000C2123" w:rsidRPr="004D2A4B">
        <w:rPr>
          <w:bCs/>
          <w:color w:val="000000" w:themeColor="text1"/>
          <w:sz w:val="22"/>
          <w:szCs w:val="22"/>
        </w:rPr>
        <w:t xml:space="preserve">HCC does not provide students with Scantron forms. </w:t>
      </w:r>
      <w:r w:rsidR="0051615D" w:rsidRPr="004D2A4B">
        <w:rPr>
          <w:bCs/>
          <w:color w:val="000000" w:themeColor="text1"/>
          <w:sz w:val="22"/>
          <w:szCs w:val="22"/>
        </w:rPr>
        <w:t xml:space="preserve"> </w:t>
      </w:r>
      <w:r w:rsidR="000C2123" w:rsidRPr="004D2A4B">
        <w:rPr>
          <w:bCs/>
          <w:color w:val="000000" w:themeColor="text1"/>
          <w:sz w:val="22"/>
          <w:szCs w:val="22"/>
        </w:rPr>
        <w:t xml:space="preserve">They are sold in campus bookstores. </w:t>
      </w:r>
    </w:p>
    <w:p w14:paraId="69E88453" w14:textId="77777777" w:rsidR="003D51C1" w:rsidRPr="00D3027A" w:rsidRDefault="003D51C1" w:rsidP="003D51C1">
      <w:pPr>
        <w:rPr>
          <w:sz w:val="22"/>
          <w:szCs w:val="22"/>
          <w:highlight w:val="yellow"/>
        </w:rPr>
      </w:pPr>
    </w:p>
    <w:p w14:paraId="18295EBD" w14:textId="77777777" w:rsidR="003D51C1" w:rsidRPr="00EB581F" w:rsidRDefault="003D51C1" w:rsidP="00B560F9">
      <w:pPr>
        <w:pStyle w:val="Heading2"/>
      </w:pPr>
      <w:r w:rsidRPr="00EB581F">
        <w:t>In-Class Activities</w:t>
      </w:r>
    </w:p>
    <w:p w14:paraId="0624326F" w14:textId="77777777" w:rsidR="003D51C1" w:rsidRPr="00D3027A" w:rsidRDefault="003D51C1" w:rsidP="003D51C1">
      <w:pPr>
        <w:rPr>
          <w:color w:val="C00000"/>
          <w:sz w:val="22"/>
          <w:szCs w:val="22"/>
          <w:highlight w:val="yellow"/>
        </w:rPr>
      </w:pPr>
    </w:p>
    <w:p w14:paraId="35AF8186" w14:textId="113C250F"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S</w:t>
      </w:r>
      <w:r w:rsidR="003D51C1" w:rsidRPr="00EB581F">
        <w:rPr>
          <w:bCs/>
          <w:color w:val="000000" w:themeColor="text1"/>
          <w:sz w:val="22"/>
          <w:szCs w:val="22"/>
        </w:rPr>
        <w:t>tudent should expect</w:t>
      </w:r>
      <w:r>
        <w:rPr>
          <w:bCs/>
          <w:color w:val="000000" w:themeColor="text1"/>
          <w:sz w:val="22"/>
          <w:szCs w:val="22"/>
        </w:rPr>
        <w:t xml:space="preserve"> in addition to lectures </w:t>
      </w:r>
      <w:proofErr w:type="gramStart"/>
      <w:r>
        <w:rPr>
          <w:bCs/>
          <w:color w:val="000000" w:themeColor="text1"/>
          <w:sz w:val="22"/>
          <w:szCs w:val="22"/>
        </w:rPr>
        <w:t>an</w:t>
      </w:r>
      <w:proofErr w:type="gramEnd"/>
      <w:r>
        <w:rPr>
          <w:bCs/>
          <w:color w:val="000000" w:themeColor="text1"/>
          <w:sz w:val="22"/>
          <w:szCs w:val="22"/>
        </w:rPr>
        <w:t xml:space="preserve"> number of other activities</w:t>
      </w:r>
      <w:r w:rsidR="003D51C1" w:rsidRPr="00EB581F">
        <w:rPr>
          <w:bCs/>
          <w:color w:val="000000" w:themeColor="text1"/>
          <w:sz w:val="22"/>
          <w:szCs w:val="22"/>
        </w:rPr>
        <w:t xml:space="preserve">, such as quizzes, participation in activities during class, </w:t>
      </w:r>
      <w:r w:rsidRPr="00EB581F">
        <w:rPr>
          <w:bCs/>
          <w:color w:val="000000" w:themeColor="text1"/>
          <w:sz w:val="22"/>
          <w:szCs w:val="22"/>
        </w:rPr>
        <w:t>workshops</w:t>
      </w:r>
      <w:r w:rsidR="003D51C1" w:rsidRPr="00EB581F">
        <w:rPr>
          <w:bCs/>
          <w:color w:val="000000" w:themeColor="text1"/>
          <w:sz w:val="22"/>
          <w:szCs w:val="22"/>
        </w:rPr>
        <w:t xml:space="preserve">, </w:t>
      </w:r>
      <w:r w:rsidRPr="00EB581F">
        <w:rPr>
          <w:bCs/>
          <w:color w:val="000000" w:themeColor="text1"/>
          <w:sz w:val="22"/>
          <w:szCs w:val="22"/>
        </w:rPr>
        <w:t xml:space="preserve">homework, </w:t>
      </w:r>
      <w:r w:rsidR="003D51C1" w:rsidRPr="00EB581F">
        <w:rPr>
          <w:bCs/>
          <w:color w:val="000000" w:themeColor="text1"/>
          <w:sz w:val="22"/>
          <w:szCs w:val="22"/>
        </w:rPr>
        <w:t xml:space="preserve">etc. </w:t>
      </w:r>
      <w:r>
        <w:rPr>
          <w:bCs/>
          <w:color w:val="000000" w:themeColor="text1"/>
          <w:sz w:val="22"/>
          <w:szCs w:val="22"/>
        </w:rPr>
        <w:t xml:space="preserve">These will occur </w:t>
      </w:r>
      <w:proofErr w:type="gramStart"/>
      <w:r>
        <w:rPr>
          <w:bCs/>
          <w:color w:val="000000" w:themeColor="text1"/>
          <w:sz w:val="22"/>
          <w:szCs w:val="22"/>
        </w:rPr>
        <w:t>often</w:t>
      </w:r>
      <w:proofErr w:type="gramEnd"/>
      <w:r>
        <w:rPr>
          <w:bCs/>
          <w:color w:val="000000" w:themeColor="text1"/>
          <w:sz w:val="22"/>
          <w:szCs w:val="22"/>
        </w:rPr>
        <w:t xml:space="preserve"> so attendance is important.</w:t>
      </w:r>
    </w:p>
    <w:p w14:paraId="4088889A" w14:textId="77777777" w:rsidR="004D2A4B" w:rsidRDefault="004D2A4B" w:rsidP="004D2A4B">
      <w:pPr>
        <w:tabs>
          <w:tab w:val="left" w:pos="2970"/>
        </w:tabs>
        <w:spacing w:after="120" w:line="23" w:lineRule="atLeast"/>
        <w:jc w:val="center"/>
        <w:rPr>
          <w:bCs/>
          <w:color w:val="000000" w:themeColor="text1"/>
          <w:sz w:val="22"/>
          <w:szCs w:val="22"/>
        </w:rPr>
      </w:pPr>
      <w:r w:rsidRPr="004D2A4B">
        <w:rPr>
          <w:b/>
          <w:color w:val="000000" w:themeColor="text1"/>
          <w:sz w:val="22"/>
          <w:szCs w:val="22"/>
        </w:rPr>
        <w:t>Group Learning Assignment</w:t>
      </w:r>
      <w:r w:rsidRPr="00364B69">
        <w:rPr>
          <w:bCs/>
          <w:color w:val="000000" w:themeColor="text1"/>
          <w:sz w:val="22"/>
          <w:szCs w:val="22"/>
        </w:rPr>
        <w:tab/>
      </w:r>
    </w:p>
    <w:p w14:paraId="3CE11FF8" w14:textId="7E4E8D1E" w:rsidR="004D2A4B"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Students will Design, Create, and Utilize a</w:t>
      </w:r>
      <w:r w:rsidRPr="004D2A4B">
        <w:rPr>
          <w:b/>
          <w:color w:val="000000" w:themeColor="text1"/>
          <w:sz w:val="22"/>
          <w:szCs w:val="22"/>
        </w:rPr>
        <w:t xml:space="preserve"> </w:t>
      </w:r>
      <w:r w:rsidRPr="004D2A4B">
        <w:rPr>
          <w:bCs/>
          <w:color w:val="000000" w:themeColor="text1"/>
          <w:sz w:val="22"/>
          <w:szCs w:val="22"/>
        </w:rPr>
        <w:t>Group Learning Tool</w:t>
      </w:r>
      <w:r>
        <w:rPr>
          <w:bCs/>
          <w:color w:val="000000" w:themeColor="text1"/>
          <w:sz w:val="22"/>
          <w:szCs w:val="22"/>
        </w:rPr>
        <w:t xml:space="preserve"> during the semester.</w:t>
      </w:r>
    </w:p>
    <w:p w14:paraId="0105D2B9" w14:textId="2AAB6810" w:rsidR="004D2A4B" w:rsidRPr="00364B69"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 xml:space="preserve">This project is a major component of the course involving a selected topic from the course and designing a teaching tool and activity that will allow other students to better understand the process or concept being illustrated. More details will be given shortly on the project and the </w:t>
      </w:r>
      <w:proofErr w:type="spellStart"/>
      <w:r>
        <w:rPr>
          <w:bCs/>
          <w:color w:val="000000" w:themeColor="text1"/>
          <w:sz w:val="22"/>
          <w:szCs w:val="22"/>
        </w:rPr>
        <w:t>IdeaStudio</w:t>
      </w:r>
      <w:proofErr w:type="spellEnd"/>
      <w:r>
        <w:rPr>
          <w:bCs/>
          <w:color w:val="000000" w:themeColor="text1"/>
          <w:sz w:val="22"/>
          <w:szCs w:val="22"/>
        </w:rPr>
        <w:t xml:space="preserve"> use. Project is worth up to </w:t>
      </w:r>
      <w:r w:rsidRPr="004D2A4B">
        <w:rPr>
          <w:bCs/>
          <w:color w:val="000000" w:themeColor="text1"/>
          <w:sz w:val="22"/>
          <w:szCs w:val="22"/>
        </w:rPr>
        <w:t>200</w:t>
      </w:r>
      <w:r w:rsidRPr="00364B69">
        <w:rPr>
          <w:bCs/>
          <w:color w:val="000000" w:themeColor="text1"/>
          <w:sz w:val="22"/>
          <w:szCs w:val="22"/>
        </w:rPr>
        <w:t xml:space="preserve"> points</w:t>
      </w:r>
      <w:r>
        <w:rPr>
          <w:bCs/>
          <w:color w:val="000000" w:themeColor="text1"/>
          <w:sz w:val="22"/>
          <w:szCs w:val="22"/>
        </w:rPr>
        <w:t>.</w:t>
      </w:r>
    </w:p>
    <w:p w14:paraId="2908CA2C" w14:textId="5F8EB6C0" w:rsidR="003D51C1" w:rsidRPr="00D3027A" w:rsidRDefault="003D51C1" w:rsidP="004D2A4B">
      <w:pPr>
        <w:jc w:val="center"/>
        <w:rPr>
          <w:color w:val="C00000"/>
          <w:sz w:val="22"/>
          <w:szCs w:val="22"/>
          <w:highlight w:val="yellow"/>
        </w:rPr>
      </w:pPr>
    </w:p>
    <w:p w14:paraId="5140C151" w14:textId="7BA40919" w:rsidR="003D51C1" w:rsidRPr="00E36258" w:rsidRDefault="003D51C1" w:rsidP="00B560F9">
      <w:pPr>
        <w:pStyle w:val="Heading2"/>
      </w:pPr>
      <w:r w:rsidRPr="00E36258">
        <w:t xml:space="preserve">Final Exam </w:t>
      </w:r>
    </w:p>
    <w:p w14:paraId="5EFDF90B" w14:textId="77777777" w:rsidR="00E36258" w:rsidRPr="00E36258" w:rsidRDefault="00E36258" w:rsidP="00E36258"/>
    <w:p w14:paraId="522B56D1" w14:textId="02E1ADD7" w:rsidR="003D51C1" w:rsidRPr="00D040D0" w:rsidRDefault="003D51C1" w:rsidP="00E36258">
      <w:pPr>
        <w:rPr>
          <w:sz w:val="22"/>
          <w:szCs w:val="22"/>
        </w:rPr>
      </w:pPr>
      <w:r w:rsidRPr="00E36258">
        <w:rPr>
          <w:sz w:val="22"/>
          <w:szCs w:val="22"/>
        </w:rPr>
        <w:t xml:space="preserve">All students will be required to take a comprehensive departmental final exam consisting of </w:t>
      </w:r>
      <w:r w:rsidR="00E36258" w:rsidRPr="00E36258">
        <w:rPr>
          <w:sz w:val="22"/>
          <w:szCs w:val="22"/>
        </w:rPr>
        <w:t>50</w:t>
      </w:r>
      <w:r w:rsidRPr="00E36258">
        <w:rPr>
          <w:sz w:val="22"/>
          <w:szCs w:val="22"/>
        </w:rPr>
        <w:t xml:space="preserve"> multiple- choice questions.  Students must provide their own Scantron forms</w:t>
      </w:r>
      <w:r w:rsidR="00E36258" w:rsidRPr="00E36258">
        <w:rPr>
          <w:sz w:val="22"/>
          <w:szCs w:val="22"/>
        </w:rPr>
        <w:t>. The final counts 10% of the Final Grade.</w:t>
      </w:r>
      <w:r w:rsidRPr="00E36258">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10894DE" w14:textId="498DE7FA"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 xml:space="preserve">Grades are calculated using the breakdown scale below with </w:t>
      </w:r>
      <w:r w:rsidR="003D51C1" w:rsidRPr="00EB581F">
        <w:rPr>
          <w:bCs/>
          <w:color w:val="000000" w:themeColor="text1"/>
          <w:sz w:val="22"/>
          <w:szCs w:val="22"/>
        </w:rPr>
        <w:t xml:space="preserve">1,000 total points possible. </w:t>
      </w:r>
    </w:p>
    <w:p w14:paraId="4143B47B" w14:textId="77777777" w:rsidR="003D51C1" w:rsidRPr="00D3027A" w:rsidRDefault="003D51C1" w:rsidP="001E423F">
      <w:pPr>
        <w:spacing w:after="120" w:line="23" w:lineRule="atLeast"/>
        <w:jc w:val="both"/>
        <w:rPr>
          <w:color w:val="000000" w:themeColor="text1"/>
          <w:sz w:val="22"/>
          <w:szCs w:val="22"/>
          <w:highlight w:val="yellow"/>
        </w:rPr>
      </w:pPr>
    </w:p>
    <w:p w14:paraId="00D6E14D" w14:textId="52F9BF1A" w:rsidR="000C2123" w:rsidRPr="00364B69" w:rsidRDefault="00364B69"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Group</w:t>
      </w:r>
      <w:r w:rsidR="000C2123" w:rsidRPr="00364B69">
        <w:rPr>
          <w:bCs/>
          <w:color w:val="000000" w:themeColor="text1"/>
          <w:sz w:val="22"/>
          <w:szCs w:val="22"/>
        </w:rPr>
        <w:t xml:space="preserve"> </w:t>
      </w:r>
      <w:r w:rsidR="00EB581F">
        <w:rPr>
          <w:bCs/>
          <w:color w:val="000000" w:themeColor="text1"/>
          <w:sz w:val="22"/>
          <w:szCs w:val="22"/>
        </w:rPr>
        <w:t xml:space="preserve">Learning </w:t>
      </w:r>
      <w:r w:rsidR="000C2123" w:rsidRPr="00364B69">
        <w:rPr>
          <w:bCs/>
          <w:color w:val="000000" w:themeColor="text1"/>
          <w:sz w:val="22"/>
          <w:szCs w:val="22"/>
        </w:rPr>
        <w:t>Assignment</w:t>
      </w:r>
      <w:r w:rsidRPr="00364B69">
        <w:rPr>
          <w:bCs/>
          <w:color w:val="000000" w:themeColor="text1"/>
          <w:sz w:val="22"/>
          <w:szCs w:val="22"/>
        </w:rPr>
        <w:tab/>
      </w:r>
      <w:r w:rsidR="000C2123" w:rsidRPr="00364B69">
        <w:rPr>
          <w:bCs/>
          <w:color w:val="000000" w:themeColor="text1"/>
          <w:sz w:val="22"/>
          <w:szCs w:val="22"/>
        </w:rPr>
        <w:t>200 points</w:t>
      </w:r>
    </w:p>
    <w:p w14:paraId="71BE7BA4" w14:textId="0B295ACF" w:rsidR="003240A4" w:rsidRPr="00364B69" w:rsidRDefault="00EB581F" w:rsidP="001E423F">
      <w:pPr>
        <w:tabs>
          <w:tab w:val="left" w:pos="2970"/>
        </w:tabs>
        <w:spacing w:after="120" w:line="23" w:lineRule="atLeast"/>
        <w:jc w:val="both"/>
        <w:rPr>
          <w:bCs/>
          <w:color w:val="000000" w:themeColor="text1"/>
          <w:sz w:val="22"/>
          <w:szCs w:val="22"/>
        </w:rPr>
      </w:pPr>
      <w:r>
        <w:rPr>
          <w:bCs/>
          <w:color w:val="000000" w:themeColor="text1"/>
          <w:sz w:val="22"/>
          <w:szCs w:val="22"/>
        </w:rPr>
        <w:t xml:space="preserve">3 of </w:t>
      </w:r>
      <w:r w:rsidR="00364B69" w:rsidRPr="00364B69">
        <w:rPr>
          <w:bCs/>
          <w:color w:val="000000" w:themeColor="text1"/>
          <w:sz w:val="22"/>
          <w:szCs w:val="22"/>
        </w:rPr>
        <w:t xml:space="preserve">4 Unit </w:t>
      </w:r>
      <w:r w:rsidR="003240A4" w:rsidRPr="00364B69">
        <w:rPr>
          <w:bCs/>
          <w:color w:val="000000" w:themeColor="text1"/>
          <w:sz w:val="22"/>
          <w:szCs w:val="22"/>
        </w:rPr>
        <w:t>Exams</w:t>
      </w:r>
      <w:r w:rsidR="003240A4" w:rsidRPr="00364B69">
        <w:rPr>
          <w:bCs/>
          <w:color w:val="000000" w:themeColor="text1"/>
          <w:sz w:val="22"/>
          <w:szCs w:val="22"/>
        </w:rPr>
        <w:tab/>
      </w:r>
      <w:r w:rsidR="00364B69" w:rsidRPr="00364B69">
        <w:rPr>
          <w:bCs/>
          <w:color w:val="000000" w:themeColor="text1"/>
          <w:sz w:val="22"/>
          <w:szCs w:val="22"/>
        </w:rPr>
        <w:tab/>
        <w:t>5</w:t>
      </w:r>
      <w:r w:rsidR="003240A4" w:rsidRPr="00364B69">
        <w:rPr>
          <w:bCs/>
          <w:color w:val="000000" w:themeColor="text1"/>
          <w:sz w:val="22"/>
          <w:szCs w:val="22"/>
        </w:rPr>
        <w:t>00 points</w:t>
      </w:r>
    </w:p>
    <w:p w14:paraId="21B8BC9E" w14:textId="53A03DB8" w:rsidR="003D51C1" w:rsidRPr="00364B69" w:rsidRDefault="003D51C1"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Class Activities</w:t>
      </w:r>
      <w:r w:rsidR="00364B69" w:rsidRPr="00364B69">
        <w:rPr>
          <w:bCs/>
          <w:color w:val="000000" w:themeColor="text1"/>
          <w:sz w:val="22"/>
          <w:szCs w:val="22"/>
        </w:rPr>
        <w:t>/Workshops</w:t>
      </w:r>
      <w:r w:rsidRPr="00364B69">
        <w:rPr>
          <w:bCs/>
          <w:color w:val="000000" w:themeColor="text1"/>
          <w:sz w:val="22"/>
          <w:szCs w:val="22"/>
        </w:rPr>
        <w:tab/>
      </w:r>
      <w:r w:rsidR="00364B69" w:rsidRPr="00364B69">
        <w:rPr>
          <w:bCs/>
          <w:color w:val="000000" w:themeColor="text1"/>
          <w:sz w:val="22"/>
          <w:szCs w:val="22"/>
        </w:rPr>
        <w:tab/>
      </w:r>
      <w:r w:rsidRPr="00364B69">
        <w:rPr>
          <w:bCs/>
          <w:color w:val="000000" w:themeColor="text1"/>
          <w:sz w:val="22"/>
          <w:szCs w:val="22"/>
        </w:rPr>
        <w:t>100 points</w:t>
      </w:r>
    </w:p>
    <w:p w14:paraId="1E26097A" w14:textId="37A66E72" w:rsidR="00364B69" w:rsidRPr="00364B69" w:rsidRDefault="00364B69" w:rsidP="001E423F">
      <w:pPr>
        <w:tabs>
          <w:tab w:val="left" w:pos="2970"/>
        </w:tabs>
        <w:spacing w:after="120" w:line="23" w:lineRule="atLeast"/>
        <w:jc w:val="both"/>
        <w:rPr>
          <w:bCs/>
          <w:color w:val="000000" w:themeColor="text1"/>
          <w:sz w:val="22"/>
          <w:szCs w:val="22"/>
        </w:rPr>
      </w:pPr>
      <w:r w:rsidRPr="00364B69">
        <w:rPr>
          <w:bCs/>
          <w:color w:val="000000" w:themeColor="text1"/>
          <w:sz w:val="22"/>
          <w:szCs w:val="22"/>
        </w:rPr>
        <w:t>Lab Reports</w:t>
      </w:r>
      <w:r w:rsidR="00EB581F">
        <w:rPr>
          <w:bCs/>
          <w:color w:val="000000" w:themeColor="text1"/>
          <w:sz w:val="22"/>
          <w:szCs w:val="22"/>
        </w:rPr>
        <w:t>/1 Formal Report</w:t>
      </w:r>
      <w:r w:rsidRPr="00364B69">
        <w:rPr>
          <w:bCs/>
          <w:color w:val="000000" w:themeColor="text1"/>
          <w:sz w:val="22"/>
          <w:szCs w:val="22"/>
        </w:rPr>
        <w:tab/>
        <w:t>100 points</w:t>
      </w:r>
      <w:r w:rsidR="00EB581F">
        <w:rPr>
          <w:bCs/>
          <w:color w:val="000000" w:themeColor="text1"/>
          <w:sz w:val="22"/>
          <w:szCs w:val="22"/>
        </w:rPr>
        <w:t xml:space="preserve"> (75/25)</w:t>
      </w:r>
    </w:p>
    <w:p w14:paraId="01513E76" w14:textId="7343DA65" w:rsidR="003D51C1" w:rsidRPr="009F7E01" w:rsidRDefault="003D51C1" w:rsidP="001E423F">
      <w:pPr>
        <w:spacing w:after="120" w:line="23" w:lineRule="atLeast"/>
        <w:jc w:val="both"/>
        <w:rPr>
          <w:color w:val="000000" w:themeColor="text1"/>
          <w:sz w:val="22"/>
          <w:szCs w:val="22"/>
        </w:rPr>
      </w:pPr>
      <w:r w:rsidRPr="00364B69">
        <w:rPr>
          <w:color w:val="000000" w:themeColor="text1"/>
          <w:sz w:val="22"/>
          <w:szCs w:val="22"/>
        </w:rPr>
        <w:t>Departmental Final Exam</w:t>
      </w:r>
      <w:r w:rsidRPr="00364B69">
        <w:rPr>
          <w:color w:val="000000" w:themeColor="text1"/>
          <w:sz w:val="22"/>
          <w:szCs w:val="22"/>
        </w:rPr>
        <w:tab/>
        <w:t xml:space="preserve"> </w:t>
      </w:r>
      <w:r w:rsidR="00364B69" w:rsidRPr="00364B69">
        <w:rPr>
          <w:color w:val="000000" w:themeColor="text1"/>
          <w:sz w:val="22"/>
          <w:szCs w:val="22"/>
        </w:rPr>
        <w:tab/>
      </w:r>
      <w:r w:rsidR="00055406" w:rsidRPr="00364B69">
        <w:rPr>
          <w:color w:val="000000" w:themeColor="text1"/>
          <w:sz w:val="22"/>
          <w:szCs w:val="22"/>
        </w:rPr>
        <w:t>1</w:t>
      </w:r>
      <w:r w:rsidRPr="00364B69">
        <w:rPr>
          <w:color w:val="000000" w:themeColor="text1"/>
          <w:sz w:val="22"/>
          <w:szCs w:val="22"/>
        </w:rPr>
        <w:t>00 points</w:t>
      </w:r>
    </w:p>
    <w:p w14:paraId="24D5E533" w14:textId="06E7CC9B" w:rsidR="003D51C1" w:rsidRDefault="00364B69" w:rsidP="001E423F">
      <w:pPr>
        <w:spacing w:after="120" w:line="23" w:lineRule="atLeast"/>
        <w:jc w:val="both"/>
        <w:rPr>
          <w:color w:val="000000" w:themeColor="text1"/>
          <w:sz w:val="22"/>
          <w:szCs w:val="22"/>
        </w:rPr>
      </w:pPr>
      <w:r>
        <w:rPr>
          <w:color w:val="000000" w:themeColor="text1"/>
          <w:sz w:val="22"/>
          <w:szCs w:val="22"/>
        </w:rPr>
        <w:t>Total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1000</w:t>
      </w:r>
    </w:p>
    <w:p w14:paraId="05A10AD6" w14:textId="77777777" w:rsidR="00EB581F" w:rsidRPr="009F7E01" w:rsidRDefault="00EB581F"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4D2A4B">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4D2A4B">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4D2A4B">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900+</w:t>
            </w:r>
          </w:p>
        </w:tc>
      </w:tr>
      <w:tr w:rsidR="009F7E01" w:rsidRPr="009F7E01" w14:paraId="1FB3CB32" w14:textId="77777777" w:rsidTr="00CB7A94">
        <w:tc>
          <w:tcPr>
            <w:tcW w:w="1525" w:type="dxa"/>
            <w:shd w:val="clear" w:color="auto" w:fill="auto"/>
          </w:tcPr>
          <w:p w14:paraId="423E8FAD" w14:textId="77777777" w:rsidR="003D51C1" w:rsidRPr="009F7E01" w:rsidRDefault="003D51C1" w:rsidP="004D2A4B">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800-899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4D2A4B">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700-799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4D2A4B">
            <w:pPr>
              <w:jc w:val="center"/>
              <w:rPr>
                <w:color w:val="000000" w:themeColor="text1"/>
                <w:sz w:val="22"/>
                <w:szCs w:val="22"/>
              </w:rPr>
            </w:pPr>
            <w:r w:rsidRPr="009F7E01">
              <w:rPr>
                <w:color w:val="000000" w:themeColor="text1"/>
                <w:sz w:val="22"/>
                <w:szCs w:val="22"/>
              </w:rPr>
              <w:lastRenderedPageBreak/>
              <w:t>D</w:t>
            </w:r>
          </w:p>
        </w:tc>
        <w:tc>
          <w:tcPr>
            <w:tcW w:w="1890" w:type="dxa"/>
            <w:shd w:val="clear" w:color="auto" w:fill="auto"/>
          </w:tcPr>
          <w:p w14:paraId="052EF9EB"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600-699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4D2A4B">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397F8386"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w:t>
      </w:r>
      <w:r w:rsidR="00AA0498">
        <w:rPr>
          <w:color w:val="000000" w:themeColor="text1"/>
          <w:sz w:val="22"/>
          <w:szCs w:val="22"/>
        </w:rPr>
        <w:t xml:space="preserve"> (email)</w:t>
      </w:r>
      <w:r w:rsidRPr="00D3027A">
        <w:rPr>
          <w:color w:val="000000" w:themeColor="text1"/>
          <w:sz w:val="22"/>
          <w:szCs w:val="22"/>
        </w:rPr>
        <w:t xml:space="preserve"> </w:t>
      </w:r>
      <w:r w:rsidRPr="00364B69">
        <w:rPr>
          <w:b/>
          <w:bCs/>
          <w:color w:val="000000" w:themeColor="text1"/>
          <w:sz w:val="22"/>
          <w:szCs w:val="22"/>
          <w:u w:val="single"/>
        </w:rPr>
        <w:t>BEFORE</w:t>
      </w:r>
      <w:r w:rsidRPr="00D3027A">
        <w:rPr>
          <w:color w:val="000000" w:themeColor="text1"/>
          <w:sz w:val="22"/>
          <w:szCs w:val="22"/>
        </w:rPr>
        <w:t xml:space="preserve"> </w:t>
      </w:r>
      <w:r w:rsidR="00364B69">
        <w:rPr>
          <w:b/>
          <w:color w:val="000000" w:themeColor="text1"/>
          <w:sz w:val="22"/>
          <w:szCs w:val="22"/>
        </w:rPr>
        <w:t>Day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1F6A6D" w:rsidP="003D51C1">
      <w:pPr>
        <w:rPr>
          <w:rStyle w:val="Hyperlink"/>
          <w:b/>
          <w:sz w:val="22"/>
        </w:rPr>
      </w:pPr>
      <w:hyperlink r:id="rId3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707094A7" w14:textId="77777777" w:rsidR="00B932CE" w:rsidRDefault="00B932CE" w:rsidP="00B932CE">
      <w:pPr>
        <w:pStyle w:val="Body"/>
        <w:jc w:val="center"/>
        <w:rPr>
          <w:b/>
          <w:bCs/>
          <w:sz w:val="24"/>
          <w:szCs w:val="24"/>
          <w:u w:val="single"/>
        </w:rPr>
      </w:pPr>
      <w:r>
        <w:rPr>
          <w:b/>
          <w:bCs/>
          <w:sz w:val="24"/>
          <w:szCs w:val="24"/>
          <w:u w:val="single"/>
        </w:rPr>
        <w:t>Tentative Instructional Outline: *Note: Subject to Change*</w:t>
      </w:r>
    </w:p>
    <w:p w14:paraId="2A03B598" w14:textId="77777777" w:rsidR="00B932CE" w:rsidRDefault="00B932CE" w:rsidP="00B932CE">
      <w:pPr>
        <w:pStyle w:val="Body"/>
        <w:rPr>
          <w:b/>
          <w:bCs/>
          <w:smallCaps/>
          <w:sz w:val="24"/>
          <w:szCs w:val="24"/>
        </w:rPr>
      </w:pPr>
    </w:p>
    <w:p w14:paraId="6B5A437C" w14:textId="77777777" w:rsidR="00B932CE" w:rsidRDefault="00B932CE" w:rsidP="00B932CE">
      <w:pPr>
        <w:pStyle w:val="Body"/>
        <w:rPr>
          <w:b/>
          <w:bCs/>
          <w:sz w:val="24"/>
          <w:szCs w:val="24"/>
        </w:rPr>
      </w:pPr>
      <w:r>
        <w:rPr>
          <w:b/>
          <w:bCs/>
          <w:sz w:val="24"/>
          <w:szCs w:val="24"/>
          <w:u w:val="single"/>
        </w:rPr>
        <w:t>Lecture (topics by chapter/unit)</w:t>
      </w:r>
    </w:p>
    <w:p w14:paraId="00DBDFE4" w14:textId="77777777" w:rsidR="00B932CE" w:rsidRDefault="00B932CE" w:rsidP="00B932CE">
      <w:pPr>
        <w:pStyle w:val="Body"/>
        <w:rPr>
          <w:sz w:val="24"/>
          <w:szCs w:val="24"/>
        </w:rPr>
      </w:pPr>
    </w:p>
    <w:p w14:paraId="0E28DA6A" w14:textId="77777777" w:rsidR="00B932CE" w:rsidRDefault="00B932CE" w:rsidP="00B932CE">
      <w:pPr>
        <w:pStyle w:val="Body"/>
        <w:rPr>
          <w:sz w:val="24"/>
          <w:szCs w:val="24"/>
        </w:rPr>
      </w:pPr>
      <w:r>
        <w:rPr>
          <w:sz w:val="24"/>
          <w:szCs w:val="24"/>
        </w:rPr>
        <w:t>(Unit 1) 8/26-9/30</w:t>
      </w:r>
    </w:p>
    <w:p w14:paraId="504FCAE8" w14:textId="77777777" w:rsidR="00B932CE" w:rsidRDefault="00B932CE" w:rsidP="00B932CE">
      <w:pPr>
        <w:pStyle w:val="Body"/>
        <w:rPr>
          <w:sz w:val="24"/>
          <w:szCs w:val="24"/>
        </w:rPr>
      </w:pPr>
      <w:r>
        <w:rPr>
          <w:sz w:val="24"/>
          <w:szCs w:val="24"/>
        </w:rPr>
        <w:t>1. Introduction to Genetics, 30 min</w:t>
      </w:r>
    </w:p>
    <w:p w14:paraId="202806AE" w14:textId="77777777" w:rsidR="00B932CE" w:rsidRDefault="00B932CE" w:rsidP="00B932CE">
      <w:pPr>
        <w:pStyle w:val="Body"/>
        <w:rPr>
          <w:sz w:val="24"/>
          <w:szCs w:val="24"/>
        </w:rPr>
      </w:pPr>
      <w:r>
        <w:rPr>
          <w:sz w:val="24"/>
          <w:szCs w:val="24"/>
        </w:rPr>
        <w:t xml:space="preserve">2. Chromosomes and Cellular Reproduction, 1.5 </w:t>
      </w:r>
      <w:proofErr w:type="spellStart"/>
      <w:r>
        <w:rPr>
          <w:sz w:val="24"/>
          <w:szCs w:val="24"/>
        </w:rPr>
        <w:t>hr</w:t>
      </w:r>
      <w:proofErr w:type="spellEnd"/>
    </w:p>
    <w:p w14:paraId="3A94FBA8" w14:textId="77777777" w:rsidR="00B932CE" w:rsidRDefault="00B932CE" w:rsidP="00B932CE">
      <w:pPr>
        <w:pStyle w:val="Body"/>
        <w:rPr>
          <w:sz w:val="24"/>
          <w:szCs w:val="24"/>
        </w:rPr>
      </w:pPr>
      <w:r>
        <w:rPr>
          <w:sz w:val="24"/>
          <w:szCs w:val="24"/>
        </w:rPr>
        <w:t xml:space="preserve">3. Basic Principles of Heredity, 1.5 </w:t>
      </w:r>
      <w:proofErr w:type="spellStart"/>
      <w:r>
        <w:rPr>
          <w:sz w:val="24"/>
          <w:szCs w:val="24"/>
        </w:rPr>
        <w:t>hr</w:t>
      </w:r>
      <w:proofErr w:type="spellEnd"/>
    </w:p>
    <w:p w14:paraId="00872996" w14:textId="77777777" w:rsidR="00B932CE" w:rsidRDefault="00B932CE" w:rsidP="00B932CE">
      <w:pPr>
        <w:pStyle w:val="Body"/>
        <w:rPr>
          <w:sz w:val="24"/>
          <w:szCs w:val="24"/>
        </w:rPr>
      </w:pPr>
      <w:r>
        <w:rPr>
          <w:sz w:val="24"/>
          <w:szCs w:val="24"/>
        </w:rPr>
        <w:t xml:space="preserve">4. Sex Determination and Sex-Linked Characteristics, 1 </w:t>
      </w:r>
      <w:proofErr w:type="spellStart"/>
      <w:r>
        <w:rPr>
          <w:sz w:val="24"/>
          <w:szCs w:val="24"/>
        </w:rPr>
        <w:t>hr</w:t>
      </w:r>
      <w:proofErr w:type="spellEnd"/>
    </w:p>
    <w:p w14:paraId="5C5312E4" w14:textId="77777777" w:rsidR="00B932CE" w:rsidRDefault="00B932CE" w:rsidP="00B932CE">
      <w:pPr>
        <w:pStyle w:val="Body"/>
        <w:rPr>
          <w:sz w:val="24"/>
          <w:szCs w:val="24"/>
        </w:rPr>
      </w:pPr>
      <w:r>
        <w:rPr>
          <w:sz w:val="24"/>
          <w:szCs w:val="24"/>
        </w:rPr>
        <w:t xml:space="preserve">5. Extensions and Modifications of Basic Principles, 1.5 </w:t>
      </w:r>
      <w:proofErr w:type="spellStart"/>
      <w:r>
        <w:rPr>
          <w:sz w:val="24"/>
          <w:szCs w:val="24"/>
        </w:rPr>
        <w:t>hr</w:t>
      </w:r>
      <w:proofErr w:type="spellEnd"/>
    </w:p>
    <w:p w14:paraId="7A08A5E5" w14:textId="77777777" w:rsidR="00B932CE" w:rsidRDefault="00B932CE" w:rsidP="00B932CE">
      <w:pPr>
        <w:pStyle w:val="Body"/>
        <w:rPr>
          <w:sz w:val="24"/>
          <w:szCs w:val="24"/>
        </w:rPr>
      </w:pPr>
      <w:r>
        <w:rPr>
          <w:sz w:val="24"/>
          <w:szCs w:val="24"/>
        </w:rPr>
        <w:t xml:space="preserve">6. Pedigree Analysis, Human Applications, and Genetic Testing, 1 </w:t>
      </w:r>
      <w:proofErr w:type="spellStart"/>
      <w:r>
        <w:rPr>
          <w:sz w:val="24"/>
          <w:szCs w:val="24"/>
        </w:rPr>
        <w:t>hr</w:t>
      </w:r>
      <w:proofErr w:type="spellEnd"/>
      <w:r>
        <w:rPr>
          <w:sz w:val="24"/>
          <w:szCs w:val="24"/>
        </w:rPr>
        <w:t xml:space="preserve"> </w:t>
      </w:r>
    </w:p>
    <w:p w14:paraId="38D12B2B" w14:textId="77777777" w:rsidR="00B932CE" w:rsidRDefault="00B932CE" w:rsidP="00B932CE">
      <w:pPr>
        <w:pStyle w:val="Body"/>
        <w:rPr>
          <w:b/>
          <w:bCs/>
          <w:sz w:val="24"/>
          <w:szCs w:val="24"/>
        </w:rPr>
      </w:pPr>
      <w:r>
        <w:rPr>
          <w:b/>
          <w:bCs/>
          <w:sz w:val="24"/>
          <w:szCs w:val="24"/>
        </w:rPr>
        <w:t>(Exam 1, 9/30)</w:t>
      </w:r>
    </w:p>
    <w:p w14:paraId="4B71D687" w14:textId="77777777" w:rsidR="00B932CE" w:rsidRDefault="00B932CE" w:rsidP="00B932CE">
      <w:pPr>
        <w:pStyle w:val="Body"/>
        <w:rPr>
          <w:sz w:val="24"/>
          <w:szCs w:val="24"/>
        </w:rPr>
      </w:pPr>
    </w:p>
    <w:p w14:paraId="693FE4F0" w14:textId="77777777" w:rsidR="00B932CE" w:rsidRDefault="00B932CE" w:rsidP="00B932CE">
      <w:pPr>
        <w:pStyle w:val="Body"/>
        <w:rPr>
          <w:sz w:val="24"/>
          <w:szCs w:val="24"/>
        </w:rPr>
      </w:pPr>
      <w:r>
        <w:rPr>
          <w:sz w:val="24"/>
          <w:szCs w:val="24"/>
        </w:rPr>
        <w:t>(Unit 2) 9/30 – 10/21</w:t>
      </w:r>
    </w:p>
    <w:p w14:paraId="533EBA9B" w14:textId="77777777" w:rsidR="00B932CE" w:rsidRDefault="00B932CE" w:rsidP="00B932CE">
      <w:pPr>
        <w:pStyle w:val="Body"/>
        <w:rPr>
          <w:sz w:val="24"/>
          <w:szCs w:val="24"/>
        </w:rPr>
      </w:pPr>
      <w:r>
        <w:rPr>
          <w:sz w:val="24"/>
          <w:szCs w:val="24"/>
        </w:rPr>
        <w:t xml:space="preserve">10. DNA: The Chemical Nature of the Gene, 1.5 </w:t>
      </w:r>
      <w:proofErr w:type="spellStart"/>
      <w:r>
        <w:rPr>
          <w:sz w:val="24"/>
          <w:szCs w:val="24"/>
        </w:rPr>
        <w:t>hr</w:t>
      </w:r>
      <w:proofErr w:type="spellEnd"/>
      <w:r>
        <w:rPr>
          <w:sz w:val="24"/>
          <w:szCs w:val="24"/>
        </w:rPr>
        <w:t xml:space="preserve"> </w:t>
      </w:r>
    </w:p>
    <w:p w14:paraId="2889A9F9" w14:textId="77777777" w:rsidR="00B932CE" w:rsidRDefault="00B932CE" w:rsidP="00B932CE">
      <w:pPr>
        <w:pStyle w:val="Body"/>
        <w:rPr>
          <w:sz w:val="24"/>
          <w:szCs w:val="24"/>
        </w:rPr>
      </w:pPr>
      <w:r>
        <w:rPr>
          <w:sz w:val="24"/>
          <w:szCs w:val="24"/>
        </w:rPr>
        <w:t xml:space="preserve">9. Bacterial and Viral Genetic Systems, 1 </w:t>
      </w:r>
      <w:proofErr w:type="spellStart"/>
      <w:r>
        <w:rPr>
          <w:sz w:val="24"/>
          <w:szCs w:val="24"/>
        </w:rPr>
        <w:t>hr</w:t>
      </w:r>
      <w:proofErr w:type="spellEnd"/>
    </w:p>
    <w:p w14:paraId="444A6AE2" w14:textId="77777777" w:rsidR="00B932CE" w:rsidRDefault="00B932CE" w:rsidP="00B932CE">
      <w:pPr>
        <w:pStyle w:val="Body"/>
        <w:rPr>
          <w:sz w:val="24"/>
          <w:szCs w:val="24"/>
        </w:rPr>
      </w:pPr>
      <w:r>
        <w:rPr>
          <w:sz w:val="24"/>
          <w:szCs w:val="24"/>
        </w:rPr>
        <w:t>11. Chromosome Structure and Organelle DNA, 30 min</w:t>
      </w:r>
    </w:p>
    <w:p w14:paraId="75F32721" w14:textId="77777777" w:rsidR="00B932CE" w:rsidRDefault="00B932CE" w:rsidP="00B932CE">
      <w:pPr>
        <w:pStyle w:val="Body"/>
        <w:rPr>
          <w:sz w:val="24"/>
          <w:szCs w:val="24"/>
        </w:rPr>
      </w:pPr>
      <w:r>
        <w:rPr>
          <w:sz w:val="24"/>
          <w:szCs w:val="24"/>
        </w:rPr>
        <w:t>8. Chromosome Variation, 30 min</w:t>
      </w:r>
    </w:p>
    <w:p w14:paraId="0C3124B0" w14:textId="77777777" w:rsidR="00B932CE" w:rsidRDefault="00B932CE" w:rsidP="00B932CE">
      <w:pPr>
        <w:pStyle w:val="Body"/>
        <w:rPr>
          <w:sz w:val="24"/>
          <w:szCs w:val="24"/>
        </w:rPr>
      </w:pPr>
      <w:r>
        <w:rPr>
          <w:sz w:val="24"/>
          <w:szCs w:val="24"/>
        </w:rPr>
        <w:t xml:space="preserve">12. DNA Replication and Recombination, 1.5 </w:t>
      </w:r>
      <w:proofErr w:type="spellStart"/>
      <w:r>
        <w:rPr>
          <w:sz w:val="24"/>
          <w:szCs w:val="24"/>
        </w:rPr>
        <w:t>hr</w:t>
      </w:r>
      <w:proofErr w:type="spellEnd"/>
    </w:p>
    <w:p w14:paraId="5459259D" w14:textId="77777777" w:rsidR="00B932CE" w:rsidRDefault="00B932CE" w:rsidP="00B932CE">
      <w:pPr>
        <w:pStyle w:val="Body"/>
        <w:rPr>
          <w:sz w:val="24"/>
          <w:szCs w:val="24"/>
        </w:rPr>
      </w:pPr>
      <w:r>
        <w:rPr>
          <w:sz w:val="24"/>
          <w:szCs w:val="24"/>
        </w:rPr>
        <w:t xml:space="preserve">7. Linkage, Recombination, and Eukaryotic Gene Mapping, 1 </w:t>
      </w:r>
      <w:proofErr w:type="spellStart"/>
      <w:r>
        <w:rPr>
          <w:sz w:val="24"/>
          <w:szCs w:val="24"/>
        </w:rPr>
        <w:t>hr</w:t>
      </w:r>
      <w:proofErr w:type="spellEnd"/>
    </w:p>
    <w:p w14:paraId="7B04E248" w14:textId="77777777" w:rsidR="00B932CE" w:rsidRDefault="00B932CE" w:rsidP="00B932CE">
      <w:pPr>
        <w:pStyle w:val="Body"/>
        <w:rPr>
          <w:b/>
          <w:bCs/>
          <w:sz w:val="24"/>
          <w:szCs w:val="24"/>
        </w:rPr>
      </w:pPr>
      <w:r>
        <w:rPr>
          <w:b/>
          <w:bCs/>
          <w:sz w:val="24"/>
          <w:szCs w:val="24"/>
          <w:lang w:val="pt-PT"/>
        </w:rPr>
        <w:t xml:space="preserve">(Exam 2, </w:t>
      </w:r>
      <w:r>
        <w:rPr>
          <w:b/>
          <w:bCs/>
          <w:sz w:val="24"/>
          <w:szCs w:val="24"/>
        </w:rPr>
        <w:t>10/21)</w:t>
      </w:r>
    </w:p>
    <w:p w14:paraId="0569D3BA" w14:textId="77777777" w:rsidR="00B932CE" w:rsidRDefault="00B932CE" w:rsidP="00B932CE">
      <w:pPr>
        <w:pStyle w:val="Body"/>
        <w:rPr>
          <w:sz w:val="24"/>
          <w:szCs w:val="24"/>
        </w:rPr>
      </w:pPr>
    </w:p>
    <w:p w14:paraId="47EC4BE1" w14:textId="77777777" w:rsidR="00B932CE" w:rsidRDefault="00B932CE" w:rsidP="00B932CE">
      <w:pPr>
        <w:pStyle w:val="Body"/>
        <w:rPr>
          <w:sz w:val="24"/>
          <w:szCs w:val="24"/>
        </w:rPr>
      </w:pPr>
      <w:r>
        <w:rPr>
          <w:sz w:val="24"/>
          <w:szCs w:val="24"/>
        </w:rPr>
        <w:t>(Unit 3) 10/21– 11/18</w:t>
      </w:r>
    </w:p>
    <w:p w14:paraId="4F27D140" w14:textId="77777777" w:rsidR="00B932CE" w:rsidRDefault="00B932CE" w:rsidP="00B932CE">
      <w:pPr>
        <w:pStyle w:val="Body"/>
        <w:rPr>
          <w:sz w:val="24"/>
          <w:szCs w:val="24"/>
        </w:rPr>
      </w:pPr>
      <w:r>
        <w:rPr>
          <w:sz w:val="24"/>
          <w:szCs w:val="24"/>
          <w:lang w:val="fr-FR"/>
        </w:rPr>
        <w:t xml:space="preserve">13. Transcription, 1.5 </w:t>
      </w:r>
      <w:proofErr w:type="spellStart"/>
      <w:r>
        <w:rPr>
          <w:sz w:val="24"/>
          <w:szCs w:val="24"/>
          <w:lang w:val="fr-FR"/>
        </w:rPr>
        <w:t>hr</w:t>
      </w:r>
      <w:proofErr w:type="spellEnd"/>
    </w:p>
    <w:p w14:paraId="45936E46" w14:textId="77777777" w:rsidR="00B932CE" w:rsidRDefault="00B932CE" w:rsidP="00B932CE">
      <w:pPr>
        <w:pStyle w:val="Body"/>
        <w:rPr>
          <w:sz w:val="24"/>
          <w:szCs w:val="24"/>
        </w:rPr>
      </w:pPr>
      <w:r>
        <w:rPr>
          <w:sz w:val="24"/>
          <w:szCs w:val="24"/>
        </w:rPr>
        <w:t>14. RNA Molecules and RNA Processing, 45 min</w:t>
      </w:r>
    </w:p>
    <w:p w14:paraId="43FA4E18" w14:textId="77777777" w:rsidR="00B932CE" w:rsidRDefault="00B932CE" w:rsidP="00B932CE">
      <w:pPr>
        <w:pStyle w:val="Body"/>
        <w:rPr>
          <w:sz w:val="24"/>
          <w:szCs w:val="24"/>
        </w:rPr>
      </w:pPr>
      <w:r>
        <w:rPr>
          <w:sz w:val="24"/>
          <w:szCs w:val="24"/>
        </w:rPr>
        <w:t xml:space="preserve">15. The Genetic Code and Translation, 1.5 </w:t>
      </w:r>
      <w:proofErr w:type="spellStart"/>
      <w:r>
        <w:rPr>
          <w:sz w:val="24"/>
          <w:szCs w:val="24"/>
        </w:rPr>
        <w:t>hr</w:t>
      </w:r>
      <w:proofErr w:type="spellEnd"/>
    </w:p>
    <w:p w14:paraId="7492C050" w14:textId="77777777" w:rsidR="00B932CE" w:rsidRDefault="00B932CE" w:rsidP="00B932CE">
      <w:pPr>
        <w:pStyle w:val="Body"/>
        <w:rPr>
          <w:sz w:val="24"/>
          <w:szCs w:val="24"/>
        </w:rPr>
      </w:pPr>
      <w:r>
        <w:rPr>
          <w:sz w:val="24"/>
          <w:szCs w:val="24"/>
        </w:rPr>
        <w:t xml:space="preserve">16. Control of Gene Expression in Prokaryotes, 1 </w:t>
      </w:r>
      <w:proofErr w:type="spellStart"/>
      <w:r>
        <w:rPr>
          <w:sz w:val="24"/>
          <w:szCs w:val="24"/>
        </w:rPr>
        <w:t>hr</w:t>
      </w:r>
      <w:proofErr w:type="spellEnd"/>
    </w:p>
    <w:p w14:paraId="3CE8B5D9" w14:textId="77777777" w:rsidR="00B932CE" w:rsidRDefault="00B932CE" w:rsidP="00B932CE">
      <w:pPr>
        <w:pStyle w:val="Body"/>
        <w:rPr>
          <w:sz w:val="24"/>
          <w:szCs w:val="24"/>
        </w:rPr>
      </w:pPr>
      <w:r>
        <w:rPr>
          <w:sz w:val="24"/>
          <w:szCs w:val="24"/>
        </w:rPr>
        <w:t>17. Control of Gene Expression in Eukaryotes, 45 min</w:t>
      </w:r>
    </w:p>
    <w:p w14:paraId="4695182E" w14:textId="77777777" w:rsidR="00B932CE" w:rsidRDefault="00B932CE" w:rsidP="00B932CE">
      <w:pPr>
        <w:pStyle w:val="Body"/>
        <w:rPr>
          <w:sz w:val="24"/>
          <w:szCs w:val="24"/>
        </w:rPr>
      </w:pPr>
      <w:r>
        <w:rPr>
          <w:sz w:val="24"/>
          <w:szCs w:val="24"/>
        </w:rPr>
        <w:t xml:space="preserve">18. Gene Mutations and DNA Repair, 1 </w:t>
      </w:r>
      <w:proofErr w:type="spellStart"/>
      <w:r>
        <w:rPr>
          <w:sz w:val="24"/>
          <w:szCs w:val="24"/>
        </w:rPr>
        <w:t>hr</w:t>
      </w:r>
      <w:proofErr w:type="spellEnd"/>
    </w:p>
    <w:p w14:paraId="60CD6816" w14:textId="77777777" w:rsidR="00B932CE" w:rsidRDefault="00B932CE" w:rsidP="00B932CE">
      <w:pPr>
        <w:pStyle w:val="Body"/>
        <w:rPr>
          <w:b/>
          <w:bCs/>
          <w:sz w:val="24"/>
          <w:szCs w:val="24"/>
        </w:rPr>
      </w:pPr>
      <w:r>
        <w:rPr>
          <w:b/>
          <w:bCs/>
          <w:sz w:val="24"/>
          <w:szCs w:val="24"/>
        </w:rPr>
        <w:t>(Exam 3, 11/18)</w:t>
      </w:r>
    </w:p>
    <w:p w14:paraId="431F09DB" w14:textId="77777777" w:rsidR="00B932CE" w:rsidRDefault="00B932CE" w:rsidP="00B932CE">
      <w:pPr>
        <w:pStyle w:val="Body"/>
        <w:rPr>
          <w:sz w:val="24"/>
          <w:szCs w:val="24"/>
        </w:rPr>
      </w:pPr>
    </w:p>
    <w:p w14:paraId="18C9E5B0" w14:textId="77777777" w:rsidR="00B932CE" w:rsidRDefault="00B932CE" w:rsidP="00B932CE">
      <w:pPr>
        <w:pStyle w:val="Body"/>
        <w:rPr>
          <w:sz w:val="24"/>
          <w:szCs w:val="24"/>
        </w:rPr>
      </w:pPr>
      <w:r>
        <w:rPr>
          <w:sz w:val="24"/>
          <w:szCs w:val="24"/>
        </w:rPr>
        <w:t xml:space="preserve">(Unit 4) 11/18 – 12/4 </w:t>
      </w:r>
    </w:p>
    <w:p w14:paraId="147D3D39" w14:textId="77777777" w:rsidR="00B932CE" w:rsidRDefault="00B932CE" w:rsidP="00B932CE">
      <w:pPr>
        <w:pStyle w:val="Body"/>
        <w:rPr>
          <w:sz w:val="24"/>
          <w:szCs w:val="24"/>
        </w:rPr>
      </w:pPr>
      <w:r>
        <w:rPr>
          <w:sz w:val="24"/>
          <w:szCs w:val="24"/>
        </w:rPr>
        <w:t xml:space="preserve">20. Genomics and Proteomics, 1 </w:t>
      </w:r>
      <w:proofErr w:type="spellStart"/>
      <w:r>
        <w:rPr>
          <w:sz w:val="24"/>
          <w:szCs w:val="24"/>
        </w:rPr>
        <w:t>hr</w:t>
      </w:r>
      <w:proofErr w:type="spellEnd"/>
    </w:p>
    <w:p w14:paraId="23A27499" w14:textId="77777777" w:rsidR="00B932CE" w:rsidRDefault="00B932CE" w:rsidP="00B932CE">
      <w:pPr>
        <w:pStyle w:val="Body"/>
        <w:rPr>
          <w:sz w:val="24"/>
          <w:szCs w:val="24"/>
        </w:rPr>
      </w:pPr>
      <w:r>
        <w:rPr>
          <w:sz w:val="24"/>
          <w:szCs w:val="24"/>
          <w:lang w:val="de-DE"/>
        </w:rPr>
        <w:t xml:space="preserve">21. </w:t>
      </w:r>
      <w:proofErr w:type="spellStart"/>
      <w:r>
        <w:rPr>
          <w:sz w:val="24"/>
          <w:szCs w:val="24"/>
          <w:lang w:val="de-DE"/>
        </w:rPr>
        <w:t>Epigenetics</w:t>
      </w:r>
      <w:proofErr w:type="spellEnd"/>
      <w:r>
        <w:rPr>
          <w:sz w:val="24"/>
          <w:szCs w:val="24"/>
          <w:lang w:val="de-DE"/>
        </w:rPr>
        <w:t>, 30 min</w:t>
      </w:r>
    </w:p>
    <w:p w14:paraId="2A5FD099" w14:textId="77777777" w:rsidR="00B932CE" w:rsidRDefault="00B932CE" w:rsidP="00B932CE">
      <w:pPr>
        <w:pStyle w:val="Body"/>
        <w:rPr>
          <w:sz w:val="24"/>
          <w:szCs w:val="24"/>
        </w:rPr>
      </w:pPr>
      <w:r>
        <w:rPr>
          <w:sz w:val="24"/>
          <w:szCs w:val="24"/>
        </w:rPr>
        <w:t xml:space="preserve">22. Developmental Genetics and Immunogenetics, 1 </w:t>
      </w:r>
      <w:proofErr w:type="spellStart"/>
      <w:r>
        <w:rPr>
          <w:sz w:val="24"/>
          <w:szCs w:val="24"/>
        </w:rPr>
        <w:t>hr</w:t>
      </w:r>
      <w:proofErr w:type="spellEnd"/>
      <w:r>
        <w:rPr>
          <w:sz w:val="24"/>
          <w:szCs w:val="24"/>
        </w:rPr>
        <w:t xml:space="preserve"> (+ HHMI lecture on Developmental Genetics)</w:t>
      </w:r>
    </w:p>
    <w:p w14:paraId="38D24E35" w14:textId="77777777" w:rsidR="00B932CE" w:rsidRDefault="00B932CE" w:rsidP="00B932CE">
      <w:pPr>
        <w:pStyle w:val="Body"/>
        <w:rPr>
          <w:sz w:val="24"/>
          <w:szCs w:val="24"/>
        </w:rPr>
      </w:pPr>
      <w:r>
        <w:rPr>
          <w:sz w:val="24"/>
          <w:szCs w:val="24"/>
        </w:rPr>
        <w:t xml:space="preserve">23. Cancer Genetics, 1 </w:t>
      </w:r>
      <w:proofErr w:type="spellStart"/>
      <w:r>
        <w:rPr>
          <w:sz w:val="24"/>
          <w:szCs w:val="24"/>
        </w:rPr>
        <w:t>hr</w:t>
      </w:r>
      <w:proofErr w:type="spellEnd"/>
      <w:r>
        <w:rPr>
          <w:sz w:val="24"/>
          <w:szCs w:val="24"/>
        </w:rPr>
        <w:t xml:space="preserve"> (+ HHMI lecture on Cancer)</w:t>
      </w:r>
    </w:p>
    <w:p w14:paraId="770F0BCF" w14:textId="77777777" w:rsidR="00B932CE" w:rsidRDefault="00B932CE" w:rsidP="00B932CE">
      <w:pPr>
        <w:pStyle w:val="Body"/>
        <w:rPr>
          <w:sz w:val="24"/>
          <w:szCs w:val="24"/>
        </w:rPr>
      </w:pPr>
      <w:r>
        <w:rPr>
          <w:sz w:val="24"/>
          <w:szCs w:val="24"/>
        </w:rPr>
        <w:t xml:space="preserve">25. Population Genetics, 1 </w:t>
      </w:r>
      <w:proofErr w:type="spellStart"/>
      <w:r>
        <w:rPr>
          <w:sz w:val="24"/>
          <w:szCs w:val="24"/>
        </w:rPr>
        <w:t>hr</w:t>
      </w:r>
      <w:proofErr w:type="spellEnd"/>
      <w:r>
        <w:rPr>
          <w:sz w:val="24"/>
          <w:szCs w:val="24"/>
        </w:rPr>
        <w:t xml:space="preserve"> </w:t>
      </w:r>
    </w:p>
    <w:p w14:paraId="17450C1F" w14:textId="77777777" w:rsidR="00B932CE" w:rsidRDefault="00B932CE" w:rsidP="00B932CE">
      <w:pPr>
        <w:pStyle w:val="Body"/>
        <w:rPr>
          <w:sz w:val="24"/>
          <w:szCs w:val="24"/>
        </w:rPr>
      </w:pPr>
      <w:r>
        <w:rPr>
          <w:sz w:val="24"/>
          <w:szCs w:val="24"/>
          <w:lang w:val="de-DE"/>
        </w:rPr>
        <w:t xml:space="preserve">26. </w:t>
      </w:r>
      <w:proofErr w:type="spellStart"/>
      <w:r>
        <w:rPr>
          <w:sz w:val="24"/>
          <w:szCs w:val="24"/>
          <w:lang w:val="de-DE"/>
        </w:rPr>
        <w:t>Evolutionary</w:t>
      </w:r>
      <w:proofErr w:type="spellEnd"/>
      <w:r>
        <w:rPr>
          <w:sz w:val="24"/>
          <w:szCs w:val="24"/>
          <w:lang w:val="de-DE"/>
        </w:rPr>
        <w:t xml:space="preserve"> </w:t>
      </w:r>
      <w:proofErr w:type="spellStart"/>
      <w:r>
        <w:rPr>
          <w:sz w:val="24"/>
          <w:szCs w:val="24"/>
          <w:lang w:val="de-DE"/>
        </w:rPr>
        <w:t>Genetics</w:t>
      </w:r>
      <w:proofErr w:type="spellEnd"/>
      <w:r>
        <w:rPr>
          <w:sz w:val="24"/>
          <w:szCs w:val="24"/>
          <w:lang w:val="de-DE"/>
        </w:rPr>
        <w:t xml:space="preserve">, 1 </w:t>
      </w:r>
      <w:proofErr w:type="spellStart"/>
      <w:r>
        <w:rPr>
          <w:sz w:val="24"/>
          <w:szCs w:val="24"/>
          <w:lang w:val="de-DE"/>
        </w:rPr>
        <w:t>hr</w:t>
      </w:r>
      <w:proofErr w:type="spellEnd"/>
      <w:r>
        <w:rPr>
          <w:sz w:val="24"/>
          <w:szCs w:val="24"/>
          <w:lang w:val="de-DE"/>
        </w:rPr>
        <w:t xml:space="preserve"> min</w:t>
      </w:r>
    </w:p>
    <w:p w14:paraId="4EEEC7EB" w14:textId="77777777" w:rsidR="00B932CE" w:rsidRDefault="00B932CE" w:rsidP="00B932CE">
      <w:pPr>
        <w:pStyle w:val="Body"/>
        <w:rPr>
          <w:b/>
          <w:bCs/>
          <w:sz w:val="24"/>
          <w:szCs w:val="24"/>
        </w:rPr>
      </w:pPr>
      <w:r>
        <w:rPr>
          <w:b/>
          <w:bCs/>
          <w:sz w:val="24"/>
          <w:szCs w:val="24"/>
        </w:rPr>
        <w:t>(Exam 4, 12/4)</w:t>
      </w:r>
    </w:p>
    <w:p w14:paraId="3978673A" w14:textId="77777777" w:rsidR="00B932CE" w:rsidRDefault="00B932CE" w:rsidP="00B932CE">
      <w:pPr>
        <w:pStyle w:val="Body"/>
        <w:rPr>
          <w:sz w:val="24"/>
          <w:szCs w:val="24"/>
        </w:rPr>
      </w:pPr>
    </w:p>
    <w:p w14:paraId="5B1CE247" w14:textId="77777777" w:rsidR="00B932CE" w:rsidRDefault="00B932CE" w:rsidP="00B932CE">
      <w:pPr>
        <w:pStyle w:val="Body"/>
        <w:rPr>
          <w:b/>
          <w:bCs/>
          <w:sz w:val="24"/>
          <w:szCs w:val="24"/>
        </w:rPr>
      </w:pPr>
      <w:r>
        <w:rPr>
          <w:b/>
          <w:bCs/>
          <w:sz w:val="24"/>
          <w:szCs w:val="24"/>
        </w:rPr>
        <w:t xml:space="preserve">Wednesday, 11 Dec, 8 am - Cumulative Final </w:t>
      </w:r>
      <w:proofErr w:type="spellStart"/>
      <w:r>
        <w:rPr>
          <w:b/>
          <w:bCs/>
          <w:sz w:val="24"/>
          <w:szCs w:val="24"/>
          <w:lang w:val="de-DE"/>
        </w:rPr>
        <w:t>Exam</w:t>
      </w:r>
      <w:proofErr w:type="spellEnd"/>
      <w:r>
        <w:rPr>
          <w:b/>
          <w:bCs/>
          <w:sz w:val="24"/>
          <w:szCs w:val="24"/>
          <w:lang w:val="de-DE"/>
        </w:rPr>
        <w:t>, 2hrs</w:t>
      </w:r>
    </w:p>
    <w:p w14:paraId="7E219F32" w14:textId="77777777" w:rsidR="00B932CE" w:rsidRDefault="00B932CE" w:rsidP="00B932CE">
      <w:pPr>
        <w:pStyle w:val="Body"/>
        <w:rPr>
          <w:sz w:val="24"/>
          <w:szCs w:val="24"/>
          <w:u w:val="single"/>
        </w:rPr>
      </w:pPr>
    </w:p>
    <w:p w14:paraId="6AE54676" w14:textId="77777777" w:rsidR="00B932CE" w:rsidRDefault="00B932CE" w:rsidP="00B932CE">
      <w:pPr>
        <w:pStyle w:val="Body"/>
      </w:pPr>
      <w:r>
        <w:rPr>
          <w:rFonts w:ascii="Arial Unicode MS" w:hAnsi="Arial Unicode MS"/>
          <w:sz w:val="24"/>
          <w:szCs w:val="24"/>
          <w:u w:val="single"/>
        </w:rPr>
        <w:br w:type="page"/>
      </w:r>
    </w:p>
    <w:p w14:paraId="78CCFC19" w14:textId="77777777" w:rsidR="00B932CE" w:rsidRDefault="00B932CE" w:rsidP="00B932CE">
      <w:pPr>
        <w:pStyle w:val="Body"/>
        <w:rPr>
          <w:b/>
          <w:bCs/>
          <w:sz w:val="24"/>
          <w:szCs w:val="24"/>
        </w:rPr>
      </w:pPr>
      <w:r>
        <w:rPr>
          <w:b/>
          <w:bCs/>
          <w:sz w:val="24"/>
          <w:szCs w:val="24"/>
          <w:u w:val="single"/>
        </w:rPr>
        <w:lastRenderedPageBreak/>
        <w:t>Wednesday Laboratory Schedule</w:t>
      </w:r>
      <w:r>
        <w:rPr>
          <w:b/>
          <w:bCs/>
          <w:sz w:val="24"/>
          <w:szCs w:val="24"/>
        </w:rPr>
        <w:t xml:space="preserve"> Please note Lab meets for about 3 hours each week. Extra time will be used for </w:t>
      </w:r>
      <w:proofErr w:type="gramStart"/>
      <w:r>
        <w:rPr>
          <w:b/>
          <w:bCs/>
          <w:sz w:val="24"/>
          <w:szCs w:val="24"/>
        </w:rPr>
        <w:t>other</w:t>
      </w:r>
      <w:proofErr w:type="gramEnd"/>
      <w:r>
        <w:rPr>
          <w:b/>
          <w:bCs/>
          <w:sz w:val="24"/>
          <w:szCs w:val="24"/>
        </w:rPr>
        <w:t xml:space="preserve"> activities/workshops/lecture.</w:t>
      </w:r>
    </w:p>
    <w:p w14:paraId="6AF04630" w14:textId="77777777" w:rsidR="00B932CE" w:rsidRDefault="00B932CE" w:rsidP="00B932CE">
      <w:pPr>
        <w:pStyle w:val="Body"/>
        <w:rPr>
          <w:sz w:val="24"/>
          <w:szCs w:val="24"/>
        </w:rPr>
      </w:pPr>
    </w:p>
    <w:p w14:paraId="1EC18A10" w14:textId="77777777" w:rsidR="00B932CE" w:rsidRDefault="00B932CE" w:rsidP="00B932CE">
      <w:pPr>
        <w:pStyle w:val="Body"/>
        <w:rPr>
          <w:sz w:val="24"/>
          <w:szCs w:val="24"/>
        </w:rPr>
      </w:pPr>
      <w:r>
        <w:rPr>
          <w:sz w:val="24"/>
          <w:szCs w:val="24"/>
        </w:rPr>
        <w:t>(Unit 1)</w:t>
      </w:r>
    </w:p>
    <w:p w14:paraId="01DA4D93" w14:textId="77777777" w:rsidR="00B932CE" w:rsidRDefault="00B932CE" w:rsidP="00B932CE">
      <w:pPr>
        <w:pStyle w:val="Body"/>
        <w:rPr>
          <w:sz w:val="24"/>
          <w:szCs w:val="24"/>
        </w:rPr>
      </w:pPr>
      <w:r>
        <w:rPr>
          <w:sz w:val="24"/>
          <w:szCs w:val="24"/>
        </w:rPr>
        <w:t>Aug 28</w:t>
      </w:r>
      <w:r>
        <w:rPr>
          <w:sz w:val="24"/>
          <w:szCs w:val="24"/>
        </w:rPr>
        <w:tab/>
      </w:r>
      <w:r>
        <w:rPr>
          <w:sz w:val="24"/>
          <w:szCs w:val="24"/>
        </w:rPr>
        <w:tab/>
        <w:t xml:space="preserve">Microscopy, Cells (1-2 </w:t>
      </w:r>
      <w:proofErr w:type="spellStart"/>
      <w:r>
        <w:rPr>
          <w:sz w:val="24"/>
          <w:szCs w:val="24"/>
        </w:rPr>
        <w:t>hrs</w:t>
      </w:r>
      <w:proofErr w:type="spellEnd"/>
      <w:r>
        <w:rPr>
          <w:sz w:val="24"/>
          <w:szCs w:val="24"/>
        </w:rPr>
        <w:t>)</w:t>
      </w:r>
    </w:p>
    <w:p w14:paraId="2EDEB800" w14:textId="77777777" w:rsidR="00B932CE" w:rsidRDefault="00B932CE" w:rsidP="00B932CE">
      <w:pPr>
        <w:pStyle w:val="Body"/>
        <w:rPr>
          <w:sz w:val="24"/>
          <w:szCs w:val="24"/>
        </w:rPr>
      </w:pPr>
      <w:r>
        <w:rPr>
          <w:sz w:val="24"/>
          <w:szCs w:val="24"/>
        </w:rPr>
        <w:t>Sep 4</w:t>
      </w:r>
      <w:r>
        <w:rPr>
          <w:sz w:val="24"/>
          <w:szCs w:val="24"/>
        </w:rPr>
        <w:tab/>
      </w:r>
      <w:r>
        <w:rPr>
          <w:sz w:val="24"/>
          <w:szCs w:val="24"/>
        </w:rPr>
        <w:tab/>
        <w:t xml:space="preserve">Mitosis with onion root tips (2-3 </w:t>
      </w:r>
      <w:proofErr w:type="spellStart"/>
      <w:r>
        <w:rPr>
          <w:sz w:val="24"/>
          <w:szCs w:val="24"/>
        </w:rPr>
        <w:t>hrs</w:t>
      </w:r>
      <w:proofErr w:type="spellEnd"/>
      <w:r>
        <w:rPr>
          <w:sz w:val="24"/>
          <w:szCs w:val="24"/>
        </w:rPr>
        <w:t>)</w:t>
      </w:r>
    </w:p>
    <w:p w14:paraId="3145A94D" w14:textId="77777777" w:rsidR="00B932CE" w:rsidRDefault="00B932CE" w:rsidP="00B932CE">
      <w:pPr>
        <w:pStyle w:val="Body"/>
        <w:rPr>
          <w:sz w:val="24"/>
          <w:szCs w:val="24"/>
        </w:rPr>
      </w:pPr>
      <w:r>
        <w:rPr>
          <w:sz w:val="24"/>
          <w:szCs w:val="24"/>
        </w:rPr>
        <w:t>Sep 11</w:t>
      </w:r>
      <w:r>
        <w:rPr>
          <w:sz w:val="24"/>
          <w:szCs w:val="24"/>
        </w:rPr>
        <w:tab/>
      </w:r>
      <w:r>
        <w:rPr>
          <w:sz w:val="24"/>
          <w:szCs w:val="24"/>
        </w:rPr>
        <w:tab/>
        <w:t xml:space="preserve">Karyotyping (2 </w:t>
      </w:r>
      <w:proofErr w:type="spellStart"/>
      <w:r>
        <w:rPr>
          <w:sz w:val="24"/>
          <w:szCs w:val="24"/>
        </w:rPr>
        <w:t>hrs</w:t>
      </w:r>
      <w:proofErr w:type="spellEnd"/>
      <w:r>
        <w:rPr>
          <w:sz w:val="24"/>
          <w:szCs w:val="24"/>
        </w:rPr>
        <w:t xml:space="preserve">) &amp; ABO blood typing (1 </w:t>
      </w:r>
      <w:proofErr w:type="spellStart"/>
      <w:r>
        <w:rPr>
          <w:sz w:val="24"/>
          <w:szCs w:val="24"/>
        </w:rPr>
        <w:t>hr</w:t>
      </w:r>
      <w:proofErr w:type="spellEnd"/>
      <w:r>
        <w:rPr>
          <w:sz w:val="24"/>
          <w:szCs w:val="24"/>
        </w:rPr>
        <w:t>)</w:t>
      </w:r>
    </w:p>
    <w:p w14:paraId="587CBC86" w14:textId="77777777" w:rsidR="00B932CE" w:rsidRDefault="00B932CE" w:rsidP="00B932CE">
      <w:pPr>
        <w:pStyle w:val="Body"/>
        <w:rPr>
          <w:sz w:val="24"/>
          <w:szCs w:val="24"/>
        </w:rPr>
      </w:pPr>
    </w:p>
    <w:p w14:paraId="44593A72" w14:textId="77777777" w:rsidR="00B932CE" w:rsidRDefault="00B932CE" w:rsidP="00B932CE">
      <w:pPr>
        <w:pStyle w:val="Body"/>
        <w:rPr>
          <w:sz w:val="24"/>
          <w:szCs w:val="24"/>
        </w:rPr>
      </w:pPr>
      <w:r>
        <w:rPr>
          <w:sz w:val="24"/>
          <w:szCs w:val="24"/>
        </w:rPr>
        <w:t>(Unit 2)</w:t>
      </w:r>
    </w:p>
    <w:p w14:paraId="2E23F21E" w14:textId="77777777" w:rsidR="00B932CE" w:rsidRDefault="00B932CE" w:rsidP="00B932CE">
      <w:pPr>
        <w:pStyle w:val="Body"/>
        <w:rPr>
          <w:sz w:val="24"/>
          <w:szCs w:val="24"/>
        </w:rPr>
      </w:pPr>
      <w:r>
        <w:rPr>
          <w:sz w:val="24"/>
          <w:szCs w:val="24"/>
          <w:lang w:val="nl-NL"/>
        </w:rPr>
        <w:t>TBA</w:t>
      </w:r>
      <w:r>
        <w:rPr>
          <w:sz w:val="24"/>
          <w:szCs w:val="24"/>
          <w:lang w:val="nl-NL"/>
        </w:rPr>
        <w:tab/>
      </w:r>
      <w:r>
        <w:rPr>
          <w:sz w:val="24"/>
          <w:szCs w:val="24"/>
          <w:lang w:val="nl-NL"/>
        </w:rPr>
        <w:tab/>
        <w:t>Week 1</w:t>
      </w:r>
      <w:r>
        <w:rPr>
          <w:sz w:val="24"/>
          <w:szCs w:val="24"/>
        </w:rPr>
        <w:t xml:space="preserve"> flies: Observing and Sexing Flies; Setting Up the Parental Cross (3 </w:t>
      </w:r>
      <w:proofErr w:type="spellStart"/>
      <w:r>
        <w:rPr>
          <w:sz w:val="24"/>
          <w:szCs w:val="24"/>
        </w:rPr>
        <w:t>hrs</w:t>
      </w:r>
      <w:proofErr w:type="spellEnd"/>
      <w:r>
        <w:rPr>
          <w:sz w:val="24"/>
          <w:szCs w:val="24"/>
        </w:rPr>
        <w:t>)</w:t>
      </w:r>
    </w:p>
    <w:p w14:paraId="340C4669"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18"/>
          <w:sz w:val="24"/>
          <w:szCs w:val="24"/>
        </w:rPr>
        <w:t xml:space="preserve"> </w:t>
      </w:r>
      <w:r>
        <w:rPr>
          <w:sz w:val="24"/>
          <w:szCs w:val="24"/>
        </w:rPr>
        <w:t>2 flies:</w:t>
      </w:r>
      <w:r>
        <w:rPr>
          <w:spacing w:val="-4"/>
          <w:sz w:val="24"/>
          <w:szCs w:val="24"/>
        </w:rPr>
        <w:t xml:space="preserve"> </w:t>
      </w:r>
      <w:r>
        <w:rPr>
          <w:sz w:val="24"/>
          <w:szCs w:val="24"/>
        </w:rPr>
        <w:t>Clearing</w:t>
      </w:r>
      <w:r>
        <w:rPr>
          <w:spacing w:val="4"/>
          <w:sz w:val="24"/>
          <w:szCs w:val="24"/>
        </w:rPr>
        <w:t xml:space="preserve"> </w:t>
      </w:r>
      <w:r>
        <w:rPr>
          <w:sz w:val="24"/>
          <w:szCs w:val="24"/>
        </w:rPr>
        <w:t>the</w:t>
      </w:r>
      <w:r>
        <w:rPr>
          <w:spacing w:val="15"/>
          <w:sz w:val="24"/>
          <w:szCs w:val="24"/>
        </w:rPr>
        <w:t xml:space="preserve"> </w:t>
      </w:r>
      <w:r>
        <w:rPr>
          <w:sz w:val="24"/>
          <w:szCs w:val="24"/>
        </w:rPr>
        <w:t>F</w:t>
      </w:r>
      <w:r>
        <w:rPr>
          <w:sz w:val="24"/>
          <w:szCs w:val="24"/>
          <w:vertAlign w:val="subscript"/>
        </w:rPr>
        <w:t>1</w:t>
      </w:r>
      <w:r>
        <w:rPr>
          <w:spacing w:val="-14"/>
          <w:sz w:val="24"/>
          <w:szCs w:val="24"/>
        </w:rPr>
        <w:t xml:space="preserve"> </w:t>
      </w:r>
      <w:r>
        <w:rPr>
          <w:sz w:val="24"/>
          <w:szCs w:val="24"/>
        </w:rPr>
        <w:t xml:space="preserve">Vials (1 </w:t>
      </w:r>
      <w:proofErr w:type="spellStart"/>
      <w:r>
        <w:rPr>
          <w:sz w:val="24"/>
          <w:szCs w:val="24"/>
        </w:rPr>
        <w:t>hr</w:t>
      </w:r>
      <w:proofErr w:type="spellEnd"/>
      <w:r>
        <w:rPr>
          <w:sz w:val="24"/>
          <w:szCs w:val="24"/>
        </w:rPr>
        <w:t xml:space="preserve">) &amp; DNA Extraction (1 </w:t>
      </w:r>
      <w:proofErr w:type="spellStart"/>
      <w:r>
        <w:rPr>
          <w:sz w:val="24"/>
          <w:szCs w:val="24"/>
        </w:rPr>
        <w:t>hr</w:t>
      </w:r>
      <w:proofErr w:type="spellEnd"/>
      <w:r>
        <w:rPr>
          <w:sz w:val="24"/>
          <w:szCs w:val="24"/>
        </w:rPr>
        <w:t>)</w:t>
      </w:r>
    </w:p>
    <w:p w14:paraId="55F5F7FE"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8"/>
          <w:sz w:val="24"/>
          <w:szCs w:val="24"/>
        </w:rPr>
        <w:t xml:space="preserve"> </w:t>
      </w:r>
      <w:r>
        <w:rPr>
          <w:sz w:val="24"/>
          <w:szCs w:val="24"/>
        </w:rPr>
        <w:t>3 flies:</w:t>
      </w:r>
      <w:r>
        <w:rPr>
          <w:spacing w:val="-15"/>
          <w:sz w:val="24"/>
          <w:szCs w:val="24"/>
        </w:rPr>
        <w:t xml:space="preserve"> </w:t>
      </w:r>
      <w:r>
        <w:rPr>
          <w:sz w:val="24"/>
          <w:szCs w:val="24"/>
        </w:rPr>
        <w:t>Scoring</w:t>
      </w:r>
      <w:r>
        <w:rPr>
          <w:spacing w:val="-4"/>
          <w:sz w:val="24"/>
          <w:szCs w:val="24"/>
        </w:rPr>
        <w:t xml:space="preserve"> </w:t>
      </w:r>
      <w:r>
        <w:rPr>
          <w:sz w:val="24"/>
          <w:szCs w:val="24"/>
        </w:rPr>
        <w:t>the</w:t>
      </w:r>
      <w:r>
        <w:rPr>
          <w:spacing w:val="5"/>
          <w:sz w:val="24"/>
          <w:szCs w:val="24"/>
        </w:rPr>
        <w:t xml:space="preserve"> </w:t>
      </w:r>
      <w:r>
        <w:rPr>
          <w:sz w:val="24"/>
          <w:szCs w:val="24"/>
        </w:rPr>
        <w:t>F</w:t>
      </w:r>
      <w:r>
        <w:rPr>
          <w:sz w:val="24"/>
          <w:szCs w:val="24"/>
          <w:vertAlign w:val="subscript"/>
        </w:rPr>
        <w:t>1</w:t>
      </w:r>
      <w:r>
        <w:rPr>
          <w:spacing w:val="-9"/>
          <w:sz w:val="24"/>
          <w:szCs w:val="24"/>
        </w:rPr>
        <w:t xml:space="preserve"> </w:t>
      </w:r>
      <w:r>
        <w:rPr>
          <w:sz w:val="24"/>
          <w:szCs w:val="24"/>
        </w:rPr>
        <w:t>Flies</w:t>
      </w:r>
      <w:r>
        <w:rPr>
          <w:spacing w:val="-16"/>
          <w:sz w:val="24"/>
          <w:szCs w:val="24"/>
        </w:rPr>
        <w:t xml:space="preserve"> </w:t>
      </w:r>
      <w:r>
        <w:rPr>
          <w:sz w:val="24"/>
          <w:szCs w:val="24"/>
        </w:rPr>
        <w:t>and</w:t>
      </w:r>
      <w:r>
        <w:rPr>
          <w:spacing w:val="5"/>
          <w:sz w:val="24"/>
          <w:szCs w:val="24"/>
        </w:rPr>
        <w:t xml:space="preserve"> </w:t>
      </w:r>
      <w:proofErr w:type="spellStart"/>
      <w:r>
        <w:rPr>
          <w:sz w:val="24"/>
          <w:szCs w:val="24"/>
          <w:lang w:val="it-IT"/>
        </w:rPr>
        <w:t>Setting</w:t>
      </w:r>
      <w:proofErr w:type="spellEnd"/>
      <w:r>
        <w:rPr>
          <w:spacing w:val="-9"/>
          <w:sz w:val="24"/>
          <w:szCs w:val="24"/>
        </w:rPr>
        <w:t xml:space="preserve"> </w:t>
      </w:r>
      <w:r>
        <w:rPr>
          <w:sz w:val="24"/>
          <w:szCs w:val="24"/>
        </w:rPr>
        <w:t>Up</w:t>
      </w:r>
      <w:r>
        <w:rPr>
          <w:spacing w:val="-16"/>
          <w:sz w:val="24"/>
          <w:szCs w:val="24"/>
        </w:rPr>
        <w:t xml:space="preserve"> </w:t>
      </w:r>
      <w:r>
        <w:rPr>
          <w:sz w:val="24"/>
          <w:szCs w:val="24"/>
        </w:rPr>
        <w:t>the</w:t>
      </w:r>
      <w:r>
        <w:rPr>
          <w:spacing w:val="7"/>
          <w:sz w:val="24"/>
          <w:szCs w:val="24"/>
        </w:rPr>
        <w:t xml:space="preserve"> </w:t>
      </w:r>
      <w:r>
        <w:rPr>
          <w:sz w:val="24"/>
          <w:szCs w:val="24"/>
        </w:rPr>
        <w:t>F</w:t>
      </w:r>
      <w:r>
        <w:rPr>
          <w:sz w:val="24"/>
          <w:szCs w:val="24"/>
          <w:vertAlign w:val="subscript"/>
        </w:rPr>
        <w:t>1</w:t>
      </w:r>
      <w:r>
        <w:rPr>
          <w:spacing w:val="-8"/>
          <w:sz w:val="24"/>
          <w:szCs w:val="24"/>
        </w:rPr>
        <w:t xml:space="preserve"> </w:t>
      </w:r>
      <w:r>
        <w:rPr>
          <w:sz w:val="24"/>
          <w:szCs w:val="24"/>
          <w:lang w:val="it-IT"/>
        </w:rPr>
        <w:t>Cross</w:t>
      </w:r>
      <w:r>
        <w:rPr>
          <w:sz w:val="24"/>
          <w:szCs w:val="24"/>
        </w:rPr>
        <w:t xml:space="preserve"> (3 </w:t>
      </w:r>
      <w:proofErr w:type="spellStart"/>
      <w:r>
        <w:rPr>
          <w:sz w:val="24"/>
          <w:szCs w:val="24"/>
        </w:rPr>
        <w:t>hrs</w:t>
      </w:r>
      <w:proofErr w:type="spellEnd"/>
      <w:r>
        <w:rPr>
          <w:sz w:val="24"/>
          <w:szCs w:val="24"/>
        </w:rPr>
        <w:t>)</w:t>
      </w:r>
    </w:p>
    <w:p w14:paraId="5837C0E9" w14:textId="77777777" w:rsidR="00B932CE" w:rsidRDefault="00B932CE" w:rsidP="00B932CE">
      <w:pPr>
        <w:pStyle w:val="Body"/>
        <w:rPr>
          <w:sz w:val="24"/>
          <w:szCs w:val="24"/>
        </w:rPr>
      </w:pPr>
      <w:r>
        <w:rPr>
          <w:sz w:val="24"/>
          <w:szCs w:val="24"/>
        </w:rPr>
        <w:tab/>
      </w:r>
      <w:r>
        <w:rPr>
          <w:sz w:val="24"/>
          <w:szCs w:val="24"/>
        </w:rPr>
        <w:tab/>
      </w:r>
      <w:r>
        <w:rPr>
          <w:sz w:val="24"/>
          <w:szCs w:val="24"/>
          <w:lang w:val="nl-NL"/>
        </w:rPr>
        <w:t>Week</w:t>
      </w:r>
      <w:r>
        <w:rPr>
          <w:spacing w:val="11"/>
          <w:sz w:val="24"/>
          <w:szCs w:val="24"/>
        </w:rPr>
        <w:t xml:space="preserve"> </w:t>
      </w:r>
      <w:r>
        <w:rPr>
          <w:sz w:val="24"/>
          <w:szCs w:val="24"/>
        </w:rPr>
        <w:t>4 flies: Clearing</w:t>
      </w:r>
      <w:r>
        <w:rPr>
          <w:spacing w:val="11"/>
          <w:sz w:val="24"/>
          <w:szCs w:val="24"/>
        </w:rPr>
        <w:t xml:space="preserve"> </w:t>
      </w:r>
      <w:r>
        <w:rPr>
          <w:sz w:val="24"/>
          <w:szCs w:val="24"/>
        </w:rPr>
        <w:t>the</w:t>
      </w:r>
      <w:r>
        <w:rPr>
          <w:spacing w:val="15"/>
          <w:sz w:val="24"/>
          <w:szCs w:val="24"/>
        </w:rPr>
        <w:t xml:space="preserve"> </w:t>
      </w:r>
      <w:r>
        <w:rPr>
          <w:spacing w:val="-11"/>
          <w:sz w:val="24"/>
          <w:szCs w:val="24"/>
        </w:rPr>
        <w:t>F</w:t>
      </w:r>
      <w:r>
        <w:rPr>
          <w:spacing w:val="-8"/>
          <w:position w:val="-4"/>
          <w:sz w:val="24"/>
          <w:szCs w:val="24"/>
        </w:rPr>
        <w:t>2</w:t>
      </w:r>
      <w:r>
        <w:rPr>
          <w:position w:val="-4"/>
          <w:sz w:val="24"/>
          <w:szCs w:val="24"/>
        </w:rPr>
        <w:t xml:space="preserve"> </w:t>
      </w:r>
      <w:r>
        <w:rPr>
          <w:sz w:val="24"/>
          <w:szCs w:val="24"/>
        </w:rPr>
        <w:t xml:space="preserve">Vials (1 </w:t>
      </w:r>
      <w:proofErr w:type="spellStart"/>
      <w:r>
        <w:rPr>
          <w:sz w:val="24"/>
          <w:szCs w:val="24"/>
        </w:rPr>
        <w:t>hr</w:t>
      </w:r>
      <w:proofErr w:type="spellEnd"/>
      <w:r>
        <w:rPr>
          <w:sz w:val="24"/>
          <w:szCs w:val="24"/>
        </w:rPr>
        <w:t xml:space="preserve">) &amp; Pipetting workshop (2 </w:t>
      </w:r>
      <w:proofErr w:type="spellStart"/>
      <w:r>
        <w:rPr>
          <w:sz w:val="24"/>
          <w:szCs w:val="24"/>
        </w:rPr>
        <w:t>hrs</w:t>
      </w:r>
      <w:proofErr w:type="spellEnd"/>
      <w:r>
        <w:rPr>
          <w:sz w:val="24"/>
          <w:szCs w:val="24"/>
        </w:rPr>
        <w:t>)</w:t>
      </w:r>
    </w:p>
    <w:p w14:paraId="6DF08B3A" w14:textId="77777777" w:rsidR="00B932CE" w:rsidRDefault="00B932CE" w:rsidP="00B932CE">
      <w:pPr>
        <w:pStyle w:val="Body"/>
        <w:rPr>
          <w:sz w:val="24"/>
          <w:szCs w:val="24"/>
        </w:rPr>
      </w:pPr>
      <w:r>
        <w:rPr>
          <w:sz w:val="24"/>
          <w:szCs w:val="24"/>
        </w:rPr>
        <w:tab/>
      </w:r>
      <w:r>
        <w:rPr>
          <w:sz w:val="24"/>
          <w:szCs w:val="24"/>
        </w:rPr>
        <w:tab/>
        <w:t>Week 5 flies:</w:t>
      </w:r>
      <w:r>
        <w:rPr>
          <w:spacing w:val="-14"/>
          <w:sz w:val="24"/>
          <w:szCs w:val="24"/>
        </w:rPr>
        <w:t xml:space="preserve"> </w:t>
      </w:r>
      <w:r>
        <w:rPr>
          <w:sz w:val="24"/>
          <w:szCs w:val="24"/>
        </w:rPr>
        <w:t>Scoring the</w:t>
      </w:r>
      <w:r>
        <w:rPr>
          <w:spacing w:val="8"/>
          <w:sz w:val="24"/>
          <w:szCs w:val="24"/>
        </w:rPr>
        <w:t xml:space="preserve"> </w:t>
      </w:r>
      <w:r>
        <w:rPr>
          <w:spacing w:val="-16"/>
          <w:sz w:val="24"/>
          <w:szCs w:val="24"/>
        </w:rPr>
        <w:t>F</w:t>
      </w:r>
      <w:r>
        <w:rPr>
          <w:spacing w:val="-11"/>
          <w:position w:val="-4"/>
          <w:sz w:val="24"/>
          <w:szCs w:val="24"/>
        </w:rPr>
        <w:t>2</w:t>
      </w:r>
      <w:r>
        <w:rPr>
          <w:position w:val="-4"/>
          <w:sz w:val="24"/>
          <w:szCs w:val="24"/>
        </w:rPr>
        <w:t xml:space="preserve"> </w:t>
      </w:r>
      <w:r>
        <w:rPr>
          <w:sz w:val="24"/>
          <w:szCs w:val="24"/>
        </w:rPr>
        <w:t xml:space="preserve">Flies &amp; Fly simulation (3 </w:t>
      </w:r>
      <w:proofErr w:type="spellStart"/>
      <w:r>
        <w:rPr>
          <w:sz w:val="24"/>
          <w:szCs w:val="24"/>
        </w:rPr>
        <w:t>hrs</w:t>
      </w:r>
      <w:proofErr w:type="spellEnd"/>
      <w:r>
        <w:rPr>
          <w:sz w:val="24"/>
          <w:szCs w:val="24"/>
        </w:rPr>
        <w:t>)</w:t>
      </w:r>
    </w:p>
    <w:p w14:paraId="401A0F14" w14:textId="77777777" w:rsidR="00B932CE" w:rsidRDefault="00B932CE" w:rsidP="00B932CE">
      <w:pPr>
        <w:pStyle w:val="Body"/>
        <w:rPr>
          <w:sz w:val="24"/>
          <w:szCs w:val="24"/>
        </w:rPr>
      </w:pPr>
    </w:p>
    <w:p w14:paraId="42C15865" w14:textId="77777777" w:rsidR="00B932CE" w:rsidRDefault="00B932CE" w:rsidP="00B932CE">
      <w:pPr>
        <w:pStyle w:val="Body"/>
        <w:rPr>
          <w:sz w:val="24"/>
          <w:szCs w:val="24"/>
        </w:rPr>
      </w:pPr>
      <w:r>
        <w:rPr>
          <w:sz w:val="24"/>
          <w:szCs w:val="24"/>
        </w:rPr>
        <w:t>(Unit 3)</w:t>
      </w:r>
    </w:p>
    <w:p w14:paraId="0E68E446" w14:textId="77777777" w:rsidR="00B932CE" w:rsidRDefault="00B932CE" w:rsidP="00B932CE">
      <w:pPr>
        <w:pStyle w:val="Body"/>
        <w:rPr>
          <w:sz w:val="24"/>
          <w:szCs w:val="24"/>
        </w:rPr>
      </w:pPr>
      <w:r>
        <w:rPr>
          <w:sz w:val="24"/>
          <w:szCs w:val="24"/>
        </w:rPr>
        <w:t>TBA</w:t>
      </w:r>
      <w:r>
        <w:rPr>
          <w:sz w:val="24"/>
          <w:szCs w:val="24"/>
        </w:rPr>
        <w:tab/>
      </w:r>
      <w:r>
        <w:rPr>
          <w:sz w:val="24"/>
          <w:szCs w:val="24"/>
        </w:rPr>
        <w:tab/>
        <w:t>Pipetting and Centrifuge</w:t>
      </w:r>
    </w:p>
    <w:p w14:paraId="690A1324" w14:textId="77777777" w:rsidR="00B932CE" w:rsidRDefault="00B932CE" w:rsidP="00B932CE">
      <w:pPr>
        <w:pStyle w:val="Body"/>
        <w:ind w:left="720" w:firstLine="720"/>
        <w:rPr>
          <w:sz w:val="24"/>
          <w:szCs w:val="24"/>
        </w:rPr>
      </w:pPr>
      <w:r>
        <w:rPr>
          <w:sz w:val="24"/>
          <w:szCs w:val="24"/>
          <w:u w:val="single"/>
          <w:lang w:val="de-DE"/>
        </w:rPr>
        <w:t>Part 1</w:t>
      </w:r>
      <w:r>
        <w:rPr>
          <w:sz w:val="24"/>
          <w:szCs w:val="24"/>
        </w:rPr>
        <w:t xml:space="preserve"> of Transformation of Green fluorescence in E. coli (3 </w:t>
      </w:r>
      <w:proofErr w:type="spellStart"/>
      <w:r>
        <w:rPr>
          <w:sz w:val="24"/>
          <w:szCs w:val="24"/>
        </w:rPr>
        <w:t>hrs</w:t>
      </w:r>
      <w:proofErr w:type="spellEnd"/>
      <w:r>
        <w:rPr>
          <w:sz w:val="24"/>
          <w:szCs w:val="24"/>
        </w:rPr>
        <w:t xml:space="preserve">) </w:t>
      </w:r>
    </w:p>
    <w:p w14:paraId="428D3162" w14:textId="77777777" w:rsidR="00B932CE" w:rsidRDefault="00B932CE" w:rsidP="00B932CE">
      <w:pPr>
        <w:pStyle w:val="Body"/>
        <w:rPr>
          <w:sz w:val="24"/>
          <w:szCs w:val="24"/>
        </w:rPr>
      </w:pPr>
      <w:r>
        <w:rPr>
          <w:sz w:val="24"/>
          <w:szCs w:val="24"/>
        </w:rPr>
        <w:tab/>
      </w:r>
      <w:r>
        <w:rPr>
          <w:sz w:val="24"/>
          <w:szCs w:val="24"/>
        </w:rPr>
        <w:tab/>
      </w:r>
      <w:r>
        <w:rPr>
          <w:sz w:val="24"/>
          <w:szCs w:val="24"/>
          <w:u w:val="single"/>
          <w:lang w:val="de-DE"/>
        </w:rPr>
        <w:t>Part 1</w:t>
      </w:r>
      <w:r>
        <w:rPr>
          <w:sz w:val="24"/>
          <w:szCs w:val="24"/>
        </w:rPr>
        <w:t xml:space="preserve"> of PCR based Lab: Crime Scene Analysis (2 </w:t>
      </w:r>
      <w:proofErr w:type="spellStart"/>
      <w:r>
        <w:rPr>
          <w:sz w:val="24"/>
          <w:szCs w:val="24"/>
        </w:rPr>
        <w:t>hrs</w:t>
      </w:r>
      <w:proofErr w:type="spellEnd"/>
      <w:r>
        <w:rPr>
          <w:sz w:val="24"/>
          <w:szCs w:val="24"/>
        </w:rPr>
        <w:t xml:space="preserve">) &amp; Part 2 </w:t>
      </w:r>
      <w:r>
        <w:rPr>
          <w:sz w:val="24"/>
          <w:szCs w:val="24"/>
          <w:lang w:val="fr-FR"/>
        </w:rPr>
        <w:t>Transformation</w:t>
      </w:r>
      <w:r>
        <w:rPr>
          <w:sz w:val="24"/>
          <w:szCs w:val="24"/>
        </w:rPr>
        <w:t xml:space="preserve">s (1 </w:t>
      </w:r>
      <w:proofErr w:type="spellStart"/>
      <w:r>
        <w:rPr>
          <w:sz w:val="24"/>
          <w:szCs w:val="24"/>
        </w:rPr>
        <w:t>hr</w:t>
      </w:r>
      <w:proofErr w:type="spellEnd"/>
      <w:r>
        <w:rPr>
          <w:sz w:val="24"/>
          <w:szCs w:val="24"/>
        </w:rPr>
        <w:t>)</w:t>
      </w:r>
    </w:p>
    <w:p w14:paraId="3DAC4642" w14:textId="77777777" w:rsidR="00B932CE" w:rsidRDefault="00B932CE" w:rsidP="00B932CE">
      <w:pPr>
        <w:pStyle w:val="Body"/>
        <w:rPr>
          <w:sz w:val="24"/>
          <w:szCs w:val="24"/>
        </w:rPr>
      </w:pPr>
      <w:r>
        <w:rPr>
          <w:sz w:val="24"/>
          <w:szCs w:val="24"/>
        </w:rPr>
        <w:tab/>
      </w:r>
      <w:r>
        <w:rPr>
          <w:sz w:val="24"/>
          <w:szCs w:val="24"/>
        </w:rPr>
        <w:tab/>
      </w:r>
      <w:r>
        <w:rPr>
          <w:sz w:val="24"/>
          <w:szCs w:val="24"/>
          <w:u w:val="single"/>
          <w:lang w:val="de-DE"/>
        </w:rPr>
        <w:t xml:space="preserve">Part </w:t>
      </w:r>
      <w:r>
        <w:rPr>
          <w:sz w:val="24"/>
          <w:szCs w:val="24"/>
          <w:u w:val="single"/>
        </w:rPr>
        <w:t>2</w:t>
      </w:r>
      <w:r>
        <w:rPr>
          <w:sz w:val="24"/>
          <w:szCs w:val="24"/>
        </w:rPr>
        <w:t xml:space="preserve"> of PCR make and run gels (2 </w:t>
      </w:r>
      <w:proofErr w:type="spellStart"/>
      <w:r>
        <w:rPr>
          <w:sz w:val="24"/>
          <w:szCs w:val="24"/>
        </w:rPr>
        <w:t>hrs</w:t>
      </w:r>
      <w:proofErr w:type="spellEnd"/>
      <w:r>
        <w:rPr>
          <w:sz w:val="24"/>
          <w:szCs w:val="24"/>
        </w:rPr>
        <w:t xml:space="preserve">) </w:t>
      </w:r>
    </w:p>
    <w:p w14:paraId="15101AA9" w14:textId="77777777" w:rsidR="00B932CE" w:rsidRDefault="00B932CE" w:rsidP="00B932CE">
      <w:pPr>
        <w:pStyle w:val="Body"/>
        <w:rPr>
          <w:sz w:val="24"/>
          <w:szCs w:val="24"/>
        </w:rPr>
      </w:pPr>
    </w:p>
    <w:p w14:paraId="25DB8037" w14:textId="77777777" w:rsidR="00B932CE" w:rsidRDefault="00B932CE" w:rsidP="00B932CE">
      <w:pPr>
        <w:pStyle w:val="Body"/>
        <w:rPr>
          <w:sz w:val="24"/>
          <w:szCs w:val="24"/>
        </w:rPr>
      </w:pPr>
      <w:r>
        <w:rPr>
          <w:sz w:val="24"/>
          <w:szCs w:val="24"/>
        </w:rPr>
        <w:t>(Unit 4)</w:t>
      </w:r>
    </w:p>
    <w:p w14:paraId="70D28802" w14:textId="77777777" w:rsidR="00B932CE" w:rsidRDefault="00B932CE" w:rsidP="00B932CE">
      <w:pPr>
        <w:pStyle w:val="Body"/>
        <w:rPr>
          <w:sz w:val="24"/>
          <w:szCs w:val="24"/>
        </w:rPr>
      </w:pPr>
      <w:r>
        <w:rPr>
          <w:sz w:val="24"/>
          <w:szCs w:val="24"/>
        </w:rPr>
        <w:t>TBA</w:t>
      </w:r>
      <w:r>
        <w:rPr>
          <w:sz w:val="24"/>
          <w:szCs w:val="24"/>
        </w:rPr>
        <w:tab/>
      </w:r>
      <w:r>
        <w:rPr>
          <w:sz w:val="24"/>
          <w:szCs w:val="24"/>
        </w:rPr>
        <w:tab/>
        <w:t xml:space="preserve">Computer based Bioinformatics activity (3 </w:t>
      </w:r>
      <w:proofErr w:type="spellStart"/>
      <w:r>
        <w:rPr>
          <w:sz w:val="24"/>
          <w:szCs w:val="24"/>
        </w:rPr>
        <w:t>hrs</w:t>
      </w:r>
      <w:proofErr w:type="spellEnd"/>
      <w:r>
        <w:rPr>
          <w:sz w:val="24"/>
          <w:szCs w:val="24"/>
        </w:rPr>
        <w:t>)</w:t>
      </w:r>
    </w:p>
    <w:p w14:paraId="57B8A03F" w14:textId="77777777" w:rsidR="00B932CE" w:rsidRDefault="00B932CE" w:rsidP="00B932CE">
      <w:pPr>
        <w:pStyle w:val="Body"/>
        <w:rPr>
          <w:sz w:val="24"/>
          <w:szCs w:val="24"/>
        </w:rPr>
      </w:pPr>
      <w:r>
        <w:rPr>
          <w:sz w:val="24"/>
          <w:szCs w:val="24"/>
        </w:rPr>
        <w:tab/>
      </w:r>
      <w:r>
        <w:rPr>
          <w:sz w:val="24"/>
          <w:szCs w:val="24"/>
        </w:rPr>
        <w:tab/>
        <w:t xml:space="preserve">Population &amp; Evolutionary Genetics simulation (2 </w:t>
      </w:r>
      <w:proofErr w:type="spellStart"/>
      <w:r>
        <w:rPr>
          <w:sz w:val="24"/>
          <w:szCs w:val="24"/>
        </w:rPr>
        <w:t>hrs</w:t>
      </w:r>
      <w:proofErr w:type="spellEnd"/>
      <w:r>
        <w:rPr>
          <w:sz w:val="24"/>
          <w:szCs w:val="24"/>
        </w:rPr>
        <w:t xml:space="preserve">) </w:t>
      </w:r>
    </w:p>
    <w:p w14:paraId="60E883E6" w14:textId="77777777" w:rsidR="00B932CE" w:rsidRDefault="00B932CE" w:rsidP="00B932CE">
      <w:pPr>
        <w:pStyle w:val="Body"/>
        <w:rPr>
          <w:sz w:val="24"/>
          <w:szCs w:val="24"/>
        </w:rPr>
      </w:pPr>
    </w:p>
    <w:p w14:paraId="531907CA" w14:textId="77777777" w:rsidR="00B932CE" w:rsidRDefault="00B932CE" w:rsidP="00B932CE">
      <w:pPr>
        <w:pStyle w:val="Body"/>
        <w:rPr>
          <w:sz w:val="24"/>
          <w:szCs w:val="24"/>
        </w:rPr>
      </w:pPr>
    </w:p>
    <w:p w14:paraId="024CA62E" w14:textId="77777777" w:rsidR="00B932CE" w:rsidRDefault="00B932CE" w:rsidP="00B932CE">
      <w:pPr>
        <w:pStyle w:val="Body"/>
        <w:rPr>
          <w:b/>
          <w:bCs/>
          <w:sz w:val="24"/>
          <w:szCs w:val="24"/>
        </w:rPr>
      </w:pPr>
      <w:r>
        <w:rPr>
          <w:b/>
          <w:bCs/>
          <w:sz w:val="24"/>
          <w:szCs w:val="24"/>
          <w:u w:val="single"/>
        </w:rPr>
        <w:t>Workshops/Problem solving</w:t>
      </w:r>
      <w:r>
        <w:rPr>
          <w:b/>
          <w:bCs/>
          <w:sz w:val="24"/>
          <w:szCs w:val="24"/>
        </w:rPr>
        <w:t xml:space="preserve"> (in lab and/or between lectures w/ take home follow ups)</w:t>
      </w:r>
    </w:p>
    <w:p w14:paraId="518FE55D" w14:textId="77777777" w:rsidR="00B932CE" w:rsidRDefault="00B932CE" w:rsidP="00B932CE">
      <w:pPr>
        <w:pStyle w:val="Body"/>
        <w:rPr>
          <w:sz w:val="24"/>
          <w:szCs w:val="24"/>
        </w:rPr>
      </w:pPr>
    </w:p>
    <w:p w14:paraId="185EF289" w14:textId="77777777" w:rsidR="00B932CE" w:rsidRDefault="00B932CE" w:rsidP="00B932CE">
      <w:pPr>
        <w:pStyle w:val="Body"/>
        <w:rPr>
          <w:sz w:val="24"/>
          <w:szCs w:val="24"/>
        </w:rPr>
      </w:pPr>
      <w:r>
        <w:rPr>
          <w:sz w:val="24"/>
          <w:szCs w:val="24"/>
        </w:rPr>
        <w:t>(Unit 1)</w:t>
      </w:r>
    </w:p>
    <w:p w14:paraId="0D8B42C5" w14:textId="77777777" w:rsidR="00B932CE" w:rsidRDefault="00B932CE" w:rsidP="00B932CE">
      <w:pPr>
        <w:pStyle w:val="Body"/>
        <w:rPr>
          <w:sz w:val="24"/>
          <w:szCs w:val="24"/>
        </w:rPr>
      </w:pPr>
      <w:r>
        <w:rPr>
          <w:sz w:val="24"/>
          <w:szCs w:val="24"/>
          <w:lang w:val="it-IT"/>
        </w:rPr>
        <w:t xml:space="preserve">3-6. </w:t>
      </w:r>
      <w:proofErr w:type="spellStart"/>
      <w:r>
        <w:rPr>
          <w:sz w:val="24"/>
          <w:szCs w:val="24"/>
          <w:lang w:val="it-IT"/>
        </w:rPr>
        <w:t>Mendelian</w:t>
      </w:r>
      <w:proofErr w:type="spellEnd"/>
      <w:r>
        <w:rPr>
          <w:sz w:val="24"/>
          <w:szCs w:val="24"/>
          <w:lang w:val="it-IT"/>
        </w:rPr>
        <w:t xml:space="preserve"> Genetics</w:t>
      </w:r>
      <w:r>
        <w:rPr>
          <w:sz w:val="24"/>
          <w:szCs w:val="24"/>
        </w:rPr>
        <w:t xml:space="preserve">, Pedigree Problems, 1.5 </w:t>
      </w:r>
      <w:proofErr w:type="spellStart"/>
      <w:r>
        <w:rPr>
          <w:sz w:val="24"/>
          <w:szCs w:val="24"/>
        </w:rPr>
        <w:t>hrs</w:t>
      </w:r>
      <w:proofErr w:type="spellEnd"/>
    </w:p>
    <w:p w14:paraId="328D409B" w14:textId="77777777" w:rsidR="00B932CE" w:rsidRDefault="00B932CE" w:rsidP="00B932CE">
      <w:pPr>
        <w:pStyle w:val="Body"/>
        <w:rPr>
          <w:sz w:val="24"/>
          <w:szCs w:val="24"/>
        </w:rPr>
      </w:pPr>
    </w:p>
    <w:p w14:paraId="6FF44742" w14:textId="77777777" w:rsidR="00B932CE" w:rsidRDefault="00B932CE" w:rsidP="00B932CE">
      <w:pPr>
        <w:pStyle w:val="Body"/>
        <w:rPr>
          <w:sz w:val="24"/>
          <w:szCs w:val="24"/>
        </w:rPr>
      </w:pPr>
      <w:r>
        <w:rPr>
          <w:sz w:val="24"/>
          <w:szCs w:val="24"/>
        </w:rPr>
        <w:t>(Unit 2)</w:t>
      </w:r>
    </w:p>
    <w:p w14:paraId="095E9DB9" w14:textId="77777777" w:rsidR="00B932CE" w:rsidRDefault="00B932CE" w:rsidP="00B932CE">
      <w:pPr>
        <w:pStyle w:val="Body"/>
        <w:rPr>
          <w:sz w:val="24"/>
          <w:szCs w:val="24"/>
        </w:rPr>
      </w:pPr>
      <w:r>
        <w:rPr>
          <w:sz w:val="24"/>
          <w:szCs w:val="24"/>
        </w:rPr>
        <w:t xml:space="preserve">24. Quantitative Genetics /Statistics Problems, 1.5 </w:t>
      </w:r>
      <w:proofErr w:type="spellStart"/>
      <w:r>
        <w:rPr>
          <w:sz w:val="24"/>
          <w:szCs w:val="24"/>
        </w:rPr>
        <w:t>hrs</w:t>
      </w:r>
      <w:proofErr w:type="spellEnd"/>
      <w:r>
        <w:rPr>
          <w:sz w:val="24"/>
          <w:szCs w:val="24"/>
        </w:rPr>
        <w:t xml:space="preserve"> </w:t>
      </w:r>
    </w:p>
    <w:p w14:paraId="0DD587AB" w14:textId="77777777" w:rsidR="00B932CE" w:rsidRDefault="00B932CE" w:rsidP="00B932CE">
      <w:pPr>
        <w:pStyle w:val="Body"/>
        <w:rPr>
          <w:sz w:val="24"/>
          <w:szCs w:val="24"/>
        </w:rPr>
      </w:pPr>
      <w:r>
        <w:rPr>
          <w:sz w:val="24"/>
          <w:szCs w:val="24"/>
        </w:rPr>
        <w:t xml:space="preserve">DNA structure workshop, 1.5 </w:t>
      </w:r>
      <w:proofErr w:type="spellStart"/>
      <w:r>
        <w:rPr>
          <w:sz w:val="24"/>
          <w:szCs w:val="24"/>
        </w:rPr>
        <w:t>hrs</w:t>
      </w:r>
      <w:proofErr w:type="spellEnd"/>
      <w:r>
        <w:rPr>
          <w:sz w:val="24"/>
          <w:szCs w:val="24"/>
        </w:rPr>
        <w:t xml:space="preserve">  </w:t>
      </w:r>
    </w:p>
    <w:p w14:paraId="53C26D35" w14:textId="77777777" w:rsidR="00B932CE" w:rsidRDefault="00B932CE" w:rsidP="00B932CE">
      <w:pPr>
        <w:pStyle w:val="Body"/>
        <w:rPr>
          <w:sz w:val="24"/>
          <w:szCs w:val="24"/>
        </w:rPr>
      </w:pPr>
      <w:r>
        <w:rPr>
          <w:sz w:val="24"/>
          <w:szCs w:val="24"/>
        </w:rPr>
        <w:t xml:space="preserve">19. Biotechnology, Genetic Engineering 1.5 </w:t>
      </w:r>
      <w:proofErr w:type="spellStart"/>
      <w:r>
        <w:rPr>
          <w:sz w:val="24"/>
          <w:szCs w:val="24"/>
        </w:rPr>
        <w:t>hrs</w:t>
      </w:r>
      <w:proofErr w:type="spellEnd"/>
      <w:r>
        <w:rPr>
          <w:sz w:val="24"/>
          <w:szCs w:val="24"/>
        </w:rPr>
        <w:t xml:space="preserve"> </w:t>
      </w:r>
    </w:p>
    <w:p w14:paraId="64E46C09" w14:textId="77777777" w:rsidR="00B932CE" w:rsidRDefault="00B932CE" w:rsidP="00B932CE">
      <w:pPr>
        <w:pStyle w:val="Body"/>
        <w:rPr>
          <w:sz w:val="24"/>
          <w:szCs w:val="24"/>
        </w:rPr>
      </w:pPr>
    </w:p>
    <w:p w14:paraId="2A1170AF" w14:textId="77777777" w:rsidR="00B932CE" w:rsidRDefault="00B932CE" w:rsidP="00B932CE">
      <w:pPr>
        <w:pStyle w:val="Body"/>
        <w:rPr>
          <w:sz w:val="24"/>
          <w:szCs w:val="24"/>
        </w:rPr>
      </w:pPr>
      <w:r>
        <w:rPr>
          <w:sz w:val="24"/>
          <w:szCs w:val="24"/>
        </w:rPr>
        <w:t>(Unit 3)</w:t>
      </w:r>
    </w:p>
    <w:p w14:paraId="7A1CB420" w14:textId="77777777" w:rsidR="00B932CE" w:rsidRDefault="00B932CE" w:rsidP="00B932CE">
      <w:pPr>
        <w:pStyle w:val="Body"/>
        <w:rPr>
          <w:sz w:val="24"/>
          <w:szCs w:val="24"/>
        </w:rPr>
      </w:pPr>
      <w:proofErr w:type="spellStart"/>
      <w:r>
        <w:rPr>
          <w:sz w:val="24"/>
          <w:szCs w:val="24"/>
          <w:lang w:val="nl-NL"/>
        </w:rPr>
        <w:t>Exploring</w:t>
      </w:r>
      <w:proofErr w:type="spellEnd"/>
      <w:r>
        <w:rPr>
          <w:sz w:val="24"/>
          <w:szCs w:val="24"/>
          <w:lang w:val="nl-NL"/>
        </w:rPr>
        <w:t xml:space="preserve"> </w:t>
      </w:r>
      <w:proofErr w:type="spellStart"/>
      <w:r>
        <w:rPr>
          <w:sz w:val="24"/>
          <w:szCs w:val="24"/>
          <w:lang w:val="nl-NL"/>
        </w:rPr>
        <w:t>Genome</w:t>
      </w:r>
      <w:proofErr w:type="spellEnd"/>
      <w:r>
        <w:rPr>
          <w:sz w:val="24"/>
          <w:szCs w:val="24"/>
          <w:lang w:val="nl-NL"/>
        </w:rPr>
        <w:t xml:space="preserve"> Databases - </w:t>
      </w:r>
      <w:r>
        <w:rPr>
          <w:sz w:val="24"/>
          <w:szCs w:val="24"/>
        </w:rPr>
        <w:t xml:space="preserve">database project, 2 </w:t>
      </w:r>
      <w:proofErr w:type="spellStart"/>
      <w:r>
        <w:rPr>
          <w:sz w:val="24"/>
          <w:szCs w:val="24"/>
        </w:rPr>
        <w:t>hrs</w:t>
      </w:r>
      <w:proofErr w:type="spellEnd"/>
    </w:p>
    <w:p w14:paraId="3A372590" w14:textId="77777777" w:rsidR="00B932CE" w:rsidRDefault="00B932CE" w:rsidP="00B932CE">
      <w:pPr>
        <w:pStyle w:val="Body"/>
        <w:rPr>
          <w:sz w:val="24"/>
          <w:szCs w:val="24"/>
        </w:rPr>
      </w:pPr>
      <w:r>
        <w:rPr>
          <w:sz w:val="24"/>
          <w:szCs w:val="24"/>
        </w:rPr>
        <w:t xml:space="preserve">3-D Protein Structure, Amino Acids &amp; Biochemistry, 2 </w:t>
      </w:r>
      <w:proofErr w:type="spellStart"/>
      <w:r>
        <w:rPr>
          <w:sz w:val="24"/>
          <w:szCs w:val="24"/>
        </w:rPr>
        <w:t>hrs</w:t>
      </w:r>
      <w:proofErr w:type="spellEnd"/>
    </w:p>
    <w:p w14:paraId="70A8DB8D" w14:textId="77777777" w:rsidR="00B932CE" w:rsidRDefault="00B932CE" w:rsidP="00B932CE">
      <w:pPr>
        <w:pStyle w:val="Body"/>
        <w:rPr>
          <w:sz w:val="24"/>
          <w:szCs w:val="24"/>
        </w:rPr>
      </w:pPr>
    </w:p>
    <w:p w14:paraId="18FBB30D" w14:textId="77777777" w:rsidR="00B932CE" w:rsidRDefault="00B932CE" w:rsidP="00B932CE">
      <w:pPr>
        <w:pStyle w:val="Body"/>
        <w:rPr>
          <w:sz w:val="24"/>
          <w:szCs w:val="24"/>
        </w:rPr>
      </w:pPr>
      <w:r>
        <w:rPr>
          <w:sz w:val="24"/>
          <w:szCs w:val="24"/>
        </w:rPr>
        <w:t>(Unit 4)</w:t>
      </w:r>
    </w:p>
    <w:p w14:paraId="0B10B2E6" w14:textId="77777777" w:rsidR="00B932CE" w:rsidRDefault="00B932CE" w:rsidP="00B932CE">
      <w:pPr>
        <w:pStyle w:val="Body"/>
        <w:rPr>
          <w:sz w:val="24"/>
          <w:szCs w:val="24"/>
        </w:rPr>
      </w:pPr>
      <w:r>
        <w:rPr>
          <w:sz w:val="24"/>
          <w:szCs w:val="24"/>
        </w:rPr>
        <w:t xml:space="preserve">25&amp;26. Population &amp; Evolutionary Genetics lab simulations &amp; Problems workshop, 2-3hrs </w:t>
      </w:r>
    </w:p>
    <w:p w14:paraId="7E3AC055" w14:textId="34814502" w:rsidR="008A2DBD" w:rsidRDefault="008A2DBD" w:rsidP="003A132E">
      <w:pPr>
        <w:pStyle w:val="Heading2"/>
      </w:pPr>
    </w:p>
    <w:p w14:paraId="5E412A60" w14:textId="77777777" w:rsidR="00B932CE" w:rsidRPr="00B932CE" w:rsidRDefault="00B932CE" w:rsidP="00B932CE">
      <w:bookmarkStart w:id="1" w:name="_GoBack"/>
      <w:bookmarkEnd w:id="1"/>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4D0EDE6A" w14:textId="31782AAF" w:rsidR="004D2A4B" w:rsidRPr="001F68BC" w:rsidRDefault="00E36258" w:rsidP="004D2A4B">
      <w:pPr>
        <w:rPr>
          <w:sz w:val="22"/>
          <w:szCs w:val="22"/>
        </w:rPr>
      </w:pPr>
      <w:r w:rsidRPr="00E36258">
        <w:rPr>
          <w:bCs/>
          <w:color w:val="000000" w:themeColor="text1"/>
          <w:sz w:val="22"/>
          <w:szCs w:val="22"/>
        </w:rPr>
        <w:t xml:space="preserve">Exam will be given with two hours to complete the Exam. Late arrival will result in less time to complete the Exam and you may not take the Exam if anyone has already finished the Exam and departed. </w:t>
      </w:r>
      <w:r>
        <w:rPr>
          <w:bCs/>
          <w:color w:val="000000" w:themeColor="text1"/>
          <w:sz w:val="22"/>
          <w:szCs w:val="22"/>
        </w:rPr>
        <w:t xml:space="preserve">Three out of four Exams will count to your score, lowest or one missed Exam will be dropped. </w:t>
      </w:r>
      <w:r w:rsidRPr="00E36258">
        <w:rPr>
          <w:bCs/>
          <w:color w:val="000000" w:themeColor="text1"/>
          <w:sz w:val="22"/>
          <w:szCs w:val="22"/>
        </w:rPr>
        <w:t>Lab reports are due the next week except for the formal lab report which will be due as assigned later in the semester.</w:t>
      </w:r>
      <w:r w:rsidR="004D2A4B">
        <w:rPr>
          <w:bCs/>
          <w:color w:val="000000" w:themeColor="text1"/>
          <w:sz w:val="22"/>
          <w:szCs w:val="22"/>
        </w:rPr>
        <w:t xml:space="preserve"> </w:t>
      </w:r>
      <w:r w:rsidR="004D2A4B">
        <w:rPr>
          <w:rFonts w:eastAsiaTheme="minorHAnsi"/>
          <w:sz w:val="22"/>
          <w:szCs w:val="22"/>
        </w:rPr>
        <w:t xml:space="preserve">Missed assignments may not be possible to make </w:t>
      </w:r>
      <w:proofErr w:type="spellStart"/>
      <w:proofErr w:type="gramStart"/>
      <w:r w:rsidR="004D2A4B">
        <w:rPr>
          <w:rFonts w:eastAsiaTheme="minorHAnsi"/>
          <w:sz w:val="22"/>
          <w:szCs w:val="22"/>
        </w:rPr>
        <w:t>up.Labs</w:t>
      </w:r>
      <w:proofErr w:type="spellEnd"/>
      <w:proofErr w:type="gramEnd"/>
      <w:r w:rsidR="004D2A4B">
        <w:rPr>
          <w:rFonts w:eastAsiaTheme="minorHAnsi"/>
          <w:sz w:val="22"/>
          <w:szCs w:val="22"/>
        </w:rPr>
        <w:t xml:space="preserve"> </w:t>
      </w:r>
      <w:proofErr w:type="spellStart"/>
      <w:r w:rsidR="004D2A4B">
        <w:rPr>
          <w:rFonts w:eastAsiaTheme="minorHAnsi"/>
          <w:sz w:val="22"/>
          <w:szCs w:val="22"/>
        </w:rPr>
        <w:t>can not</w:t>
      </w:r>
      <w:proofErr w:type="spellEnd"/>
      <w:r w:rsidR="004D2A4B">
        <w:rPr>
          <w:rFonts w:eastAsiaTheme="minorHAnsi"/>
          <w:sz w:val="22"/>
          <w:szCs w:val="22"/>
        </w:rPr>
        <w:t xml:space="preserve"> be made up due to their nature.</w:t>
      </w:r>
    </w:p>
    <w:p w14:paraId="5F8DEBE2" w14:textId="6163CF26" w:rsidR="00D66A52" w:rsidRPr="00E36258" w:rsidRDefault="00D66A52" w:rsidP="001E423F">
      <w:pPr>
        <w:pStyle w:val="BodyText"/>
        <w:spacing w:after="120" w:line="276" w:lineRule="auto"/>
        <w:jc w:val="both"/>
        <w:rPr>
          <w:bCs/>
          <w:color w:val="000000" w:themeColor="text1"/>
          <w:sz w:val="22"/>
          <w:szCs w:val="22"/>
        </w:rPr>
      </w:pPr>
    </w:p>
    <w:p w14:paraId="02AFE3DC" w14:textId="77777777" w:rsidR="008A2DBD" w:rsidRDefault="008A2DBD" w:rsidP="004D2A4B">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701297" w14:textId="0A280256"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students are responsible for</w:t>
      </w:r>
      <w:r>
        <w:rPr>
          <w:bCs/>
          <w:color w:val="000000" w:themeColor="text1"/>
          <w:sz w:val="22"/>
          <w:szCs w:val="22"/>
        </w:rPr>
        <w:t xml:space="preserve"> aca</w:t>
      </w:r>
      <w:r w:rsidR="00E36258">
        <w:rPr>
          <w:bCs/>
          <w:color w:val="000000" w:themeColor="text1"/>
          <w:sz w:val="22"/>
          <w:szCs w:val="22"/>
        </w:rPr>
        <w:t xml:space="preserve">demic </w:t>
      </w:r>
      <w:r w:rsidRPr="001F68BC">
        <w:rPr>
          <w:bCs/>
          <w:color w:val="000000" w:themeColor="text1"/>
          <w:sz w:val="22"/>
          <w:szCs w:val="22"/>
        </w:rPr>
        <w:t>honesty and independent effort. Failure to uphold these standards includes, but is not limited</w:t>
      </w:r>
      <w:r w:rsidR="00E36258">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sidR="00E36258">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sidR="00E36258">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sidR="00E36258">
        <w:rPr>
          <w:bCs/>
          <w:color w:val="000000" w:themeColor="text1"/>
          <w:sz w:val="22"/>
          <w:szCs w:val="22"/>
        </w:rPr>
        <w:t xml:space="preserve"> </w:t>
      </w:r>
      <w:r w:rsidRPr="001F68BC">
        <w:rPr>
          <w:bCs/>
          <w:color w:val="000000" w:themeColor="text1"/>
          <w:sz w:val="22"/>
          <w:szCs w:val="22"/>
        </w:rPr>
        <w:t>person complete a project or assignment, using unauthorized notes, texts,</w:t>
      </w:r>
      <w:r w:rsidR="00E36258">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sidR="00E36258">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sidR="00E36258">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sidR="00E36258">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sidR="00E36258">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sidR="00E36258">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sidR="00E36258">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sidR="00E36258">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sidR="00E36258">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sidR="00E36258">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4285D258" w14:textId="77777777"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5611808E" w14:textId="06B8BE50" w:rsidR="00D66A52"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sidR="00E36258">
        <w:rPr>
          <w:bCs/>
          <w:color w:val="000000" w:themeColor="text1"/>
          <w:sz w:val="22"/>
          <w:szCs w:val="22"/>
        </w:rPr>
        <w:t xml:space="preserve"> </w:t>
      </w:r>
      <w:r w:rsidR="002608B6" w:rsidRPr="00E36258">
        <w:rPr>
          <w:bCs/>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1F6A6D" w:rsidP="00D66A52">
      <w:pPr>
        <w:rPr>
          <w:sz w:val="22"/>
          <w:szCs w:val="22"/>
        </w:rPr>
      </w:pPr>
      <w:hyperlink r:id="rId3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5EA373D7" w14:textId="77777777" w:rsidR="001F68BC" w:rsidRPr="001F68BC" w:rsidRDefault="001F68BC" w:rsidP="001F68BC">
      <w:pPr>
        <w:autoSpaceDE w:val="0"/>
        <w:autoSpaceDN w:val="0"/>
        <w:adjustRightInd w:val="0"/>
        <w:rPr>
          <w:rFonts w:eastAsiaTheme="minorHAnsi"/>
          <w:sz w:val="22"/>
          <w:szCs w:val="22"/>
        </w:rPr>
      </w:pPr>
      <w:r w:rsidRPr="001F68BC">
        <w:rPr>
          <w:rFonts w:eastAsiaTheme="minorHAnsi"/>
          <w:sz w:val="22"/>
          <w:szCs w:val="22"/>
        </w:rPr>
        <w:t>You MUST come to class and actively participate, or you will not do well. Roll will be taken</w:t>
      </w:r>
    </w:p>
    <w:p w14:paraId="46BABB74" w14:textId="74540369" w:rsidR="00D66A52" w:rsidRPr="001F68BC" w:rsidRDefault="001F68BC" w:rsidP="001F68BC">
      <w:pPr>
        <w:rPr>
          <w:sz w:val="22"/>
          <w:szCs w:val="22"/>
        </w:rPr>
      </w:pPr>
      <w:r w:rsidRPr="001F68BC">
        <w:rPr>
          <w:rFonts w:eastAsiaTheme="minorHAnsi"/>
          <w:sz w:val="22"/>
          <w:szCs w:val="22"/>
        </w:rPr>
        <w:t>but attendance does not count towards your grade.</w:t>
      </w:r>
      <w:r w:rsidR="004D2A4B">
        <w:rPr>
          <w:rFonts w:eastAsiaTheme="minorHAnsi"/>
          <w:sz w:val="22"/>
          <w:szCs w:val="22"/>
        </w:rPr>
        <w:t xml:space="preserve"> Missed assignments may not be possible to make up.</w:t>
      </w:r>
    </w:p>
    <w:p w14:paraId="47503766" w14:textId="77777777" w:rsidR="009E7B70" w:rsidRDefault="009E7B70" w:rsidP="00D66A52">
      <w:pPr>
        <w:pStyle w:val="Heading2"/>
      </w:pPr>
    </w:p>
    <w:p w14:paraId="751CBDA0" w14:textId="3C313878" w:rsidR="001F68BC" w:rsidRPr="001F68BC" w:rsidRDefault="001F68BC" w:rsidP="001F68BC">
      <w:pPr>
        <w:sectPr w:rsidR="001F68BC" w:rsidRPr="001F68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598E74" w14:textId="77777777" w:rsidR="001F68BC" w:rsidRPr="001F68BC" w:rsidRDefault="001F68BC" w:rsidP="001F68BC">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7BAB488" w14:textId="77777777" w:rsidR="001F68BC" w:rsidRPr="001F68BC" w:rsidRDefault="001F68BC" w:rsidP="001F68BC">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50ACAEAE" w14:textId="77777777" w:rsidR="001F68BC" w:rsidRPr="001F68BC" w:rsidRDefault="001F68BC" w:rsidP="001F68BC">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0BB62AFF" w14:textId="77777777" w:rsidR="001F68BC" w:rsidRPr="001F68BC" w:rsidRDefault="001F68BC" w:rsidP="001F68BC">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669C2DAF" w14:textId="01931C1D" w:rsidR="001F68BC" w:rsidRPr="001F68BC" w:rsidRDefault="001F68BC" w:rsidP="001F68BC">
      <w:pPr>
        <w:rPr>
          <w:bCs/>
          <w:color w:val="000000" w:themeColor="text1"/>
          <w:sz w:val="22"/>
          <w:szCs w:val="22"/>
        </w:rPr>
      </w:pPr>
      <w:r w:rsidRPr="001F68BC">
        <w:rPr>
          <w:bCs/>
          <w:color w:val="000000" w:themeColor="text1"/>
          <w:sz w:val="22"/>
          <w:szCs w:val="22"/>
        </w:rPr>
        <w:t xml:space="preserve">etc.: </w:t>
      </w:r>
      <w:hyperlink r:id="rId37"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1091837F" w14:textId="77777777" w:rsidR="001F68BC" w:rsidRPr="001F68BC" w:rsidRDefault="001F68BC" w:rsidP="001F68BC">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396E4859" w14:textId="77777777" w:rsidR="001F68BC" w:rsidRPr="001F68BC" w:rsidRDefault="001F68BC" w:rsidP="001F68BC">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225EE988" w14:textId="7AD40264" w:rsidR="00D66A52" w:rsidRDefault="001F68BC" w:rsidP="001F68BC">
      <w:pPr>
        <w:rPr>
          <w:bCs/>
          <w:color w:val="000000" w:themeColor="text1"/>
          <w:sz w:val="22"/>
          <w:szCs w:val="22"/>
        </w:rPr>
      </w:pPr>
      <w:r w:rsidRPr="001F68BC">
        <w:rPr>
          <w:bCs/>
          <w:color w:val="000000" w:themeColor="text1"/>
          <w:sz w:val="22"/>
          <w:szCs w:val="22"/>
        </w:rPr>
        <w:lastRenderedPageBreak/>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33F08779" w14:textId="77777777" w:rsidR="001F68BC" w:rsidRPr="001F68BC" w:rsidRDefault="001F68BC" w:rsidP="001F68BC">
      <w:pPr>
        <w:rPr>
          <w:bCs/>
          <w:sz w:val="22"/>
          <w:szCs w:val="22"/>
        </w:rPr>
      </w:pPr>
    </w:p>
    <w:p w14:paraId="2F0110FE" w14:textId="3B4F998F" w:rsidR="00D66A52" w:rsidRDefault="00D66A52" w:rsidP="00D66A52">
      <w:pPr>
        <w:pStyle w:val="Heading2"/>
      </w:pPr>
      <w:r>
        <w:t xml:space="preserve">Instructor’s Course-Specific Information </w:t>
      </w:r>
    </w:p>
    <w:p w14:paraId="56F59EC3" w14:textId="176DB9FB" w:rsidR="00D66A52" w:rsidRPr="001F68BC" w:rsidRDefault="001F68BC" w:rsidP="001E423F">
      <w:pPr>
        <w:shd w:val="clear" w:color="auto" w:fill="FFFFFF" w:themeFill="background1"/>
        <w:spacing w:after="120" w:line="23" w:lineRule="atLeast"/>
        <w:jc w:val="both"/>
        <w:rPr>
          <w:bCs/>
          <w:color w:val="000000" w:themeColor="text1"/>
          <w:sz w:val="22"/>
          <w:szCs w:val="22"/>
        </w:rPr>
      </w:pPr>
      <w:r w:rsidRPr="001F68BC">
        <w:rPr>
          <w:bCs/>
          <w:color w:val="000000" w:themeColor="text1"/>
          <w:sz w:val="22"/>
          <w:szCs w:val="22"/>
        </w:rPr>
        <w:t xml:space="preserve">Exam/Assignment Grades will be entered into the Canvas Gradebook. They will not be given by email or phone. </w:t>
      </w:r>
      <w:r>
        <w:rPr>
          <w:bCs/>
          <w:color w:val="000000" w:themeColor="text1"/>
          <w:sz w:val="22"/>
          <w:szCs w:val="22"/>
        </w:rPr>
        <w:t>Written portions of Exams will take a few days so you will see the Scantron portion first in a day or two after the Exam (80% of grade) and then the written portion in a few days.</w:t>
      </w:r>
    </w:p>
    <w:p w14:paraId="053BE9FF" w14:textId="0CE531AC" w:rsidR="00833269" w:rsidRDefault="00833269" w:rsidP="00D01FA0">
      <w:pPr>
        <w:rPr>
          <w:sz w:val="22"/>
          <w:szCs w:val="22"/>
        </w:rPr>
      </w:pPr>
    </w:p>
    <w:p w14:paraId="4FAF3E0B" w14:textId="0105C603" w:rsidR="00D66A52" w:rsidRPr="001F68BC" w:rsidRDefault="00D66A52" w:rsidP="00D66A52">
      <w:pPr>
        <w:pStyle w:val="Heading2"/>
      </w:pPr>
      <w:r w:rsidRPr="001F68BC">
        <w:t>Electronic Devices</w:t>
      </w:r>
    </w:p>
    <w:p w14:paraId="292B412C" w14:textId="77777777" w:rsidR="001F68BC" w:rsidRPr="001F68BC" w:rsidRDefault="001F68BC" w:rsidP="001F68BC">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7B700B86" w14:textId="77777777" w:rsidR="001F68BC" w:rsidRPr="001F68BC" w:rsidRDefault="001F68BC" w:rsidP="001F68BC">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4770C04" w14:textId="77777777" w:rsidR="001F68BC" w:rsidRPr="001F68BC" w:rsidRDefault="001F68BC" w:rsidP="001F68BC">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56CA631C" w14:textId="3614C481" w:rsidR="00D66A52" w:rsidRPr="001F68BC" w:rsidRDefault="001F68BC" w:rsidP="001F68BC">
      <w:pPr>
        <w:rPr>
          <w:bCs/>
          <w:sz w:val="22"/>
          <w:szCs w:val="22"/>
        </w:rPr>
      </w:pPr>
      <w:r w:rsidRPr="001F68BC">
        <w:rPr>
          <w:bCs/>
          <w:color w:val="000000" w:themeColor="text1"/>
          <w:sz w:val="22"/>
          <w:szCs w:val="22"/>
        </w:rPr>
        <w:t>off and placed in closed bags for exams.</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1F6A6D" w:rsidP="00C65FB6">
      <w:pPr>
        <w:pStyle w:val="Heading1"/>
      </w:pPr>
      <w:hyperlink r:id="rId38"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9"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1F6A6D"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77FF48" w14:textId="1582F8F7" w:rsidR="000F58F2" w:rsidRDefault="001F6A6D"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1F6A6D"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460612F3"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0777" w14:textId="77777777" w:rsidR="001F6A6D" w:rsidRDefault="001F6A6D" w:rsidP="00EB04C8">
      <w:r>
        <w:separator/>
      </w:r>
    </w:p>
  </w:endnote>
  <w:endnote w:type="continuationSeparator" w:id="0">
    <w:p w14:paraId="4A3DE6E9" w14:textId="77777777" w:rsidR="001F6A6D" w:rsidRDefault="001F6A6D"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19C3849C" w:rsidR="004D2A4B" w:rsidRDefault="004D2A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5F9A" w14:textId="77777777" w:rsidR="001F6A6D" w:rsidRDefault="001F6A6D" w:rsidP="00EB04C8">
      <w:r>
        <w:separator/>
      </w:r>
    </w:p>
  </w:footnote>
  <w:footnote w:type="continuationSeparator" w:id="0">
    <w:p w14:paraId="33EF4886" w14:textId="77777777" w:rsidR="001F6A6D" w:rsidRDefault="001F6A6D"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4D2A4B" w:rsidRDefault="004D2A4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0"/>
  </w:num>
  <w:num w:numId="4">
    <w:abstractNumId w:val="16"/>
  </w:num>
  <w:num w:numId="5">
    <w:abstractNumId w:val="7"/>
  </w:num>
  <w:num w:numId="6">
    <w:abstractNumId w:val="12"/>
  </w:num>
  <w:num w:numId="7">
    <w:abstractNumId w:val="4"/>
  </w:num>
  <w:num w:numId="8">
    <w:abstractNumId w:val="3"/>
  </w:num>
  <w:num w:numId="9">
    <w:abstractNumId w:val="9"/>
  </w:num>
  <w:num w:numId="10">
    <w:abstractNumId w:val="2"/>
  </w:num>
  <w:num w:numId="11">
    <w:abstractNumId w:val="0"/>
  </w:num>
  <w:num w:numId="12">
    <w:abstractNumId w:val="6"/>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A0522"/>
    <w:rsid w:val="000A68D1"/>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1F68BC"/>
    <w:rsid w:val="001F6A6D"/>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5B9"/>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F87"/>
    <w:rsid w:val="003473FB"/>
    <w:rsid w:val="00350601"/>
    <w:rsid w:val="003537E2"/>
    <w:rsid w:val="00364B69"/>
    <w:rsid w:val="00382B3B"/>
    <w:rsid w:val="00384AE7"/>
    <w:rsid w:val="003A132E"/>
    <w:rsid w:val="003A4962"/>
    <w:rsid w:val="003C320D"/>
    <w:rsid w:val="003C33B8"/>
    <w:rsid w:val="003C4C89"/>
    <w:rsid w:val="003D1A60"/>
    <w:rsid w:val="003D3824"/>
    <w:rsid w:val="003D51C1"/>
    <w:rsid w:val="003F3782"/>
    <w:rsid w:val="003F5B1B"/>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2A4B"/>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F2F"/>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80A"/>
    <w:rsid w:val="00631943"/>
    <w:rsid w:val="00647DEA"/>
    <w:rsid w:val="006562D6"/>
    <w:rsid w:val="006612D8"/>
    <w:rsid w:val="00663AF8"/>
    <w:rsid w:val="006805D7"/>
    <w:rsid w:val="006925BE"/>
    <w:rsid w:val="0069775A"/>
    <w:rsid w:val="006B0C06"/>
    <w:rsid w:val="006F47E4"/>
    <w:rsid w:val="007136C3"/>
    <w:rsid w:val="00720DCE"/>
    <w:rsid w:val="0072121A"/>
    <w:rsid w:val="00725707"/>
    <w:rsid w:val="00730B89"/>
    <w:rsid w:val="00736E72"/>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72D6"/>
    <w:rsid w:val="008A2DBD"/>
    <w:rsid w:val="008A6E3A"/>
    <w:rsid w:val="008B2D72"/>
    <w:rsid w:val="008C79AC"/>
    <w:rsid w:val="008D055F"/>
    <w:rsid w:val="008D2CBF"/>
    <w:rsid w:val="008D3ED0"/>
    <w:rsid w:val="008D6E68"/>
    <w:rsid w:val="008D7E53"/>
    <w:rsid w:val="008E4638"/>
    <w:rsid w:val="008F7D9E"/>
    <w:rsid w:val="00907D0D"/>
    <w:rsid w:val="00921067"/>
    <w:rsid w:val="009218A5"/>
    <w:rsid w:val="009219A2"/>
    <w:rsid w:val="009254F7"/>
    <w:rsid w:val="00933C9C"/>
    <w:rsid w:val="009371D8"/>
    <w:rsid w:val="00937292"/>
    <w:rsid w:val="0097370C"/>
    <w:rsid w:val="00982503"/>
    <w:rsid w:val="00982F96"/>
    <w:rsid w:val="00991ADD"/>
    <w:rsid w:val="0099348E"/>
    <w:rsid w:val="009A04DF"/>
    <w:rsid w:val="009A5242"/>
    <w:rsid w:val="009B13BC"/>
    <w:rsid w:val="009B33DF"/>
    <w:rsid w:val="009B4211"/>
    <w:rsid w:val="009C32F2"/>
    <w:rsid w:val="009C38A1"/>
    <w:rsid w:val="009C64A6"/>
    <w:rsid w:val="009C76EA"/>
    <w:rsid w:val="009D023C"/>
    <w:rsid w:val="009D0A59"/>
    <w:rsid w:val="009D1F34"/>
    <w:rsid w:val="009D3F84"/>
    <w:rsid w:val="009D520E"/>
    <w:rsid w:val="009E1C47"/>
    <w:rsid w:val="009E4655"/>
    <w:rsid w:val="009E7B70"/>
    <w:rsid w:val="009F1CEE"/>
    <w:rsid w:val="009F2DE9"/>
    <w:rsid w:val="009F7E01"/>
    <w:rsid w:val="00A00B10"/>
    <w:rsid w:val="00A00F53"/>
    <w:rsid w:val="00A02EE0"/>
    <w:rsid w:val="00A06627"/>
    <w:rsid w:val="00A121A0"/>
    <w:rsid w:val="00A1407F"/>
    <w:rsid w:val="00A14E4D"/>
    <w:rsid w:val="00A2467D"/>
    <w:rsid w:val="00A41553"/>
    <w:rsid w:val="00A45544"/>
    <w:rsid w:val="00A508B4"/>
    <w:rsid w:val="00A531D6"/>
    <w:rsid w:val="00A766E9"/>
    <w:rsid w:val="00A80062"/>
    <w:rsid w:val="00A81AC6"/>
    <w:rsid w:val="00A82D5D"/>
    <w:rsid w:val="00A91EAF"/>
    <w:rsid w:val="00A975D2"/>
    <w:rsid w:val="00AA0498"/>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2CE"/>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04F76"/>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3952"/>
    <w:rsid w:val="00D01FA0"/>
    <w:rsid w:val="00D02875"/>
    <w:rsid w:val="00D03AA7"/>
    <w:rsid w:val="00D040D0"/>
    <w:rsid w:val="00D059CB"/>
    <w:rsid w:val="00D1566E"/>
    <w:rsid w:val="00D15A44"/>
    <w:rsid w:val="00D3027A"/>
    <w:rsid w:val="00D36AA6"/>
    <w:rsid w:val="00D43191"/>
    <w:rsid w:val="00D64FAB"/>
    <w:rsid w:val="00D65657"/>
    <w:rsid w:val="00D658B3"/>
    <w:rsid w:val="00D66A52"/>
    <w:rsid w:val="00D8454F"/>
    <w:rsid w:val="00DB7642"/>
    <w:rsid w:val="00DC2E8C"/>
    <w:rsid w:val="00DC703C"/>
    <w:rsid w:val="00DD6E50"/>
    <w:rsid w:val="00DF4DCE"/>
    <w:rsid w:val="00DF6EE5"/>
    <w:rsid w:val="00DF7BCD"/>
    <w:rsid w:val="00E01BCF"/>
    <w:rsid w:val="00E0423B"/>
    <w:rsid w:val="00E07F56"/>
    <w:rsid w:val="00E105C5"/>
    <w:rsid w:val="00E11CB7"/>
    <w:rsid w:val="00E169F2"/>
    <w:rsid w:val="00E210F9"/>
    <w:rsid w:val="00E36258"/>
    <w:rsid w:val="00E43B8B"/>
    <w:rsid w:val="00E46A20"/>
    <w:rsid w:val="00E54A87"/>
    <w:rsid w:val="00E65161"/>
    <w:rsid w:val="00E7116F"/>
    <w:rsid w:val="00E72744"/>
    <w:rsid w:val="00E72A8A"/>
    <w:rsid w:val="00E807B0"/>
    <w:rsid w:val="00E851F2"/>
    <w:rsid w:val="00E86392"/>
    <w:rsid w:val="00E9112B"/>
    <w:rsid w:val="00EB04C8"/>
    <w:rsid w:val="00EB581F"/>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435106"/>
    <w:rPr>
      <w:color w:val="605E5C"/>
      <w:shd w:val="clear" w:color="auto" w:fill="E1DFDD"/>
    </w:rPr>
  </w:style>
  <w:style w:type="paragraph" w:customStyle="1" w:styleId="Body">
    <w:name w:val="Body"/>
    <w:rsid w:val="00B93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35">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5048423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image" Target="media/image3.jpeg"/><Relationship Id="rId39" Type="http://schemas.openxmlformats.org/officeDocument/2006/relationships/hyperlink" Target="https://www.hccs.edu/programs/areas-of-study/science-technology-engineering--math/biology/"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library.hccs.edu/" TargetMode="Externa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s://www.hccs.edu/programs/areas-of-study/science-technology-engineering--math/biology/" TargetMode="External"/><Relationship Id="rId37" Type="http://schemas.openxmlformats.org/officeDocument/2006/relationships/hyperlink" Target="http://www.hccs.edu/resources-for/current-students/student-handbook/"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www.hccs.edu/resources-for/current-students/tutoring/" TargetMode="External"/><Relationship Id="rId36" Type="http://schemas.openxmlformats.org/officeDocument/2006/relationships/hyperlink" Target="http://www.hccs.edu/about-hcc/procedures/student-rights-policies--procedures/student-procedures/" TargetMode="External"/><Relationship Id="rId49"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s://www.hccs.edu/programs/catalog/academic-information/" TargetMode="External"/><Relationship Id="rId44"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hyperlink" Target="https://iied21.hccs.edu/JyotiW/BiologyLabs/index.html" TargetMode="External"/><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2.jpg"/><Relationship Id="rId33" Type="http://schemas.openxmlformats.org/officeDocument/2006/relationships/hyperlink" Target="http://learning.hccs.edu/programs/biology"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http://www.hccs.edu/support-services/disability-services/"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7B2F1-728B-3547-BE3C-DD7B78F5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brian.mahon</cp:lastModifiedBy>
  <cp:revision>2</cp:revision>
  <cp:lastPrinted>2018-06-18T12:43:00Z</cp:lastPrinted>
  <dcterms:created xsi:type="dcterms:W3CDTF">2019-09-04T11:24:00Z</dcterms:created>
  <dcterms:modified xsi:type="dcterms:W3CDTF">2019-09-04T11:24:00Z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