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18" w:rsidRPr="006C7818" w:rsidRDefault="006C7818" w:rsidP="006C7818">
      <w:pPr>
        <w:spacing w:after="0" w:line="240" w:lineRule="auto"/>
        <w:jc w:val="center"/>
        <w:rPr>
          <w:rFonts w:ascii="Times Roman" w:eastAsia="Times New Roman" w:hAnsi="Times Roman" w:cs="Times New Roman"/>
          <w:color w:val="333333"/>
          <w:sz w:val="24"/>
          <w:szCs w:val="24"/>
        </w:rPr>
      </w:pPr>
      <w:bookmarkStart w:id="0" w:name="_GoBack"/>
      <w:bookmarkEnd w:id="0"/>
      <w:r w:rsidRPr="006C7818">
        <w:rPr>
          <w:rFonts w:ascii="Times Roman" w:eastAsia="Times New Roman" w:hAnsi="Times Roman" w:cs="Times New Roman"/>
          <w:b/>
          <w:bCs/>
          <w:color w:val="333333"/>
          <w:sz w:val="24"/>
          <w:szCs w:val="24"/>
        </w:rPr>
        <w:t xml:space="preserve">Narrative of the Life </w:t>
      </w:r>
      <w:r w:rsidRPr="006C7818">
        <w:rPr>
          <w:rFonts w:ascii="Times Roman" w:eastAsia="Times New Roman" w:hAnsi="Times Roman" w:cs="Times New Roman"/>
          <w:b/>
          <w:bCs/>
          <w:color w:val="333333"/>
          <w:sz w:val="24"/>
          <w:szCs w:val="24"/>
        </w:rPr>
        <w:br/>
        <w:t>of Frederick Douglass</w:t>
      </w:r>
      <w:r w:rsidRPr="006C7818">
        <w:rPr>
          <w:rFonts w:ascii="Times Roman" w:eastAsia="Times New Roman" w:hAnsi="Times Roman" w:cs="Times New Roman"/>
          <w:color w:val="333333"/>
          <w:sz w:val="24"/>
          <w:szCs w:val="24"/>
        </w:rPr>
        <w:t xml:space="preserve"> </w:t>
      </w:r>
    </w:p>
    <w:p w:rsidR="006C7818" w:rsidRPr="006C7818" w:rsidRDefault="006C7818" w:rsidP="006C7818">
      <w:pPr>
        <w:spacing w:before="100" w:beforeAutospacing="1" w:after="100" w:afterAutospacing="1" w:line="240" w:lineRule="auto"/>
        <w:jc w:val="center"/>
        <w:rPr>
          <w:rFonts w:ascii="Times Roman" w:eastAsia="Times New Roman" w:hAnsi="Times Roman" w:cs="Times New Roman"/>
          <w:color w:val="333333"/>
          <w:sz w:val="24"/>
          <w:szCs w:val="24"/>
        </w:rPr>
      </w:pPr>
      <w:proofErr w:type="gramStart"/>
      <w:r w:rsidRPr="006C7818">
        <w:rPr>
          <w:rFonts w:ascii="Times Roman" w:eastAsia="Times New Roman" w:hAnsi="Times Roman" w:cs="Times New Roman"/>
          <w:b/>
          <w:bCs/>
          <w:color w:val="333333"/>
          <w:sz w:val="24"/>
          <w:szCs w:val="24"/>
        </w:rPr>
        <w:t>by</w:t>
      </w:r>
      <w:proofErr w:type="gramEnd"/>
      <w:r w:rsidRPr="006C7818">
        <w:rPr>
          <w:rFonts w:ascii="Times Roman" w:eastAsia="Times New Roman" w:hAnsi="Times Roman" w:cs="Times New Roman"/>
          <w:b/>
          <w:bCs/>
          <w:color w:val="333333"/>
          <w:sz w:val="24"/>
          <w:szCs w:val="24"/>
        </w:rPr>
        <w:t xml:space="preserve"> Frederick Douglass (1817?-1895) </w:t>
      </w:r>
    </w:p>
    <w:p w:rsidR="006C7818" w:rsidRPr="006C7818" w:rsidRDefault="006C7818" w:rsidP="006C7818">
      <w:pPr>
        <w:spacing w:after="0"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CHAPTER VII </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w:t>
      </w:r>
      <w:proofErr w:type="spellStart"/>
      <w:r w:rsidRPr="006C7818">
        <w:rPr>
          <w:rFonts w:ascii="Times Roman" w:eastAsia="Times New Roman" w:hAnsi="Times Roman" w:cs="Times New Roman"/>
          <w:color w:val="333333"/>
          <w:sz w:val="24"/>
          <w:szCs w:val="24"/>
        </w:rPr>
        <w:t>any one</w:t>
      </w:r>
      <w:proofErr w:type="spellEnd"/>
      <w:r w:rsidRPr="006C7818">
        <w:rPr>
          <w:rFonts w:ascii="Times Roman" w:eastAsia="Times New Roman" w:hAnsi="Times Roman" w:cs="Times New Roman"/>
          <w:color w:val="333333"/>
          <w:sz w:val="24"/>
          <w:szCs w:val="24"/>
        </w:rPr>
        <w:t xml:space="preserv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w:t>
      </w:r>
      <w:proofErr w:type="spellStart"/>
      <w:r w:rsidRPr="006C7818">
        <w:rPr>
          <w:rFonts w:ascii="Times Roman" w:eastAsia="Times New Roman" w:hAnsi="Times Roman" w:cs="Times New Roman"/>
          <w:color w:val="333333"/>
          <w:sz w:val="24"/>
          <w:szCs w:val="24"/>
        </w:rPr>
        <w:t>practise</w:t>
      </w:r>
      <w:proofErr w:type="spellEnd"/>
      <w:r w:rsidRPr="006C7818">
        <w:rPr>
          <w:rFonts w:ascii="Times Roman" w:eastAsia="Times New Roman" w:hAnsi="Times Roman" w:cs="Times New Roman"/>
          <w:color w:val="333333"/>
          <w:sz w:val="24"/>
          <w:szCs w:val="24"/>
        </w:rPr>
        <w:t xml:space="preserve"> her husband's precepts. She finally became even more violent in her opposition than her husband himself. She was not satisfied with simply doing as well as he had commanded; she seemed anxious to do better. Nothing seemed to make her </w:t>
      </w:r>
      <w:proofErr w:type="gramStart"/>
      <w:r w:rsidRPr="006C7818">
        <w:rPr>
          <w:rFonts w:ascii="Times Roman" w:eastAsia="Times New Roman" w:hAnsi="Times Roman" w:cs="Times New Roman"/>
          <w:color w:val="333333"/>
          <w:sz w:val="24"/>
          <w:szCs w:val="24"/>
        </w:rPr>
        <w:t>more angry</w:t>
      </w:r>
      <w:proofErr w:type="gramEnd"/>
      <w:r w:rsidRPr="006C7818">
        <w:rPr>
          <w:rFonts w:ascii="Times Roman" w:eastAsia="Times New Roman" w:hAnsi="Times Roman" w:cs="Times New Roman"/>
          <w:color w:val="333333"/>
          <w:sz w:val="24"/>
          <w:szCs w:val="24"/>
        </w:rPr>
        <w:t xml:space="preserve">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~inch</w:t>
      </w:r>
      <w:proofErr w:type="gramStart"/>
      <w:r w:rsidRPr="006C7818">
        <w:rPr>
          <w:rFonts w:ascii="Times Roman" w:eastAsia="Times New Roman" w:hAnsi="Times Roman" w:cs="Times New Roman"/>
          <w:color w:val="333333"/>
          <w:sz w:val="24"/>
          <w:szCs w:val="24"/>
        </w:rPr>
        <w:t>,~</w:t>
      </w:r>
      <w:proofErr w:type="gramEnd"/>
      <w:r w:rsidRPr="006C7818">
        <w:rPr>
          <w:rFonts w:ascii="Times Roman" w:eastAsia="Times New Roman" w:hAnsi="Times Roman" w:cs="Times New Roman"/>
          <w:color w:val="333333"/>
          <w:sz w:val="24"/>
          <w:szCs w:val="24"/>
        </w:rPr>
        <w:t xml:space="preserve"> and no precaution could prevent me from taking the ~ell.~</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w:t>
      </w:r>
      <w:r w:rsidRPr="006C7818">
        <w:rPr>
          <w:rFonts w:ascii="Times Roman" w:eastAsia="Times New Roman" w:hAnsi="Times Roman" w:cs="Times New Roman"/>
          <w:color w:val="333333"/>
          <w:sz w:val="24"/>
          <w:szCs w:val="24"/>
        </w:rPr>
        <w:lastRenderedPageBreak/>
        <w:t xml:space="preserve">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w:t>
      </w:r>
      <w:proofErr w:type="spellStart"/>
      <w:r w:rsidRPr="006C7818">
        <w:rPr>
          <w:rFonts w:ascii="Times Roman" w:eastAsia="Times New Roman" w:hAnsi="Times Roman" w:cs="Times New Roman"/>
          <w:color w:val="333333"/>
          <w:sz w:val="24"/>
          <w:szCs w:val="24"/>
        </w:rPr>
        <w:t>Durgin</w:t>
      </w:r>
      <w:proofErr w:type="spellEnd"/>
      <w:r w:rsidRPr="006C7818">
        <w:rPr>
          <w:rFonts w:ascii="Times Roman" w:eastAsia="Times New Roman" w:hAnsi="Times Roman" w:cs="Times New Roman"/>
          <w:color w:val="333333"/>
          <w:sz w:val="24"/>
          <w:szCs w:val="24"/>
        </w:rPr>
        <w:t xml:space="preserve"> and Bailey's ship-yard. I used to talk this matter of slavery over with them. I would sometimes say to them, I wished I could be as free as they would be when they got to be men. "You will be free as soon as you are twenty-one, ~but I am a slave for life</w:t>
      </w:r>
      <w:proofErr w:type="gramStart"/>
      <w:r w:rsidRPr="006C7818">
        <w:rPr>
          <w:rFonts w:ascii="Times Roman" w:eastAsia="Times New Roman" w:hAnsi="Times Roman" w:cs="Times New Roman"/>
          <w:color w:val="333333"/>
          <w:sz w:val="24"/>
          <w:szCs w:val="24"/>
        </w:rPr>
        <w:t>!~</w:t>
      </w:r>
      <w:proofErr w:type="gramEnd"/>
      <w:r w:rsidRPr="006C7818">
        <w:rPr>
          <w:rFonts w:ascii="Times Roman" w:eastAsia="Times New Roman" w:hAnsi="Times Roman" w:cs="Times New Roman"/>
          <w:color w:val="333333"/>
          <w:sz w:val="24"/>
          <w:szCs w:val="24"/>
        </w:rPr>
        <w:t xml:space="preserve"> Have not I as good a right to be free as you have?" These words used to trouble them; they would express for me the liveliest sympathy, and console me with the hope that something would occur by which I might be free.</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I was now about twelve years old, and the thought of being ~a slave for life~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w:t>
      </w:r>
      <w:r w:rsidR="00BD5146">
        <w:rPr>
          <w:rFonts w:ascii="Times Roman" w:eastAsia="Times New Roman" w:hAnsi="Times Roman" w:cs="Times New Roman"/>
          <w:color w:val="333333"/>
          <w:sz w:val="24"/>
          <w:szCs w:val="24"/>
        </w:rPr>
        <w:t xml:space="preserve">, </w:t>
      </w:r>
      <w:r w:rsidRPr="006C7818">
        <w:rPr>
          <w:rFonts w:ascii="Times Roman" w:eastAsia="Times New Roman" w:hAnsi="Times Roman" w:cs="Times New Roman"/>
          <w:color w:val="333333"/>
          <w:sz w:val="24"/>
          <w:szCs w:val="24"/>
        </w:rPr>
        <w:t>things which had the desired though unexpected effect; for the conversation resulted in the voluntary emancipation of the slave on the part of the master.</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w:t>
      </w:r>
      <w:proofErr w:type="gramStart"/>
      <w:r w:rsidRPr="006C7818">
        <w:rPr>
          <w:rFonts w:ascii="Times Roman" w:eastAsia="Times New Roman" w:hAnsi="Times Roman" w:cs="Times New Roman"/>
          <w:color w:val="333333"/>
          <w:sz w:val="24"/>
          <w:szCs w:val="24"/>
        </w:rPr>
        <w:t>thoughts,</w:t>
      </w:r>
      <w:proofErr w:type="gramEnd"/>
      <w:r w:rsidRPr="006C7818">
        <w:rPr>
          <w:rFonts w:ascii="Times Roman" w:eastAsia="Times New Roman" w:hAnsi="Times Roman" w:cs="Times New Roman"/>
          <w:color w:val="333333"/>
          <w:sz w:val="24"/>
          <w:szCs w:val="24"/>
        </w:rPr>
        <w:t xml:space="preserve">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w:t>
      </w:r>
      <w:proofErr w:type="gramStart"/>
      <w:r w:rsidRPr="006C7818">
        <w:rPr>
          <w:rFonts w:ascii="Times Roman" w:eastAsia="Times New Roman" w:hAnsi="Times Roman" w:cs="Times New Roman"/>
          <w:color w:val="333333"/>
          <w:sz w:val="24"/>
          <w:szCs w:val="24"/>
        </w:rPr>
        <w:t>most wicked</w:t>
      </w:r>
      <w:proofErr w:type="gramEnd"/>
      <w:r w:rsidRPr="006C7818">
        <w:rPr>
          <w:rFonts w:ascii="Times Roman" w:eastAsia="Times New Roman" w:hAnsi="Times Roman" w:cs="Times New Roman"/>
          <w:color w:val="333333"/>
          <w:sz w:val="24"/>
          <w:szCs w:val="24"/>
        </w:rPr>
        <w:t xml:space="preserve"> of men. As I read and contemplated the subject, behold! </w:t>
      </w:r>
      <w:proofErr w:type="gramStart"/>
      <w:r w:rsidRPr="006C7818">
        <w:rPr>
          <w:rFonts w:ascii="Times Roman" w:eastAsia="Times New Roman" w:hAnsi="Times Roman" w:cs="Times New Roman"/>
          <w:color w:val="333333"/>
          <w:sz w:val="24"/>
          <w:szCs w:val="24"/>
        </w:rPr>
        <w:t>that</w:t>
      </w:r>
      <w:proofErr w:type="gramEnd"/>
      <w:r w:rsidRPr="006C7818">
        <w:rPr>
          <w:rFonts w:ascii="Times Roman" w:eastAsia="Times New Roman" w:hAnsi="Times Roman" w:cs="Times New Roman"/>
          <w:color w:val="333333"/>
          <w:sz w:val="24"/>
          <w:szCs w:val="24"/>
        </w:rPr>
        <w:t xml:space="preserve">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w:t>
      </w:r>
      <w:proofErr w:type="spellStart"/>
      <w:r w:rsidRPr="006C7818">
        <w:rPr>
          <w:rFonts w:ascii="Times Roman" w:eastAsia="Times New Roman" w:hAnsi="Times Roman" w:cs="Times New Roman"/>
          <w:color w:val="333333"/>
          <w:sz w:val="24"/>
          <w:szCs w:val="24"/>
        </w:rPr>
        <w:t>Any thing</w:t>
      </w:r>
      <w:proofErr w:type="spellEnd"/>
      <w:r w:rsidRPr="006C7818">
        <w:rPr>
          <w:rFonts w:ascii="Times Roman" w:eastAsia="Times New Roman" w:hAnsi="Times Roman" w:cs="Times New Roman"/>
          <w:color w:val="333333"/>
          <w:sz w:val="24"/>
          <w:szCs w:val="24"/>
        </w:rPr>
        <w:t xml:space="preserve">, no matter what, to get rid of thinking! It was this everlasting thinking of my condition </w:t>
      </w:r>
      <w:r w:rsidRPr="006C7818">
        <w:rPr>
          <w:rFonts w:ascii="Times Roman" w:eastAsia="Times New Roman" w:hAnsi="Times Roman" w:cs="Times New Roman"/>
          <w:color w:val="333333"/>
          <w:sz w:val="24"/>
          <w:szCs w:val="24"/>
        </w:rPr>
        <w:lastRenderedPageBreak/>
        <w:t xml:space="preserve">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w:t>
      </w:r>
      <w:proofErr w:type="spellStart"/>
      <w:r w:rsidRPr="006C7818">
        <w:rPr>
          <w:rFonts w:ascii="Times Roman" w:eastAsia="Times New Roman" w:hAnsi="Times Roman" w:cs="Times New Roman"/>
          <w:color w:val="333333"/>
          <w:sz w:val="24"/>
          <w:szCs w:val="24"/>
        </w:rPr>
        <w:t>every thing</w:t>
      </w:r>
      <w:proofErr w:type="spellEnd"/>
      <w:r w:rsidRPr="006C7818">
        <w:rPr>
          <w:rFonts w:ascii="Times Roman" w:eastAsia="Times New Roman" w:hAnsi="Times Roman" w:cs="Times New Roman"/>
          <w:color w:val="333333"/>
          <w:sz w:val="24"/>
          <w:szCs w:val="24"/>
        </w:rPr>
        <w:t xml:space="preserve">. It was ever present to torment me with a sense of my wretched condition. I saw nothing without seeing it, I heard nothing without hearing it, and felt nothing without feeling it. It looked from every </w:t>
      </w:r>
      <w:proofErr w:type="gramStart"/>
      <w:r w:rsidRPr="006C7818">
        <w:rPr>
          <w:rFonts w:ascii="Times Roman" w:eastAsia="Times New Roman" w:hAnsi="Times Roman" w:cs="Times New Roman"/>
          <w:color w:val="333333"/>
          <w:sz w:val="24"/>
          <w:szCs w:val="24"/>
        </w:rPr>
        <w:t>star,</w:t>
      </w:r>
      <w:proofErr w:type="gramEnd"/>
      <w:r w:rsidRPr="006C7818">
        <w:rPr>
          <w:rFonts w:ascii="Times Roman" w:eastAsia="Times New Roman" w:hAnsi="Times Roman" w:cs="Times New Roman"/>
          <w:color w:val="333333"/>
          <w:sz w:val="24"/>
          <w:szCs w:val="24"/>
        </w:rPr>
        <w:t xml:space="preserve"> it smiled in every calm, breathed in every wind, and moved in every storm.</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w:t>
      </w:r>
      <w:proofErr w:type="spellStart"/>
      <w:r w:rsidRPr="006C7818">
        <w:rPr>
          <w:rFonts w:ascii="Times Roman" w:eastAsia="Times New Roman" w:hAnsi="Times Roman" w:cs="Times New Roman"/>
          <w:color w:val="333333"/>
          <w:sz w:val="24"/>
          <w:szCs w:val="24"/>
        </w:rPr>
        <w:t>any thing</w:t>
      </w:r>
      <w:proofErr w:type="spellEnd"/>
      <w:r w:rsidRPr="006C7818">
        <w:rPr>
          <w:rFonts w:ascii="Times Roman" w:eastAsia="Times New Roman" w:hAnsi="Times Roman" w:cs="Times New Roman"/>
          <w:color w:val="333333"/>
          <w:sz w:val="24"/>
          <w:szCs w:val="24"/>
        </w:rPr>
        <w:t xml:space="preserve"> very wrong in the mind of a slaveholder, it was spoken of as the fruit of ~abolition.~ Hearing the word in this connection very often, I set about learning what it meant. The dictionary afforded me little or no </w:t>
      </w:r>
      <w:proofErr w:type="gramStart"/>
      <w:r w:rsidRPr="006C7818">
        <w:rPr>
          <w:rFonts w:ascii="Times Roman" w:eastAsia="Times New Roman" w:hAnsi="Times Roman" w:cs="Times New Roman"/>
          <w:color w:val="333333"/>
          <w:sz w:val="24"/>
          <w:szCs w:val="24"/>
        </w:rPr>
        <w:t>help .</w:t>
      </w:r>
      <w:proofErr w:type="gramEnd"/>
      <w:r w:rsidRPr="006C7818">
        <w:rPr>
          <w:rFonts w:ascii="Times Roman" w:eastAsia="Times New Roman" w:hAnsi="Times Roman" w:cs="Times New Roman"/>
          <w:color w:val="333333"/>
          <w:sz w:val="24"/>
          <w:szCs w:val="24"/>
        </w:rPr>
        <w:t xml:space="preserve"> I found it was "the act of abolishing;" but then I did not know what was to be abolished. Here I was perplexed. I did not dare to ask </w:t>
      </w:r>
      <w:proofErr w:type="spellStart"/>
      <w:r w:rsidRPr="006C7818">
        <w:rPr>
          <w:rFonts w:ascii="Times Roman" w:eastAsia="Times New Roman" w:hAnsi="Times Roman" w:cs="Times New Roman"/>
          <w:color w:val="333333"/>
          <w:sz w:val="24"/>
          <w:szCs w:val="24"/>
        </w:rPr>
        <w:t>any one</w:t>
      </w:r>
      <w:proofErr w:type="spellEnd"/>
      <w:r w:rsidRPr="006C7818">
        <w:rPr>
          <w:rFonts w:ascii="Times Roman" w:eastAsia="Times New Roman" w:hAnsi="Times Roman" w:cs="Times New Roman"/>
          <w:color w:val="333333"/>
          <w:sz w:val="24"/>
          <w:szCs w:val="24"/>
        </w:rPr>
        <w:t xml:space="preserv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~abolition~ and ~abolitionist</w:t>
      </w:r>
      <w:proofErr w:type="gramStart"/>
      <w:r w:rsidRPr="006C7818">
        <w:rPr>
          <w:rFonts w:ascii="Times Roman" w:eastAsia="Times New Roman" w:hAnsi="Times Roman" w:cs="Times New Roman"/>
          <w:color w:val="333333"/>
          <w:sz w:val="24"/>
          <w:szCs w:val="24"/>
        </w:rPr>
        <w:t>,~</w:t>
      </w:r>
      <w:proofErr w:type="gramEnd"/>
      <w:r w:rsidRPr="006C7818">
        <w:rPr>
          <w:rFonts w:ascii="Times Roman" w:eastAsia="Times New Roman" w:hAnsi="Times Roman" w:cs="Times New Roman"/>
          <w:color w:val="333333"/>
          <w:sz w:val="24"/>
          <w:szCs w:val="24"/>
        </w:rPr>
        <w:t xml:space="preserve"> and always drew near when that word was spoken, expecting to hear something of importance to myself and fellow-slaves. The light broke in upon me by degrees. I went one day down on the wharf of Mr. Waters; and seeing two Irishmen unloading a scow of s</w:t>
      </w:r>
      <w:r w:rsidR="00714E17">
        <w:rPr>
          <w:rFonts w:ascii="Times Roman" w:eastAsia="Times New Roman" w:hAnsi="Times Roman" w:cs="Times New Roman"/>
          <w:color w:val="333333"/>
          <w:sz w:val="24"/>
          <w:szCs w:val="24"/>
        </w:rPr>
        <w:t>tone, I went, unasked, and help</w:t>
      </w:r>
      <w:r w:rsidRPr="006C7818">
        <w:rPr>
          <w:rFonts w:ascii="Times Roman" w:eastAsia="Times New Roman" w:hAnsi="Times Roman" w:cs="Times New Roman"/>
          <w:color w:val="333333"/>
          <w:sz w:val="24"/>
          <w:szCs w:val="24"/>
        </w:rPr>
        <w:t xml:space="preserve">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w:t>
      </w:r>
      <w:proofErr w:type="gramStart"/>
      <w:r w:rsidRPr="006C7818">
        <w:rPr>
          <w:rFonts w:ascii="Times Roman" w:eastAsia="Times New Roman" w:hAnsi="Times Roman" w:cs="Times New Roman"/>
          <w:color w:val="333333"/>
          <w:sz w:val="24"/>
          <w:szCs w:val="24"/>
        </w:rPr>
        <w:t>myself</w:t>
      </w:r>
      <w:proofErr w:type="gramEnd"/>
      <w:r w:rsidRPr="006C7818">
        <w:rPr>
          <w:rFonts w:ascii="Times Roman" w:eastAsia="Times New Roman" w:hAnsi="Times Roman" w:cs="Times New Roman"/>
          <w:color w:val="333333"/>
          <w:sz w:val="24"/>
          <w:szCs w:val="24"/>
        </w:rPr>
        <w:t xml:space="preserve">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w:t>
      </w:r>
    </w:p>
    <w:p w:rsidR="006C7818" w:rsidRPr="006C7818" w:rsidRDefault="006C7818" w:rsidP="006C7818">
      <w:pPr>
        <w:spacing w:before="100" w:beforeAutospacing="1" w:after="100" w:afterAutospacing="1" w:line="240" w:lineRule="auto"/>
        <w:rPr>
          <w:rFonts w:ascii="Times Roman" w:eastAsia="Times New Roman" w:hAnsi="Times Roman" w:cs="Times New Roman"/>
          <w:color w:val="333333"/>
          <w:sz w:val="24"/>
          <w:szCs w:val="24"/>
        </w:rPr>
      </w:pPr>
      <w:r w:rsidRPr="006C7818">
        <w:rPr>
          <w:rFonts w:ascii="Times Roman" w:eastAsia="Times New Roman" w:hAnsi="Times Roman" w:cs="Times New Roman"/>
          <w:color w:val="333333"/>
          <w:sz w:val="24"/>
          <w:szCs w:val="24"/>
        </w:rPr>
        <w:t xml:space="preserve">The idea as to how I might learn to write was suggested to me by being in </w:t>
      </w:r>
      <w:proofErr w:type="spellStart"/>
      <w:r w:rsidRPr="006C7818">
        <w:rPr>
          <w:rFonts w:ascii="Times Roman" w:eastAsia="Times New Roman" w:hAnsi="Times Roman" w:cs="Times New Roman"/>
          <w:color w:val="333333"/>
          <w:sz w:val="24"/>
          <w:szCs w:val="24"/>
        </w:rPr>
        <w:t>Durgin</w:t>
      </w:r>
      <w:proofErr w:type="spellEnd"/>
      <w:r w:rsidRPr="006C7818">
        <w:rPr>
          <w:rFonts w:ascii="Times Roman" w:eastAsia="Times New Roman" w:hAnsi="Times Roman" w:cs="Times New Roman"/>
          <w:color w:val="333333"/>
          <w:sz w:val="24"/>
          <w:szCs w:val="24"/>
        </w:rPr>
        <w:t xml:space="preserve"> and Bailey's ship-yard, and frequently seeing the ship carpenters, after hewing, and getting a piece of timber ready for use, write on the timber the name of that part of the ship for which it was intended. When a piece of timber was intended for the larboard side, it would be marked </w:t>
      </w:r>
      <w:proofErr w:type="spellStart"/>
      <w:r w:rsidRPr="006C7818">
        <w:rPr>
          <w:rFonts w:ascii="Times Roman" w:eastAsia="Times New Roman" w:hAnsi="Times Roman" w:cs="Times New Roman"/>
          <w:color w:val="333333"/>
          <w:sz w:val="24"/>
          <w:szCs w:val="24"/>
        </w:rPr>
        <w:t>thus"L</w:t>
      </w:r>
      <w:proofErr w:type="spellEnd"/>
      <w:r w:rsidRPr="006C7818">
        <w:rPr>
          <w:rFonts w:ascii="Times Roman" w:eastAsia="Times New Roman" w:hAnsi="Times Roman" w:cs="Times New Roman"/>
          <w:color w:val="333333"/>
          <w:sz w:val="24"/>
          <w:szCs w:val="24"/>
        </w:rPr>
        <w:t xml:space="preserve">." When a piece was for the starboard side, it would be marked </w:t>
      </w:r>
      <w:proofErr w:type="spellStart"/>
      <w:r w:rsidRPr="006C7818">
        <w:rPr>
          <w:rFonts w:ascii="Times Roman" w:eastAsia="Times New Roman" w:hAnsi="Times Roman" w:cs="Times New Roman"/>
          <w:color w:val="333333"/>
          <w:sz w:val="24"/>
          <w:szCs w:val="24"/>
        </w:rPr>
        <w:t>thus"S</w:t>
      </w:r>
      <w:proofErr w:type="spellEnd"/>
      <w:r w:rsidRPr="006C7818">
        <w:rPr>
          <w:rFonts w:ascii="Times Roman" w:eastAsia="Times New Roman" w:hAnsi="Times Roman" w:cs="Times New Roman"/>
          <w:color w:val="333333"/>
          <w:sz w:val="24"/>
          <w:szCs w:val="24"/>
        </w:rPr>
        <w:t xml:space="preserve">." A piece for the larboard side </w:t>
      </w:r>
      <w:proofErr w:type="gramStart"/>
      <w:r w:rsidRPr="006C7818">
        <w:rPr>
          <w:rFonts w:ascii="Times Roman" w:eastAsia="Times New Roman" w:hAnsi="Times Roman" w:cs="Times New Roman"/>
          <w:color w:val="333333"/>
          <w:sz w:val="24"/>
          <w:szCs w:val="24"/>
        </w:rPr>
        <w:t>forward,</w:t>
      </w:r>
      <w:proofErr w:type="gramEnd"/>
      <w:r w:rsidRPr="006C7818">
        <w:rPr>
          <w:rFonts w:ascii="Times Roman" w:eastAsia="Times New Roman" w:hAnsi="Times Roman" w:cs="Times New Roman"/>
          <w:color w:val="333333"/>
          <w:sz w:val="24"/>
          <w:szCs w:val="24"/>
        </w:rPr>
        <w:t xml:space="preserve"> would be marked </w:t>
      </w:r>
      <w:proofErr w:type="spellStart"/>
      <w:r w:rsidRPr="006C7818">
        <w:rPr>
          <w:rFonts w:ascii="Times Roman" w:eastAsia="Times New Roman" w:hAnsi="Times Roman" w:cs="Times New Roman"/>
          <w:color w:val="333333"/>
          <w:sz w:val="24"/>
          <w:szCs w:val="24"/>
        </w:rPr>
        <w:t>thus"L</w:t>
      </w:r>
      <w:proofErr w:type="spellEnd"/>
      <w:r w:rsidRPr="006C7818">
        <w:rPr>
          <w:rFonts w:ascii="Times Roman" w:eastAsia="Times New Roman" w:hAnsi="Times Roman" w:cs="Times New Roman"/>
          <w:color w:val="333333"/>
          <w:sz w:val="24"/>
          <w:szCs w:val="24"/>
        </w:rPr>
        <w:t xml:space="preserve">. F." When a piece was for starboard side forward, it would be </w:t>
      </w:r>
      <w:r w:rsidRPr="006C7818">
        <w:rPr>
          <w:rFonts w:ascii="Times Roman" w:eastAsia="Times New Roman" w:hAnsi="Times Roman" w:cs="Times New Roman"/>
          <w:color w:val="333333"/>
          <w:sz w:val="24"/>
          <w:szCs w:val="24"/>
        </w:rPr>
        <w:lastRenderedPageBreak/>
        <w:t xml:space="preserve">marked </w:t>
      </w:r>
      <w:proofErr w:type="spellStart"/>
      <w:r w:rsidRPr="006C7818">
        <w:rPr>
          <w:rFonts w:ascii="Times Roman" w:eastAsia="Times New Roman" w:hAnsi="Times Roman" w:cs="Times New Roman"/>
          <w:color w:val="333333"/>
          <w:sz w:val="24"/>
          <w:szCs w:val="24"/>
        </w:rPr>
        <w:t>thus"S</w:t>
      </w:r>
      <w:proofErr w:type="spellEnd"/>
      <w:r w:rsidRPr="006C7818">
        <w:rPr>
          <w:rFonts w:ascii="Times Roman" w:eastAsia="Times New Roman" w:hAnsi="Times Roman" w:cs="Times New Roman"/>
          <w:color w:val="333333"/>
          <w:sz w:val="24"/>
          <w:szCs w:val="24"/>
        </w:rPr>
        <w:t xml:space="preserve">. F." For larboard aft, it would be marked </w:t>
      </w:r>
      <w:proofErr w:type="spellStart"/>
      <w:r w:rsidRPr="006C7818">
        <w:rPr>
          <w:rFonts w:ascii="Times Roman" w:eastAsia="Times New Roman" w:hAnsi="Times Roman" w:cs="Times New Roman"/>
          <w:color w:val="333333"/>
          <w:sz w:val="24"/>
          <w:szCs w:val="24"/>
        </w:rPr>
        <w:t>thus"L</w:t>
      </w:r>
      <w:proofErr w:type="spellEnd"/>
      <w:r w:rsidRPr="006C7818">
        <w:rPr>
          <w:rFonts w:ascii="Times Roman" w:eastAsia="Times New Roman" w:hAnsi="Times Roman" w:cs="Times New Roman"/>
          <w:color w:val="333333"/>
          <w:sz w:val="24"/>
          <w:szCs w:val="24"/>
        </w:rPr>
        <w:t xml:space="preserve">. A." For starboard aft, it would be marked </w:t>
      </w:r>
      <w:proofErr w:type="spellStart"/>
      <w:r w:rsidRPr="006C7818">
        <w:rPr>
          <w:rFonts w:ascii="Times Roman" w:eastAsia="Times New Roman" w:hAnsi="Times Roman" w:cs="Times New Roman"/>
          <w:color w:val="333333"/>
          <w:sz w:val="24"/>
          <w:szCs w:val="24"/>
        </w:rPr>
        <w:t>thus"S</w:t>
      </w:r>
      <w:proofErr w:type="spellEnd"/>
      <w:r w:rsidRPr="006C7818">
        <w:rPr>
          <w:rFonts w:ascii="Times Roman" w:eastAsia="Times New Roman" w:hAnsi="Times Roman" w:cs="Times New Roman"/>
          <w:color w:val="333333"/>
          <w:sz w:val="24"/>
          <w:szCs w:val="24"/>
        </w:rPr>
        <w:t xml:space="preserve">. A." I soon learned the names of these </w:t>
      </w:r>
      <w:proofErr w:type="gramStart"/>
      <w:r w:rsidRPr="006C7818">
        <w:rPr>
          <w:rFonts w:ascii="Times Roman" w:eastAsia="Times New Roman" w:hAnsi="Times Roman" w:cs="Times New Roman"/>
          <w:color w:val="333333"/>
          <w:sz w:val="24"/>
          <w:szCs w:val="24"/>
        </w:rPr>
        <w:t>letters,</w:t>
      </w:r>
      <w:proofErr w:type="gramEnd"/>
      <w:r w:rsidRPr="006C7818">
        <w:rPr>
          <w:rFonts w:ascii="Times Roman" w:eastAsia="Times New Roman" w:hAnsi="Times Roman" w:cs="Times New Roman"/>
          <w:color w:val="333333"/>
          <w:sz w:val="24"/>
          <w:szCs w:val="24"/>
        </w:rPr>
        <w:t xml:space="preserve">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you try it." I would then make the letters which I had been </w:t>
      </w:r>
      <w:proofErr w:type="gramStart"/>
      <w:r w:rsidRPr="006C7818">
        <w:rPr>
          <w:rFonts w:ascii="Times Roman" w:eastAsia="Times New Roman" w:hAnsi="Times Roman" w:cs="Times New Roman"/>
          <w:color w:val="333333"/>
          <w:sz w:val="24"/>
          <w:szCs w:val="24"/>
        </w:rPr>
        <w:t>so</w:t>
      </w:r>
      <w:proofErr w:type="gramEnd"/>
      <w:r w:rsidRPr="006C7818">
        <w:rPr>
          <w:rFonts w:ascii="Times Roman" w:eastAsia="Times New Roman" w:hAnsi="Times Roman" w:cs="Times New Roman"/>
          <w:color w:val="333333"/>
          <w:sz w:val="24"/>
          <w:szCs w:val="24"/>
        </w:rPr>
        <w:t xml:space="preserve"> fortunate as to learn, and ask him to beat that. In this way I got a good many lessons in writing, which it is quite possible I should never have gotten in any other way. During this time, my copy-book was the board fence, brick wall, and pavement; my pen and ink </w:t>
      </w:r>
      <w:proofErr w:type="gramStart"/>
      <w:r w:rsidRPr="006C7818">
        <w:rPr>
          <w:rFonts w:ascii="Times Roman" w:eastAsia="Times New Roman" w:hAnsi="Times Roman" w:cs="Times New Roman"/>
          <w:color w:val="333333"/>
          <w:sz w:val="24"/>
          <w:szCs w:val="24"/>
        </w:rPr>
        <w:t>was</w:t>
      </w:r>
      <w:proofErr w:type="gramEnd"/>
      <w:r w:rsidRPr="006C7818">
        <w:rPr>
          <w:rFonts w:ascii="Times Roman" w:eastAsia="Times New Roman" w:hAnsi="Times Roman" w:cs="Times New Roman"/>
          <w:color w:val="333333"/>
          <w:sz w:val="24"/>
          <w:szCs w:val="24"/>
        </w:rPr>
        <w:t xml:space="preserve">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to class meeting at the </w:t>
      </w:r>
      <w:proofErr w:type="spellStart"/>
      <w:r w:rsidRPr="006C7818">
        <w:rPr>
          <w:rFonts w:ascii="Times Roman" w:eastAsia="Times New Roman" w:hAnsi="Times Roman" w:cs="Times New Roman"/>
          <w:color w:val="333333"/>
          <w:sz w:val="24"/>
          <w:szCs w:val="24"/>
        </w:rPr>
        <w:t>Wilk</w:t>
      </w:r>
      <w:proofErr w:type="spellEnd"/>
      <w:r w:rsidRPr="006C7818">
        <w:rPr>
          <w:rFonts w:ascii="Times Roman" w:eastAsia="Times New Roman" w:hAnsi="Times Roman" w:cs="Times New Roman"/>
          <w:color w:val="333333"/>
          <w:sz w:val="24"/>
          <w:szCs w:val="24"/>
        </w:rPr>
        <w:t xml:space="preserve">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w:t>
      </w:r>
    </w:p>
    <w:p w:rsidR="00F47D70" w:rsidRPr="006C7818" w:rsidRDefault="00F47D70">
      <w:pPr>
        <w:rPr>
          <w:rFonts w:ascii="Times Roman" w:hAnsi="Times Roman"/>
          <w:sz w:val="24"/>
          <w:szCs w:val="24"/>
        </w:rPr>
      </w:pPr>
    </w:p>
    <w:sectPr w:rsidR="00F47D70" w:rsidRPr="006C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18"/>
    <w:rsid w:val="003C4A0B"/>
    <w:rsid w:val="006C7818"/>
    <w:rsid w:val="00714E17"/>
    <w:rsid w:val="00BD5146"/>
    <w:rsid w:val="00F4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8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958">
      <w:bodyDiv w:val="1"/>
      <w:marLeft w:val="0"/>
      <w:marRight w:val="0"/>
      <w:marTop w:val="0"/>
      <w:marBottom w:val="0"/>
      <w:divBdr>
        <w:top w:val="single" w:sz="24" w:space="0" w:color="FF3300"/>
        <w:left w:val="none" w:sz="0" w:space="0" w:color="auto"/>
        <w:bottom w:val="none" w:sz="0" w:space="0" w:color="auto"/>
        <w:right w:val="none" w:sz="0" w:space="0" w:color="auto"/>
      </w:divBdr>
      <w:divsChild>
        <w:div w:id="310913484">
          <w:marLeft w:val="0"/>
          <w:marRight w:val="0"/>
          <w:marTop w:val="0"/>
          <w:marBottom w:val="180"/>
          <w:divBdr>
            <w:top w:val="none" w:sz="0" w:space="0" w:color="auto"/>
            <w:left w:val="none" w:sz="0" w:space="0" w:color="auto"/>
            <w:bottom w:val="none" w:sz="0" w:space="0" w:color="auto"/>
            <w:right w:val="none" w:sz="0" w:space="0" w:color="auto"/>
          </w:divBdr>
          <w:divsChild>
            <w:div w:id="1654597382">
              <w:marLeft w:val="0"/>
              <w:marRight w:val="0"/>
              <w:marTop w:val="0"/>
              <w:marBottom w:val="0"/>
              <w:divBdr>
                <w:top w:val="none" w:sz="0" w:space="0" w:color="auto"/>
                <w:left w:val="none" w:sz="0" w:space="0" w:color="auto"/>
                <w:bottom w:val="none" w:sz="0" w:space="0" w:color="auto"/>
                <w:right w:val="none" w:sz="0" w:space="0" w:color="auto"/>
              </w:divBdr>
              <w:divsChild>
                <w:div w:id="937831126">
                  <w:marLeft w:val="0"/>
                  <w:marRight w:val="0"/>
                  <w:marTop w:val="0"/>
                  <w:marBottom w:val="0"/>
                  <w:divBdr>
                    <w:top w:val="none" w:sz="0" w:space="0" w:color="auto"/>
                    <w:left w:val="none" w:sz="0" w:space="0" w:color="auto"/>
                    <w:bottom w:val="none" w:sz="0" w:space="0" w:color="auto"/>
                    <w:right w:val="none" w:sz="0" w:space="0" w:color="auto"/>
                  </w:divBdr>
                  <w:divsChild>
                    <w:div w:id="783960260">
                      <w:marLeft w:val="0"/>
                      <w:marRight w:val="0"/>
                      <w:marTop w:val="0"/>
                      <w:marBottom w:val="0"/>
                      <w:divBdr>
                        <w:top w:val="none" w:sz="0" w:space="0" w:color="auto"/>
                        <w:left w:val="none" w:sz="0" w:space="0" w:color="auto"/>
                        <w:bottom w:val="none" w:sz="0" w:space="0" w:color="auto"/>
                        <w:right w:val="none" w:sz="0" w:space="0" w:color="auto"/>
                      </w:divBdr>
                      <w:divsChild>
                        <w:div w:id="2191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9289">
      <w:bodyDiv w:val="1"/>
      <w:marLeft w:val="0"/>
      <w:marRight w:val="0"/>
      <w:marTop w:val="0"/>
      <w:marBottom w:val="0"/>
      <w:divBdr>
        <w:top w:val="single" w:sz="24" w:space="0" w:color="FF3300"/>
        <w:left w:val="none" w:sz="0" w:space="0" w:color="auto"/>
        <w:bottom w:val="none" w:sz="0" w:space="0" w:color="auto"/>
        <w:right w:val="none" w:sz="0" w:space="0" w:color="auto"/>
      </w:divBdr>
      <w:divsChild>
        <w:div w:id="1743798519">
          <w:marLeft w:val="0"/>
          <w:marRight w:val="0"/>
          <w:marTop w:val="0"/>
          <w:marBottom w:val="180"/>
          <w:divBdr>
            <w:top w:val="none" w:sz="0" w:space="0" w:color="auto"/>
            <w:left w:val="none" w:sz="0" w:space="0" w:color="auto"/>
            <w:bottom w:val="none" w:sz="0" w:space="0" w:color="auto"/>
            <w:right w:val="none" w:sz="0" w:space="0" w:color="auto"/>
          </w:divBdr>
          <w:divsChild>
            <w:div w:id="1696536066">
              <w:marLeft w:val="0"/>
              <w:marRight w:val="0"/>
              <w:marTop w:val="0"/>
              <w:marBottom w:val="0"/>
              <w:divBdr>
                <w:top w:val="none" w:sz="0" w:space="0" w:color="auto"/>
                <w:left w:val="none" w:sz="0" w:space="0" w:color="auto"/>
                <w:bottom w:val="none" w:sz="0" w:space="0" w:color="auto"/>
                <w:right w:val="none" w:sz="0" w:space="0" w:color="auto"/>
              </w:divBdr>
              <w:divsChild>
                <w:div w:id="518465985">
                  <w:marLeft w:val="0"/>
                  <w:marRight w:val="0"/>
                  <w:marTop w:val="0"/>
                  <w:marBottom w:val="0"/>
                  <w:divBdr>
                    <w:top w:val="none" w:sz="0" w:space="0" w:color="auto"/>
                    <w:left w:val="none" w:sz="0" w:space="0" w:color="auto"/>
                    <w:bottom w:val="none" w:sz="0" w:space="0" w:color="auto"/>
                    <w:right w:val="none" w:sz="0" w:space="0" w:color="auto"/>
                  </w:divBdr>
                  <w:divsChild>
                    <w:div w:id="1300917607">
                      <w:marLeft w:val="0"/>
                      <w:marRight w:val="0"/>
                      <w:marTop w:val="0"/>
                      <w:marBottom w:val="0"/>
                      <w:divBdr>
                        <w:top w:val="none" w:sz="0" w:space="0" w:color="auto"/>
                        <w:left w:val="none" w:sz="0" w:space="0" w:color="auto"/>
                        <w:bottom w:val="none" w:sz="0" w:space="0" w:color="auto"/>
                        <w:right w:val="none" w:sz="0" w:space="0" w:color="auto"/>
                      </w:divBdr>
                      <w:divsChild>
                        <w:div w:id="11782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2014-05-20T00:06:00Z</dcterms:created>
  <dcterms:modified xsi:type="dcterms:W3CDTF">2014-05-20T00:06:00Z</dcterms:modified>
</cp:coreProperties>
</file>