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F4" w:rsidRDefault="001E31F4" w:rsidP="001E31F4">
      <w:pPr>
        <w:pStyle w:val="NormalWeb"/>
        <w:rPr>
          <w:lang w:val="en"/>
        </w:rPr>
      </w:pPr>
      <w:r>
        <w:rPr>
          <w:lang w:val="en"/>
        </w:rPr>
        <w:t>ENGL 1301</w:t>
      </w:r>
    </w:p>
    <w:p w:rsidR="001E31F4" w:rsidRDefault="001E31F4" w:rsidP="001E31F4">
      <w:pPr>
        <w:pStyle w:val="NormalWeb"/>
        <w:rPr>
          <w:lang w:val="en"/>
        </w:rPr>
      </w:pPr>
      <w:r>
        <w:rPr>
          <w:lang w:val="en"/>
        </w:rPr>
        <w:t>Miles</w:t>
      </w:r>
    </w:p>
    <w:p w:rsidR="001E31F4" w:rsidRDefault="001E31F4" w:rsidP="001E31F4">
      <w:pPr>
        <w:pStyle w:val="NormalWeb"/>
        <w:rPr>
          <w:lang w:val="en"/>
        </w:rPr>
      </w:pPr>
      <w:r>
        <w:rPr>
          <w:lang w:val="en"/>
        </w:rPr>
        <w:t> </w:t>
      </w:r>
    </w:p>
    <w:p w:rsidR="001E31F4" w:rsidRDefault="001E31F4" w:rsidP="001E31F4">
      <w:pPr>
        <w:pStyle w:val="NormalWeb"/>
        <w:rPr>
          <w:lang w:val="en"/>
        </w:rPr>
      </w:pPr>
      <w:r>
        <w:rPr>
          <w:lang w:val="en"/>
        </w:rPr>
        <w:t> </w:t>
      </w:r>
    </w:p>
    <w:p w:rsidR="001E31F4" w:rsidRDefault="001E31F4" w:rsidP="001E31F4">
      <w:pPr>
        <w:pStyle w:val="NormalWeb"/>
        <w:jc w:val="center"/>
        <w:rPr>
          <w:lang w:val="en"/>
        </w:rPr>
      </w:pPr>
      <w:r>
        <w:rPr>
          <w:b/>
          <w:bCs/>
          <w:lang w:val="en"/>
        </w:rPr>
        <w:t>Critical Response Essay</w:t>
      </w:r>
    </w:p>
    <w:p w:rsidR="001E31F4" w:rsidRDefault="001E31F4" w:rsidP="001E31F4">
      <w:pPr>
        <w:pStyle w:val="NormalWeb"/>
        <w:rPr>
          <w:lang w:val="en"/>
        </w:rPr>
      </w:pPr>
      <w:r>
        <w:rPr>
          <w:b/>
          <w:bCs/>
          <w:lang w:val="en"/>
        </w:rPr>
        <w:t xml:space="preserve">Due Date: </w:t>
      </w:r>
      <w:bookmarkStart w:id="0" w:name="_GoBack"/>
      <w:bookmarkEnd w:id="0"/>
      <w:r>
        <w:rPr>
          <w:b/>
          <w:bCs/>
          <w:lang w:val="en"/>
        </w:rPr>
        <w:t>3/28</w:t>
      </w:r>
    </w:p>
    <w:p w:rsidR="001E31F4" w:rsidRDefault="001E31F4" w:rsidP="001E31F4">
      <w:pPr>
        <w:pStyle w:val="NormalWeb"/>
        <w:rPr>
          <w:lang w:val="en"/>
        </w:rPr>
      </w:pPr>
      <w:r>
        <w:rPr>
          <w:b/>
          <w:bCs/>
          <w:lang w:val="en"/>
        </w:rPr>
        <w:t>Format:</w:t>
      </w:r>
    </w:p>
    <w:p w:rsidR="001E31F4" w:rsidRDefault="001E31F4" w:rsidP="001E31F4">
      <w:pPr>
        <w:pStyle w:val="NormalWeb"/>
        <w:rPr>
          <w:lang w:val="en"/>
        </w:rPr>
      </w:pPr>
      <w:r>
        <w:rPr>
          <w:lang w:val="en"/>
        </w:rPr>
        <w:t>3-4 pages, double-spaced, 12-pt Times New Roman font, default margins</w:t>
      </w:r>
    </w:p>
    <w:p w:rsidR="001E31F4" w:rsidRDefault="001E31F4" w:rsidP="001E31F4">
      <w:pPr>
        <w:pStyle w:val="NormalWeb"/>
        <w:rPr>
          <w:lang w:val="en"/>
        </w:rPr>
      </w:pPr>
      <w:r>
        <w:rPr>
          <w:lang w:val="en"/>
        </w:rPr>
        <w:t> MLA documentation (headings, citation, works cited page)</w:t>
      </w:r>
    </w:p>
    <w:p w:rsidR="001E31F4" w:rsidRDefault="001E31F4" w:rsidP="001E31F4">
      <w:pPr>
        <w:pStyle w:val="NormalWeb"/>
        <w:rPr>
          <w:lang w:val="en"/>
        </w:rPr>
      </w:pPr>
      <w:r>
        <w:rPr>
          <w:b/>
          <w:bCs/>
          <w:lang w:val="en"/>
        </w:rPr>
        <w:t>OVERVIEW:</w:t>
      </w:r>
    </w:p>
    <w:p w:rsidR="001E31F4" w:rsidRDefault="001E31F4" w:rsidP="001E31F4">
      <w:pPr>
        <w:pStyle w:val="NormalWeb"/>
        <w:rPr>
          <w:lang w:val="en"/>
        </w:rPr>
      </w:pPr>
      <w:r>
        <w:rPr>
          <w:lang w:val="en"/>
        </w:rPr>
        <w:t> </w:t>
      </w:r>
    </w:p>
    <w:p w:rsidR="001E31F4" w:rsidRDefault="001E31F4" w:rsidP="001E31F4">
      <w:pPr>
        <w:pStyle w:val="NormalWeb"/>
        <w:rPr>
          <w:lang w:val="en"/>
        </w:rPr>
      </w:pPr>
      <w:r>
        <w:rPr>
          <w:lang w:val="en"/>
        </w:rPr>
        <w:t>You are to write an essay that includes (a) a summary (approximately 150-250 words) of the reading and (b) a strong response to that reading in which you speak back to that reading from your own critical thinking, personal experience, and values.  As you formulate your own response, consider both the author’s rhetorical strategies and the author’s ideas.  Think of your response as your analysis of how the text has expanded and deepened your thinking about its ideas.</w:t>
      </w:r>
    </w:p>
    <w:p w:rsidR="001E31F4" w:rsidRDefault="001E31F4" w:rsidP="001E31F4">
      <w:pPr>
        <w:pStyle w:val="NormalWeb"/>
        <w:rPr>
          <w:lang w:val="en"/>
        </w:rPr>
      </w:pPr>
      <w:r>
        <w:rPr>
          <w:lang w:val="en"/>
        </w:rPr>
        <w:t> </w:t>
      </w:r>
    </w:p>
    <w:p w:rsidR="001E31F4" w:rsidRDefault="001E31F4" w:rsidP="001E31F4">
      <w:pPr>
        <w:pStyle w:val="NormalWeb"/>
        <w:rPr>
          <w:lang w:val="en"/>
        </w:rPr>
      </w:pPr>
      <w:r>
        <w:rPr>
          <w:lang w:val="en"/>
        </w:rPr>
        <w:t>Readings (choose one of the following):</w:t>
      </w:r>
    </w:p>
    <w:p w:rsidR="001E31F4" w:rsidRDefault="001E31F4" w:rsidP="001E31F4">
      <w:pPr>
        <w:pStyle w:val="NormalWeb"/>
        <w:rPr>
          <w:lang w:val="en"/>
        </w:rPr>
      </w:pPr>
      <w:r>
        <w:rPr>
          <w:lang w:val="en"/>
        </w:rPr>
        <w:t> </w:t>
      </w:r>
    </w:p>
    <w:p w:rsidR="001E31F4" w:rsidRDefault="001E31F4" w:rsidP="001E31F4">
      <w:pPr>
        <w:pStyle w:val="NormalWeb"/>
        <w:rPr>
          <w:lang w:val="en"/>
        </w:rPr>
      </w:pPr>
      <w:r>
        <w:rPr>
          <w:lang w:val="en"/>
        </w:rPr>
        <w:t>“</w:t>
      </w:r>
      <w:r>
        <w:rPr>
          <w:lang w:val="en"/>
        </w:rPr>
        <w:t>Facebook is Using You” page 551</w:t>
      </w:r>
    </w:p>
    <w:p w:rsidR="001E31F4" w:rsidRDefault="001E31F4" w:rsidP="001E31F4">
      <w:pPr>
        <w:pStyle w:val="NormalWeb"/>
        <w:rPr>
          <w:lang w:val="en"/>
        </w:rPr>
      </w:pPr>
      <w:r>
        <w:rPr>
          <w:lang w:val="en"/>
        </w:rPr>
        <w:t> “</w:t>
      </w:r>
      <w:r>
        <w:rPr>
          <w:lang w:val="en"/>
        </w:rPr>
        <w:t>Supporting Family Values” page 524</w:t>
      </w:r>
    </w:p>
    <w:p w:rsidR="001E31F4" w:rsidRDefault="001E31F4" w:rsidP="001E31F4">
      <w:pPr>
        <w:pStyle w:val="NormalWeb"/>
        <w:rPr>
          <w:lang w:val="en"/>
        </w:rPr>
      </w:pPr>
      <w:r>
        <w:rPr>
          <w:lang w:val="en"/>
        </w:rPr>
        <w:t> “Size 6: The Western W</w:t>
      </w:r>
      <w:r>
        <w:rPr>
          <w:lang w:val="en"/>
        </w:rPr>
        <w:t>oman’s Harem” page 274</w:t>
      </w:r>
    </w:p>
    <w:p w:rsidR="001E31F4" w:rsidRDefault="001E31F4" w:rsidP="001E31F4">
      <w:pPr>
        <w:pStyle w:val="NormalWeb"/>
        <w:rPr>
          <w:lang w:val="en"/>
        </w:rPr>
      </w:pPr>
      <w:r>
        <w:rPr>
          <w:lang w:val="en"/>
        </w:rPr>
        <w:t>“The Meanings of a Word” page 476</w:t>
      </w:r>
    </w:p>
    <w:p w:rsidR="001E31F4" w:rsidRDefault="001E31F4" w:rsidP="001E31F4">
      <w:pPr>
        <w:pStyle w:val="NormalWeb"/>
        <w:rPr>
          <w:lang w:val="en"/>
        </w:rPr>
      </w:pPr>
      <w:r>
        <w:rPr>
          <w:lang w:val="en"/>
        </w:rPr>
        <w:t> </w:t>
      </w:r>
    </w:p>
    <w:p w:rsidR="001E31F4" w:rsidRDefault="001E31F4" w:rsidP="001E31F4">
      <w:pPr>
        <w:pStyle w:val="NormalWeb"/>
        <w:rPr>
          <w:lang w:val="en"/>
        </w:rPr>
      </w:pPr>
      <w:r>
        <w:rPr>
          <w:lang w:val="en"/>
        </w:rPr>
        <w:lastRenderedPageBreak/>
        <w:t>The skills this assignment develops are crucial for academic writers.  You will learn how to summarize an article, including how to quote brief passages, how to use attributive tags to cue your reader that you are reporting someone else’s ideas rather than your own, and how to cite the article using Modern Language Association (MLA) documentation system.  Because writing summaries and producing strong responses are important writing-to-learn skills, you will draw on them any time you are asked to speak back to or critique a text.  These skills are also needed for writing exploratory essays, analysis and synthesis essays, researched arguments, and any other scholarly work that uses sources.  In learning how to summarize a text and interact with it in writing, you are learning how to contribute your own ideas to a conversation.  Weak readers passively report what others have said.  Strong readers see themselves as contributors to the conversation, capable of analyzing and evaluating texts, speaking back to other authors, and thinking actively for themselves.</w:t>
      </w:r>
    </w:p>
    <w:p w:rsidR="001E31F4" w:rsidRDefault="001E31F4" w:rsidP="001E31F4">
      <w:pPr>
        <w:pStyle w:val="NormalWeb"/>
        <w:rPr>
          <w:lang w:val="en"/>
        </w:rPr>
      </w:pPr>
      <w:r>
        <w:rPr>
          <w:lang w:val="en"/>
        </w:rPr>
        <w:t> </w:t>
      </w:r>
    </w:p>
    <w:p w:rsidR="001E31F4" w:rsidRDefault="001E31F4" w:rsidP="001E31F4">
      <w:pPr>
        <w:pStyle w:val="NormalWeb"/>
        <w:rPr>
          <w:lang w:val="en"/>
        </w:rPr>
      </w:pPr>
      <w:r>
        <w:rPr>
          <w:lang w:val="en"/>
        </w:rPr>
        <w:t>Papers must adhere to MLA formatting guidelines. You will need to properly document sources and provide a works cited page.</w:t>
      </w:r>
    </w:p>
    <w:p w:rsidR="001E31F4" w:rsidRDefault="001E31F4" w:rsidP="001E31F4">
      <w:pPr>
        <w:pStyle w:val="NormalWeb"/>
        <w:rPr>
          <w:lang w:val="en"/>
        </w:rPr>
      </w:pPr>
      <w:r>
        <w:rPr>
          <w:lang w:val="en"/>
        </w:rPr>
        <w:t> </w:t>
      </w:r>
    </w:p>
    <w:p w:rsidR="001E31F4" w:rsidRDefault="001E31F4" w:rsidP="001E31F4">
      <w:pPr>
        <w:pStyle w:val="NormalWeb"/>
        <w:rPr>
          <w:lang w:val="en"/>
        </w:rPr>
      </w:pPr>
      <w:r>
        <w:rPr>
          <w:b/>
          <w:bCs/>
          <w:lang w:val="en"/>
        </w:rPr>
        <w:t>Intellectual Honesty:</w:t>
      </w:r>
    </w:p>
    <w:p w:rsidR="001E31F4" w:rsidRDefault="001E31F4" w:rsidP="001E31F4">
      <w:pPr>
        <w:pStyle w:val="NormalWeb"/>
        <w:rPr>
          <w:lang w:val="en"/>
        </w:rPr>
      </w:pPr>
      <w:r>
        <w:rPr>
          <w:b/>
          <w:bCs/>
          <w:lang w:val="en"/>
        </w:rPr>
        <w:t xml:space="preserve">All work you submit must be your own. </w:t>
      </w:r>
      <w:r>
        <w:rPr>
          <w:lang w:val="en"/>
        </w:rPr>
        <w:t>If you consult any sources, whether oral or written, copyrighted or not, you must clearly distinguish between your words and ideas (or line of thought) and theirs at all times.</w:t>
      </w:r>
    </w:p>
    <w:p w:rsidR="001E31F4" w:rsidRDefault="001E31F4" w:rsidP="001E31F4">
      <w:pPr>
        <w:pStyle w:val="NormalWeb"/>
        <w:rPr>
          <w:lang w:val="en"/>
        </w:rPr>
      </w:pPr>
      <w:r>
        <w:rPr>
          <w:lang w:val="en"/>
        </w:rPr>
        <w:t> </w:t>
      </w:r>
    </w:p>
    <w:p w:rsidR="001E31F4" w:rsidRDefault="001E31F4" w:rsidP="001E31F4">
      <w:pPr>
        <w:pStyle w:val="NormalWeb"/>
        <w:rPr>
          <w:lang w:val="en"/>
        </w:rPr>
      </w:pPr>
      <w:r>
        <w:rPr>
          <w:b/>
          <w:bCs/>
          <w:lang w:val="en"/>
        </w:rPr>
        <w:t>Grading:</w:t>
      </w:r>
    </w:p>
    <w:p w:rsidR="001E31F4" w:rsidRDefault="001E31F4" w:rsidP="001E31F4">
      <w:pPr>
        <w:pStyle w:val="NormalWeb"/>
        <w:rPr>
          <w:lang w:val="en"/>
        </w:rPr>
      </w:pPr>
      <w:r>
        <w:rPr>
          <w:lang w:val="en"/>
        </w:rPr>
        <w:t> </w:t>
      </w:r>
    </w:p>
    <w:p w:rsidR="001E31F4" w:rsidRDefault="001E31F4" w:rsidP="001E31F4">
      <w:pPr>
        <w:pStyle w:val="NormalWeb"/>
        <w:rPr>
          <w:lang w:val="en"/>
        </w:rPr>
      </w:pPr>
      <w:r>
        <w:rPr>
          <w:i/>
          <w:iCs/>
          <w:u w:val="single"/>
          <w:lang w:val="en"/>
        </w:rPr>
        <w:t xml:space="preserve">Summary </w:t>
      </w:r>
      <w:r>
        <w:rPr>
          <w:lang w:val="en"/>
        </w:rPr>
        <w:t>…...45%</w:t>
      </w:r>
    </w:p>
    <w:p w:rsidR="001E31F4" w:rsidRDefault="001E31F4" w:rsidP="001E31F4">
      <w:pPr>
        <w:pStyle w:val="NormalWeb"/>
        <w:rPr>
          <w:lang w:val="en"/>
        </w:rPr>
      </w:pPr>
      <w:r>
        <w:rPr>
          <w:lang w:val="en"/>
        </w:rPr>
        <w:t>Fairness/Accuracy</w:t>
      </w:r>
    </w:p>
    <w:p w:rsidR="001E31F4" w:rsidRDefault="001E31F4" w:rsidP="001E31F4">
      <w:pPr>
        <w:pStyle w:val="NormalWeb"/>
        <w:rPr>
          <w:lang w:val="en"/>
        </w:rPr>
      </w:pPr>
      <w:r>
        <w:rPr>
          <w:lang w:val="en"/>
        </w:rPr>
        <w:t>Attribution/Proper Use of Quotes</w:t>
      </w:r>
    </w:p>
    <w:p w:rsidR="001E31F4" w:rsidRDefault="001E31F4" w:rsidP="001E31F4">
      <w:pPr>
        <w:pStyle w:val="NormalWeb"/>
        <w:rPr>
          <w:lang w:val="en"/>
        </w:rPr>
      </w:pPr>
      <w:r>
        <w:rPr>
          <w:lang w:val="en"/>
        </w:rPr>
        <w:t> </w:t>
      </w:r>
    </w:p>
    <w:p w:rsidR="001E31F4" w:rsidRDefault="001E31F4" w:rsidP="001E31F4">
      <w:pPr>
        <w:pStyle w:val="NormalWeb"/>
        <w:rPr>
          <w:lang w:val="en"/>
        </w:rPr>
      </w:pPr>
      <w:r>
        <w:rPr>
          <w:i/>
          <w:iCs/>
          <w:u w:val="single"/>
          <w:lang w:val="en"/>
        </w:rPr>
        <w:t>Critical Response</w:t>
      </w:r>
      <w:r>
        <w:rPr>
          <w:lang w:val="en"/>
        </w:rPr>
        <w:t>……45%</w:t>
      </w:r>
    </w:p>
    <w:p w:rsidR="001E31F4" w:rsidRDefault="001E31F4" w:rsidP="001E31F4">
      <w:pPr>
        <w:pStyle w:val="NormalWeb"/>
        <w:rPr>
          <w:lang w:val="en"/>
        </w:rPr>
      </w:pPr>
      <w:r>
        <w:rPr>
          <w:lang w:val="en"/>
        </w:rPr>
        <w:t>Rhetorical Aspects</w:t>
      </w:r>
    </w:p>
    <w:p w:rsidR="001E31F4" w:rsidRDefault="001E31F4" w:rsidP="001E31F4">
      <w:pPr>
        <w:pStyle w:val="NormalWeb"/>
        <w:rPr>
          <w:lang w:val="en"/>
        </w:rPr>
      </w:pPr>
      <w:r>
        <w:rPr>
          <w:lang w:val="en"/>
        </w:rPr>
        <w:t>The Author’s Ideas</w:t>
      </w:r>
    </w:p>
    <w:p w:rsidR="001E31F4" w:rsidRDefault="001E31F4" w:rsidP="001E31F4">
      <w:pPr>
        <w:pStyle w:val="NormalWeb"/>
        <w:rPr>
          <w:lang w:val="en"/>
        </w:rPr>
      </w:pPr>
      <w:r>
        <w:rPr>
          <w:lang w:val="en"/>
        </w:rPr>
        <w:lastRenderedPageBreak/>
        <w:t>Personal Reflection</w:t>
      </w:r>
    </w:p>
    <w:p w:rsidR="001E31F4" w:rsidRDefault="001E31F4" w:rsidP="001E31F4">
      <w:pPr>
        <w:pStyle w:val="NormalWeb"/>
        <w:rPr>
          <w:lang w:val="en"/>
        </w:rPr>
      </w:pPr>
      <w:r>
        <w:rPr>
          <w:lang w:val="en"/>
        </w:rPr>
        <w:t> </w:t>
      </w:r>
    </w:p>
    <w:p w:rsidR="001E31F4" w:rsidRDefault="001E31F4" w:rsidP="001E31F4">
      <w:pPr>
        <w:pStyle w:val="NormalWeb"/>
        <w:rPr>
          <w:lang w:val="en"/>
        </w:rPr>
      </w:pPr>
      <w:r>
        <w:rPr>
          <w:i/>
          <w:iCs/>
          <w:u w:val="single"/>
          <w:lang w:val="en"/>
        </w:rPr>
        <w:t>Thesis</w:t>
      </w:r>
      <w:r>
        <w:rPr>
          <w:lang w:val="en"/>
        </w:rPr>
        <w:t xml:space="preserve"> ………10%</w:t>
      </w:r>
    </w:p>
    <w:p w:rsidR="001E31F4" w:rsidRDefault="001E31F4" w:rsidP="001E31F4">
      <w:pPr>
        <w:pStyle w:val="NormalWeb"/>
        <w:rPr>
          <w:lang w:val="en"/>
        </w:rPr>
      </w:pPr>
      <w:r>
        <w:rPr>
          <w:lang w:val="en"/>
        </w:rPr>
        <w:t>Does the thesis present a challenging or intriguing ideas?</w:t>
      </w:r>
    </w:p>
    <w:p w:rsidR="001E31F4" w:rsidRDefault="001E31F4" w:rsidP="001E31F4">
      <w:pPr>
        <w:pStyle w:val="NormalWeb"/>
        <w:rPr>
          <w:lang w:val="en"/>
        </w:rPr>
      </w:pPr>
      <w:r>
        <w:rPr>
          <w:lang w:val="en"/>
        </w:rPr>
        <w:t>Does the thesis accurately forecast the rest of the essay?</w:t>
      </w:r>
      <w:r>
        <w:rPr>
          <w:lang w:val="en"/>
        </w:rPr>
        <w:br w:type="textWrapping" w:clear="all"/>
      </w:r>
    </w:p>
    <w:p w:rsidR="001E31F4" w:rsidRDefault="001E31F4" w:rsidP="001E31F4">
      <w:pPr>
        <w:pStyle w:val="NormalWeb"/>
        <w:rPr>
          <w:lang w:val="en"/>
        </w:rPr>
      </w:pPr>
      <w:r>
        <w:rPr>
          <w:lang w:val="en"/>
        </w:rPr>
        <w:t> </w:t>
      </w:r>
    </w:p>
    <w:p w:rsidR="00884D1C" w:rsidRDefault="001E31F4"/>
    <w:sectPr w:rsidR="00884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4"/>
    <w:rsid w:val="001E31F4"/>
    <w:rsid w:val="0025167D"/>
    <w:rsid w:val="00ED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ECA72-1F27-4452-AF63-71B26AC7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71578">
      <w:bodyDiv w:val="1"/>
      <w:marLeft w:val="0"/>
      <w:marRight w:val="0"/>
      <w:marTop w:val="0"/>
      <w:marBottom w:val="0"/>
      <w:divBdr>
        <w:top w:val="none" w:sz="0" w:space="0" w:color="auto"/>
        <w:left w:val="none" w:sz="0" w:space="0" w:color="auto"/>
        <w:bottom w:val="none" w:sz="0" w:space="0" w:color="auto"/>
        <w:right w:val="none" w:sz="0" w:space="0" w:color="auto"/>
      </w:divBdr>
      <w:divsChild>
        <w:div w:id="2088727514">
          <w:marLeft w:val="0"/>
          <w:marRight w:val="0"/>
          <w:marTop w:val="0"/>
          <w:marBottom w:val="0"/>
          <w:divBdr>
            <w:top w:val="none" w:sz="0" w:space="0" w:color="auto"/>
            <w:left w:val="none" w:sz="0" w:space="0" w:color="auto"/>
            <w:bottom w:val="none" w:sz="0" w:space="0" w:color="auto"/>
            <w:right w:val="none" w:sz="0" w:space="0" w:color="auto"/>
          </w:divBdr>
          <w:divsChild>
            <w:div w:id="1254050621">
              <w:marLeft w:val="0"/>
              <w:marRight w:val="0"/>
              <w:marTop w:val="0"/>
              <w:marBottom w:val="0"/>
              <w:divBdr>
                <w:top w:val="none" w:sz="0" w:space="0" w:color="auto"/>
                <w:left w:val="none" w:sz="0" w:space="0" w:color="auto"/>
                <w:bottom w:val="none" w:sz="0" w:space="0" w:color="auto"/>
                <w:right w:val="none" w:sz="0" w:space="0" w:color="auto"/>
              </w:divBdr>
              <w:divsChild>
                <w:div w:id="612982262">
                  <w:marLeft w:val="0"/>
                  <w:marRight w:val="0"/>
                  <w:marTop w:val="0"/>
                  <w:marBottom w:val="0"/>
                  <w:divBdr>
                    <w:top w:val="none" w:sz="0" w:space="0" w:color="auto"/>
                    <w:left w:val="none" w:sz="0" w:space="0" w:color="auto"/>
                    <w:bottom w:val="none" w:sz="0" w:space="0" w:color="auto"/>
                    <w:right w:val="none" w:sz="0" w:space="0" w:color="auto"/>
                  </w:divBdr>
                  <w:divsChild>
                    <w:div w:id="1203518102">
                      <w:marLeft w:val="0"/>
                      <w:marRight w:val="0"/>
                      <w:marTop w:val="0"/>
                      <w:marBottom w:val="0"/>
                      <w:divBdr>
                        <w:top w:val="none" w:sz="0" w:space="0" w:color="auto"/>
                        <w:left w:val="none" w:sz="0" w:space="0" w:color="auto"/>
                        <w:bottom w:val="none" w:sz="0" w:space="0" w:color="auto"/>
                        <w:right w:val="none" w:sz="0" w:space="0" w:color="auto"/>
                      </w:divBdr>
                      <w:divsChild>
                        <w:div w:id="921717066">
                          <w:marLeft w:val="0"/>
                          <w:marRight w:val="0"/>
                          <w:marTop w:val="0"/>
                          <w:marBottom w:val="0"/>
                          <w:divBdr>
                            <w:top w:val="none" w:sz="0" w:space="0" w:color="auto"/>
                            <w:left w:val="none" w:sz="0" w:space="0" w:color="auto"/>
                            <w:bottom w:val="none" w:sz="0" w:space="0" w:color="auto"/>
                            <w:right w:val="none" w:sz="0" w:space="0" w:color="auto"/>
                          </w:divBdr>
                          <w:divsChild>
                            <w:div w:id="1123227397">
                              <w:marLeft w:val="0"/>
                              <w:marRight w:val="0"/>
                              <w:marTop w:val="0"/>
                              <w:marBottom w:val="0"/>
                              <w:divBdr>
                                <w:top w:val="none" w:sz="0" w:space="0" w:color="auto"/>
                                <w:left w:val="none" w:sz="0" w:space="0" w:color="auto"/>
                                <w:bottom w:val="none" w:sz="0" w:space="0" w:color="auto"/>
                                <w:right w:val="none" w:sz="0" w:space="0" w:color="auto"/>
                              </w:divBdr>
                              <w:divsChild>
                                <w:div w:id="906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Charley.Miles</dc:creator>
  <cp:keywords/>
  <dc:description/>
  <cp:lastModifiedBy>Charley.Miles</cp:lastModifiedBy>
  <cp:revision>1</cp:revision>
  <dcterms:created xsi:type="dcterms:W3CDTF">2016-03-21T23:28:00Z</dcterms:created>
  <dcterms:modified xsi:type="dcterms:W3CDTF">2016-03-21T23:32:00Z</dcterms:modified>
</cp:coreProperties>
</file>