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19" w:rsidRDefault="005B2633" w:rsidP="002A4519">
      <w:pPr>
        <w:spacing w:line="276" w:lineRule="auto"/>
        <w:jc w:val="center"/>
        <w:rPr>
          <w:b/>
          <w:color w:val="000000"/>
        </w:rPr>
      </w:pPr>
      <w:bookmarkStart w:id="0" w:name="_GoBack"/>
      <w:bookmarkEnd w:id="0"/>
      <w:r>
        <w:rPr>
          <w:b/>
          <w:color w:val="000000"/>
        </w:rPr>
        <w:t xml:space="preserve"> Dr. </w:t>
      </w:r>
      <w:r w:rsidR="002A4519">
        <w:rPr>
          <w:b/>
          <w:color w:val="000000"/>
        </w:rPr>
        <w:t xml:space="preserve">Christopher Carney </w:t>
      </w:r>
      <w:r>
        <w:rPr>
          <w:b/>
          <w:color w:val="000000"/>
        </w:rPr>
        <w:t xml:space="preserve"> </w:t>
      </w:r>
    </w:p>
    <w:p w:rsidR="002A4519" w:rsidRDefault="002A4519" w:rsidP="002A4519">
      <w:pPr>
        <w:spacing w:line="276" w:lineRule="auto"/>
        <w:jc w:val="center"/>
        <w:rPr>
          <w:b/>
          <w:color w:val="000000"/>
          <w:sz w:val="22"/>
          <w:szCs w:val="22"/>
        </w:rPr>
      </w:pPr>
      <w:r w:rsidRPr="00186B6B">
        <w:rPr>
          <w:b/>
          <w:color w:val="000000"/>
          <w:sz w:val="22"/>
          <w:szCs w:val="22"/>
        </w:rPr>
        <w:t xml:space="preserve">Houston Community </w:t>
      </w:r>
      <w:r w:rsidR="005B2633" w:rsidRPr="00186B6B">
        <w:rPr>
          <w:b/>
          <w:color w:val="000000"/>
          <w:sz w:val="22"/>
          <w:szCs w:val="22"/>
        </w:rPr>
        <w:t>College, Northwest</w:t>
      </w:r>
      <w:r w:rsidR="0073226E" w:rsidRPr="00186B6B">
        <w:rPr>
          <w:b/>
          <w:color w:val="000000"/>
          <w:sz w:val="22"/>
          <w:szCs w:val="22"/>
        </w:rPr>
        <w:t xml:space="preserve"> -- </w:t>
      </w:r>
      <w:r w:rsidR="005B2633" w:rsidRPr="00186B6B">
        <w:rPr>
          <w:b/>
          <w:color w:val="000000"/>
          <w:sz w:val="22"/>
          <w:szCs w:val="22"/>
        </w:rPr>
        <w:t>Katy Campus</w:t>
      </w:r>
      <w:r w:rsidR="0073226E" w:rsidRPr="00186B6B">
        <w:rPr>
          <w:b/>
          <w:color w:val="000000"/>
          <w:sz w:val="22"/>
          <w:szCs w:val="22"/>
        </w:rPr>
        <w:t>,</w:t>
      </w:r>
      <w:r w:rsidR="005B2633" w:rsidRPr="00186B6B">
        <w:rPr>
          <w:b/>
          <w:color w:val="000000"/>
          <w:sz w:val="22"/>
          <w:szCs w:val="22"/>
        </w:rPr>
        <w:t xml:space="preserve"> </w:t>
      </w:r>
      <w:r w:rsidRPr="00186B6B">
        <w:rPr>
          <w:b/>
          <w:color w:val="000000"/>
          <w:sz w:val="22"/>
          <w:szCs w:val="22"/>
        </w:rPr>
        <w:t>Office #229</w:t>
      </w:r>
    </w:p>
    <w:p w:rsidR="00F439F3" w:rsidRPr="00186B6B" w:rsidRDefault="00F439F3" w:rsidP="002A4519">
      <w:pPr>
        <w:spacing w:line="276" w:lineRule="auto"/>
        <w:jc w:val="center"/>
        <w:rPr>
          <w:b/>
          <w:color w:val="000000"/>
          <w:sz w:val="22"/>
          <w:szCs w:val="22"/>
        </w:rPr>
      </w:pPr>
      <w:r>
        <w:rPr>
          <w:b/>
          <w:bCs/>
          <w:sz w:val="22"/>
          <w:szCs w:val="22"/>
        </w:rPr>
        <w:t xml:space="preserve">Fall Term, </w:t>
      </w:r>
      <w:proofErr w:type="gramStart"/>
      <w:r>
        <w:rPr>
          <w:b/>
          <w:bCs/>
          <w:sz w:val="22"/>
          <w:szCs w:val="22"/>
        </w:rPr>
        <w:t>2013  (</w:t>
      </w:r>
      <w:proofErr w:type="gramEnd"/>
      <w:r>
        <w:rPr>
          <w:b/>
          <w:bCs/>
          <w:sz w:val="22"/>
          <w:szCs w:val="22"/>
        </w:rPr>
        <w:t>8/26 – 12/15)</w:t>
      </w:r>
    </w:p>
    <w:p w:rsidR="002A4519" w:rsidRPr="00752DA9" w:rsidRDefault="002A4519" w:rsidP="002E3A20">
      <w:pPr>
        <w:spacing w:line="276" w:lineRule="auto"/>
        <w:jc w:val="center"/>
        <w:rPr>
          <w:bCs/>
          <w:color w:val="000000"/>
          <w:sz w:val="22"/>
          <w:szCs w:val="22"/>
        </w:rPr>
      </w:pPr>
      <w:r w:rsidRPr="00752DA9">
        <w:rPr>
          <w:color w:val="000000"/>
          <w:sz w:val="22"/>
          <w:szCs w:val="22"/>
        </w:rPr>
        <w:t xml:space="preserve"> </w:t>
      </w:r>
      <w:r w:rsidRPr="009E6B87">
        <w:rPr>
          <w:b/>
          <w:color w:val="000000"/>
        </w:rPr>
        <w:t>Email:</w:t>
      </w:r>
      <w:r w:rsidR="00D720A2">
        <w:rPr>
          <w:b/>
          <w:color w:val="000000"/>
        </w:rPr>
        <w:t xml:space="preserve"> </w:t>
      </w:r>
      <w:r w:rsidRPr="009E6B87">
        <w:rPr>
          <w:color w:val="000000"/>
        </w:rPr>
        <w:t xml:space="preserve"> </w:t>
      </w:r>
      <w:hyperlink r:id="rId9" w:history="1">
        <w:r>
          <w:rPr>
            <w:rStyle w:val="Hyperlink"/>
          </w:rPr>
          <w:t>christopher.carney@hccs.edu</w:t>
        </w:r>
      </w:hyperlink>
      <w:r w:rsidRPr="00752DA9">
        <w:rPr>
          <w:bCs/>
          <w:color w:val="000000"/>
          <w:sz w:val="22"/>
          <w:szCs w:val="22"/>
        </w:rPr>
        <w:t xml:space="preserve">  </w:t>
      </w:r>
      <w:r w:rsidR="002E3A20">
        <w:rPr>
          <w:bCs/>
          <w:color w:val="000000"/>
          <w:sz w:val="22"/>
          <w:szCs w:val="22"/>
        </w:rPr>
        <w:t xml:space="preserve"> </w:t>
      </w:r>
      <w:r w:rsidRPr="00752DA9">
        <w:rPr>
          <w:bCs/>
          <w:color w:val="000000"/>
          <w:sz w:val="22"/>
          <w:szCs w:val="22"/>
        </w:rPr>
        <w:t xml:space="preserve"> </w:t>
      </w:r>
    </w:p>
    <w:p w:rsidR="005B2633" w:rsidRDefault="002A4519" w:rsidP="002A4519">
      <w:pPr>
        <w:spacing w:line="276" w:lineRule="auto"/>
        <w:jc w:val="center"/>
        <w:rPr>
          <w:b/>
          <w:bCs/>
          <w:sz w:val="22"/>
          <w:szCs w:val="22"/>
        </w:rPr>
      </w:pPr>
      <w:r>
        <w:rPr>
          <w:b/>
          <w:bCs/>
          <w:sz w:val="22"/>
          <w:szCs w:val="22"/>
        </w:rPr>
        <w:t>Engl</w:t>
      </w:r>
      <w:r w:rsidR="0073226E">
        <w:rPr>
          <w:b/>
          <w:bCs/>
          <w:sz w:val="22"/>
          <w:szCs w:val="22"/>
        </w:rPr>
        <w:t xml:space="preserve">ish 1301 </w:t>
      </w:r>
      <w:proofErr w:type="gramStart"/>
      <w:r w:rsidR="0073226E">
        <w:rPr>
          <w:b/>
          <w:bCs/>
          <w:sz w:val="22"/>
          <w:szCs w:val="22"/>
        </w:rPr>
        <w:t>/</w:t>
      </w:r>
      <w:r w:rsidR="00F439F3">
        <w:rPr>
          <w:b/>
          <w:bCs/>
          <w:sz w:val="22"/>
          <w:szCs w:val="22"/>
        </w:rPr>
        <w:t xml:space="preserve"> </w:t>
      </w:r>
      <w:r w:rsidR="005B2633">
        <w:rPr>
          <w:b/>
          <w:bCs/>
          <w:sz w:val="22"/>
          <w:szCs w:val="22"/>
        </w:rPr>
        <w:t xml:space="preserve"> Composition</w:t>
      </w:r>
      <w:proofErr w:type="gramEnd"/>
      <w:r w:rsidR="0073226E">
        <w:rPr>
          <w:b/>
          <w:bCs/>
          <w:sz w:val="22"/>
          <w:szCs w:val="22"/>
        </w:rPr>
        <w:t xml:space="preserve"> </w:t>
      </w:r>
      <w:r w:rsidR="005B2633">
        <w:rPr>
          <w:b/>
          <w:bCs/>
          <w:sz w:val="22"/>
          <w:szCs w:val="22"/>
        </w:rPr>
        <w:t xml:space="preserve">I </w:t>
      </w:r>
      <w:r w:rsidR="00D720A2">
        <w:rPr>
          <w:b/>
          <w:bCs/>
          <w:sz w:val="22"/>
          <w:szCs w:val="22"/>
        </w:rPr>
        <w:t xml:space="preserve"> / </w:t>
      </w:r>
      <w:r w:rsidR="009B058C">
        <w:rPr>
          <w:b/>
          <w:bCs/>
          <w:sz w:val="22"/>
          <w:szCs w:val="22"/>
        </w:rPr>
        <w:t xml:space="preserve"> 3 units</w:t>
      </w:r>
      <w:r w:rsidR="005B2633">
        <w:rPr>
          <w:b/>
          <w:bCs/>
          <w:sz w:val="22"/>
          <w:szCs w:val="22"/>
        </w:rPr>
        <w:t xml:space="preserve">  </w:t>
      </w:r>
    </w:p>
    <w:p w:rsidR="00857CC9" w:rsidRDefault="00D720A2" w:rsidP="002A4519">
      <w:pPr>
        <w:spacing w:line="276" w:lineRule="auto"/>
        <w:jc w:val="center"/>
        <w:rPr>
          <w:b/>
          <w:bCs/>
          <w:sz w:val="22"/>
          <w:szCs w:val="22"/>
        </w:rPr>
      </w:pPr>
      <w:r>
        <w:rPr>
          <w:b/>
          <w:bCs/>
          <w:sz w:val="22"/>
          <w:szCs w:val="22"/>
        </w:rPr>
        <w:t xml:space="preserve"> </w:t>
      </w:r>
      <w:r w:rsidR="0073226E">
        <w:rPr>
          <w:b/>
          <w:bCs/>
          <w:sz w:val="22"/>
          <w:szCs w:val="22"/>
        </w:rPr>
        <w:t xml:space="preserve"> </w:t>
      </w:r>
      <w:r w:rsidR="00CF3224">
        <w:rPr>
          <w:b/>
          <w:bCs/>
          <w:sz w:val="22"/>
          <w:szCs w:val="22"/>
        </w:rPr>
        <w:t xml:space="preserve"> </w:t>
      </w:r>
      <w:r w:rsidRPr="00D720A2">
        <w:rPr>
          <w:b/>
          <w:bCs/>
          <w:color w:val="FF0000"/>
          <w:sz w:val="22"/>
          <w:szCs w:val="22"/>
        </w:rPr>
        <w:t>#</w:t>
      </w:r>
      <w:proofErr w:type="gramStart"/>
      <w:r w:rsidRPr="00D720A2">
        <w:rPr>
          <w:b/>
          <w:bCs/>
          <w:color w:val="FF0000"/>
          <w:sz w:val="22"/>
          <w:szCs w:val="22"/>
        </w:rPr>
        <w:t>62440  M</w:t>
      </w:r>
      <w:proofErr w:type="gramEnd"/>
      <w:r w:rsidRPr="00D720A2">
        <w:rPr>
          <w:b/>
          <w:bCs/>
          <w:color w:val="FF0000"/>
          <w:sz w:val="22"/>
          <w:szCs w:val="22"/>
        </w:rPr>
        <w:t xml:space="preserve">/W  9:30 – 11:00  Rm. 360D  </w:t>
      </w:r>
      <w:r>
        <w:rPr>
          <w:b/>
          <w:bCs/>
          <w:color w:val="FF0000"/>
          <w:sz w:val="22"/>
          <w:szCs w:val="22"/>
        </w:rPr>
        <w:t xml:space="preserve"> </w:t>
      </w:r>
      <w:r>
        <w:rPr>
          <w:b/>
          <w:bCs/>
          <w:sz w:val="22"/>
          <w:szCs w:val="22"/>
        </w:rPr>
        <w:t xml:space="preserve">and   </w:t>
      </w:r>
      <w:r w:rsidRPr="00D720A2">
        <w:rPr>
          <w:b/>
          <w:bCs/>
          <w:color w:val="943634" w:themeColor="accent2" w:themeShade="BF"/>
          <w:sz w:val="22"/>
          <w:szCs w:val="22"/>
        </w:rPr>
        <w:t xml:space="preserve">#62123   </w:t>
      </w:r>
      <w:proofErr w:type="spellStart"/>
      <w:r w:rsidRPr="00D720A2">
        <w:rPr>
          <w:b/>
          <w:bCs/>
          <w:color w:val="943634" w:themeColor="accent2" w:themeShade="BF"/>
          <w:sz w:val="22"/>
          <w:szCs w:val="22"/>
        </w:rPr>
        <w:t>Tu</w:t>
      </w:r>
      <w:proofErr w:type="spellEnd"/>
      <w:r w:rsidRPr="00D720A2">
        <w:rPr>
          <w:b/>
          <w:bCs/>
          <w:color w:val="943634" w:themeColor="accent2" w:themeShade="BF"/>
          <w:sz w:val="22"/>
          <w:szCs w:val="22"/>
        </w:rPr>
        <w:t>/</w:t>
      </w:r>
      <w:proofErr w:type="spellStart"/>
      <w:r w:rsidRPr="00D720A2">
        <w:rPr>
          <w:b/>
          <w:bCs/>
          <w:color w:val="943634" w:themeColor="accent2" w:themeShade="BF"/>
          <w:sz w:val="22"/>
          <w:szCs w:val="22"/>
        </w:rPr>
        <w:t>Th</w:t>
      </w:r>
      <w:proofErr w:type="spellEnd"/>
      <w:r w:rsidRPr="00D720A2">
        <w:rPr>
          <w:b/>
          <w:bCs/>
          <w:color w:val="943634" w:themeColor="accent2" w:themeShade="BF"/>
          <w:sz w:val="22"/>
          <w:szCs w:val="22"/>
        </w:rPr>
        <w:t xml:space="preserve">  11:00 – 12:30  Rm. 115A </w:t>
      </w:r>
    </w:p>
    <w:p w:rsidR="00931F40" w:rsidRPr="00F439F3" w:rsidRDefault="00F439F3" w:rsidP="00E635AC">
      <w:pPr>
        <w:spacing w:line="276" w:lineRule="auto"/>
        <w:jc w:val="center"/>
        <w:rPr>
          <w:b/>
          <w:bCs/>
          <w:sz w:val="22"/>
          <w:szCs w:val="22"/>
        </w:rPr>
      </w:pPr>
      <w:r w:rsidRPr="00F439F3">
        <w:rPr>
          <w:b/>
          <w:color w:val="000000"/>
          <w:sz w:val="22"/>
          <w:szCs w:val="22"/>
          <w:lang w:val="en"/>
        </w:rPr>
        <w:t>Office Hours: 8-9:30 M/W and 12:30-1:30 T/TH</w:t>
      </w:r>
      <w:r w:rsidR="00D720A2" w:rsidRPr="00F439F3">
        <w:rPr>
          <w:b/>
          <w:bCs/>
          <w:sz w:val="22"/>
          <w:szCs w:val="22"/>
        </w:rPr>
        <w:t xml:space="preserve"> </w:t>
      </w:r>
    </w:p>
    <w:p w:rsidR="009631B3" w:rsidRPr="00EE54EE" w:rsidRDefault="005B2633" w:rsidP="005B2633">
      <w:pPr>
        <w:pStyle w:val="Default"/>
        <w:jc w:val="center"/>
        <w:rPr>
          <w:sz w:val="18"/>
          <w:szCs w:val="22"/>
        </w:rPr>
      </w:pPr>
      <w:r>
        <w:rPr>
          <w:noProof/>
          <w:color w:val="333333"/>
        </w:rPr>
        <w:drawing>
          <wp:inline distT="0" distB="0" distL="0" distR="0" wp14:anchorId="6F267D31" wp14:editId="329DB10B">
            <wp:extent cx="2109060" cy="1581150"/>
            <wp:effectExtent l="0" t="0" r="5715" b="0"/>
            <wp:docPr id="4" name="Picture 4" descr="Use the power of words to improve you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the power of words to improve your lif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8999" cy="1588602"/>
                    </a:xfrm>
                    <a:prstGeom prst="rect">
                      <a:avLst/>
                    </a:prstGeom>
                    <a:noFill/>
                    <a:ln>
                      <a:noFill/>
                    </a:ln>
                  </pic:spPr>
                </pic:pic>
              </a:graphicData>
            </a:graphic>
          </wp:inline>
        </w:drawing>
      </w:r>
    </w:p>
    <w:p w:rsidR="00D23FAB" w:rsidRDefault="00D23FAB" w:rsidP="00F32488">
      <w:pPr>
        <w:rPr>
          <w:b/>
        </w:rPr>
      </w:pPr>
    </w:p>
    <w:p w:rsidR="00DB35AA" w:rsidRPr="00F32488" w:rsidRDefault="00F32488" w:rsidP="00F32488">
      <w:pPr>
        <w:rPr>
          <w:color w:val="000000"/>
        </w:rPr>
      </w:pPr>
      <w:r>
        <w:rPr>
          <w:b/>
        </w:rPr>
        <w:t xml:space="preserve">I. </w:t>
      </w:r>
      <w:r w:rsidR="00A35054" w:rsidRPr="00F32488">
        <w:rPr>
          <w:b/>
        </w:rPr>
        <w:t>Communication and Contact</w:t>
      </w:r>
      <w:r w:rsidR="00136556" w:rsidRPr="00F32488">
        <w:rPr>
          <w:b/>
        </w:rPr>
        <w:t xml:space="preserve"> </w:t>
      </w:r>
      <w:r w:rsidR="00E370D1" w:rsidRPr="00F32488">
        <w:rPr>
          <w:b/>
        </w:rPr>
        <w:t xml:space="preserve"> </w:t>
      </w:r>
      <w:r w:rsidR="00D37DAD" w:rsidRPr="00F32488">
        <w:rPr>
          <w:b/>
          <w:color w:val="000000"/>
        </w:rPr>
        <w:t xml:space="preserve"> </w:t>
      </w:r>
    </w:p>
    <w:p w:rsidR="00D23FAB" w:rsidRDefault="00D23FAB" w:rsidP="00D37DAD">
      <w:pPr>
        <w:pStyle w:val="Heading3"/>
        <w:spacing w:line="276" w:lineRule="auto"/>
        <w:jc w:val="both"/>
        <w:rPr>
          <w:rFonts w:ascii="Times New Roman" w:hAnsi="Times New Roman"/>
          <w:bCs/>
          <w:sz w:val="22"/>
          <w:szCs w:val="22"/>
        </w:rPr>
      </w:pPr>
    </w:p>
    <w:p w:rsidR="00D37DAD" w:rsidRPr="009E6B87" w:rsidRDefault="00DB35AA" w:rsidP="00D37DAD">
      <w:pPr>
        <w:pStyle w:val="Heading3"/>
        <w:spacing w:line="276" w:lineRule="auto"/>
        <w:jc w:val="both"/>
        <w:rPr>
          <w:rFonts w:ascii="Times New Roman" w:hAnsi="Times New Roman"/>
          <w:bCs/>
          <w:sz w:val="22"/>
          <w:szCs w:val="22"/>
        </w:rPr>
      </w:pPr>
      <w:r w:rsidRPr="005A35DB">
        <w:rPr>
          <w:rFonts w:ascii="Tribune" w:hAnsi="Tribune"/>
          <w:bCs/>
          <w:noProof/>
          <w:sz w:val="24"/>
        </w:rPr>
        <w:drawing>
          <wp:inline distT="0" distB="0" distL="0" distR="0" wp14:anchorId="748C542D" wp14:editId="468638BC">
            <wp:extent cx="466725" cy="421349"/>
            <wp:effectExtent l="19050" t="0" r="9525" b="0"/>
            <wp:docPr id="2" name="Picture 2" descr="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16"/>
                    <pic:cNvPicPr>
                      <a:picLocks noChangeAspect="1" noChangeArrowheads="1"/>
                    </pic:cNvPicPr>
                  </pic:nvPicPr>
                  <pic:blipFill>
                    <a:blip r:embed="rId11"/>
                    <a:srcRect/>
                    <a:stretch>
                      <a:fillRect/>
                    </a:stretch>
                  </pic:blipFill>
                  <pic:spPr bwMode="auto">
                    <a:xfrm>
                      <a:off x="0" y="0"/>
                      <a:ext cx="466725" cy="421349"/>
                    </a:xfrm>
                    <a:prstGeom prst="rect">
                      <a:avLst/>
                    </a:prstGeom>
                    <a:noFill/>
                    <a:ln w="9525">
                      <a:noFill/>
                      <a:miter lim="800000"/>
                      <a:headEnd/>
                      <a:tailEnd/>
                    </a:ln>
                  </pic:spPr>
                </pic:pic>
              </a:graphicData>
            </a:graphic>
          </wp:inline>
        </w:drawing>
      </w:r>
      <w:r w:rsidR="00D37DAD">
        <w:rPr>
          <w:rFonts w:ascii="Times New Roman" w:hAnsi="Times New Roman"/>
          <w:bCs/>
          <w:sz w:val="22"/>
          <w:szCs w:val="22"/>
        </w:rPr>
        <w:t xml:space="preserve"> </w:t>
      </w:r>
      <w:proofErr w:type="spellStart"/>
      <w:proofErr w:type="gramStart"/>
      <w:r w:rsidR="00D37DAD">
        <w:rPr>
          <w:rFonts w:ascii="Times New Roman" w:hAnsi="Times New Roman"/>
          <w:bCs/>
          <w:sz w:val="22"/>
          <w:szCs w:val="22"/>
        </w:rPr>
        <w:t>ecause</w:t>
      </w:r>
      <w:proofErr w:type="spellEnd"/>
      <w:proofErr w:type="gramEnd"/>
      <w:r w:rsidR="00D37DAD">
        <w:rPr>
          <w:rFonts w:ascii="Times New Roman" w:hAnsi="Times New Roman"/>
          <w:bCs/>
          <w:sz w:val="22"/>
          <w:szCs w:val="22"/>
        </w:rPr>
        <w:t xml:space="preserve"> I firmly believe that </w:t>
      </w:r>
      <w:r w:rsidR="00D37DAD">
        <w:rPr>
          <w:rFonts w:ascii="Times New Roman" w:hAnsi="Times New Roman"/>
          <w:b/>
          <w:bCs/>
          <w:sz w:val="22"/>
          <w:szCs w:val="22"/>
          <w:u w:val="single"/>
        </w:rPr>
        <w:t>communication is vital</w:t>
      </w:r>
      <w:r w:rsidR="00D37DAD">
        <w:rPr>
          <w:rFonts w:ascii="Times New Roman" w:hAnsi="Times New Roman"/>
          <w:bCs/>
          <w:sz w:val="22"/>
          <w:szCs w:val="22"/>
        </w:rPr>
        <w:t xml:space="preserve">, both to your success and mine, please bring any concerns, questions, criticisms, suggestions, or comments in general to my attention </w:t>
      </w:r>
      <w:r w:rsidR="00D37DAD">
        <w:rPr>
          <w:rFonts w:ascii="Times New Roman" w:hAnsi="Times New Roman"/>
          <w:bCs/>
          <w:sz w:val="22"/>
          <w:szCs w:val="22"/>
          <w:u w:val="single"/>
        </w:rPr>
        <w:t>as soon as they arise</w:t>
      </w:r>
      <w:r w:rsidR="00D37DAD">
        <w:rPr>
          <w:rFonts w:ascii="Times New Roman" w:hAnsi="Times New Roman"/>
          <w:bCs/>
          <w:sz w:val="22"/>
          <w:szCs w:val="22"/>
        </w:rPr>
        <w:t xml:space="preserve">—regardless of how small or seemingly insignificant you might </w:t>
      </w:r>
      <w:r w:rsidR="00D37DAD">
        <w:rPr>
          <w:rFonts w:ascii="Times New Roman" w:hAnsi="Times New Roman"/>
          <w:bCs/>
          <w:i/>
          <w:sz w:val="22"/>
          <w:szCs w:val="22"/>
        </w:rPr>
        <w:t xml:space="preserve">think </w:t>
      </w:r>
      <w:r w:rsidR="00D37DAD">
        <w:rPr>
          <w:rFonts w:ascii="Times New Roman" w:hAnsi="Times New Roman"/>
          <w:bCs/>
          <w:sz w:val="22"/>
          <w:szCs w:val="22"/>
        </w:rPr>
        <w:t xml:space="preserve">they are! While I prefer that you talk to me in person about such concerns, please feel free to write an email or a handwritten note if you prefer. When it comes to communication, </w:t>
      </w:r>
      <w:r w:rsidR="00D37DAD">
        <w:rPr>
          <w:rFonts w:ascii="Times New Roman" w:hAnsi="Times New Roman"/>
          <w:bCs/>
          <w:i/>
          <w:sz w:val="22"/>
          <w:szCs w:val="22"/>
          <w:u w:val="single"/>
        </w:rPr>
        <w:t>never</w:t>
      </w:r>
      <w:r w:rsidR="00D37DAD">
        <w:rPr>
          <w:rFonts w:ascii="Times New Roman" w:hAnsi="Times New Roman"/>
          <w:bCs/>
          <w:sz w:val="22"/>
          <w:szCs w:val="22"/>
        </w:rPr>
        <w:t xml:space="preserve"> feel as though you cannot talk to me!! There are no “dumb” questions, and I would </w:t>
      </w:r>
      <w:r w:rsidR="00D37DAD">
        <w:rPr>
          <w:rFonts w:ascii="Times New Roman" w:hAnsi="Times New Roman"/>
          <w:bCs/>
          <w:i/>
          <w:sz w:val="22"/>
          <w:szCs w:val="22"/>
        </w:rPr>
        <w:t>never</w:t>
      </w:r>
      <w:r w:rsidR="00D37DAD">
        <w:rPr>
          <w:rFonts w:ascii="Times New Roman" w:hAnsi="Times New Roman"/>
          <w:bCs/>
          <w:sz w:val="22"/>
          <w:szCs w:val="22"/>
        </w:rPr>
        <w:t xml:space="preserve"> be personally offended if you need to offer constructive criticism about any aspect of my teaching or our class—provided your tone and word choices are both respectful and collegiate.</w:t>
      </w:r>
    </w:p>
    <w:p w:rsidR="00D37DAD" w:rsidRDefault="00D37DAD" w:rsidP="00D37DAD"/>
    <w:p w:rsidR="00D37DAD" w:rsidRDefault="00D37DAD" w:rsidP="00D37DAD">
      <w:pPr>
        <w:jc w:val="both"/>
        <w:rPr>
          <w:sz w:val="22"/>
          <w:szCs w:val="22"/>
        </w:rPr>
      </w:pPr>
      <w:r>
        <w:rPr>
          <w:sz w:val="22"/>
          <w:szCs w:val="22"/>
        </w:rPr>
        <w:t>Beyond official office hours and formal appointments, the best time to raise your question or discuss a concern with me is during class time—either in our open-class setting for everyone to hear, or as a question directed at me individually when the class is engaged in a collaborative, group exercises.</w:t>
      </w:r>
      <w:r w:rsidR="00C85765">
        <w:rPr>
          <w:sz w:val="22"/>
          <w:szCs w:val="22"/>
        </w:rPr>
        <w:t xml:space="preserve"> </w:t>
      </w:r>
      <w:r>
        <w:rPr>
          <w:sz w:val="22"/>
          <w:szCs w:val="22"/>
        </w:rPr>
        <w:t xml:space="preserve">    </w:t>
      </w:r>
    </w:p>
    <w:p w:rsidR="00D37DAD" w:rsidRDefault="00D37DAD" w:rsidP="00D37DAD">
      <w:pPr>
        <w:jc w:val="both"/>
      </w:pPr>
    </w:p>
    <w:p w:rsidR="00EB598C" w:rsidRDefault="00D37DAD" w:rsidP="00D37DAD">
      <w:pPr>
        <w:pStyle w:val="Heading3"/>
        <w:spacing w:line="276" w:lineRule="auto"/>
        <w:jc w:val="both"/>
        <w:rPr>
          <w:rFonts w:ascii="Tribune" w:hAnsi="Tribune"/>
          <w:sz w:val="22"/>
          <w:szCs w:val="22"/>
        </w:rPr>
      </w:pPr>
      <w:r>
        <w:rPr>
          <w:rFonts w:ascii="Tribune" w:hAnsi="Tribune"/>
          <w:sz w:val="22"/>
          <w:szCs w:val="22"/>
        </w:rPr>
        <w:t xml:space="preserve">I check my </w:t>
      </w:r>
      <w:r>
        <w:rPr>
          <w:rFonts w:ascii="Tribune" w:hAnsi="Tribune"/>
          <w:b/>
          <w:sz w:val="22"/>
          <w:szCs w:val="22"/>
        </w:rPr>
        <w:t>email</w:t>
      </w:r>
      <w:r>
        <w:rPr>
          <w:rFonts w:ascii="Tribune" w:hAnsi="Tribune"/>
          <w:sz w:val="22"/>
          <w:szCs w:val="22"/>
        </w:rPr>
        <w:t xml:space="preserve"> frequently, and I usually try to reply to messages immediately after I read them unless I plan to write a lengthy response (in which case I will let you know of my plan in a quick reply). Some days certainly involve more frequent checking of email than others, but rest assured that I check my email a few times every day! On some occasions, especially if I receive an email within a short period of time before our class meets, I might determine that I can meet your needs more effectively if I address your email in class and/or in person, as opposed to giving you a long, potentially confusing written response; on these occasions, I will simply state this in a quick one-liner. </w:t>
      </w:r>
      <w:r w:rsidRPr="00BF164F">
        <w:rPr>
          <w:rFonts w:ascii="Tribune" w:hAnsi="Tribune"/>
          <w:b/>
          <w:sz w:val="22"/>
          <w:szCs w:val="22"/>
        </w:rPr>
        <w:t>NOTE:</w:t>
      </w:r>
      <w:r>
        <w:rPr>
          <w:rFonts w:ascii="Tribune" w:hAnsi="Tribune"/>
          <w:sz w:val="22"/>
          <w:szCs w:val="22"/>
        </w:rPr>
        <w:t xml:space="preserve"> </w:t>
      </w:r>
      <w:r>
        <w:rPr>
          <w:rFonts w:ascii="Tribune" w:hAnsi="Tribune"/>
          <w:sz w:val="22"/>
          <w:szCs w:val="22"/>
          <w:u w:val="single"/>
        </w:rPr>
        <w:t xml:space="preserve">I will </w:t>
      </w:r>
      <w:r>
        <w:rPr>
          <w:rFonts w:ascii="Tribune" w:hAnsi="Tribune"/>
          <w:b/>
          <w:sz w:val="22"/>
          <w:szCs w:val="22"/>
          <w:u w:val="single"/>
        </w:rPr>
        <w:t>not</w:t>
      </w:r>
      <w:r>
        <w:rPr>
          <w:rFonts w:ascii="Tribune" w:hAnsi="Tribune"/>
          <w:sz w:val="22"/>
          <w:szCs w:val="22"/>
          <w:u w:val="single"/>
        </w:rPr>
        <w:t xml:space="preserve"> reply to messages requesting a repeat of all the information a student misses in the event of an absence</w:t>
      </w:r>
      <w:r>
        <w:rPr>
          <w:rFonts w:ascii="Tribune" w:hAnsi="Tribune"/>
          <w:sz w:val="22"/>
          <w:szCs w:val="22"/>
        </w:rPr>
        <w:t>, as doing so uses time and energy that is better spent addressing concerns or questions students have with their actual assignments</w:t>
      </w:r>
      <w:r w:rsidR="00C85765">
        <w:rPr>
          <w:rFonts w:ascii="Tribune" w:hAnsi="Tribune"/>
          <w:sz w:val="22"/>
          <w:szCs w:val="22"/>
        </w:rPr>
        <w:t xml:space="preserve"> or their progress in the class</w:t>
      </w:r>
      <w:r>
        <w:rPr>
          <w:rFonts w:ascii="Tribune" w:hAnsi="Tribune"/>
          <w:sz w:val="22"/>
          <w:szCs w:val="22"/>
        </w:rPr>
        <w:t>. It is</w:t>
      </w:r>
      <w:r>
        <w:rPr>
          <w:rFonts w:ascii="Tribune" w:hAnsi="Tribune"/>
          <w:i/>
          <w:sz w:val="22"/>
          <w:szCs w:val="22"/>
        </w:rPr>
        <w:t xml:space="preserve"> </w:t>
      </w:r>
      <w:r>
        <w:rPr>
          <w:rFonts w:ascii="Tribune" w:hAnsi="Tribune"/>
          <w:b/>
          <w:i/>
          <w:sz w:val="22"/>
          <w:szCs w:val="22"/>
        </w:rPr>
        <w:t>your</w:t>
      </w:r>
      <w:r>
        <w:rPr>
          <w:rFonts w:ascii="Tribune" w:hAnsi="Tribune"/>
          <w:b/>
          <w:sz w:val="22"/>
          <w:szCs w:val="22"/>
        </w:rPr>
        <w:t xml:space="preserve"> responsibility</w:t>
      </w:r>
      <w:r>
        <w:rPr>
          <w:rFonts w:ascii="Tribune" w:hAnsi="Tribune"/>
          <w:sz w:val="22"/>
          <w:szCs w:val="22"/>
        </w:rPr>
        <w:t xml:space="preserve"> to find out what </w:t>
      </w:r>
      <w:r>
        <w:rPr>
          <w:rFonts w:ascii="Tribune" w:hAnsi="Tribune"/>
          <w:i/>
          <w:sz w:val="22"/>
          <w:szCs w:val="22"/>
        </w:rPr>
        <w:t>you</w:t>
      </w:r>
      <w:r>
        <w:rPr>
          <w:rFonts w:ascii="Tribune" w:hAnsi="Tribune"/>
          <w:sz w:val="22"/>
          <w:szCs w:val="22"/>
        </w:rPr>
        <w:t xml:space="preserve"> miss in the event of an absence by </w:t>
      </w:r>
      <w:r w:rsidRPr="006D0D76">
        <w:rPr>
          <w:rFonts w:ascii="Tribune" w:hAnsi="Tribune"/>
          <w:b/>
          <w:sz w:val="22"/>
          <w:szCs w:val="22"/>
        </w:rPr>
        <w:t xml:space="preserve">contacting one of your classmates </w:t>
      </w:r>
      <w:r>
        <w:rPr>
          <w:rFonts w:ascii="Tribune" w:hAnsi="Tribune"/>
          <w:b/>
          <w:sz w:val="22"/>
          <w:szCs w:val="22"/>
        </w:rPr>
        <w:t>and/or</w:t>
      </w:r>
      <w:r w:rsidRPr="006D0D76">
        <w:rPr>
          <w:rFonts w:ascii="Tribune" w:hAnsi="Tribune"/>
          <w:b/>
          <w:sz w:val="22"/>
          <w:szCs w:val="22"/>
        </w:rPr>
        <w:t xml:space="preserve"> referring to the schedule.</w:t>
      </w:r>
      <w:r>
        <w:rPr>
          <w:rFonts w:ascii="Tribune" w:hAnsi="Tribune"/>
          <w:sz w:val="22"/>
          <w:szCs w:val="22"/>
        </w:rPr>
        <w:t xml:space="preserve"> Therefore, being part of a reliable group of peers (i.e. “study group”) goes a long way to ensure your success—and theirs! Again, I will not reply to messages requesting information about what you miss in the event of an absence, so don’t ask.</w:t>
      </w:r>
      <w:r w:rsidR="001061FD">
        <w:rPr>
          <w:rFonts w:ascii="Tribune" w:hAnsi="Tribune"/>
          <w:sz w:val="22"/>
          <w:szCs w:val="22"/>
        </w:rPr>
        <w:t xml:space="preserve"> Also, </w:t>
      </w:r>
      <w:r w:rsidR="001061FD" w:rsidRPr="00753DDB">
        <w:rPr>
          <w:rFonts w:ascii="Tribune" w:hAnsi="Tribune"/>
          <w:b/>
          <w:sz w:val="22"/>
          <w:szCs w:val="22"/>
        </w:rPr>
        <w:t>be sure to have your HCC email accou</w:t>
      </w:r>
      <w:r w:rsidR="005B2633">
        <w:rPr>
          <w:rFonts w:ascii="Tribune" w:hAnsi="Tribune"/>
          <w:b/>
          <w:sz w:val="22"/>
          <w:szCs w:val="22"/>
        </w:rPr>
        <w:t>nt activated and check it often because</w:t>
      </w:r>
      <w:r w:rsidR="001061FD" w:rsidRPr="00753DDB">
        <w:rPr>
          <w:rFonts w:ascii="Tribune" w:hAnsi="Tribune"/>
          <w:b/>
          <w:sz w:val="22"/>
          <w:szCs w:val="22"/>
        </w:rPr>
        <w:t xml:space="preserve"> whenever I have announcements for the class, I send them to everyone in group message format via HCC email.</w:t>
      </w:r>
    </w:p>
    <w:p w:rsidR="00D37DAD" w:rsidRDefault="00D37DAD" w:rsidP="00D37DAD"/>
    <w:p w:rsidR="00D37DAD" w:rsidRDefault="00D37DAD" w:rsidP="00D37DAD"/>
    <w:p w:rsidR="00D23FAB" w:rsidRPr="00D37DAD" w:rsidRDefault="00D23FAB" w:rsidP="00D37DAD"/>
    <w:p w:rsidR="00673649" w:rsidRDefault="00673649" w:rsidP="0040720E">
      <w:pPr>
        <w:rPr>
          <w:rFonts w:ascii="Tribune" w:hAnsi="Tribune"/>
          <w:b/>
          <w:bCs/>
        </w:rPr>
      </w:pPr>
      <w:r>
        <w:rPr>
          <w:rFonts w:ascii="Tribune" w:hAnsi="Tribune"/>
          <w:b/>
          <w:bCs/>
          <w:noProof/>
        </w:rPr>
        <w:lastRenderedPageBreak/>
        <w:drawing>
          <wp:inline distT="0" distB="0" distL="0" distR="0">
            <wp:extent cx="590550" cy="590550"/>
            <wp:effectExtent l="0" t="0" r="0" b="0"/>
            <wp:docPr id="16" name="Picture 16" descr="C:\Users\Owner-1\AppData\Local\Microsoft\Windows\Temporary Internet Files\Content.IE5\GUGM1C13\MP9004307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1\AppData\Local\Microsoft\Windows\Temporary Internet Files\Content.IE5\GUGM1C13\MP900430729[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D23FAB" w:rsidRDefault="00D23FAB" w:rsidP="0040720E">
      <w:pPr>
        <w:rPr>
          <w:rFonts w:ascii="Tribune" w:hAnsi="Tribune"/>
          <w:b/>
          <w:bCs/>
        </w:rPr>
      </w:pPr>
    </w:p>
    <w:p w:rsidR="0040720E" w:rsidRDefault="00DB35AA" w:rsidP="0040720E">
      <w:pPr>
        <w:rPr>
          <w:rFonts w:ascii="Tribune" w:hAnsi="Tribune"/>
          <w:b/>
          <w:bCs/>
        </w:rPr>
      </w:pPr>
      <w:r>
        <w:rPr>
          <w:rFonts w:ascii="Tribune" w:hAnsi="Tribune"/>
          <w:b/>
          <w:bCs/>
        </w:rPr>
        <w:t>II. Required Books/Supplies:</w:t>
      </w:r>
    </w:p>
    <w:p w:rsidR="00D23FAB" w:rsidRDefault="00D23FAB" w:rsidP="0040720E">
      <w:pPr>
        <w:rPr>
          <w:rFonts w:ascii="Tribune" w:hAnsi="Tribune"/>
          <w:b/>
          <w:bCs/>
        </w:rPr>
      </w:pPr>
    </w:p>
    <w:p w:rsidR="0040720E" w:rsidRPr="00A97C5A" w:rsidRDefault="0040720E" w:rsidP="0040720E">
      <w:pPr>
        <w:rPr>
          <w:rFonts w:ascii="Tribune" w:hAnsi="Tribune"/>
        </w:rPr>
      </w:pPr>
      <w:r w:rsidRPr="00A97C5A">
        <w:rPr>
          <w:rFonts w:ascii="Tribune" w:hAnsi="Tribune"/>
          <w:bCs/>
        </w:rPr>
        <w:t xml:space="preserve">1. </w:t>
      </w:r>
      <w:r w:rsidR="00CD7F0F" w:rsidRPr="00A97C5A">
        <w:rPr>
          <w:rFonts w:ascii="Tribune" w:hAnsi="Tribune"/>
          <w:bCs/>
        </w:rPr>
        <w:t xml:space="preserve"> </w:t>
      </w:r>
      <w:r w:rsidR="00677C2E" w:rsidRPr="00A97C5A">
        <w:rPr>
          <w:rFonts w:ascii="Tribune" w:hAnsi="Tribune"/>
          <w:bCs/>
        </w:rPr>
        <w:t xml:space="preserve"> </w:t>
      </w:r>
      <w:r w:rsidR="002E182C">
        <w:rPr>
          <w:rFonts w:ascii="Tribune" w:hAnsi="Tribune"/>
          <w:b/>
          <w:bCs/>
          <w:i/>
        </w:rPr>
        <w:t>Norton</w:t>
      </w:r>
      <w:r w:rsidR="00A35054" w:rsidRPr="00D42838">
        <w:rPr>
          <w:rFonts w:ascii="Tribune" w:hAnsi="Tribune"/>
          <w:b/>
          <w:bCs/>
          <w:i/>
        </w:rPr>
        <w:t xml:space="preserve"> Reader</w:t>
      </w:r>
      <w:r w:rsidR="002E182C">
        <w:rPr>
          <w:rFonts w:ascii="Tribune" w:hAnsi="Tribune"/>
          <w:bCs/>
        </w:rPr>
        <w:t xml:space="preserve"> (13</w:t>
      </w:r>
      <w:r w:rsidR="00AE74CA" w:rsidRPr="00AE74CA">
        <w:rPr>
          <w:rFonts w:ascii="Tribune" w:hAnsi="Tribune"/>
          <w:bCs/>
          <w:vertAlign w:val="superscript"/>
        </w:rPr>
        <w:t>th</w:t>
      </w:r>
      <w:r w:rsidR="00AE74CA">
        <w:rPr>
          <w:rFonts w:ascii="Tribune" w:hAnsi="Tribune"/>
          <w:bCs/>
        </w:rPr>
        <w:t xml:space="preserve"> Edition</w:t>
      </w:r>
      <w:r w:rsidR="009436FA">
        <w:rPr>
          <w:rFonts w:ascii="Tribune" w:hAnsi="Tribune"/>
          <w:bCs/>
        </w:rPr>
        <w:t>)</w:t>
      </w:r>
    </w:p>
    <w:p w:rsidR="009D7660" w:rsidRDefault="0040720E" w:rsidP="00B855A1">
      <w:pPr>
        <w:jc w:val="both"/>
        <w:rPr>
          <w:rFonts w:ascii="Tribune" w:hAnsi="Tribune"/>
        </w:rPr>
      </w:pPr>
      <w:r w:rsidRPr="00A97C5A">
        <w:rPr>
          <w:rFonts w:ascii="Tribune" w:hAnsi="Tribune"/>
        </w:rPr>
        <w:t xml:space="preserve">2. </w:t>
      </w:r>
      <w:r w:rsidR="00CD7F0F" w:rsidRPr="00A97C5A">
        <w:rPr>
          <w:rFonts w:ascii="Tribune" w:hAnsi="Tribune"/>
        </w:rPr>
        <w:t xml:space="preserve"> </w:t>
      </w:r>
      <w:r w:rsidR="00677C2E" w:rsidRPr="00A97C5A">
        <w:rPr>
          <w:rFonts w:ascii="Tribune" w:hAnsi="Tribune"/>
        </w:rPr>
        <w:t xml:space="preserve"> </w:t>
      </w:r>
      <w:r w:rsidR="00A35054" w:rsidRPr="00D42838">
        <w:rPr>
          <w:rFonts w:ascii="Tribune" w:hAnsi="Tribune"/>
          <w:b/>
          <w:i/>
        </w:rPr>
        <w:t>Connect</w:t>
      </w:r>
      <w:r w:rsidR="003774AC">
        <w:rPr>
          <w:rFonts w:ascii="Tribune" w:hAnsi="Tribune"/>
          <w:b/>
          <w:i/>
        </w:rPr>
        <w:t xml:space="preserve"> Composition</w:t>
      </w:r>
      <w:r w:rsidR="00B855A1">
        <w:rPr>
          <w:rFonts w:ascii="Tribune" w:hAnsi="Tribune"/>
        </w:rPr>
        <w:t xml:space="preserve"> (online/</w:t>
      </w:r>
      <w:proofErr w:type="spellStart"/>
      <w:r w:rsidR="009436FA">
        <w:rPr>
          <w:rFonts w:ascii="Tribune" w:hAnsi="Tribune"/>
        </w:rPr>
        <w:t>McGrawhill</w:t>
      </w:r>
      <w:proofErr w:type="spellEnd"/>
      <w:r w:rsidR="00B855A1">
        <w:rPr>
          <w:rFonts w:ascii="Tribune" w:hAnsi="Tribune"/>
        </w:rPr>
        <w:t>)</w:t>
      </w:r>
      <w:r w:rsidR="00EB598C">
        <w:rPr>
          <w:rFonts w:ascii="Tribune" w:hAnsi="Tribune"/>
        </w:rPr>
        <w:t xml:space="preserve"> and </w:t>
      </w:r>
      <w:r w:rsidR="009D7660">
        <w:rPr>
          <w:rFonts w:ascii="Tribune" w:hAnsi="Tribune"/>
          <w:b/>
        </w:rPr>
        <w:t xml:space="preserve">1301 </w:t>
      </w:r>
      <w:r w:rsidR="00EB598C" w:rsidRPr="00D42838">
        <w:rPr>
          <w:rFonts w:ascii="Tribune" w:hAnsi="Tribune"/>
          <w:b/>
        </w:rPr>
        <w:t xml:space="preserve">Study </w:t>
      </w:r>
      <w:proofErr w:type="gramStart"/>
      <w:r w:rsidR="00EB598C" w:rsidRPr="00D42838">
        <w:rPr>
          <w:rFonts w:ascii="Tribune" w:hAnsi="Tribune"/>
          <w:b/>
        </w:rPr>
        <w:t>Guide</w:t>
      </w:r>
      <w:r w:rsidR="00EB598C">
        <w:rPr>
          <w:rFonts w:ascii="Tribune" w:hAnsi="Tribune"/>
        </w:rPr>
        <w:t xml:space="preserve"> </w:t>
      </w:r>
      <w:r w:rsidR="00B855A1">
        <w:rPr>
          <w:rFonts w:ascii="Tribune" w:hAnsi="Tribune"/>
        </w:rPr>
        <w:t xml:space="preserve"> </w:t>
      </w:r>
      <w:r w:rsidR="00EB598C">
        <w:rPr>
          <w:rFonts w:ascii="Tribune" w:hAnsi="Tribune"/>
        </w:rPr>
        <w:t>(</w:t>
      </w:r>
      <w:proofErr w:type="gramEnd"/>
      <w:r w:rsidR="00EB598C">
        <w:rPr>
          <w:rFonts w:ascii="Tribune" w:hAnsi="Tribune"/>
        </w:rPr>
        <w:t>note</w:t>
      </w:r>
      <w:r w:rsidR="009D7660">
        <w:rPr>
          <w:rFonts w:ascii="Tribune" w:hAnsi="Tribune"/>
        </w:rPr>
        <w:t xml:space="preserve">: you have </w:t>
      </w:r>
      <w:r w:rsidR="009D7660" w:rsidRPr="00B855A1">
        <w:rPr>
          <w:rFonts w:ascii="Tribune" w:hAnsi="Tribune"/>
          <w:b/>
          <w:i/>
        </w:rPr>
        <w:t>already</w:t>
      </w:r>
      <w:r w:rsidR="009D7660">
        <w:rPr>
          <w:rFonts w:ascii="Tribune" w:hAnsi="Tribune"/>
        </w:rPr>
        <w:t xml:space="preserve"> paid for the </w:t>
      </w:r>
    </w:p>
    <w:p w:rsidR="001820D0" w:rsidRDefault="009D7660" w:rsidP="005B2633">
      <w:pPr>
        <w:rPr>
          <w:rFonts w:ascii="Tribune" w:hAnsi="Tribune"/>
        </w:rPr>
      </w:pPr>
      <w:r>
        <w:rPr>
          <w:rFonts w:ascii="Tribune" w:hAnsi="Tribune"/>
        </w:rPr>
        <w:t xml:space="preserve">       </w:t>
      </w:r>
      <w:r w:rsidR="00B855A1">
        <w:rPr>
          <w:rFonts w:ascii="Tribune" w:hAnsi="Tribune"/>
        </w:rPr>
        <w:t xml:space="preserve">  </w:t>
      </w:r>
      <w:proofErr w:type="gramStart"/>
      <w:r>
        <w:rPr>
          <w:rFonts w:ascii="Tribune" w:hAnsi="Tribune"/>
        </w:rPr>
        <w:t>electronic</w:t>
      </w:r>
      <w:proofErr w:type="gramEnd"/>
      <w:r>
        <w:rPr>
          <w:rFonts w:ascii="Tribune" w:hAnsi="Tribune"/>
        </w:rPr>
        <w:t xml:space="preserve"> version of the </w:t>
      </w:r>
      <w:r w:rsidR="001820D0">
        <w:rPr>
          <w:rFonts w:ascii="Tribune" w:hAnsi="Tribune"/>
        </w:rPr>
        <w:t xml:space="preserve">course </w:t>
      </w:r>
      <w:r>
        <w:rPr>
          <w:rFonts w:ascii="Tribune" w:hAnsi="Tribune"/>
        </w:rPr>
        <w:t xml:space="preserve">handbook through your purchase of </w:t>
      </w:r>
      <w:proofErr w:type="spellStart"/>
      <w:r>
        <w:rPr>
          <w:rFonts w:ascii="Tribune" w:hAnsi="Tribune"/>
        </w:rPr>
        <w:t>McGrawhill</w:t>
      </w:r>
      <w:proofErr w:type="spellEnd"/>
      <w:r>
        <w:rPr>
          <w:rFonts w:ascii="Tribune" w:hAnsi="Tribune"/>
        </w:rPr>
        <w:t xml:space="preserve"> Connect—an automatic</w:t>
      </w:r>
    </w:p>
    <w:p w:rsidR="001820D0" w:rsidRDefault="001820D0" w:rsidP="001820D0">
      <w:pPr>
        <w:rPr>
          <w:rFonts w:ascii="Tribune" w:hAnsi="Tribune"/>
        </w:rPr>
      </w:pPr>
      <w:r>
        <w:rPr>
          <w:rFonts w:ascii="Tribune" w:hAnsi="Tribune"/>
        </w:rPr>
        <w:t xml:space="preserve">        </w:t>
      </w:r>
      <w:r w:rsidR="009D7660">
        <w:rPr>
          <w:rFonts w:ascii="Tribune" w:hAnsi="Tribune"/>
        </w:rPr>
        <w:t xml:space="preserve"> </w:t>
      </w:r>
      <w:proofErr w:type="gramStart"/>
      <w:r w:rsidR="00B855A1">
        <w:rPr>
          <w:rFonts w:ascii="Tribune" w:hAnsi="Tribune"/>
        </w:rPr>
        <w:t>fee</w:t>
      </w:r>
      <w:proofErr w:type="gramEnd"/>
      <w:r w:rsidR="00B855A1">
        <w:rPr>
          <w:rFonts w:ascii="Tribune" w:hAnsi="Tribune"/>
        </w:rPr>
        <w:t xml:space="preserve"> that</w:t>
      </w:r>
      <w:r>
        <w:rPr>
          <w:rFonts w:ascii="Tribune" w:hAnsi="Tribune"/>
        </w:rPr>
        <w:t xml:space="preserve"> </w:t>
      </w:r>
      <w:r w:rsidR="00B855A1">
        <w:rPr>
          <w:rFonts w:ascii="Tribune" w:hAnsi="Tribune"/>
        </w:rPr>
        <w:t>was collected when you enrolled for English 1301). If you would like to have a printed hard copy</w:t>
      </w:r>
    </w:p>
    <w:p w:rsidR="0040720E" w:rsidRPr="00A97C5A" w:rsidRDefault="001820D0" w:rsidP="001820D0">
      <w:pPr>
        <w:rPr>
          <w:rFonts w:ascii="Tribune" w:hAnsi="Tribune"/>
        </w:rPr>
      </w:pPr>
      <w:r>
        <w:rPr>
          <w:rFonts w:ascii="Tribune" w:hAnsi="Tribune"/>
        </w:rPr>
        <w:t xml:space="preserve">         </w:t>
      </w:r>
      <w:proofErr w:type="gramStart"/>
      <w:r w:rsidR="00B855A1">
        <w:rPr>
          <w:rFonts w:ascii="Tribune" w:hAnsi="Tribune"/>
        </w:rPr>
        <w:t>of</w:t>
      </w:r>
      <w:proofErr w:type="gramEnd"/>
      <w:r w:rsidR="00B855A1">
        <w:rPr>
          <w:rFonts w:ascii="Tribune" w:hAnsi="Tribune"/>
        </w:rPr>
        <w:t xml:space="preserve"> the</w:t>
      </w:r>
      <w:r>
        <w:rPr>
          <w:rFonts w:ascii="Tribune" w:hAnsi="Tribune"/>
        </w:rPr>
        <w:t xml:space="preserve"> </w:t>
      </w:r>
      <w:r w:rsidR="00B855A1">
        <w:rPr>
          <w:rFonts w:ascii="Tribune" w:hAnsi="Tribune"/>
        </w:rPr>
        <w:t xml:space="preserve">handbook, you may purchase it through </w:t>
      </w:r>
      <w:proofErr w:type="spellStart"/>
      <w:r w:rsidR="00B855A1">
        <w:rPr>
          <w:rFonts w:ascii="Tribune" w:hAnsi="Tribune"/>
        </w:rPr>
        <w:t>McGrawhill</w:t>
      </w:r>
      <w:proofErr w:type="spellEnd"/>
      <w:r w:rsidR="00B855A1">
        <w:rPr>
          <w:rFonts w:ascii="Tribune" w:hAnsi="Tribune"/>
        </w:rPr>
        <w:t xml:space="preserve"> for 20.00. </w:t>
      </w:r>
      <w:r w:rsidR="00A35054" w:rsidRPr="00A97C5A">
        <w:rPr>
          <w:rFonts w:ascii="Tribune" w:hAnsi="Tribune"/>
        </w:rPr>
        <w:t xml:space="preserve"> </w:t>
      </w:r>
    </w:p>
    <w:p w:rsidR="009B058C" w:rsidRDefault="00A97C5A" w:rsidP="0040720E">
      <w:pPr>
        <w:rPr>
          <w:rFonts w:ascii="Tribune" w:hAnsi="Tribune"/>
        </w:rPr>
      </w:pPr>
      <w:r w:rsidRPr="00A97C5A">
        <w:rPr>
          <w:rFonts w:ascii="Tribune" w:hAnsi="Tribune"/>
        </w:rPr>
        <w:t>3</w:t>
      </w:r>
      <w:r w:rsidR="00A85251" w:rsidRPr="00A97C5A">
        <w:rPr>
          <w:rFonts w:ascii="Tribune" w:hAnsi="Tribune"/>
        </w:rPr>
        <w:t xml:space="preserve">.  </w:t>
      </w:r>
      <w:r>
        <w:rPr>
          <w:rFonts w:ascii="Tribune" w:hAnsi="Tribune"/>
        </w:rPr>
        <w:t xml:space="preserve"> </w:t>
      </w:r>
      <w:r w:rsidR="00A35054" w:rsidRPr="00A97C5A">
        <w:rPr>
          <w:rFonts w:ascii="Tribune" w:hAnsi="Tribune"/>
        </w:rPr>
        <w:t>A b</w:t>
      </w:r>
      <w:r w:rsidR="00765C74" w:rsidRPr="00A97C5A">
        <w:rPr>
          <w:rFonts w:ascii="Tribune" w:hAnsi="Tribune"/>
        </w:rPr>
        <w:t xml:space="preserve">ound </w:t>
      </w:r>
      <w:r w:rsidR="00A35054" w:rsidRPr="001820D0">
        <w:rPr>
          <w:rFonts w:ascii="Tribune" w:hAnsi="Tribune"/>
          <w:b/>
        </w:rPr>
        <w:t>w</w:t>
      </w:r>
      <w:r w:rsidR="00CD7F0F" w:rsidRPr="001820D0">
        <w:rPr>
          <w:rFonts w:ascii="Tribune" w:hAnsi="Tribune"/>
          <w:b/>
        </w:rPr>
        <w:t xml:space="preserve">riting </w:t>
      </w:r>
      <w:r w:rsidR="00A35054" w:rsidRPr="001820D0">
        <w:rPr>
          <w:rFonts w:ascii="Tribune" w:hAnsi="Tribune"/>
          <w:b/>
        </w:rPr>
        <w:t>n</w:t>
      </w:r>
      <w:r w:rsidR="00532ACB" w:rsidRPr="001820D0">
        <w:rPr>
          <w:rFonts w:ascii="Tribune" w:hAnsi="Tribune"/>
          <w:b/>
        </w:rPr>
        <w:t>otebook</w:t>
      </w:r>
      <w:r w:rsidR="00A35054" w:rsidRPr="00A97C5A">
        <w:rPr>
          <w:rFonts w:ascii="Tribune" w:hAnsi="Tribune"/>
        </w:rPr>
        <w:t xml:space="preserve"> </w:t>
      </w:r>
      <w:r w:rsidR="0095027C">
        <w:rPr>
          <w:rFonts w:ascii="Tribune" w:hAnsi="Tribune"/>
        </w:rPr>
        <w:t xml:space="preserve"> </w:t>
      </w:r>
    </w:p>
    <w:p w:rsidR="00DB35AA" w:rsidRPr="00A97C5A" w:rsidRDefault="009B058C" w:rsidP="0040720E">
      <w:pPr>
        <w:rPr>
          <w:rFonts w:ascii="Tribune" w:hAnsi="Tribune"/>
        </w:rPr>
      </w:pPr>
      <w:r>
        <w:rPr>
          <w:rFonts w:ascii="Tribune" w:hAnsi="Tribune"/>
        </w:rPr>
        <w:t xml:space="preserve">4.   Access to a </w:t>
      </w:r>
      <w:r w:rsidRPr="001820D0">
        <w:rPr>
          <w:rFonts w:ascii="Tribune" w:hAnsi="Tribune"/>
          <w:b/>
        </w:rPr>
        <w:t>computer and printer</w:t>
      </w:r>
      <w:r w:rsidR="002E182C">
        <w:rPr>
          <w:rFonts w:ascii="Tribune" w:hAnsi="Tribune"/>
        </w:rPr>
        <w:t xml:space="preserve">; </w:t>
      </w:r>
      <w:r w:rsidR="002E182C" w:rsidRPr="001820D0">
        <w:rPr>
          <w:rFonts w:ascii="Tribune" w:hAnsi="Tribune"/>
          <w:b/>
        </w:rPr>
        <w:t>an active email account at H</w:t>
      </w:r>
      <w:r w:rsidR="001820D0">
        <w:rPr>
          <w:rFonts w:ascii="Tribune" w:hAnsi="Tribune"/>
          <w:b/>
        </w:rPr>
        <w:t>.</w:t>
      </w:r>
      <w:r w:rsidR="002E182C" w:rsidRPr="001820D0">
        <w:rPr>
          <w:rFonts w:ascii="Tribune" w:hAnsi="Tribune"/>
          <w:b/>
        </w:rPr>
        <w:t>C</w:t>
      </w:r>
      <w:r w:rsidR="001820D0">
        <w:rPr>
          <w:rFonts w:ascii="Tribune" w:hAnsi="Tribune"/>
          <w:b/>
        </w:rPr>
        <w:t>.</w:t>
      </w:r>
      <w:r w:rsidR="002E182C" w:rsidRPr="001820D0">
        <w:rPr>
          <w:rFonts w:ascii="Tribune" w:hAnsi="Tribune"/>
          <w:b/>
        </w:rPr>
        <w:t>C</w:t>
      </w:r>
      <w:r w:rsidR="001820D0">
        <w:rPr>
          <w:rFonts w:ascii="Tribune" w:hAnsi="Tribune"/>
          <w:b/>
        </w:rPr>
        <w:t>.</w:t>
      </w:r>
      <w:r>
        <w:rPr>
          <w:rFonts w:ascii="Tribune" w:hAnsi="Tribune"/>
        </w:rPr>
        <w:t xml:space="preserve"> </w:t>
      </w:r>
      <w:r w:rsidR="00EB598C">
        <w:rPr>
          <w:rFonts w:ascii="Tribune" w:hAnsi="Tribune"/>
        </w:rPr>
        <w:t xml:space="preserve"> </w:t>
      </w:r>
      <w:r w:rsidR="00217D4B" w:rsidRPr="00A97C5A">
        <w:rPr>
          <w:rFonts w:ascii="Tribune" w:hAnsi="Tribune"/>
        </w:rPr>
        <w:t xml:space="preserve"> </w:t>
      </w:r>
      <w:r w:rsidR="00677C2E" w:rsidRPr="00A97C5A">
        <w:rPr>
          <w:rFonts w:ascii="Tribune" w:hAnsi="Tribune"/>
        </w:rPr>
        <w:t xml:space="preserve"> </w:t>
      </w:r>
      <w:r w:rsidR="00532ACB" w:rsidRPr="00A97C5A">
        <w:rPr>
          <w:rFonts w:ascii="Tribune" w:hAnsi="Tribune"/>
        </w:rPr>
        <w:t xml:space="preserve"> </w:t>
      </w:r>
      <w:r w:rsidR="00CD7F0F" w:rsidRPr="00A97C5A">
        <w:rPr>
          <w:rFonts w:ascii="Tribune" w:hAnsi="Tribune"/>
        </w:rPr>
        <w:t xml:space="preserve"> </w:t>
      </w:r>
      <w:r w:rsidR="00532ACB" w:rsidRPr="00A97C5A">
        <w:rPr>
          <w:rFonts w:ascii="Tribune" w:hAnsi="Tribune"/>
        </w:rPr>
        <w:t xml:space="preserve"> </w:t>
      </w:r>
      <w:r w:rsidR="00DB35AA" w:rsidRPr="00A97C5A">
        <w:rPr>
          <w:rFonts w:ascii="Tribune" w:hAnsi="Tribune"/>
        </w:rPr>
        <w:t xml:space="preserve"> </w:t>
      </w:r>
    </w:p>
    <w:p w:rsidR="00DB35AA" w:rsidRDefault="005B2633" w:rsidP="00DB35AA">
      <w:pPr>
        <w:jc w:val="both"/>
      </w:pPr>
      <w:r>
        <w:t xml:space="preserve"> </w:t>
      </w:r>
    </w:p>
    <w:p w:rsidR="00EB598C" w:rsidRDefault="00EB598C" w:rsidP="003065F5">
      <w:pPr>
        <w:jc w:val="right"/>
      </w:pPr>
    </w:p>
    <w:p w:rsidR="00DB35AA" w:rsidRPr="003065F5" w:rsidRDefault="00DB35AA" w:rsidP="003065F5">
      <w:r>
        <w:rPr>
          <w:rFonts w:ascii="Tribune" w:hAnsi="Tribune"/>
          <w:b/>
          <w:bCs/>
        </w:rPr>
        <w:t>III. Course</w:t>
      </w:r>
      <w:r w:rsidR="0026006F">
        <w:rPr>
          <w:rFonts w:ascii="Tribune" w:hAnsi="Tribune"/>
          <w:b/>
          <w:bCs/>
        </w:rPr>
        <w:t xml:space="preserve"> </w:t>
      </w:r>
      <w:r w:rsidR="009631B3">
        <w:rPr>
          <w:rFonts w:ascii="Tribune" w:hAnsi="Tribune"/>
          <w:b/>
          <w:bCs/>
        </w:rPr>
        <w:t xml:space="preserve">Description, </w:t>
      </w:r>
      <w:r>
        <w:rPr>
          <w:rFonts w:ascii="Tribune" w:hAnsi="Tribune"/>
          <w:b/>
          <w:bCs/>
        </w:rPr>
        <w:t>Objectives</w:t>
      </w:r>
      <w:r w:rsidR="009631B3">
        <w:rPr>
          <w:rFonts w:ascii="Tribune" w:hAnsi="Tribune"/>
          <w:b/>
          <w:bCs/>
        </w:rPr>
        <w:t>,</w:t>
      </w:r>
      <w:r w:rsidR="00AE74CA">
        <w:rPr>
          <w:rFonts w:ascii="Tribune" w:hAnsi="Tribune"/>
          <w:b/>
          <w:bCs/>
        </w:rPr>
        <w:t xml:space="preserve"> Outcomes,</w:t>
      </w:r>
      <w:r w:rsidR="009631B3">
        <w:rPr>
          <w:rFonts w:ascii="Tribune" w:hAnsi="Tribune"/>
          <w:b/>
          <w:bCs/>
        </w:rPr>
        <w:t xml:space="preserve"> and Value</w:t>
      </w:r>
      <w:r>
        <w:rPr>
          <w:rFonts w:ascii="Tribune" w:hAnsi="Tribune"/>
          <w:b/>
          <w:bCs/>
        </w:rPr>
        <w:t>:</w:t>
      </w:r>
    </w:p>
    <w:p w:rsidR="009631B3" w:rsidRDefault="009631B3" w:rsidP="00DB35AA">
      <w:pPr>
        <w:jc w:val="both"/>
        <w:rPr>
          <w:rFonts w:ascii="Tribune" w:hAnsi="Tribune"/>
          <w:sz w:val="28"/>
        </w:rPr>
      </w:pPr>
    </w:p>
    <w:p w:rsidR="00793548" w:rsidRPr="00E370D1" w:rsidRDefault="00E370D1" w:rsidP="00E370D1">
      <w:pPr>
        <w:pStyle w:val="ListParagraph"/>
        <w:numPr>
          <w:ilvl w:val="0"/>
          <w:numId w:val="12"/>
        </w:numPr>
        <w:jc w:val="both"/>
        <w:rPr>
          <w:rFonts w:ascii="Tribune" w:hAnsi="Tribune"/>
          <w:b/>
        </w:rPr>
      </w:pPr>
      <w:r>
        <w:rPr>
          <w:rFonts w:ascii="Tribune" w:hAnsi="Tribune"/>
          <w:b/>
        </w:rPr>
        <w:t xml:space="preserve"> </w:t>
      </w:r>
      <w:r w:rsidR="00AE74CA" w:rsidRPr="00E370D1">
        <w:rPr>
          <w:rFonts w:ascii="Tribune" w:hAnsi="Tribune"/>
          <w:b/>
        </w:rPr>
        <w:t xml:space="preserve">HCC </w:t>
      </w:r>
      <w:r w:rsidR="009631B3" w:rsidRPr="00E370D1">
        <w:rPr>
          <w:rFonts w:ascii="Tribune" w:hAnsi="Tribune"/>
          <w:b/>
        </w:rPr>
        <w:t>Catalog Description</w:t>
      </w:r>
      <w:r w:rsidR="00673649" w:rsidRPr="00E370D1">
        <w:rPr>
          <w:rFonts w:ascii="Tribune" w:hAnsi="Tribune"/>
          <w:b/>
        </w:rPr>
        <w:t xml:space="preserve"> of the Course</w:t>
      </w:r>
      <w:r w:rsidR="009631B3" w:rsidRPr="00E370D1">
        <w:rPr>
          <w:rFonts w:ascii="Tribune" w:hAnsi="Tribune"/>
          <w:b/>
        </w:rPr>
        <w:t>:</w:t>
      </w:r>
    </w:p>
    <w:p w:rsidR="00AE74CA" w:rsidRPr="00AE74CA" w:rsidRDefault="009631B3" w:rsidP="00DB35AA">
      <w:pPr>
        <w:jc w:val="both"/>
        <w:rPr>
          <w:sz w:val="22"/>
          <w:szCs w:val="22"/>
        </w:rPr>
      </w:pPr>
      <w:r>
        <w:rPr>
          <w:sz w:val="22"/>
          <w:szCs w:val="22"/>
        </w:rPr>
        <w:t>“A course devoted to improving the student’s writing and critical thinking. Writing essays for a variety of purposes from personal to academic, including the introduction to argumentation, critical ana</w:t>
      </w:r>
      <w:r w:rsidR="00EB598C">
        <w:rPr>
          <w:sz w:val="22"/>
          <w:szCs w:val="22"/>
        </w:rPr>
        <w:t>ly</w:t>
      </w:r>
      <w:r w:rsidR="00D23FAB">
        <w:rPr>
          <w:sz w:val="22"/>
          <w:szCs w:val="22"/>
        </w:rPr>
        <w:t xml:space="preserve">sis, and the use of sources. </w:t>
      </w:r>
      <w:proofErr w:type="gramStart"/>
      <w:r w:rsidR="00D23FAB">
        <w:rPr>
          <w:sz w:val="22"/>
          <w:szCs w:val="22"/>
        </w:rPr>
        <w:t>A “C</w:t>
      </w:r>
      <w:r>
        <w:rPr>
          <w:sz w:val="22"/>
          <w:szCs w:val="22"/>
        </w:rPr>
        <w:t>ore Curriculum</w:t>
      </w:r>
      <w:r w:rsidR="00D23FAB">
        <w:rPr>
          <w:sz w:val="22"/>
          <w:szCs w:val="22"/>
        </w:rPr>
        <w:t>”</w:t>
      </w:r>
      <w:r>
        <w:rPr>
          <w:sz w:val="22"/>
          <w:szCs w:val="22"/>
        </w:rPr>
        <w:t xml:space="preserve"> course.”</w:t>
      </w:r>
      <w:proofErr w:type="gramEnd"/>
      <w:r>
        <w:rPr>
          <w:sz w:val="22"/>
          <w:szCs w:val="22"/>
        </w:rPr>
        <w:t xml:space="preserve"> (</w:t>
      </w:r>
      <w:r>
        <w:rPr>
          <w:i/>
          <w:iCs/>
          <w:sz w:val="22"/>
          <w:szCs w:val="22"/>
        </w:rPr>
        <w:t>H.C.C. Catalog</w:t>
      </w:r>
      <w:r>
        <w:rPr>
          <w:sz w:val="22"/>
          <w:szCs w:val="22"/>
        </w:rPr>
        <w:t>)</w:t>
      </w:r>
    </w:p>
    <w:p w:rsidR="0026006F" w:rsidRDefault="0026006F" w:rsidP="00DB35AA">
      <w:pPr>
        <w:jc w:val="both"/>
      </w:pPr>
    </w:p>
    <w:p w:rsidR="00DB35AA" w:rsidRDefault="00E370D1" w:rsidP="00A97C5A">
      <w:pPr>
        <w:jc w:val="both"/>
        <w:rPr>
          <w:b/>
        </w:rPr>
      </w:pPr>
      <w:r>
        <w:rPr>
          <w:b/>
        </w:rPr>
        <w:t xml:space="preserve">       </w:t>
      </w:r>
      <w:r w:rsidR="0026006F">
        <w:rPr>
          <w:b/>
        </w:rPr>
        <w:t>B</w:t>
      </w:r>
      <w:r w:rsidR="0026006F" w:rsidRPr="00673649">
        <w:rPr>
          <w:b/>
          <w:i/>
        </w:rPr>
        <w:t xml:space="preserve">. </w:t>
      </w:r>
      <w:r w:rsidR="009631B3" w:rsidRPr="00673649">
        <w:rPr>
          <w:b/>
          <w:i/>
        </w:rPr>
        <w:t xml:space="preserve"> </w:t>
      </w:r>
      <w:r>
        <w:rPr>
          <w:b/>
          <w:i/>
        </w:rPr>
        <w:t xml:space="preserve"> </w:t>
      </w:r>
      <w:r w:rsidR="009631B3" w:rsidRPr="00673649">
        <w:rPr>
          <w:b/>
          <w:i/>
        </w:rPr>
        <w:t xml:space="preserve"> </w:t>
      </w:r>
      <w:r w:rsidR="009631B3" w:rsidRPr="00E370D1">
        <w:rPr>
          <w:b/>
        </w:rPr>
        <w:t>My</w:t>
      </w:r>
      <w:r w:rsidR="009631B3">
        <w:rPr>
          <w:b/>
        </w:rPr>
        <w:t xml:space="preserve"> </w:t>
      </w:r>
      <w:r w:rsidR="0026006F">
        <w:rPr>
          <w:b/>
        </w:rPr>
        <w:t>Description</w:t>
      </w:r>
      <w:r w:rsidR="006A486B">
        <w:rPr>
          <w:b/>
        </w:rPr>
        <w:t xml:space="preserve"> and Objectives</w:t>
      </w:r>
      <w:r w:rsidR="0026006F">
        <w:rPr>
          <w:b/>
        </w:rPr>
        <w:t>:</w:t>
      </w:r>
    </w:p>
    <w:p w:rsidR="00DB35AA" w:rsidRPr="00A95699" w:rsidRDefault="00DB35AA" w:rsidP="00A95699">
      <w:pPr>
        <w:spacing w:line="276" w:lineRule="auto"/>
        <w:jc w:val="both"/>
        <w:rPr>
          <w:rFonts w:ascii="Tribune" w:hAnsi="Tribune"/>
          <w:sz w:val="22"/>
          <w:szCs w:val="22"/>
        </w:rPr>
      </w:pPr>
      <w:r w:rsidRPr="00A95699">
        <w:rPr>
          <w:rFonts w:ascii="Tribune" w:hAnsi="Tribune"/>
          <w:sz w:val="22"/>
          <w:szCs w:val="22"/>
        </w:rPr>
        <w:t xml:space="preserve">This composition course is designed to provide you with guided opportunities to practice various </w:t>
      </w:r>
      <w:r w:rsidR="003774AC">
        <w:rPr>
          <w:rFonts w:ascii="Tribune" w:hAnsi="Tribune"/>
          <w:sz w:val="22"/>
          <w:szCs w:val="22"/>
        </w:rPr>
        <w:t xml:space="preserve">elements and </w:t>
      </w:r>
      <w:r w:rsidRPr="00A95699">
        <w:rPr>
          <w:rFonts w:ascii="Tribune" w:hAnsi="Tribune"/>
          <w:sz w:val="22"/>
          <w:szCs w:val="22"/>
        </w:rPr>
        <w:t xml:space="preserve">modes of writing, and writing strategies, commonly used in collegiate and/or professional settings. In essence, this course prepares and equips you for the expectations of college writers throughout all of your </w:t>
      </w:r>
      <w:r w:rsidR="00217D4B" w:rsidRPr="00A95699">
        <w:rPr>
          <w:rFonts w:ascii="Tribune" w:hAnsi="Tribune"/>
          <w:sz w:val="22"/>
          <w:szCs w:val="22"/>
        </w:rPr>
        <w:t>present and future coursework.</w:t>
      </w:r>
      <w:r w:rsidR="005A35DB" w:rsidRPr="00A95699">
        <w:rPr>
          <w:rFonts w:ascii="Tribune" w:hAnsi="Tribune"/>
          <w:sz w:val="22"/>
          <w:szCs w:val="22"/>
        </w:rPr>
        <w:t xml:space="preserve"> While the development of your </w:t>
      </w:r>
      <w:r w:rsidR="005A35DB" w:rsidRPr="00A95699">
        <w:rPr>
          <w:rFonts w:ascii="Tribune" w:hAnsi="Tribune"/>
          <w:b/>
          <w:sz w:val="22"/>
          <w:szCs w:val="22"/>
        </w:rPr>
        <w:t>writing</w:t>
      </w:r>
      <w:r w:rsidR="005A35DB" w:rsidRPr="00A95699">
        <w:rPr>
          <w:rFonts w:ascii="Tribune" w:hAnsi="Tribune"/>
          <w:sz w:val="22"/>
          <w:szCs w:val="22"/>
        </w:rPr>
        <w:t xml:space="preserve"> is our primary objective in the course, it cannot develop as it should without likewise dev</w:t>
      </w:r>
      <w:r w:rsidR="00EB598C" w:rsidRPr="00A95699">
        <w:rPr>
          <w:rFonts w:ascii="Tribune" w:hAnsi="Tribune"/>
          <w:sz w:val="22"/>
          <w:szCs w:val="22"/>
        </w:rPr>
        <w:t>eloping and sharpening</w:t>
      </w:r>
      <w:r w:rsidR="005A35DB" w:rsidRPr="00A95699">
        <w:rPr>
          <w:rFonts w:ascii="Tribune" w:hAnsi="Tribune"/>
          <w:sz w:val="22"/>
          <w:szCs w:val="22"/>
        </w:rPr>
        <w:t xml:space="preserve"> two</w:t>
      </w:r>
      <w:r w:rsidR="003774AC">
        <w:rPr>
          <w:rFonts w:ascii="Tribune" w:hAnsi="Tribune"/>
          <w:sz w:val="22"/>
          <w:szCs w:val="22"/>
        </w:rPr>
        <w:t xml:space="preserve"> other vital points i</w:t>
      </w:r>
      <w:r w:rsidR="00EB598C" w:rsidRPr="00A95699">
        <w:rPr>
          <w:rFonts w:ascii="Tribune" w:hAnsi="Tribune"/>
          <w:sz w:val="22"/>
          <w:szCs w:val="22"/>
        </w:rPr>
        <w:t>n a triad</w:t>
      </w:r>
      <w:r w:rsidR="005A35DB" w:rsidRPr="00A95699">
        <w:rPr>
          <w:rFonts w:ascii="Tribune" w:hAnsi="Tribune"/>
          <w:sz w:val="22"/>
          <w:szCs w:val="22"/>
        </w:rPr>
        <w:t xml:space="preserve"> of skills: </w:t>
      </w:r>
      <w:r w:rsidR="003774AC">
        <w:rPr>
          <w:rFonts w:ascii="Tribune" w:hAnsi="Tribune"/>
          <w:sz w:val="22"/>
          <w:szCs w:val="22"/>
        </w:rPr>
        <w:t xml:space="preserve">writing, </w:t>
      </w:r>
      <w:r w:rsidR="005A35DB" w:rsidRPr="00A95699">
        <w:rPr>
          <w:rFonts w:ascii="Tribune" w:hAnsi="Tribune"/>
          <w:b/>
          <w:sz w:val="22"/>
          <w:szCs w:val="22"/>
        </w:rPr>
        <w:t>reading</w:t>
      </w:r>
      <w:r w:rsidR="005A35DB" w:rsidRPr="00A95699">
        <w:rPr>
          <w:rFonts w:ascii="Tribune" w:hAnsi="Tribune"/>
          <w:sz w:val="22"/>
          <w:szCs w:val="22"/>
        </w:rPr>
        <w:t xml:space="preserve"> and </w:t>
      </w:r>
      <w:r w:rsidR="005A35DB" w:rsidRPr="00A95699">
        <w:rPr>
          <w:rFonts w:ascii="Tribune" w:hAnsi="Tribune"/>
          <w:b/>
          <w:sz w:val="22"/>
          <w:szCs w:val="22"/>
        </w:rPr>
        <w:t>thinking.</w:t>
      </w:r>
      <w:r w:rsidR="005A35DB" w:rsidRPr="00A95699">
        <w:rPr>
          <w:rFonts w:ascii="Tribune" w:hAnsi="Tribune"/>
          <w:sz w:val="22"/>
          <w:szCs w:val="22"/>
        </w:rPr>
        <w:t xml:space="preserve"> </w:t>
      </w:r>
      <w:r w:rsidR="004E3228" w:rsidRPr="00A95699">
        <w:rPr>
          <w:rFonts w:ascii="Tribune" w:hAnsi="Tribune"/>
          <w:sz w:val="22"/>
          <w:szCs w:val="22"/>
        </w:rPr>
        <w:t>Therefore, responding analyti</w:t>
      </w:r>
      <w:r w:rsidR="003774AC">
        <w:rPr>
          <w:rFonts w:ascii="Tribune" w:hAnsi="Tribune"/>
          <w:sz w:val="22"/>
          <w:szCs w:val="22"/>
        </w:rPr>
        <w:t>cally and critically to a vast range of texts</w:t>
      </w:r>
      <w:r w:rsidR="004E3228" w:rsidRPr="00A95699">
        <w:rPr>
          <w:rFonts w:ascii="Tribune" w:hAnsi="Tribune"/>
          <w:sz w:val="22"/>
          <w:szCs w:val="22"/>
        </w:rPr>
        <w:t xml:space="preserve">, along with </w:t>
      </w:r>
      <w:r w:rsidR="004E3228" w:rsidRPr="00A95699">
        <w:rPr>
          <w:rFonts w:ascii="Tribune" w:hAnsi="Tribune"/>
          <w:b/>
          <w:sz w:val="22"/>
          <w:szCs w:val="22"/>
        </w:rPr>
        <w:t>verbalizing</w:t>
      </w:r>
      <w:r w:rsidR="004E3228" w:rsidRPr="00A95699">
        <w:rPr>
          <w:rFonts w:ascii="Tribune" w:hAnsi="Tribune"/>
          <w:sz w:val="22"/>
          <w:szCs w:val="22"/>
        </w:rPr>
        <w:t xml:space="preserve"> your thought-processes, will characterize most of the assignments and activities we do throughout the semester. </w:t>
      </w:r>
      <w:r w:rsidR="005A35DB" w:rsidRPr="00A95699">
        <w:rPr>
          <w:rFonts w:ascii="Tribune" w:hAnsi="Tribune"/>
          <w:sz w:val="22"/>
          <w:szCs w:val="22"/>
        </w:rPr>
        <w:t>I</w:t>
      </w:r>
      <w:r w:rsidRPr="00A95699">
        <w:rPr>
          <w:rFonts w:ascii="Tribune" w:hAnsi="Tribune"/>
          <w:sz w:val="22"/>
          <w:szCs w:val="22"/>
        </w:rPr>
        <w:t xml:space="preserve">n order to become a more proficient writer, you will need to fully understand </w:t>
      </w:r>
      <w:r w:rsidRPr="00A95699">
        <w:rPr>
          <w:rFonts w:ascii="Tribune" w:hAnsi="Tribune"/>
          <w:i/>
          <w:sz w:val="22"/>
          <w:szCs w:val="22"/>
        </w:rPr>
        <w:t>and practice</w:t>
      </w:r>
      <w:r w:rsidR="0026006F" w:rsidRPr="00A95699">
        <w:rPr>
          <w:rFonts w:ascii="Tribune" w:hAnsi="Tribune"/>
          <w:sz w:val="22"/>
          <w:szCs w:val="22"/>
        </w:rPr>
        <w:t xml:space="preserve"> all of the dimensions of</w:t>
      </w:r>
      <w:r w:rsidRPr="00A95699">
        <w:rPr>
          <w:rFonts w:ascii="Tribune" w:hAnsi="Tribune"/>
          <w:sz w:val="22"/>
          <w:szCs w:val="22"/>
        </w:rPr>
        <w:t xml:space="preserve"> the </w:t>
      </w:r>
      <w:r w:rsidRPr="00A95699">
        <w:rPr>
          <w:rFonts w:ascii="Tribune" w:hAnsi="Tribune"/>
          <w:b/>
          <w:sz w:val="22"/>
          <w:szCs w:val="22"/>
        </w:rPr>
        <w:t>Writing Process</w:t>
      </w:r>
      <w:r w:rsidRPr="00A95699">
        <w:rPr>
          <w:rFonts w:ascii="Tribune" w:hAnsi="Tribune"/>
          <w:sz w:val="22"/>
          <w:szCs w:val="22"/>
        </w:rPr>
        <w:t>. In this course, you will learn and/or refine your current understandi</w:t>
      </w:r>
      <w:r w:rsidR="00217D4B" w:rsidRPr="00A95699">
        <w:rPr>
          <w:rFonts w:ascii="Tribune" w:hAnsi="Tribune"/>
          <w:sz w:val="22"/>
          <w:szCs w:val="22"/>
        </w:rPr>
        <w:t>ng of this invaluable process because</w:t>
      </w:r>
      <w:r w:rsidRPr="00A95699">
        <w:rPr>
          <w:rFonts w:ascii="Tribune" w:hAnsi="Tribune"/>
          <w:sz w:val="22"/>
          <w:szCs w:val="22"/>
        </w:rPr>
        <w:t xml:space="preserve"> you will be required to write both formal and inf</w:t>
      </w:r>
      <w:r w:rsidR="00217D4B" w:rsidRPr="00A95699">
        <w:rPr>
          <w:rFonts w:ascii="Tribune" w:hAnsi="Tribune"/>
          <w:sz w:val="22"/>
          <w:szCs w:val="22"/>
        </w:rPr>
        <w:t>ormal papers of varyi</w:t>
      </w:r>
      <w:r w:rsidR="004E3228" w:rsidRPr="00A95699">
        <w:rPr>
          <w:rFonts w:ascii="Tribune" w:hAnsi="Tribune"/>
          <w:sz w:val="22"/>
          <w:szCs w:val="22"/>
        </w:rPr>
        <w:t>ng lengths, utilizing all of the</w:t>
      </w:r>
      <w:r w:rsidR="00217D4B" w:rsidRPr="00A95699">
        <w:rPr>
          <w:rFonts w:ascii="Tribune" w:hAnsi="Tribune"/>
          <w:sz w:val="22"/>
          <w:szCs w:val="22"/>
        </w:rPr>
        <w:t xml:space="preserve"> various stages</w:t>
      </w:r>
      <w:r w:rsidR="004E3228" w:rsidRPr="00A95699">
        <w:rPr>
          <w:rFonts w:ascii="Tribune" w:hAnsi="Tribune"/>
          <w:sz w:val="22"/>
          <w:szCs w:val="22"/>
        </w:rPr>
        <w:t xml:space="preserve"> in this process</w:t>
      </w:r>
      <w:r w:rsidR="00217D4B" w:rsidRPr="00A95699">
        <w:rPr>
          <w:rFonts w:ascii="Tribune" w:hAnsi="Tribune"/>
          <w:sz w:val="22"/>
          <w:szCs w:val="22"/>
        </w:rPr>
        <w:t>.</w:t>
      </w:r>
      <w:r w:rsidR="00B41CDD" w:rsidRPr="00A95699">
        <w:rPr>
          <w:rFonts w:ascii="Tribune" w:hAnsi="Tribune"/>
          <w:sz w:val="22"/>
          <w:szCs w:val="22"/>
        </w:rPr>
        <w:t xml:space="preserve"> Along with the Writing Process, we will closely examine various rhetorical modes</w:t>
      </w:r>
      <w:r w:rsidR="008F79D6" w:rsidRPr="00A95699">
        <w:rPr>
          <w:rFonts w:ascii="Tribune" w:hAnsi="Tribune"/>
          <w:sz w:val="22"/>
          <w:szCs w:val="22"/>
        </w:rPr>
        <w:t xml:space="preserve"> of writing,</w:t>
      </w:r>
      <w:r w:rsidR="00B41CDD" w:rsidRPr="00A95699">
        <w:rPr>
          <w:rFonts w:ascii="Tribune" w:hAnsi="Tribune"/>
          <w:sz w:val="22"/>
          <w:szCs w:val="22"/>
        </w:rPr>
        <w:t xml:space="preserve"> </w:t>
      </w:r>
      <w:r w:rsidR="008F79D6" w:rsidRPr="00A95699">
        <w:rPr>
          <w:rFonts w:ascii="Tribune" w:hAnsi="Tribune"/>
          <w:sz w:val="22"/>
          <w:szCs w:val="22"/>
        </w:rPr>
        <w:t>commonly used in both academic and professional/career writing situations.</w:t>
      </w:r>
      <w:r w:rsidR="00AC4CD4" w:rsidRPr="00A95699">
        <w:rPr>
          <w:rFonts w:ascii="Tribune" w:hAnsi="Tribune"/>
          <w:sz w:val="22"/>
          <w:szCs w:val="22"/>
        </w:rPr>
        <w:t xml:space="preserve"> I am a strong believer in writing across the curriculum, which basically translates into developing sharp audience awareness and, with flexibility, applying writing skills to a wide variety of situations: personal, academic, and professional.</w:t>
      </w:r>
      <w:r w:rsidR="00EB598C" w:rsidRPr="00A95699">
        <w:rPr>
          <w:rFonts w:ascii="Tribune" w:hAnsi="Tribune"/>
          <w:sz w:val="22"/>
          <w:szCs w:val="22"/>
        </w:rPr>
        <w:t xml:space="preserve"> </w:t>
      </w:r>
      <w:r w:rsidR="00227135" w:rsidRPr="00A95699">
        <w:rPr>
          <w:rFonts w:ascii="Tribune" w:hAnsi="Tribune"/>
          <w:sz w:val="22"/>
          <w:szCs w:val="22"/>
        </w:rPr>
        <w:t>Learning about the v</w:t>
      </w:r>
      <w:r w:rsidR="008F79D6" w:rsidRPr="00A95699">
        <w:rPr>
          <w:rFonts w:ascii="Tribune" w:hAnsi="Tribune"/>
          <w:sz w:val="22"/>
          <w:szCs w:val="22"/>
        </w:rPr>
        <w:t>arious distinctions in these modes will</w:t>
      </w:r>
      <w:r w:rsidR="00227135" w:rsidRPr="00A95699">
        <w:rPr>
          <w:rFonts w:ascii="Tribune" w:hAnsi="Tribune"/>
          <w:sz w:val="22"/>
          <w:szCs w:val="22"/>
        </w:rPr>
        <w:t xml:space="preserve"> help you better understand and refine a number of general composition skills required in all essays. These skills include: build</w:t>
      </w:r>
      <w:r w:rsidR="001D6AAF" w:rsidRPr="00A95699">
        <w:rPr>
          <w:rFonts w:ascii="Tribune" w:hAnsi="Tribune"/>
          <w:sz w:val="22"/>
          <w:szCs w:val="22"/>
        </w:rPr>
        <w:t xml:space="preserve">ing healthy </w:t>
      </w:r>
      <w:r w:rsidR="008F79D6" w:rsidRPr="00A95699">
        <w:rPr>
          <w:rFonts w:ascii="Tribune" w:hAnsi="Tribune"/>
          <w:sz w:val="22"/>
          <w:szCs w:val="22"/>
        </w:rPr>
        <w:t>paragraph</w:t>
      </w:r>
      <w:r w:rsidR="001D6AAF" w:rsidRPr="00A95699">
        <w:rPr>
          <w:rFonts w:ascii="Tribune" w:hAnsi="Tribune"/>
          <w:sz w:val="22"/>
          <w:szCs w:val="22"/>
        </w:rPr>
        <w:t>s</w:t>
      </w:r>
      <w:r w:rsidR="008F79D6" w:rsidRPr="00A95699">
        <w:rPr>
          <w:rFonts w:ascii="Tribune" w:hAnsi="Tribune"/>
          <w:sz w:val="22"/>
          <w:szCs w:val="22"/>
        </w:rPr>
        <w:t>,</w:t>
      </w:r>
      <w:r w:rsidR="00AC4CD4" w:rsidRPr="00A95699">
        <w:rPr>
          <w:rFonts w:ascii="Tribune" w:hAnsi="Tribune"/>
          <w:sz w:val="22"/>
          <w:szCs w:val="22"/>
        </w:rPr>
        <w:t xml:space="preserve"> </w:t>
      </w:r>
      <w:r w:rsidR="001D6AAF" w:rsidRPr="00A95699">
        <w:rPr>
          <w:rFonts w:ascii="Tribune" w:hAnsi="Tribune"/>
          <w:sz w:val="22"/>
          <w:szCs w:val="22"/>
        </w:rPr>
        <w:t xml:space="preserve">varying </w:t>
      </w:r>
      <w:r w:rsidR="00AC4CD4" w:rsidRPr="00A95699">
        <w:rPr>
          <w:rFonts w:ascii="Tribune" w:hAnsi="Tribune"/>
          <w:sz w:val="22"/>
          <w:szCs w:val="22"/>
        </w:rPr>
        <w:t>sentence length</w:t>
      </w:r>
      <w:r w:rsidR="00EB7898" w:rsidRPr="00A95699">
        <w:rPr>
          <w:rFonts w:ascii="Tribune" w:hAnsi="Tribune"/>
          <w:sz w:val="22"/>
          <w:szCs w:val="22"/>
        </w:rPr>
        <w:t>s</w:t>
      </w:r>
      <w:r w:rsidR="00227135" w:rsidRPr="00A95699">
        <w:rPr>
          <w:rFonts w:ascii="Tribune" w:hAnsi="Tribune"/>
          <w:sz w:val="22"/>
          <w:szCs w:val="22"/>
        </w:rPr>
        <w:t>, applying</w:t>
      </w:r>
      <w:r w:rsidR="00EB7898" w:rsidRPr="00A95699">
        <w:rPr>
          <w:rFonts w:ascii="Tribune" w:hAnsi="Tribune"/>
          <w:sz w:val="22"/>
          <w:szCs w:val="22"/>
        </w:rPr>
        <w:t xml:space="preserve">/citing </w:t>
      </w:r>
      <w:r w:rsidR="008F79D6" w:rsidRPr="00A95699">
        <w:rPr>
          <w:rFonts w:ascii="Tribune" w:hAnsi="Tribune"/>
          <w:sz w:val="22"/>
          <w:szCs w:val="22"/>
        </w:rPr>
        <w:t xml:space="preserve">outside sources, </w:t>
      </w:r>
      <w:r w:rsidR="00227135" w:rsidRPr="00A95699">
        <w:rPr>
          <w:rFonts w:ascii="Tribune" w:hAnsi="Tribune"/>
          <w:sz w:val="22"/>
          <w:szCs w:val="22"/>
        </w:rPr>
        <w:t>sharpening cohesion, using transitions, and perfecting coherency.</w:t>
      </w:r>
      <w:r w:rsidR="00AC4CD4" w:rsidRPr="00A95699">
        <w:rPr>
          <w:rFonts w:ascii="Tribune" w:hAnsi="Tribune"/>
          <w:sz w:val="22"/>
          <w:szCs w:val="22"/>
        </w:rPr>
        <w:t xml:space="preserve">  </w:t>
      </w:r>
      <w:r w:rsidR="008F79D6" w:rsidRPr="00A95699">
        <w:rPr>
          <w:rFonts w:ascii="Tribune" w:hAnsi="Tribune"/>
          <w:sz w:val="22"/>
          <w:szCs w:val="22"/>
        </w:rPr>
        <w:t xml:space="preserve"> </w:t>
      </w:r>
      <w:r w:rsidR="00AC4CD4" w:rsidRPr="00A95699">
        <w:rPr>
          <w:rFonts w:ascii="Tribune" w:hAnsi="Tribune"/>
          <w:sz w:val="22"/>
          <w:szCs w:val="22"/>
        </w:rPr>
        <w:t xml:space="preserve"> </w:t>
      </w:r>
      <w:r w:rsidR="008F79D6" w:rsidRPr="00A95699">
        <w:rPr>
          <w:rFonts w:ascii="Tribune" w:hAnsi="Tribune"/>
          <w:sz w:val="22"/>
          <w:szCs w:val="22"/>
        </w:rPr>
        <w:t xml:space="preserve">   </w:t>
      </w:r>
    </w:p>
    <w:p w:rsidR="00AE74CA" w:rsidRPr="00A95699" w:rsidRDefault="00AE74CA" w:rsidP="00A95699">
      <w:pPr>
        <w:spacing w:line="276" w:lineRule="auto"/>
        <w:jc w:val="both"/>
        <w:rPr>
          <w:sz w:val="22"/>
          <w:szCs w:val="22"/>
        </w:rPr>
      </w:pPr>
    </w:p>
    <w:p w:rsidR="00931F40" w:rsidRDefault="00931F40" w:rsidP="00E370D1">
      <w:pPr>
        <w:ind w:firstLine="720"/>
        <w:jc w:val="both"/>
      </w:pPr>
    </w:p>
    <w:p w:rsidR="009631B3" w:rsidRDefault="00AE74CA" w:rsidP="00E370D1">
      <w:pPr>
        <w:ind w:firstLine="720"/>
        <w:jc w:val="both"/>
        <w:rPr>
          <w:b/>
        </w:rPr>
      </w:pPr>
      <w:r>
        <w:rPr>
          <w:b/>
        </w:rPr>
        <w:t>C</w:t>
      </w:r>
      <w:r w:rsidR="009631B3" w:rsidRPr="0026006F">
        <w:rPr>
          <w:b/>
        </w:rPr>
        <w:t xml:space="preserve">. </w:t>
      </w:r>
      <w:r w:rsidR="009631B3">
        <w:rPr>
          <w:b/>
        </w:rPr>
        <w:t xml:space="preserve">  Value</w:t>
      </w:r>
      <w:r w:rsidR="00E370D1">
        <w:rPr>
          <w:b/>
        </w:rPr>
        <w:t xml:space="preserve"> of This Course</w:t>
      </w:r>
    </w:p>
    <w:p w:rsidR="00BA064D" w:rsidRDefault="00BA064D" w:rsidP="009631B3">
      <w:pPr>
        <w:jc w:val="both"/>
        <w:rPr>
          <w:b/>
        </w:rPr>
      </w:pPr>
    </w:p>
    <w:p w:rsidR="009631B3" w:rsidRPr="00A95699" w:rsidRDefault="009631B3" w:rsidP="00A95699">
      <w:pPr>
        <w:spacing w:after="240" w:line="276" w:lineRule="auto"/>
        <w:jc w:val="both"/>
        <w:rPr>
          <w:sz w:val="22"/>
          <w:szCs w:val="22"/>
        </w:rPr>
      </w:pPr>
      <w:r w:rsidRPr="00A95699">
        <w:rPr>
          <w:b/>
          <w:sz w:val="22"/>
          <w:szCs w:val="22"/>
        </w:rPr>
        <w:t xml:space="preserve">English 1301 is possibly one the most valuable classes you will take in your entire college career, and certainly in your undergraduate years if you plan to transfer to a university. For that matter, the same applies to 1302. </w:t>
      </w:r>
      <w:r w:rsidRPr="00A95699">
        <w:rPr>
          <w:sz w:val="22"/>
          <w:szCs w:val="22"/>
        </w:rPr>
        <w:t>Wow. Big statements! Do they a</w:t>
      </w:r>
      <w:r w:rsidR="001820D0">
        <w:rPr>
          <w:sz w:val="22"/>
          <w:szCs w:val="22"/>
        </w:rPr>
        <w:t>rise from</w:t>
      </w:r>
      <w:r w:rsidRPr="00A95699">
        <w:rPr>
          <w:sz w:val="22"/>
          <w:szCs w:val="22"/>
        </w:rPr>
        <w:t xml:space="preserve"> </w:t>
      </w:r>
      <w:proofErr w:type="gramStart"/>
      <w:r w:rsidRPr="00A95699">
        <w:rPr>
          <w:sz w:val="22"/>
          <w:szCs w:val="22"/>
        </w:rPr>
        <w:t>conceit,</w:t>
      </w:r>
      <w:proofErr w:type="gramEnd"/>
      <w:r w:rsidRPr="00A95699">
        <w:rPr>
          <w:sz w:val="22"/>
          <w:szCs w:val="22"/>
        </w:rPr>
        <w:t xml:space="preserve"> or an elitist</w:t>
      </w:r>
      <w:r w:rsidR="001820D0">
        <w:rPr>
          <w:sz w:val="22"/>
          <w:szCs w:val="22"/>
        </w:rPr>
        <w:t>/bias</w:t>
      </w:r>
      <w:r w:rsidRPr="00A95699">
        <w:rPr>
          <w:sz w:val="22"/>
          <w:szCs w:val="22"/>
        </w:rPr>
        <w:t xml:space="preserve"> view of the English department over other, equally </w:t>
      </w:r>
      <w:r w:rsidR="001820D0">
        <w:rPr>
          <w:sz w:val="22"/>
          <w:szCs w:val="22"/>
        </w:rPr>
        <w:t>valuable disciplines? Nope</w:t>
      </w:r>
      <w:r w:rsidR="00227135" w:rsidRPr="00A95699">
        <w:rPr>
          <w:sz w:val="22"/>
          <w:szCs w:val="22"/>
        </w:rPr>
        <w:t>. I</w:t>
      </w:r>
      <w:r w:rsidRPr="00A95699">
        <w:rPr>
          <w:sz w:val="22"/>
          <w:szCs w:val="22"/>
        </w:rPr>
        <w:t xml:space="preserve">s </w:t>
      </w:r>
      <w:r w:rsidR="00227135" w:rsidRPr="00A95699">
        <w:rPr>
          <w:sz w:val="22"/>
          <w:szCs w:val="22"/>
        </w:rPr>
        <w:t xml:space="preserve">it </w:t>
      </w:r>
      <w:r w:rsidRPr="00A95699">
        <w:rPr>
          <w:sz w:val="22"/>
          <w:szCs w:val="22"/>
        </w:rPr>
        <w:t xml:space="preserve">true </w:t>
      </w:r>
      <w:r w:rsidR="00227135" w:rsidRPr="00A95699">
        <w:rPr>
          <w:sz w:val="22"/>
          <w:szCs w:val="22"/>
        </w:rPr>
        <w:t>that I love my discipline and still</w:t>
      </w:r>
      <w:r w:rsidRPr="00A95699">
        <w:rPr>
          <w:sz w:val="22"/>
          <w:szCs w:val="22"/>
        </w:rPr>
        <w:t xml:space="preserve"> appreciate</w:t>
      </w:r>
      <w:r w:rsidR="00227135" w:rsidRPr="00A95699">
        <w:rPr>
          <w:sz w:val="22"/>
          <w:szCs w:val="22"/>
        </w:rPr>
        <w:t xml:space="preserve"> </w:t>
      </w:r>
      <w:r w:rsidRPr="00A95699">
        <w:rPr>
          <w:sz w:val="22"/>
          <w:szCs w:val="22"/>
        </w:rPr>
        <w:t>a great many other disciplines beyond my own</w:t>
      </w:r>
      <w:r w:rsidR="009B088A" w:rsidRPr="00A95699">
        <w:rPr>
          <w:sz w:val="22"/>
          <w:szCs w:val="22"/>
        </w:rPr>
        <w:t xml:space="preserve">? Yep! </w:t>
      </w:r>
      <w:r w:rsidRPr="00A95699">
        <w:rPr>
          <w:sz w:val="22"/>
          <w:szCs w:val="22"/>
        </w:rPr>
        <w:t>I was a History majo</w:t>
      </w:r>
      <w:r w:rsidR="009B088A" w:rsidRPr="00A95699">
        <w:rPr>
          <w:sz w:val="22"/>
          <w:szCs w:val="22"/>
        </w:rPr>
        <w:t>r before I switched to English,</w:t>
      </w:r>
      <w:r w:rsidRPr="00A95699">
        <w:rPr>
          <w:sz w:val="22"/>
          <w:szCs w:val="22"/>
        </w:rPr>
        <w:t xml:space="preserve"> and I have a tremendous respect for those disciplines that are the most difficult for me to grasp—such as Math and Science. My comments simply reflect a</w:t>
      </w:r>
      <w:r w:rsidR="00931F40">
        <w:rPr>
          <w:sz w:val="22"/>
          <w:szCs w:val="22"/>
        </w:rPr>
        <w:t xml:space="preserve"> practical</w:t>
      </w:r>
      <w:r w:rsidRPr="00A95699">
        <w:rPr>
          <w:sz w:val="22"/>
          <w:szCs w:val="22"/>
        </w:rPr>
        <w:t xml:space="preserve"> reality every college stu</w:t>
      </w:r>
      <w:r w:rsidR="005B2633">
        <w:rPr>
          <w:sz w:val="22"/>
          <w:szCs w:val="22"/>
        </w:rPr>
        <w:t>dent encounters in their academic</w:t>
      </w:r>
      <w:r w:rsidR="002E182C">
        <w:rPr>
          <w:sz w:val="22"/>
          <w:szCs w:val="22"/>
        </w:rPr>
        <w:t xml:space="preserve"> career</w:t>
      </w:r>
      <w:r w:rsidRPr="00A95699">
        <w:rPr>
          <w:sz w:val="22"/>
          <w:szCs w:val="22"/>
        </w:rPr>
        <w:t xml:space="preserve">: the </w:t>
      </w:r>
      <w:r w:rsidRPr="001820D0">
        <w:rPr>
          <w:b/>
          <w:sz w:val="22"/>
          <w:szCs w:val="22"/>
        </w:rPr>
        <w:t>frequency,</w:t>
      </w:r>
      <w:r w:rsidR="009B088A" w:rsidRPr="001820D0">
        <w:rPr>
          <w:b/>
          <w:sz w:val="22"/>
          <w:szCs w:val="22"/>
        </w:rPr>
        <w:t xml:space="preserve"> value</w:t>
      </w:r>
      <w:r w:rsidR="001820D0" w:rsidRPr="001820D0">
        <w:rPr>
          <w:b/>
          <w:sz w:val="22"/>
          <w:szCs w:val="22"/>
        </w:rPr>
        <w:t>/weight</w:t>
      </w:r>
      <w:r w:rsidR="009B088A" w:rsidRPr="001820D0">
        <w:rPr>
          <w:b/>
          <w:sz w:val="22"/>
          <w:szCs w:val="22"/>
        </w:rPr>
        <w:t>, and quantity of writing</w:t>
      </w:r>
      <w:r w:rsidR="00931F40">
        <w:rPr>
          <w:sz w:val="22"/>
          <w:szCs w:val="22"/>
        </w:rPr>
        <w:t xml:space="preserve"> </w:t>
      </w:r>
      <w:r w:rsidR="005B2633">
        <w:rPr>
          <w:sz w:val="22"/>
          <w:szCs w:val="22"/>
        </w:rPr>
        <w:t>required of them</w:t>
      </w:r>
      <w:r w:rsidR="009B088A" w:rsidRPr="00A95699">
        <w:rPr>
          <w:sz w:val="22"/>
          <w:szCs w:val="22"/>
        </w:rPr>
        <w:t xml:space="preserve"> (not </w:t>
      </w:r>
      <w:r w:rsidR="009B088A" w:rsidRPr="00A95699">
        <w:rPr>
          <w:sz w:val="22"/>
          <w:szCs w:val="22"/>
        </w:rPr>
        <w:lastRenderedPageBreak/>
        <w:t>to mention reading and critical thinking)—</w:t>
      </w:r>
      <w:r w:rsidRPr="00A95699">
        <w:rPr>
          <w:sz w:val="22"/>
          <w:szCs w:val="22"/>
        </w:rPr>
        <w:t>regardless of the</w:t>
      </w:r>
      <w:r w:rsidR="00931F40">
        <w:rPr>
          <w:sz w:val="22"/>
          <w:szCs w:val="22"/>
        </w:rPr>
        <w:t>ir</w:t>
      </w:r>
      <w:r w:rsidRPr="00A95699">
        <w:rPr>
          <w:sz w:val="22"/>
          <w:szCs w:val="22"/>
        </w:rPr>
        <w:t xml:space="preserve"> major. Students</w:t>
      </w:r>
      <w:r w:rsidR="002E182C">
        <w:rPr>
          <w:sz w:val="22"/>
          <w:szCs w:val="22"/>
        </w:rPr>
        <w:t>’ brilliant formulas in the</w:t>
      </w:r>
      <w:r w:rsidRPr="00A95699">
        <w:rPr>
          <w:sz w:val="22"/>
          <w:szCs w:val="22"/>
        </w:rPr>
        <w:t xml:space="preserve"> sciences or the fantastic theories and interpretations of material in the minds of</w:t>
      </w:r>
      <w:r w:rsidR="00931F40">
        <w:rPr>
          <w:sz w:val="22"/>
          <w:szCs w:val="22"/>
        </w:rPr>
        <w:t xml:space="preserve"> students in b</w:t>
      </w:r>
      <w:r w:rsidR="009B088A" w:rsidRPr="00A95699">
        <w:rPr>
          <w:sz w:val="22"/>
          <w:szCs w:val="22"/>
        </w:rPr>
        <w:t>usiness</w:t>
      </w:r>
      <w:r w:rsidR="00931F40">
        <w:rPr>
          <w:sz w:val="22"/>
          <w:szCs w:val="22"/>
        </w:rPr>
        <w:t xml:space="preserve"> or the social s</w:t>
      </w:r>
      <w:r w:rsidRPr="00A95699">
        <w:rPr>
          <w:sz w:val="22"/>
          <w:szCs w:val="22"/>
        </w:rPr>
        <w:t>cience</w:t>
      </w:r>
      <w:r w:rsidR="009B088A" w:rsidRPr="00A95699">
        <w:rPr>
          <w:sz w:val="22"/>
          <w:szCs w:val="22"/>
        </w:rPr>
        <w:t>s</w:t>
      </w:r>
      <w:r w:rsidRPr="00A95699">
        <w:rPr>
          <w:sz w:val="22"/>
          <w:szCs w:val="22"/>
        </w:rPr>
        <w:t xml:space="preserve"> will likely mean very little to them if they are unable to effectively communicate their ideas in writing. Without an ability to communicate effectively, students are hindered in their ability to demonstrate to their professors what they know. Beyond academia, my comments also reflect the reality of nearly every workplace, especially in the 21</w:t>
      </w:r>
      <w:r w:rsidRPr="00A95699">
        <w:rPr>
          <w:sz w:val="22"/>
          <w:szCs w:val="22"/>
          <w:vertAlign w:val="superscript"/>
        </w:rPr>
        <w:t>st</w:t>
      </w:r>
      <w:r w:rsidRPr="00A95699">
        <w:rPr>
          <w:sz w:val="22"/>
          <w:szCs w:val="22"/>
        </w:rPr>
        <w:t xml:space="preserve"> Century, when it comes to written communication and literacy. Thus, attaining positions, receiving promotions, or generally functioning on the job are all dependent upon employees’ writing skills. Convinced? I hope so! I hope you can see how valuable this class will be for YOU, regardless of your academic or career goals.</w:t>
      </w:r>
    </w:p>
    <w:p w:rsidR="00ED5FBA" w:rsidRDefault="00ED5FBA" w:rsidP="00ED5FBA">
      <w:pPr>
        <w:jc w:val="both"/>
        <w:rPr>
          <w:b/>
        </w:rPr>
      </w:pPr>
      <w:r>
        <w:rPr>
          <w:b/>
          <w:noProof/>
        </w:rPr>
        <w:drawing>
          <wp:inline distT="0" distB="0" distL="0" distR="0">
            <wp:extent cx="819150" cy="613619"/>
            <wp:effectExtent l="0" t="0" r="0" b="0"/>
            <wp:docPr id="19" name="Picture 19" descr="C:\Users\Owner-1\AppData\Local\Microsoft\Windows\Temporary Internet Files\Content.IE5\GUGM1C13\MC9000787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1\AppData\Local\Microsoft\Windows\Temporary Internet Files\Content.IE5\GUGM1C13\MC900078736[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0144" cy="614363"/>
                    </a:xfrm>
                    <a:prstGeom prst="rect">
                      <a:avLst/>
                    </a:prstGeom>
                    <a:noFill/>
                    <a:ln>
                      <a:noFill/>
                    </a:ln>
                  </pic:spPr>
                </pic:pic>
              </a:graphicData>
            </a:graphic>
          </wp:inline>
        </w:drawing>
      </w:r>
    </w:p>
    <w:p w:rsidR="00AE74CA" w:rsidRPr="00AE74CA" w:rsidRDefault="00AE74CA" w:rsidP="009631B3">
      <w:pPr>
        <w:spacing w:after="240"/>
        <w:jc w:val="both"/>
        <w:rPr>
          <w:b/>
        </w:rPr>
      </w:pPr>
      <w:r w:rsidRPr="00AE74CA">
        <w:rPr>
          <w:b/>
        </w:rPr>
        <w:t>IV: Outcomes</w:t>
      </w:r>
    </w:p>
    <w:p w:rsidR="00AE74CA" w:rsidRPr="00AE74CA" w:rsidRDefault="003065F5" w:rsidP="00E370D1">
      <w:pPr>
        <w:pStyle w:val="Default"/>
        <w:numPr>
          <w:ilvl w:val="0"/>
          <w:numId w:val="13"/>
        </w:numPr>
        <w:rPr>
          <w:rFonts w:ascii="Times New Roman" w:hAnsi="Times New Roman" w:cs="Times New Roman"/>
        </w:rPr>
      </w:pPr>
      <w:r>
        <w:rPr>
          <w:rFonts w:ascii="Times New Roman" w:hAnsi="Times New Roman" w:cs="Times New Roman"/>
          <w:b/>
          <w:bCs/>
        </w:rPr>
        <w:t xml:space="preserve"> </w:t>
      </w:r>
      <w:r w:rsidR="00AE74CA" w:rsidRPr="00AE74CA">
        <w:rPr>
          <w:rFonts w:ascii="Times New Roman" w:hAnsi="Times New Roman" w:cs="Times New Roman"/>
          <w:b/>
          <w:bCs/>
        </w:rPr>
        <w:t>Academic Discipline</w:t>
      </w:r>
      <w:r w:rsidR="00AE74CA">
        <w:rPr>
          <w:rFonts w:ascii="Times New Roman" w:hAnsi="Times New Roman" w:cs="Times New Roman"/>
          <w:b/>
          <w:bCs/>
        </w:rPr>
        <w:t xml:space="preserve"> </w:t>
      </w:r>
      <w:r w:rsidR="00AE74CA" w:rsidRPr="00AE74CA">
        <w:rPr>
          <w:rFonts w:ascii="Times New Roman" w:hAnsi="Times New Roman" w:cs="Times New Roman"/>
          <w:b/>
          <w:bCs/>
        </w:rPr>
        <w:t>/</w:t>
      </w:r>
      <w:r w:rsidR="00AE74CA">
        <w:rPr>
          <w:rFonts w:ascii="Times New Roman" w:hAnsi="Times New Roman" w:cs="Times New Roman"/>
          <w:b/>
          <w:bCs/>
        </w:rPr>
        <w:t xml:space="preserve"> </w:t>
      </w:r>
      <w:r w:rsidR="00AE74CA" w:rsidRPr="00AE74CA">
        <w:rPr>
          <w:rFonts w:ascii="Times New Roman" w:hAnsi="Times New Roman" w:cs="Times New Roman"/>
          <w:b/>
          <w:bCs/>
        </w:rPr>
        <w:t xml:space="preserve">CTE Program Learning Outcomes: </w:t>
      </w:r>
    </w:p>
    <w:p w:rsidR="00AE74CA" w:rsidRDefault="00AE74CA" w:rsidP="00AE74CA">
      <w:pPr>
        <w:pStyle w:val="Default"/>
        <w:rPr>
          <w:rFonts w:ascii="Times New Roman" w:hAnsi="Times New Roman" w:cs="Times New Roman"/>
        </w:rPr>
      </w:pPr>
    </w:p>
    <w:p w:rsidR="00AE74CA" w:rsidRPr="003065F5" w:rsidRDefault="00AE74CA" w:rsidP="00AE74CA">
      <w:pPr>
        <w:pStyle w:val="Default"/>
        <w:rPr>
          <w:rFonts w:ascii="Times New Roman" w:hAnsi="Times New Roman" w:cs="Times New Roman"/>
          <w:sz w:val="22"/>
          <w:szCs w:val="22"/>
        </w:rPr>
      </w:pPr>
      <w:r w:rsidRPr="003065F5">
        <w:rPr>
          <w:rFonts w:ascii="Times New Roman" w:hAnsi="Times New Roman" w:cs="Times New Roman"/>
          <w:sz w:val="22"/>
          <w:szCs w:val="22"/>
        </w:rPr>
        <w:t>• Write in appropriate genres to explain and evaluate rhetorical and/or literary strategies employed in argument,</w:t>
      </w:r>
    </w:p>
    <w:p w:rsidR="00AE74CA" w:rsidRPr="003065F5" w:rsidRDefault="00AE74CA" w:rsidP="00AE74CA">
      <w:pPr>
        <w:pStyle w:val="Default"/>
        <w:rPr>
          <w:rFonts w:ascii="Times New Roman" w:hAnsi="Times New Roman" w:cs="Times New Roman"/>
          <w:sz w:val="22"/>
          <w:szCs w:val="22"/>
        </w:rPr>
      </w:pPr>
      <w:r w:rsidRPr="003065F5">
        <w:rPr>
          <w:rFonts w:ascii="Times New Roman" w:hAnsi="Times New Roman" w:cs="Times New Roman"/>
          <w:sz w:val="22"/>
          <w:szCs w:val="22"/>
        </w:rPr>
        <w:t xml:space="preserve">   </w:t>
      </w:r>
      <w:proofErr w:type="gramStart"/>
      <w:r w:rsidRPr="003065F5">
        <w:rPr>
          <w:rFonts w:ascii="Times New Roman" w:hAnsi="Times New Roman" w:cs="Times New Roman"/>
          <w:sz w:val="22"/>
          <w:szCs w:val="22"/>
        </w:rPr>
        <w:t>persuasion</w:t>
      </w:r>
      <w:proofErr w:type="gramEnd"/>
      <w:r w:rsidRPr="003065F5">
        <w:rPr>
          <w:rFonts w:ascii="Times New Roman" w:hAnsi="Times New Roman" w:cs="Times New Roman"/>
          <w:sz w:val="22"/>
          <w:szCs w:val="22"/>
        </w:rPr>
        <w:t xml:space="preserve">, and various genres </w:t>
      </w:r>
    </w:p>
    <w:p w:rsidR="00AE74CA" w:rsidRPr="003065F5" w:rsidRDefault="00AE74CA" w:rsidP="00AE74CA">
      <w:pPr>
        <w:pStyle w:val="Default"/>
        <w:rPr>
          <w:rFonts w:ascii="Times New Roman" w:hAnsi="Times New Roman" w:cs="Times New Roman"/>
          <w:sz w:val="22"/>
          <w:szCs w:val="22"/>
        </w:rPr>
      </w:pPr>
      <w:r w:rsidRPr="003065F5">
        <w:rPr>
          <w:rFonts w:ascii="Times New Roman" w:hAnsi="Times New Roman" w:cs="Times New Roman"/>
          <w:sz w:val="22"/>
          <w:szCs w:val="22"/>
        </w:rPr>
        <w:t xml:space="preserve">• Analyze various genres of writing for form, method, meaning, and interpretation. </w:t>
      </w:r>
    </w:p>
    <w:p w:rsidR="00AE74CA" w:rsidRPr="003065F5" w:rsidRDefault="00AE74CA" w:rsidP="00AE74CA">
      <w:pPr>
        <w:pStyle w:val="Default"/>
        <w:rPr>
          <w:rFonts w:ascii="Times New Roman" w:hAnsi="Times New Roman" w:cs="Times New Roman"/>
          <w:sz w:val="22"/>
          <w:szCs w:val="22"/>
        </w:rPr>
      </w:pPr>
      <w:r w:rsidRPr="003065F5">
        <w:rPr>
          <w:rFonts w:ascii="Times New Roman" w:hAnsi="Times New Roman" w:cs="Times New Roman"/>
          <w:sz w:val="22"/>
          <w:szCs w:val="22"/>
        </w:rPr>
        <w:t xml:space="preserve">• Employ research in academic writing styles and use appropriate documentation style </w:t>
      </w:r>
    </w:p>
    <w:p w:rsidR="00AE74CA" w:rsidRPr="003065F5" w:rsidRDefault="00AE74CA" w:rsidP="00AE74CA">
      <w:pPr>
        <w:pStyle w:val="Default"/>
        <w:rPr>
          <w:rFonts w:ascii="Times New Roman" w:hAnsi="Times New Roman" w:cs="Times New Roman"/>
          <w:sz w:val="22"/>
          <w:szCs w:val="22"/>
        </w:rPr>
      </w:pPr>
      <w:r w:rsidRPr="003065F5">
        <w:rPr>
          <w:rFonts w:ascii="Times New Roman" w:hAnsi="Times New Roman" w:cs="Times New Roman"/>
          <w:sz w:val="22"/>
          <w:szCs w:val="22"/>
        </w:rPr>
        <w:t xml:space="preserve">• Communicate ideas effectively through discussion </w:t>
      </w:r>
    </w:p>
    <w:p w:rsidR="00AE74CA" w:rsidRPr="003065F5" w:rsidRDefault="00AE74CA" w:rsidP="00AE74CA">
      <w:pPr>
        <w:pStyle w:val="Default"/>
        <w:rPr>
          <w:rFonts w:ascii="Times New Roman" w:hAnsi="Times New Roman" w:cs="Times New Roman"/>
          <w:sz w:val="22"/>
          <w:szCs w:val="22"/>
        </w:rPr>
      </w:pPr>
      <w:r w:rsidRPr="003065F5">
        <w:rPr>
          <w:rFonts w:ascii="Times New Roman" w:hAnsi="Times New Roman" w:cs="Times New Roman"/>
          <w:sz w:val="22"/>
          <w:szCs w:val="22"/>
        </w:rPr>
        <w:t xml:space="preserve">• Write in appropriate genres using varied rhetorical strategies </w:t>
      </w:r>
    </w:p>
    <w:p w:rsidR="00AE74CA" w:rsidRPr="003065F5" w:rsidRDefault="00AE74CA" w:rsidP="00AE74CA">
      <w:pPr>
        <w:pStyle w:val="Default"/>
        <w:rPr>
          <w:b/>
          <w:bCs/>
          <w:sz w:val="22"/>
          <w:szCs w:val="22"/>
        </w:rPr>
      </w:pPr>
    </w:p>
    <w:p w:rsidR="00E370D1" w:rsidRPr="00D42838" w:rsidRDefault="00AE74CA" w:rsidP="00E370D1">
      <w:pPr>
        <w:pStyle w:val="Default"/>
        <w:numPr>
          <w:ilvl w:val="0"/>
          <w:numId w:val="13"/>
        </w:numPr>
        <w:jc w:val="both"/>
        <w:rPr>
          <w:rFonts w:ascii="Times New Roman" w:hAnsi="Times New Roman" w:cs="Times New Roman"/>
          <w:b/>
        </w:rPr>
      </w:pPr>
      <w:r w:rsidRPr="00AE74CA">
        <w:rPr>
          <w:rFonts w:ascii="Times New Roman" w:hAnsi="Times New Roman" w:cs="Times New Roman"/>
          <w:b/>
          <w:bCs/>
        </w:rPr>
        <w:t xml:space="preserve">Course Student Learning Outcomes: </w:t>
      </w:r>
      <w:r w:rsidRPr="00D42838">
        <w:rPr>
          <w:rFonts w:ascii="Times New Roman" w:hAnsi="Times New Roman" w:cs="Times New Roman"/>
          <w:b/>
        </w:rPr>
        <w:t>English 1301 is part of the Core Curriculum and, as such,</w:t>
      </w:r>
    </w:p>
    <w:p w:rsidR="00E370D1" w:rsidRPr="00D42838" w:rsidRDefault="003065F5" w:rsidP="00E370D1">
      <w:pPr>
        <w:pStyle w:val="Default"/>
        <w:ind w:left="360" w:firstLine="60"/>
        <w:jc w:val="both"/>
        <w:rPr>
          <w:rFonts w:ascii="Times New Roman" w:hAnsi="Times New Roman" w:cs="Times New Roman"/>
          <w:b/>
        </w:rPr>
      </w:pPr>
      <w:r>
        <w:rPr>
          <w:rFonts w:ascii="Times New Roman" w:hAnsi="Times New Roman" w:cs="Times New Roman"/>
          <w:b/>
        </w:rPr>
        <w:t xml:space="preserve">     </w:t>
      </w:r>
      <w:proofErr w:type="gramStart"/>
      <w:r w:rsidR="00AE74CA" w:rsidRPr="00D42838">
        <w:rPr>
          <w:rFonts w:ascii="Times New Roman" w:hAnsi="Times New Roman" w:cs="Times New Roman"/>
          <w:b/>
        </w:rPr>
        <w:t>emphasizes</w:t>
      </w:r>
      <w:proofErr w:type="gramEnd"/>
      <w:r w:rsidR="00AE74CA" w:rsidRPr="00D42838">
        <w:rPr>
          <w:rFonts w:ascii="Times New Roman" w:hAnsi="Times New Roman" w:cs="Times New Roman"/>
          <w:b/>
        </w:rPr>
        <w:t xml:space="preserve"> all of the Core Competencies: reading, writing, speaking, listening, critical thinking, </w:t>
      </w:r>
    </w:p>
    <w:p w:rsidR="00AE74CA" w:rsidRPr="00AE74CA" w:rsidRDefault="003065F5" w:rsidP="00E370D1">
      <w:pPr>
        <w:pStyle w:val="Default"/>
        <w:ind w:left="360" w:firstLine="60"/>
        <w:jc w:val="both"/>
        <w:rPr>
          <w:rFonts w:ascii="Times New Roman" w:hAnsi="Times New Roman" w:cs="Times New Roman"/>
        </w:rPr>
      </w:pPr>
      <w:r>
        <w:rPr>
          <w:rFonts w:ascii="Times New Roman" w:hAnsi="Times New Roman" w:cs="Times New Roman"/>
          <w:b/>
        </w:rPr>
        <w:t xml:space="preserve">     </w:t>
      </w:r>
      <w:proofErr w:type="gramStart"/>
      <w:r w:rsidR="00AE74CA" w:rsidRPr="00D42838">
        <w:rPr>
          <w:rFonts w:ascii="Times New Roman" w:hAnsi="Times New Roman" w:cs="Times New Roman"/>
          <w:b/>
        </w:rPr>
        <w:t>and</w:t>
      </w:r>
      <w:proofErr w:type="gramEnd"/>
      <w:r w:rsidR="00AE74CA" w:rsidRPr="00D42838">
        <w:rPr>
          <w:rFonts w:ascii="Times New Roman" w:hAnsi="Times New Roman" w:cs="Times New Roman"/>
          <w:b/>
        </w:rPr>
        <w:t xml:space="preserve"> computer literacy</w:t>
      </w:r>
      <w:r w:rsidR="00AE74CA" w:rsidRPr="00AE74CA">
        <w:rPr>
          <w:rFonts w:ascii="Times New Roman" w:hAnsi="Times New Roman" w:cs="Times New Roman"/>
        </w:rPr>
        <w:t xml:space="preserve">. To successfully complete 1301, you will: </w:t>
      </w:r>
    </w:p>
    <w:p w:rsidR="00AE74CA" w:rsidRDefault="00AE74CA" w:rsidP="00AE74CA">
      <w:pPr>
        <w:pStyle w:val="Default"/>
        <w:rPr>
          <w:rFonts w:ascii="Times New Roman" w:hAnsi="Times New Roman" w:cs="Times New Roman"/>
        </w:rPr>
      </w:pPr>
    </w:p>
    <w:p w:rsidR="00AE74CA" w:rsidRPr="003065F5" w:rsidRDefault="00AE74CA" w:rsidP="00AE74CA">
      <w:pPr>
        <w:pStyle w:val="Default"/>
        <w:rPr>
          <w:rFonts w:ascii="Times New Roman" w:hAnsi="Times New Roman" w:cs="Times New Roman"/>
          <w:sz w:val="22"/>
          <w:szCs w:val="22"/>
        </w:rPr>
      </w:pPr>
      <w:r w:rsidRPr="003065F5">
        <w:rPr>
          <w:rFonts w:ascii="Times New Roman" w:hAnsi="Times New Roman" w:cs="Times New Roman"/>
          <w:sz w:val="22"/>
          <w:szCs w:val="22"/>
        </w:rPr>
        <w:t xml:space="preserve">• demonstrate knowledge of writing as process </w:t>
      </w:r>
    </w:p>
    <w:p w:rsidR="003065F5" w:rsidRPr="003065F5" w:rsidRDefault="00AE74CA" w:rsidP="00AE74CA">
      <w:pPr>
        <w:pStyle w:val="Default"/>
        <w:rPr>
          <w:rFonts w:ascii="Times New Roman" w:hAnsi="Times New Roman" w:cs="Times New Roman"/>
          <w:sz w:val="22"/>
          <w:szCs w:val="22"/>
        </w:rPr>
      </w:pPr>
      <w:r w:rsidRPr="003065F5">
        <w:rPr>
          <w:rFonts w:ascii="Times New Roman" w:hAnsi="Times New Roman" w:cs="Times New Roman"/>
          <w:sz w:val="22"/>
          <w:szCs w:val="22"/>
        </w:rPr>
        <w:t>• apply basic principles of critical thinking in analyzing reading selections, developing expository essays, and</w:t>
      </w:r>
    </w:p>
    <w:p w:rsidR="00AE74CA" w:rsidRPr="003065F5" w:rsidRDefault="003065F5" w:rsidP="00AE74CA">
      <w:pPr>
        <w:pStyle w:val="Default"/>
        <w:rPr>
          <w:rFonts w:ascii="Times New Roman" w:hAnsi="Times New Roman" w:cs="Times New Roman"/>
          <w:sz w:val="22"/>
          <w:szCs w:val="22"/>
        </w:rPr>
      </w:pPr>
      <w:r w:rsidRPr="003065F5">
        <w:rPr>
          <w:rFonts w:ascii="Times New Roman" w:hAnsi="Times New Roman" w:cs="Times New Roman"/>
          <w:sz w:val="22"/>
          <w:szCs w:val="22"/>
        </w:rPr>
        <w:t xml:space="preserve"> </w:t>
      </w:r>
      <w:r w:rsidR="00AE74CA" w:rsidRPr="003065F5">
        <w:rPr>
          <w:rFonts w:ascii="Times New Roman" w:hAnsi="Times New Roman" w:cs="Times New Roman"/>
          <w:sz w:val="22"/>
          <w:szCs w:val="22"/>
        </w:rPr>
        <w:t xml:space="preserve"> </w:t>
      </w:r>
      <w:proofErr w:type="gramStart"/>
      <w:r w:rsidR="00AE74CA" w:rsidRPr="003065F5">
        <w:rPr>
          <w:rFonts w:ascii="Times New Roman" w:hAnsi="Times New Roman" w:cs="Times New Roman"/>
          <w:sz w:val="22"/>
          <w:szCs w:val="22"/>
        </w:rPr>
        <w:t>writing</w:t>
      </w:r>
      <w:proofErr w:type="gramEnd"/>
      <w:r w:rsidR="00AE74CA" w:rsidRPr="003065F5">
        <w:rPr>
          <w:rFonts w:ascii="Times New Roman" w:hAnsi="Times New Roman" w:cs="Times New Roman"/>
          <w:sz w:val="22"/>
          <w:szCs w:val="22"/>
        </w:rPr>
        <w:t xml:space="preserve"> argumentative essays </w:t>
      </w:r>
    </w:p>
    <w:p w:rsidR="003065F5" w:rsidRPr="003065F5" w:rsidRDefault="00AE74CA" w:rsidP="00AE74CA">
      <w:pPr>
        <w:pStyle w:val="Default"/>
        <w:rPr>
          <w:rFonts w:ascii="Times New Roman" w:hAnsi="Times New Roman" w:cs="Times New Roman"/>
          <w:sz w:val="22"/>
          <w:szCs w:val="22"/>
        </w:rPr>
      </w:pPr>
      <w:r w:rsidRPr="003065F5">
        <w:rPr>
          <w:rFonts w:ascii="Times New Roman" w:hAnsi="Times New Roman" w:cs="Times New Roman"/>
          <w:sz w:val="22"/>
          <w:szCs w:val="22"/>
        </w:rPr>
        <w:t>• analyze elements such as purpose, audience, tone, style, strategy in essays and/or literature by professional</w:t>
      </w:r>
    </w:p>
    <w:p w:rsidR="00AE74CA" w:rsidRPr="003065F5" w:rsidRDefault="003065F5" w:rsidP="00AE74CA">
      <w:pPr>
        <w:pStyle w:val="Default"/>
        <w:rPr>
          <w:rFonts w:ascii="Times New Roman" w:hAnsi="Times New Roman" w:cs="Times New Roman"/>
          <w:sz w:val="22"/>
          <w:szCs w:val="22"/>
        </w:rPr>
      </w:pPr>
      <w:r w:rsidRPr="003065F5">
        <w:rPr>
          <w:rFonts w:ascii="Times New Roman" w:hAnsi="Times New Roman" w:cs="Times New Roman"/>
          <w:sz w:val="22"/>
          <w:szCs w:val="22"/>
        </w:rPr>
        <w:t xml:space="preserve"> </w:t>
      </w:r>
      <w:r w:rsidR="00AE74CA" w:rsidRPr="003065F5">
        <w:rPr>
          <w:rFonts w:ascii="Times New Roman" w:hAnsi="Times New Roman" w:cs="Times New Roman"/>
          <w:sz w:val="22"/>
          <w:szCs w:val="22"/>
        </w:rPr>
        <w:t xml:space="preserve"> </w:t>
      </w:r>
      <w:proofErr w:type="gramStart"/>
      <w:r w:rsidR="00AE74CA" w:rsidRPr="003065F5">
        <w:rPr>
          <w:rFonts w:ascii="Times New Roman" w:hAnsi="Times New Roman" w:cs="Times New Roman"/>
          <w:sz w:val="22"/>
          <w:szCs w:val="22"/>
        </w:rPr>
        <w:t>writers</w:t>
      </w:r>
      <w:proofErr w:type="gramEnd"/>
      <w:r w:rsidR="00AE74CA" w:rsidRPr="003065F5">
        <w:rPr>
          <w:rFonts w:ascii="Times New Roman" w:hAnsi="Times New Roman" w:cs="Times New Roman"/>
          <w:sz w:val="22"/>
          <w:szCs w:val="22"/>
        </w:rPr>
        <w:t xml:space="preserve"> </w:t>
      </w:r>
    </w:p>
    <w:p w:rsidR="00AE74CA" w:rsidRPr="003065F5" w:rsidRDefault="00AE74CA" w:rsidP="00AE74CA">
      <w:pPr>
        <w:pStyle w:val="Default"/>
        <w:rPr>
          <w:rFonts w:ascii="Times New Roman" w:hAnsi="Times New Roman" w:cs="Times New Roman"/>
          <w:sz w:val="22"/>
          <w:szCs w:val="22"/>
        </w:rPr>
      </w:pPr>
      <w:r w:rsidRPr="003065F5">
        <w:rPr>
          <w:rFonts w:ascii="Times New Roman" w:hAnsi="Times New Roman" w:cs="Times New Roman"/>
          <w:sz w:val="22"/>
          <w:szCs w:val="22"/>
        </w:rPr>
        <w:t xml:space="preserve">• write essays in appropriate academic writing style using varied rhetorical strategies </w:t>
      </w:r>
    </w:p>
    <w:p w:rsidR="00AE74CA" w:rsidRPr="003065F5" w:rsidRDefault="00AE74CA" w:rsidP="00AE74CA">
      <w:pPr>
        <w:pStyle w:val="Default"/>
        <w:rPr>
          <w:rFonts w:ascii="Times New Roman" w:hAnsi="Times New Roman" w:cs="Times New Roman"/>
          <w:sz w:val="22"/>
          <w:szCs w:val="22"/>
        </w:rPr>
      </w:pPr>
      <w:r w:rsidRPr="003065F5">
        <w:rPr>
          <w:rFonts w:ascii="Times New Roman" w:hAnsi="Times New Roman" w:cs="Times New Roman"/>
          <w:sz w:val="22"/>
          <w:szCs w:val="22"/>
        </w:rPr>
        <w:t xml:space="preserve">• synthesize concepts from and use references to assigned readings in their own academic writing </w:t>
      </w:r>
    </w:p>
    <w:p w:rsidR="00ED5FBA" w:rsidRDefault="003065F5" w:rsidP="003065F5">
      <w:pPr>
        <w:jc w:val="both"/>
        <w:rPr>
          <w:b/>
          <w:i/>
          <w:iCs/>
          <w:sz w:val="22"/>
          <w:szCs w:val="22"/>
        </w:rPr>
      </w:pPr>
      <w:r>
        <w:rPr>
          <w:rFonts w:eastAsiaTheme="minorHAnsi"/>
          <w:color w:val="000000"/>
          <w:sz w:val="22"/>
          <w:szCs w:val="22"/>
        </w:rPr>
        <w:t xml:space="preserve">  </w:t>
      </w:r>
      <w:r w:rsidR="00AE74CA" w:rsidRPr="003065F5">
        <w:rPr>
          <w:b/>
          <w:sz w:val="22"/>
          <w:szCs w:val="22"/>
        </w:rPr>
        <w:t xml:space="preserve">You may also find key educational objectives and competencies in the </w:t>
      </w:r>
      <w:r w:rsidR="00AE74CA" w:rsidRPr="003065F5">
        <w:rPr>
          <w:b/>
          <w:i/>
          <w:iCs/>
          <w:sz w:val="22"/>
          <w:szCs w:val="22"/>
        </w:rPr>
        <w:t>English 1301 Study Guide.</w:t>
      </w:r>
    </w:p>
    <w:p w:rsidR="004012ED" w:rsidRPr="003065F5" w:rsidRDefault="004012ED" w:rsidP="003065F5">
      <w:pPr>
        <w:jc w:val="both"/>
        <w:rPr>
          <w:b/>
          <w:sz w:val="22"/>
          <w:szCs w:val="22"/>
        </w:rPr>
      </w:pPr>
    </w:p>
    <w:p w:rsidR="003065F5" w:rsidRDefault="00A95699" w:rsidP="003065F5">
      <w:pPr>
        <w:pStyle w:val="Heading4"/>
        <w:jc w:val="center"/>
        <w:rPr>
          <w:rFonts w:ascii="Tribune" w:hAnsi="Tribune"/>
          <w:sz w:val="24"/>
        </w:rPr>
      </w:pPr>
      <w:r>
        <w:rPr>
          <w:rFonts w:ascii="Tribune" w:hAnsi="Tribune"/>
          <w:noProof/>
          <w:sz w:val="24"/>
        </w:rPr>
        <w:drawing>
          <wp:inline distT="0" distB="0" distL="0" distR="0" wp14:anchorId="52CB9A58" wp14:editId="67ED1090">
            <wp:extent cx="648586" cy="486440"/>
            <wp:effectExtent l="0" t="0" r="0" b="8890"/>
            <wp:docPr id="21" name="Picture 21" descr="C:\Users\Owner-1\AppData\Local\Microsoft\Windows\Temporary Internet Files\Content.IE5\EN7Z1G8V\MP9004331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1\AppData\Local\Microsoft\Windows\Temporary Internet Files\Content.IE5\EN7Z1G8V\MP900433179[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2309" cy="496732"/>
                    </a:xfrm>
                    <a:prstGeom prst="rect">
                      <a:avLst/>
                    </a:prstGeom>
                    <a:noFill/>
                    <a:ln>
                      <a:noFill/>
                    </a:ln>
                  </pic:spPr>
                </pic:pic>
              </a:graphicData>
            </a:graphic>
          </wp:inline>
        </w:drawing>
      </w:r>
    </w:p>
    <w:p w:rsidR="00DB35AA" w:rsidRDefault="002E0885" w:rsidP="003065F5">
      <w:pPr>
        <w:pStyle w:val="Heading4"/>
        <w:rPr>
          <w:rFonts w:ascii="Tribune" w:hAnsi="Tribune"/>
          <w:sz w:val="24"/>
        </w:rPr>
      </w:pPr>
      <w:r>
        <w:rPr>
          <w:rFonts w:ascii="Tribune" w:hAnsi="Tribune"/>
          <w:sz w:val="24"/>
        </w:rPr>
        <w:t xml:space="preserve">V. </w:t>
      </w:r>
      <w:r w:rsidR="00DB35AA">
        <w:rPr>
          <w:rFonts w:ascii="Tribune" w:hAnsi="Tribune"/>
          <w:sz w:val="24"/>
        </w:rPr>
        <w:t>Behavior</w:t>
      </w:r>
    </w:p>
    <w:p w:rsidR="00DB35AA" w:rsidRDefault="00DB35AA" w:rsidP="00DB35AA"/>
    <w:p w:rsidR="00DB35AA" w:rsidRPr="00BA064D" w:rsidRDefault="007E552B" w:rsidP="00DB35AA">
      <w:pPr>
        <w:jc w:val="both"/>
        <w:rPr>
          <w:rFonts w:ascii="Tribune" w:hAnsi="Tribune"/>
          <w:b/>
          <w:sz w:val="22"/>
          <w:szCs w:val="22"/>
        </w:rPr>
      </w:pPr>
      <w:r>
        <w:rPr>
          <w:rFonts w:ascii="Tribune" w:hAnsi="Tribune"/>
          <w:b/>
          <w:bCs/>
          <w:noProof/>
          <w:sz w:val="22"/>
          <w:szCs w:val="22"/>
        </w:rPr>
        <w:drawing>
          <wp:inline distT="0" distB="0" distL="0" distR="0">
            <wp:extent cx="685800" cy="679142"/>
            <wp:effectExtent l="19050" t="0" r="0" b="0"/>
            <wp:docPr id="5"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5"/>
                    <a:stretch>
                      <a:fillRect/>
                    </a:stretch>
                  </pic:blipFill>
                  <pic:spPr>
                    <a:xfrm>
                      <a:off x="0" y="0"/>
                      <a:ext cx="685800" cy="679142"/>
                    </a:xfrm>
                    <a:prstGeom prst="rect">
                      <a:avLst/>
                    </a:prstGeom>
                  </pic:spPr>
                </pic:pic>
              </a:graphicData>
            </a:graphic>
          </wp:inline>
        </w:drawing>
      </w:r>
      <w:proofErr w:type="spellStart"/>
      <w:proofErr w:type="gramStart"/>
      <w:r w:rsidR="00DB35AA">
        <w:rPr>
          <w:rFonts w:ascii="Tribune" w:hAnsi="Tribune"/>
          <w:b/>
          <w:bCs/>
          <w:sz w:val="22"/>
          <w:szCs w:val="22"/>
        </w:rPr>
        <w:t>eneral</w:t>
      </w:r>
      <w:proofErr w:type="spellEnd"/>
      <w:proofErr w:type="gramEnd"/>
      <w:r w:rsidR="00DB35AA">
        <w:rPr>
          <w:rFonts w:ascii="Tribune" w:hAnsi="Tribune"/>
          <w:b/>
          <w:bCs/>
          <w:sz w:val="22"/>
          <w:szCs w:val="22"/>
        </w:rPr>
        <w:t xml:space="preserve"> Premise:</w:t>
      </w:r>
      <w:r w:rsidR="00DB35AA">
        <w:rPr>
          <w:rFonts w:ascii="Tribune" w:hAnsi="Tribune"/>
          <w:sz w:val="22"/>
          <w:szCs w:val="22"/>
        </w:rPr>
        <w:t xml:space="preserve"> </w:t>
      </w:r>
      <w:r w:rsidR="00DB35AA">
        <w:rPr>
          <w:rFonts w:ascii="Tribune" w:hAnsi="Tribune"/>
          <w:i/>
          <w:iCs/>
          <w:sz w:val="22"/>
          <w:szCs w:val="22"/>
        </w:rPr>
        <w:t xml:space="preserve">Because you are all </w:t>
      </w:r>
      <w:r w:rsidR="00DB35AA">
        <w:rPr>
          <w:rFonts w:ascii="Tribune" w:hAnsi="Tribune"/>
          <w:b/>
          <w:bCs/>
          <w:i/>
          <w:iCs/>
          <w:sz w:val="22"/>
          <w:szCs w:val="22"/>
        </w:rPr>
        <w:t>adults</w:t>
      </w:r>
      <w:r w:rsidR="00DB35AA">
        <w:rPr>
          <w:rFonts w:ascii="Tribune" w:hAnsi="Tribune"/>
          <w:i/>
          <w:iCs/>
          <w:sz w:val="22"/>
          <w:szCs w:val="22"/>
        </w:rPr>
        <w:t xml:space="preserve"> who are taking this </w:t>
      </w:r>
      <w:r w:rsidR="00DB35AA">
        <w:rPr>
          <w:rFonts w:ascii="Tribune" w:hAnsi="Tribune"/>
          <w:b/>
          <w:bCs/>
          <w:i/>
          <w:iCs/>
          <w:sz w:val="22"/>
          <w:szCs w:val="22"/>
        </w:rPr>
        <w:t>college course</w:t>
      </w:r>
      <w:r w:rsidR="00DB35AA">
        <w:rPr>
          <w:rFonts w:ascii="Tribune" w:hAnsi="Tribune"/>
          <w:i/>
          <w:iCs/>
          <w:sz w:val="22"/>
          <w:szCs w:val="22"/>
        </w:rPr>
        <w:t xml:space="preserve"> by </w:t>
      </w:r>
      <w:r w:rsidR="00DB35AA">
        <w:rPr>
          <w:rFonts w:ascii="Tribune" w:hAnsi="Tribune"/>
          <w:b/>
          <w:bCs/>
          <w:i/>
          <w:iCs/>
          <w:sz w:val="22"/>
          <w:szCs w:val="22"/>
        </w:rPr>
        <w:t>choice</w:t>
      </w:r>
      <w:r w:rsidR="00DB35AA">
        <w:rPr>
          <w:rFonts w:ascii="Tribune" w:hAnsi="Tribune"/>
          <w:i/>
          <w:iCs/>
          <w:sz w:val="22"/>
          <w:szCs w:val="22"/>
        </w:rPr>
        <w:t xml:space="preserve">, it should go without saying that everyone will demonstrate </w:t>
      </w:r>
      <w:r w:rsidR="00DB35AA">
        <w:rPr>
          <w:rFonts w:ascii="Tribune" w:hAnsi="Tribune"/>
          <w:b/>
          <w:bCs/>
          <w:i/>
          <w:iCs/>
          <w:sz w:val="22"/>
          <w:szCs w:val="22"/>
        </w:rPr>
        <w:t xml:space="preserve">maturity, responsibility, </w:t>
      </w:r>
      <w:r w:rsidR="00DB35AA">
        <w:rPr>
          <w:rFonts w:ascii="Tribune" w:hAnsi="Tribune"/>
          <w:i/>
          <w:iCs/>
          <w:sz w:val="22"/>
          <w:szCs w:val="22"/>
        </w:rPr>
        <w:t>and an</w:t>
      </w:r>
      <w:r w:rsidR="00DB35AA">
        <w:rPr>
          <w:rFonts w:ascii="Tribune" w:hAnsi="Tribune"/>
          <w:b/>
          <w:bCs/>
          <w:i/>
          <w:iCs/>
          <w:sz w:val="22"/>
          <w:szCs w:val="22"/>
        </w:rPr>
        <w:t xml:space="preserve"> eagerness to learn. </w:t>
      </w:r>
      <w:r w:rsidR="00DB35AA">
        <w:rPr>
          <w:rFonts w:ascii="Tribune" w:hAnsi="Tribune"/>
          <w:i/>
          <w:iCs/>
          <w:sz w:val="22"/>
          <w:szCs w:val="22"/>
        </w:rPr>
        <w:t>The following policies ensure that everyone experiences a</w:t>
      </w:r>
      <w:r w:rsidR="009436FA">
        <w:rPr>
          <w:rFonts w:ascii="Tribune" w:hAnsi="Tribune"/>
          <w:i/>
          <w:iCs/>
          <w:sz w:val="22"/>
          <w:szCs w:val="22"/>
        </w:rPr>
        <w:t xml:space="preserve"> rewarding learning environment. </w:t>
      </w:r>
      <w:r w:rsidR="009436FA" w:rsidRPr="00BA064D">
        <w:rPr>
          <w:rFonts w:ascii="Tribune" w:hAnsi="Tribune"/>
          <w:b/>
          <w:i/>
          <w:iCs/>
          <w:sz w:val="22"/>
          <w:szCs w:val="22"/>
        </w:rPr>
        <w:t xml:space="preserve">NOTE: </w:t>
      </w:r>
      <w:r w:rsidR="00A8282E" w:rsidRPr="00BA064D">
        <w:rPr>
          <w:rFonts w:ascii="Tribune" w:hAnsi="Tribune"/>
          <w:b/>
          <w:i/>
          <w:iCs/>
          <w:sz w:val="22"/>
          <w:szCs w:val="22"/>
        </w:rPr>
        <w:t xml:space="preserve">Disruptive behavior/activities </w:t>
      </w:r>
      <w:r w:rsidR="009436FA" w:rsidRPr="00BA064D">
        <w:rPr>
          <w:rFonts w:ascii="Tribune" w:hAnsi="Tribune"/>
          <w:b/>
          <w:i/>
          <w:iCs/>
          <w:sz w:val="22"/>
          <w:szCs w:val="22"/>
        </w:rPr>
        <w:t xml:space="preserve">which interfere with teaching and/or learning will not be tolerated, and may result in an administrative withdrawal without refund” </w:t>
      </w:r>
      <w:r w:rsidR="00DB35AA" w:rsidRPr="00BA064D">
        <w:rPr>
          <w:rFonts w:ascii="Tribune" w:hAnsi="Tribune"/>
          <w:b/>
          <w:i/>
          <w:iCs/>
          <w:sz w:val="22"/>
          <w:szCs w:val="22"/>
        </w:rPr>
        <w:t xml:space="preserve"> </w:t>
      </w:r>
      <w:r w:rsidR="00DB35AA" w:rsidRPr="00BA064D">
        <w:rPr>
          <w:rFonts w:ascii="Tribune" w:hAnsi="Tribune"/>
          <w:b/>
          <w:sz w:val="22"/>
          <w:szCs w:val="22"/>
        </w:rPr>
        <w:t xml:space="preserve">   </w:t>
      </w:r>
    </w:p>
    <w:p w:rsidR="00DB35AA" w:rsidRDefault="00DB35AA" w:rsidP="00DB35AA">
      <w:pPr>
        <w:ind w:firstLine="720"/>
        <w:rPr>
          <w:rFonts w:ascii="Tribune" w:hAnsi="Tribune"/>
          <w:sz w:val="22"/>
          <w:szCs w:val="22"/>
        </w:rPr>
      </w:pPr>
    </w:p>
    <w:p w:rsidR="003065F5" w:rsidRDefault="003065F5" w:rsidP="003065F5">
      <w:pPr>
        <w:spacing w:line="276" w:lineRule="auto"/>
        <w:ind w:firstLine="720"/>
        <w:jc w:val="both"/>
        <w:rPr>
          <w:rFonts w:ascii="Tribune" w:hAnsi="Tribune"/>
          <w:sz w:val="22"/>
          <w:szCs w:val="22"/>
        </w:rPr>
      </w:pPr>
      <w:r>
        <w:rPr>
          <w:rFonts w:ascii="Tribune" w:hAnsi="Tribune"/>
          <w:b/>
          <w:bCs/>
          <w:sz w:val="22"/>
          <w:szCs w:val="22"/>
        </w:rPr>
        <w:t xml:space="preserve">A. </w:t>
      </w:r>
      <w:r w:rsidR="00DB35AA" w:rsidRPr="003065F5">
        <w:rPr>
          <w:rFonts w:ascii="Tribune" w:hAnsi="Tribune"/>
          <w:b/>
          <w:bCs/>
          <w:sz w:val="22"/>
          <w:szCs w:val="22"/>
        </w:rPr>
        <w:t>Attendance</w:t>
      </w:r>
      <w:r w:rsidR="001A0CBA" w:rsidRPr="003065F5">
        <w:rPr>
          <w:rFonts w:ascii="Tribune" w:hAnsi="Tribune"/>
          <w:b/>
          <w:bCs/>
          <w:sz w:val="22"/>
          <w:szCs w:val="22"/>
        </w:rPr>
        <w:t xml:space="preserve"> and Withdrawal Policies</w:t>
      </w:r>
      <w:r w:rsidR="00DB35AA" w:rsidRPr="003065F5">
        <w:rPr>
          <w:rFonts w:ascii="Tribune" w:hAnsi="Tribune"/>
          <w:b/>
          <w:bCs/>
          <w:sz w:val="22"/>
          <w:szCs w:val="22"/>
        </w:rPr>
        <w:t xml:space="preserve"> –</w:t>
      </w:r>
      <w:r w:rsidR="00DB35AA" w:rsidRPr="003065F5">
        <w:rPr>
          <w:rFonts w:ascii="Tribune" w:hAnsi="Tribune"/>
          <w:sz w:val="22"/>
          <w:szCs w:val="22"/>
        </w:rPr>
        <w:t xml:space="preserve"> Missing class means missing opportunities to learn; therefore, in</w:t>
      </w:r>
    </w:p>
    <w:p w:rsidR="003065F5" w:rsidRDefault="00DB35AA" w:rsidP="003065F5">
      <w:pPr>
        <w:spacing w:line="276" w:lineRule="auto"/>
        <w:ind w:firstLine="720"/>
        <w:jc w:val="both"/>
        <w:rPr>
          <w:rFonts w:ascii="Tribune" w:hAnsi="Tribune"/>
          <w:sz w:val="22"/>
          <w:szCs w:val="22"/>
        </w:rPr>
      </w:pPr>
      <w:r w:rsidRPr="003065F5">
        <w:rPr>
          <w:rFonts w:ascii="Tribune" w:hAnsi="Tribune"/>
          <w:sz w:val="22"/>
          <w:szCs w:val="22"/>
        </w:rPr>
        <w:t xml:space="preserve"> </w:t>
      </w:r>
      <w:proofErr w:type="gramStart"/>
      <w:r w:rsidRPr="003065F5">
        <w:rPr>
          <w:rFonts w:ascii="Tribune" w:hAnsi="Tribune"/>
          <w:sz w:val="22"/>
          <w:szCs w:val="22"/>
        </w:rPr>
        <w:t>keeping</w:t>
      </w:r>
      <w:proofErr w:type="gramEnd"/>
      <w:r w:rsidRPr="003065F5">
        <w:rPr>
          <w:rFonts w:ascii="Tribune" w:hAnsi="Tribune"/>
          <w:sz w:val="22"/>
          <w:szCs w:val="22"/>
        </w:rPr>
        <w:t xml:space="preserve"> with</w:t>
      </w:r>
      <w:r w:rsidR="009436FA" w:rsidRPr="003065F5">
        <w:rPr>
          <w:rFonts w:ascii="Tribune" w:hAnsi="Tribune"/>
          <w:sz w:val="22"/>
          <w:szCs w:val="22"/>
        </w:rPr>
        <w:t xml:space="preserve"> the HCC policy on attendance, “students may be dropped after missing more than 6 hours of class</w:t>
      </w:r>
    </w:p>
    <w:p w:rsidR="001A0CBA" w:rsidRPr="003065F5" w:rsidRDefault="009436FA" w:rsidP="003065F5">
      <w:pPr>
        <w:spacing w:line="276" w:lineRule="auto"/>
        <w:ind w:firstLine="720"/>
        <w:jc w:val="both"/>
        <w:rPr>
          <w:rFonts w:ascii="Tribune" w:hAnsi="Tribune"/>
          <w:sz w:val="22"/>
          <w:szCs w:val="22"/>
        </w:rPr>
      </w:pPr>
      <w:r w:rsidRPr="003065F5">
        <w:rPr>
          <w:rFonts w:ascii="Tribune" w:hAnsi="Tribune"/>
          <w:sz w:val="22"/>
          <w:szCs w:val="22"/>
        </w:rPr>
        <w:t xml:space="preserve"> </w:t>
      </w:r>
      <w:proofErr w:type="gramStart"/>
      <w:r w:rsidRPr="003065F5">
        <w:rPr>
          <w:rFonts w:ascii="Tribune" w:hAnsi="Tribune"/>
          <w:sz w:val="22"/>
          <w:szCs w:val="22"/>
        </w:rPr>
        <w:t>time</w:t>
      </w:r>
      <w:proofErr w:type="gramEnd"/>
      <w:r w:rsidR="00A8282E" w:rsidRPr="003065F5">
        <w:rPr>
          <w:rFonts w:ascii="Tribune" w:hAnsi="Tribune"/>
          <w:sz w:val="22"/>
          <w:szCs w:val="22"/>
        </w:rPr>
        <w:t xml:space="preserve">.” </w:t>
      </w:r>
    </w:p>
    <w:p w:rsidR="001A0CBA" w:rsidRDefault="001A0CBA" w:rsidP="003065F5">
      <w:pPr>
        <w:spacing w:line="276" w:lineRule="auto"/>
        <w:ind w:left="720"/>
        <w:jc w:val="both"/>
        <w:rPr>
          <w:rFonts w:ascii="Tribune" w:hAnsi="Tribune"/>
          <w:sz w:val="22"/>
          <w:szCs w:val="22"/>
        </w:rPr>
      </w:pPr>
    </w:p>
    <w:p w:rsidR="00DB35AA" w:rsidRDefault="00DB35AA" w:rsidP="003065F5">
      <w:pPr>
        <w:spacing w:line="276" w:lineRule="auto"/>
        <w:ind w:left="720"/>
        <w:jc w:val="both"/>
        <w:rPr>
          <w:rFonts w:ascii="Tribune" w:hAnsi="Tribune"/>
          <w:sz w:val="22"/>
          <w:szCs w:val="22"/>
        </w:rPr>
      </w:pPr>
      <w:r>
        <w:rPr>
          <w:rFonts w:ascii="Tribune" w:hAnsi="Tribune"/>
          <w:sz w:val="22"/>
          <w:szCs w:val="22"/>
        </w:rPr>
        <w:t>Attendance will be taken every</w:t>
      </w:r>
      <w:r w:rsidR="001A0CBA">
        <w:rPr>
          <w:rFonts w:ascii="Tribune" w:hAnsi="Tribune"/>
          <w:sz w:val="22"/>
          <w:szCs w:val="22"/>
        </w:rPr>
        <w:t xml:space="preserve"> day at the beginning of class. </w:t>
      </w:r>
      <w:r>
        <w:rPr>
          <w:rFonts w:ascii="Tribune" w:hAnsi="Tribune"/>
          <w:sz w:val="22"/>
          <w:szCs w:val="22"/>
        </w:rPr>
        <w:t xml:space="preserve">Furthermore, regarding absences, it is very important to have a </w:t>
      </w:r>
      <w:r>
        <w:rPr>
          <w:rFonts w:ascii="Tribune" w:hAnsi="Tribune"/>
          <w:sz w:val="22"/>
          <w:szCs w:val="22"/>
          <w:u w:val="single"/>
        </w:rPr>
        <w:t>typed</w:t>
      </w:r>
      <w:r>
        <w:rPr>
          <w:rFonts w:ascii="Tribune" w:hAnsi="Tribune"/>
          <w:sz w:val="22"/>
          <w:szCs w:val="22"/>
        </w:rPr>
        <w:t xml:space="preserve"> rough draft (meeting minimum length requirements) on peer response days in order to be considered present on such days; failure to come to class with a legitimate rough draft constitutes an absence.  </w:t>
      </w:r>
    </w:p>
    <w:p w:rsidR="001A0CBA" w:rsidRDefault="001A0CBA" w:rsidP="003065F5">
      <w:pPr>
        <w:spacing w:line="276" w:lineRule="auto"/>
        <w:ind w:left="720"/>
        <w:jc w:val="both"/>
        <w:rPr>
          <w:rFonts w:ascii="Tribune" w:hAnsi="Tribune"/>
          <w:sz w:val="22"/>
          <w:szCs w:val="22"/>
        </w:rPr>
      </w:pPr>
    </w:p>
    <w:p w:rsidR="001A0CBA" w:rsidRPr="001A0CBA" w:rsidRDefault="001A0CBA" w:rsidP="005B2633">
      <w:pPr>
        <w:pStyle w:val="Default"/>
        <w:spacing w:line="276" w:lineRule="auto"/>
        <w:ind w:left="720"/>
        <w:jc w:val="both"/>
        <w:rPr>
          <w:rFonts w:ascii="Times New Roman" w:hAnsi="Times New Roman" w:cs="Times New Roman"/>
          <w:sz w:val="22"/>
          <w:szCs w:val="22"/>
        </w:rPr>
      </w:pPr>
      <w:r w:rsidRPr="001A0CBA">
        <w:rPr>
          <w:rFonts w:ascii="Times New Roman" w:hAnsi="Times New Roman" w:cs="Times New Roman"/>
          <w:sz w:val="22"/>
          <w:szCs w:val="22"/>
        </w:rPr>
        <w:t xml:space="preserve">In accordance with HCCS policy, students with more </w:t>
      </w:r>
      <w:proofErr w:type="gramStart"/>
      <w:r w:rsidRPr="001A0CBA">
        <w:rPr>
          <w:rFonts w:ascii="Times New Roman" w:hAnsi="Times New Roman" w:cs="Times New Roman"/>
          <w:sz w:val="22"/>
          <w:szCs w:val="22"/>
        </w:rPr>
        <w:t xml:space="preserve">than </w:t>
      </w:r>
      <w:r w:rsidR="005B2633">
        <w:rPr>
          <w:rFonts w:ascii="Times New Roman" w:hAnsi="Times New Roman" w:cs="Times New Roman"/>
          <w:sz w:val="22"/>
          <w:szCs w:val="22"/>
        </w:rPr>
        <w:t xml:space="preserve"> 3</w:t>
      </w:r>
      <w:proofErr w:type="gramEnd"/>
      <w:r w:rsidR="005B2633">
        <w:rPr>
          <w:rFonts w:ascii="Times New Roman" w:hAnsi="Times New Roman" w:cs="Times New Roman"/>
          <w:sz w:val="22"/>
          <w:szCs w:val="22"/>
        </w:rPr>
        <w:t xml:space="preserve"> classes may be dropped</w:t>
      </w:r>
      <w:r w:rsidRPr="001A0CBA">
        <w:rPr>
          <w:rFonts w:ascii="Times New Roman" w:hAnsi="Times New Roman" w:cs="Times New Roman"/>
          <w:sz w:val="22"/>
          <w:szCs w:val="22"/>
        </w:rPr>
        <w:t xml:space="preserve"> and a daily record of attendance will be maintained throughout the semester. It is your responsibility to keep updated on course information if you miss class, so please make arrangements to contact other students should this become necessary. Refer to professionalism grade (see below). </w:t>
      </w:r>
      <w:r w:rsidR="009B088A">
        <w:rPr>
          <w:rFonts w:ascii="Times New Roman" w:hAnsi="Times New Roman" w:cs="Times New Roman"/>
          <w:sz w:val="22"/>
          <w:szCs w:val="22"/>
        </w:rPr>
        <w:t xml:space="preserve"> </w:t>
      </w:r>
    </w:p>
    <w:p w:rsidR="001A0CBA" w:rsidRPr="001A0CBA" w:rsidRDefault="001A0CBA" w:rsidP="003065F5">
      <w:pPr>
        <w:pStyle w:val="Default"/>
        <w:spacing w:line="276" w:lineRule="auto"/>
        <w:rPr>
          <w:rFonts w:ascii="Times New Roman" w:hAnsi="Times New Roman" w:cs="Times New Roman"/>
          <w:b/>
          <w:bCs/>
          <w:sz w:val="22"/>
          <w:szCs w:val="22"/>
        </w:rPr>
      </w:pPr>
    </w:p>
    <w:p w:rsidR="001A0CBA" w:rsidRDefault="001A0CBA" w:rsidP="003065F5">
      <w:pPr>
        <w:spacing w:line="276" w:lineRule="auto"/>
        <w:ind w:left="720"/>
        <w:jc w:val="both"/>
        <w:rPr>
          <w:sz w:val="22"/>
          <w:szCs w:val="22"/>
        </w:rPr>
      </w:pPr>
      <w:r w:rsidRPr="001A0CBA">
        <w:rPr>
          <w:b/>
          <w:bCs/>
          <w:sz w:val="22"/>
          <w:szCs w:val="22"/>
        </w:rPr>
        <w:t xml:space="preserve">NOTICE: The State of Texas has begun to impose penalties on students who drop courses excessively. For example, if you take the same course more than two times, you have to pay extra tuition. </w:t>
      </w:r>
      <w:proofErr w:type="gramStart"/>
      <w:r w:rsidRPr="001A0CBA">
        <w:rPr>
          <w:sz w:val="22"/>
          <w:szCs w:val="22"/>
        </w:rPr>
        <w:t>(Students who enroll for most credit CEU classes for a third or more times will be charged an additional $50.00 per semester credit hour and $3.00 per contact hours.)</w:t>
      </w:r>
      <w:proofErr w:type="gramEnd"/>
      <w:r w:rsidRPr="001A0CBA">
        <w:rPr>
          <w:sz w:val="22"/>
          <w:szCs w:val="22"/>
        </w:rPr>
        <w:t xml:space="preserve"> </w:t>
      </w:r>
      <w:r w:rsidRPr="001A0CBA">
        <w:rPr>
          <w:b/>
          <w:bCs/>
          <w:sz w:val="22"/>
          <w:szCs w:val="22"/>
        </w:rPr>
        <w:t xml:space="preserve">In 2007, the Texas Legislature passed a law limiting new students (those starting college in </w:t>
      </w:r>
      <w:proofErr w:type="gramStart"/>
      <w:r w:rsidRPr="001A0CBA">
        <w:rPr>
          <w:b/>
          <w:bCs/>
          <w:sz w:val="22"/>
          <w:szCs w:val="22"/>
        </w:rPr>
        <w:t>Fall</w:t>
      </w:r>
      <w:proofErr w:type="gramEnd"/>
      <w:r w:rsidRPr="001A0CBA">
        <w:rPr>
          <w:b/>
          <w:bCs/>
          <w:sz w:val="22"/>
          <w:szCs w:val="22"/>
        </w:rPr>
        <w:t xml:space="preserve"> 2007) to no more than six total course withdrawals throughout their academic career in obtaining a baccalaureate degree. There may be future penalties imposed</w:t>
      </w:r>
      <w:r w:rsidRPr="001A0CBA">
        <w:rPr>
          <w:sz w:val="22"/>
          <w:szCs w:val="22"/>
        </w:rPr>
        <w:t>.</w:t>
      </w:r>
    </w:p>
    <w:p w:rsidR="00860A82" w:rsidRDefault="00860A82" w:rsidP="003065F5">
      <w:pPr>
        <w:spacing w:line="276" w:lineRule="auto"/>
        <w:ind w:left="720"/>
        <w:jc w:val="both"/>
        <w:rPr>
          <w:sz w:val="22"/>
          <w:szCs w:val="22"/>
        </w:rPr>
      </w:pPr>
    </w:p>
    <w:p w:rsidR="00931F40" w:rsidRDefault="00931F40" w:rsidP="003065F5">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xml:space="preserve"> Please ask me or your counselor about opportunities for tutoring or other assistance prior to considering </w:t>
      </w:r>
      <w:proofErr w:type="gramStart"/>
      <w:r>
        <w:rPr>
          <w:rFonts w:ascii="Times New Roman" w:hAnsi="Times New Roman" w:cs="Times New Roman"/>
          <w:sz w:val="22"/>
          <w:szCs w:val="22"/>
        </w:rPr>
        <w:t>course  withdrawal</w:t>
      </w:r>
      <w:proofErr w:type="gramEnd"/>
      <w:r>
        <w:rPr>
          <w:rFonts w:ascii="Times New Roman" w:hAnsi="Times New Roman" w:cs="Times New Roman"/>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or F). </w:t>
      </w:r>
      <w:r w:rsidRPr="00BF164F">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sidRPr="00683FB9">
        <w:rPr>
          <w:rFonts w:ascii="Times New Roman" w:hAnsi="Times New Roman" w:cs="Times New Roman"/>
          <w:b/>
          <w:sz w:val="22"/>
          <w:szCs w:val="22"/>
        </w:rPr>
        <w:t>If you do not do so and simply disappear from class, you will receive an “F” in the course.</w:t>
      </w:r>
      <w:r>
        <w:rPr>
          <w:rFonts w:ascii="Times New Roman" w:hAnsi="Times New Roman" w:cs="Times New Roman"/>
          <w:sz w:val="22"/>
          <w:szCs w:val="22"/>
        </w:rPr>
        <w:t xml:space="preserve"> </w:t>
      </w:r>
    </w:p>
    <w:p w:rsidR="00860A82" w:rsidRPr="00860A82" w:rsidRDefault="00860A82" w:rsidP="003065F5">
      <w:pPr>
        <w:pStyle w:val="Default"/>
        <w:spacing w:line="276" w:lineRule="auto"/>
        <w:ind w:left="720"/>
        <w:rPr>
          <w:rFonts w:ascii="Times New Roman" w:hAnsi="Times New Roman" w:cs="Times New Roman"/>
          <w:sz w:val="22"/>
          <w:szCs w:val="22"/>
        </w:rPr>
      </w:pPr>
    </w:p>
    <w:p w:rsidR="00860A82" w:rsidRPr="00860A82" w:rsidRDefault="00860A82" w:rsidP="003065F5">
      <w:pPr>
        <w:pStyle w:val="Default"/>
        <w:spacing w:line="276" w:lineRule="auto"/>
        <w:ind w:left="720"/>
        <w:rPr>
          <w:rFonts w:ascii="Times New Roman" w:hAnsi="Times New Roman" w:cs="Times New Roman"/>
          <w:sz w:val="22"/>
          <w:szCs w:val="22"/>
        </w:rPr>
      </w:pPr>
      <w:r w:rsidRPr="00860A82">
        <w:rPr>
          <w:rFonts w:ascii="Times New Roman" w:hAnsi="Times New Roman" w:cs="Times New Roman"/>
          <w:b/>
          <w:bCs/>
          <w:i/>
          <w:iCs/>
          <w:sz w:val="22"/>
          <w:szCs w:val="22"/>
        </w:rPr>
        <w:t xml:space="preserve">INTERNATIONAL STUDENTS: </w:t>
      </w:r>
      <w:r w:rsidRPr="00860A82">
        <w:rPr>
          <w:rFonts w:ascii="Times New Roman" w:hAnsi="Times New Roman" w:cs="Times New Roman"/>
          <w:sz w:val="22"/>
          <w:szCs w:val="22"/>
        </w:rPr>
        <w:t xml:space="preserve">Receiving a </w:t>
      </w:r>
      <w:r w:rsidRPr="00931F40">
        <w:rPr>
          <w:rFonts w:ascii="Times New Roman" w:hAnsi="Times New Roman" w:cs="Times New Roman"/>
          <w:b/>
          <w:sz w:val="22"/>
          <w:szCs w:val="22"/>
        </w:rPr>
        <w:t>W</w:t>
      </w:r>
      <w:r w:rsidRPr="00860A82">
        <w:rPr>
          <w:rFonts w:ascii="Times New Roman" w:hAnsi="Times New Roman" w:cs="Times New Roman"/>
          <w:sz w:val="22"/>
          <w:szCs w:val="22"/>
        </w:rPr>
        <w:t xml:space="preserve"> in a course may affect the status of your student Visa. </w:t>
      </w:r>
      <w:proofErr w:type="gramStart"/>
      <w:r w:rsidRPr="00860A82">
        <w:rPr>
          <w:rFonts w:ascii="Times New Roman" w:hAnsi="Times New Roman" w:cs="Times New Roman"/>
          <w:sz w:val="22"/>
          <w:szCs w:val="22"/>
        </w:rPr>
        <w:t xml:space="preserve">Once a </w:t>
      </w:r>
      <w:r w:rsidRPr="00931F40">
        <w:rPr>
          <w:rFonts w:ascii="Times New Roman" w:hAnsi="Times New Roman" w:cs="Times New Roman"/>
          <w:b/>
          <w:sz w:val="22"/>
          <w:szCs w:val="22"/>
        </w:rPr>
        <w:t>W</w:t>
      </w:r>
      <w:r w:rsidRPr="00860A82">
        <w:rPr>
          <w:rFonts w:ascii="Times New Roman" w:hAnsi="Times New Roman" w:cs="Times New Roman"/>
          <w:sz w:val="22"/>
          <w:szCs w:val="22"/>
        </w:rPr>
        <w:t xml:space="preserve"> is given for the course (after you have submitted a withdrawal form officially), it will not be changed to an F because of the visa consideration.</w:t>
      </w:r>
      <w:proofErr w:type="gramEnd"/>
      <w:r w:rsidRPr="00860A82">
        <w:rPr>
          <w:rFonts w:ascii="Times New Roman" w:hAnsi="Times New Roman" w:cs="Times New Roman"/>
          <w:sz w:val="22"/>
          <w:szCs w:val="22"/>
        </w:rPr>
        <w:t xml:space="preserve"> Please contact the International Student Office at 713-718-8520 if you have any questions about your visa status and other transfer issues. </w:t>
      </w:r>
    </w:p>
    <w:p w:rsidR="00860A82" w:rsidRPr="001A0CBA" w:rsidRDefault="00860A82" w:rsidP="003065F5">
      <w:pPr>
        <w:spacing w:line="276" w:lineRule="auto"/>
        <w:ind w:left="720"/>
        <w:jc w:val="both"/>
        <w:rPr>
          <w:sz w:val="22"/>
          <w:szCs w:val="22"/>
        </w:rPr>
      </w:pPr>
    </w:p>
    <w:p w:rsidR="00931F40" w:rsidRDefault="00DB35AA" w:rsidP="003065F5">
      <w:pPr>
        <w:spacing w:line="276" w:lineRule="auto"/>
        <w:ind w:left="720"/>
        <w:jc w:val="both"/>
        <w:rPr>
          <w:rFonts w:ascii="Tribune" w:hAnsi="Tribune"/>
          <w:sz w:val="22"/>
          <w:szCs w:val="22"/>
        </w:rPr>
      </w:pPr>
      <w:proofErr w:type="gramStart"/>
      <w:r>
        <w:rPr>
          <w:rFonts w:ascii="Tribune" w:hAnsi="Tribune"/>
          <w:b/>
          <w:sz w:val="22"/>
          <w:szCs w:val="22"/>
        </w:rPr>
        <w:t>b.</w:t>
      </w:r>
      <w:r>
        <w:rPr>
          <w:rFonts w:ascii="Tribune" w:hAnsi="Tribune"/>
          <w:sz w:val="22"/>
          <w:szCs w:val="22"/>
        </w:rPr>
        <w:t xml:space="preserve"> </w:t>
      </w:r>
      <w:r w:rsidR="00931F40">
        <w:rPr>
          <w:rFonts w:ascii="Tribune" w:hAnsi="Tribune"/>
          <w:b/>
          <w:bCs/>
          <w:sz w:val="22"/>
          <w:szCs w:val="22"/>
        </w:rPr>
        <w:t xml:space="preserve"> Class</w:t>
      </w:r>
      <w:proofErr w:type="gramEnd"/>
      <w:r w:rsidR="00931F40">
        <w:rPr>
          <w:rFonts w:ascii="Tribune" w:hAnsi="Tribune"/>
          <w:b/>
          <w:bCs/>
          <w:sz w:val="22"/>
          <w:szCs w:val="22"/>
        </w:rPr>
        <w:t xml:space="preserve"> Arrival/Departure</w:t>
      </w:r>
      <w:r w:rsidR="00931F40">
        <w:rPr>
          <w:rFonts w:ascii="Tribune" w:hAnsi="Tribune"/>
          <w:sz w:val="22"/>
          <w:szCs w:val="22"/>
        </w:rPr>
        <w:t xml:space="preserve"> – </w:t>
      </w:r>
      <w:r w:rsidR="00931F40" w:rsidRPr="00683FB9">
        <w:rPr>
          <w:rFonts w:ascii="Tribune" w:hAnsi="Tribune"/>
          <w:b/>
          <w:sz w:val="22"/>
          <w:szCs w:val="22"/>
        </w:rPr>
        <w:t>A pattern of arriving late to class is not only disruptive, it is disrespectful</w:t>
      </w:r>
      <w:r w:rsidR="00931F40">
        <w:rPr>
          <w:rFonts w:ascii="Tribune" w:hAnsi="Tribune"/>
          <w:sz w:val="22"/>
          <w:szCs w:val="22"/>
        </w:rPr>
        <w:t xml:space="preserve">–both to me and to the rest of the class. I understand that “life happens,” but the odd traffic jam, computer glitch, or request to stay late at work are clearly exceptions to the norm, and thus should only occur on a rare occasion. I generally have no tolerance for </w:t>
      </w:r>
      <w:r w:rsidR="00931F40">
        <w:rPr>
          <w:rFonts w:ascii="Tribune" w:hAnsi="Tribune"/>
          <w:b/>
          <w:sz w:val="22"/>
          <w:szCs w:val="22"/>
          <w:u w:val="single"/>
        </w:rPr>
        <w:t>patterns</w:t>
      </w:r>
      <w:r w:rsidR="00931F40">
        <w:rPr>
          <w:rFonts w:ascii="Tribune" w:hAnsi="Tribune"/>
          <w:sz w:val="22"/>
          <w:szCs w:val="22"/>
        </w:rPr>
        <w:t xml:space="preserve"> of late arrival. However, if you are late, it is your responsibility to see me </w:t>
      </w:r>
      <w:r w:rsidR="00931F40">
        <w:rPr>
          <w:rFonts w:ascii="Tribune" w:hAnsi="Tribune"/>
          <w:b/>
          <w:sz w:val="22"/>
          <w:szCs w:val="22"/>
          <w:u w:val="single"/>
        </w:rPr>
        <w:t>after class</w:t>
      </w:r>
      <w:r w:rsidR="00931F40">
        <w:rPr>
          <w:rFonts w:ascii="Tribune" w:hAnsi="Tribune"/>
          <w:sz w:val="22"/>
          <w:szCs w:val="22"/>
        </w:rPr>
        <w:t xml:space="preserve"> in order to change the recorded absence into a “late” in my record. </w:t>
      </w:r>
      <w:r w:rsidR="00931F40">
        <w:rPr>
          <w:rFonts w:ascii="Tribune" w:hAnsi="Tribune"/>
          <w:b/>
          <w:sz w:val="22"/>
          <w:szCs w:val="22"/>
        </w:rPr>
        <w:t>Be advised that a late arrival of more than 20 minutes will not be changed from an absence to a late; it will simply remain as an absence for the day</w:t>
      </w:r>
      <w:r w:rsidR="00931F40">
        <w:rPr>
          <w:rFonts w:ascii="Tribune" w:hAnsi="Tribune"/>
          <w:sz w:val="22"/>
          <w:szCs w:val="22"/>
        </w:rPr>
        <w:t xml:space="preserve">. I will also begin combining late arrivals into pairs of two </w:t>
      </w:r>
      <w:r w:rsidR="00931F40">
        <w:rPr>
          <w:rFonts w:ascii="Tribune" w:hAnsi="Tribune"/>
          <w:i/>
          <w:sz w:val="22"/>
          <w:szCs w:val="22"/>
        </w:rPr>
        <w:t>after</w:t>
      </w:r>
      <w:r w:rsidR="00931F40">
        <w:rPr>
          <w:rFonts w:ascii="Tribune" w:hAnsi="Tribune"/>
          <w:sz w:val="22"/>
          <w:szCs w:val="22"/>
        </w:rPr>
        <w:t xml:space="preserve"> your second late arrival; I will then convert each pair of late arrivals into an absence. For those who acquire absences this way, the same policy regarding absences applies—namely, the potential of being dropped. </w:t>
      </w:r>
    </w:p>
    <w:p w:rsidR="00931F40" w:rsidRDefault="00931F40" w:rsidP="003065F5">
      <w:pPr>
        <w:spacing w:line="276" w:lineRule="auto"/>
        <w:ind w:left="720"/>
        <w:jc w:val="both"/>
        <w:rPr>
          <w:rFonts w:ascii="Tribune" w:hAnsi="Tribune"/>
          <w:sz w:val="22"/>
          <w:szCs w:val="22"/>
        </w:rPr>
      </w:pPr>
    </w:p>
    <w:p w:rsidR="00DB35AA" w:rsidRPr="004C18CB" w:rsidRDefault="00931F40" w:rsidP="003065F5">
      <w:pPr>
        <w:spacing w:line="276" w:lineRule="auto"/>
        <w:ind w:left="720"/>
        <w:jc w:val="both"/>
        <w:rPr>
          <w:rFonts w:ascii="Tribune" w:hAnsi="Tribune"/>
          <w:sz w:val="20"/>
          <w:szCs w:val="20"/>
        </w:rPr>
      </w:pPr>
      <w:r w:rsidRPr="00683FB9">
        <w:rPr>
          <w:rFonts w:ascii="Tribune" w:hAnsi="Tribune"/>
          <w:b/>
          <w:sz w:val="22"/>
          <w:szCs w:val="22"/>
        </w:rPr>
        <w:t>I view premature, sneaky departures from class, particularly when students believe they are doing so without my knowledge, as a behavioral issue</w:t>
      </w:r>
      <w:r>
        <w:rPr>
          <w:rFonts w:ascii="Tribune" w:hAnsi="Tribune"/>
          <w:sz w:val="22"/>
          <w:szCs w:val="22"/>
        </w:rPr>
        <w:t>; doing so conflicts with the “general premise” of section V (see above). Anyone who departs from class this way will be counted absent, and he or she will lose all possible points that may have been earned in class for that day. Furthermore, if an out-of-class assignment is due and/or collected on the day such a student leaves early, I will simply count it submitted on the following day (late submission policy imposed).</w:t>
      </w:r>
    </w:p>
    <w:p w:rsidR="00860A82" w:rsidRDefault="00860A82" w:rsidP="003065F5">
      <w:pPr>
        <w:spacing w:line="276" w:lineRule="auto"/>
        <w:ind w:left="720"/>
        <w:jc w:val="both"/>
        <w:rPr>
          <w:rFonts w:ascii="Tribune" w:hAnsi="Tribune"/>
          <w:sz w:val="22"/>
          <w:szCs w:val="22"/>
        </w:rPr>
      </w:pPr>
    </w:p>
    <w:p w:rsidR="00DB35AA" w:rsidRDefault="00DB35AA" w:rsidP="003065F5">
      <w:pPr>
        <w:spacing w:line="276" w:lineRule="auto"/>
        <w:ind w:left="720"/>
        <w:jc w:val="both"/>
        <w:rPr>
          <w:rFonts w:ascii="Tribune" w:hAnsi="Tribune"/>
          <w:sz w:val="22"/>
          <w:szCs w:val="22"/>
        </w:rPr>
      </w:pPr>
      <w:r>
        <w:rPr>
          <w:rFonts w:ascii="Tribune" w:hAnsi="Tribune"/>
          <w:sz w:val="22"/>
          <w:szCs w:val="22"/>
        </w:rPr>
        <w:t xml:space="preserve">c. </w:t>
      </w:r>
      <w:r>
        <w:rPr>
          <w:rFonts w:ascii="Tribune" w:hAnsi="Tribune"/>
          <w:b/>
          <w:bCs/>
          <w:sz w:val="22"/>
          <w:szCs w:val="22"/>
        </w:rPr>
        <w:t>Disruptive Talking</w:t>
      </w:r>
      <w:r>
        <w:rPr>
          <w:rFonts w:ascii="Tribune" w:hAnsi="Tribune"/>
          <w:sz w:val="22"/>
          <w:szCs w:val="22"/>
        </w:rPr>
        <w:t xml:space="preserve"> – Because I am a strong supporter of team learning in interactive groups, I provide ample opportunity throughout the semester to verbally engage in the learning process; I balance lectures with workshops</w:t>
      </w:r>
      <w:r w:rsidR="0095027C">
        <w:rPr>
          <w:rFonts w:ascii="Tribune" w:hAnsi="Tribune"/>
          <w:sz w:val="22"/>
          <w:szCs w:val="22"/>
        </w:rPr>
        <w:t xml:space="preserve"> and group discussion</w:t>
      </w:r>
      <w:r>
        <w:rPr>
          <w:rFonts w:ascii="Tribune" w:hAnsi="Tribune"/>
          <w:sz w:val="22"/>
          <w:szCs w:val="22"/>
        </w:rPr>
        <w:t>.</w:t>
      </w:r>
      <w:r w:rsidR="00FD63C7">
        <w:rPr>
          <w:rFonts w:ascii="Tribune" w:hAnsi="Tribune"/>
          <w:sz w:val="22"/>
          <w:szCs w:val="22"/>
        </w:rPr>
        <w:t xml:space="preserve"> </w:t>
      </w:r>
      <w:r>
        <w:rPr>
          <w:rFonts w:ascii="Tribune" w:hAnsi="Tribune"/>
          <w:sz w:val="22"/>
          <w:szCs w:val="22"/>
        </w:rPr>
        <w:t>”</w:t>
      </w:r>
      <w:r>
        <w:rPr>
          <w:rFonts w:ascii="Tribune" w:hAnsi="Tribune"/>
          <w:b/>
          <w:bCs/>
          <w:sz w:val="22"/>
          <w:szCs w:val="22"/>
        </w:rPr>
        <w:t>Therefore,</w:t>
      </w:r>
      <w:r>
        <w:rPr>
          <w:rFonts w:ascii="Tribune" w:hAnsi="Tribune"/>
          <w:sz w:val="22"/>
          <w:szCs w:val="22"/>
        </w:rPr>
        <w:t xml:space="preserve"> disruptive chatting when we are assembled as an entire class is completely </w:t>
      </w:r>
      <w:r>
        <w:rPr>
          <w:rFonts w:ascii="Tribune" w:hAnsi="Tribune"/>
          <w:sz w:val="22"/>
          <w:szCs w:val="22"/>
        </w:rPr>
        <w:lastRenderedPageBreak/>
        <w:t>unacceptable, regardless of what you may be chatting about. Such behavior is both disrespectful and immature; if necessary, I will resort to separating pairs/groups of talkers and assigning them seats on opposite sides of the room…</w:t>
      </w:r>
      <w:r>
        <w:rPr>
          <w:rFonts w:ascii="Tribune" w:hAnsi="Tribune"/>
          <w:i/>
          <w:sz w:val="22"/>
          <w:szCs w:val="22"/>
        </w:rPr>
        <w:t xml:space="preserve">just </w:t>
      </w:r>
      <w:r>
        <w:rPr>
          <w:rFonts w:ascii="Tribune" w:hAnsi="Tribune"/>
          <w:i/>
          <w:iCs/>
          <w:sz w:val="22"/>
          <w:szCs w:val="22"/>
        </w:rPr>
        <w:t>like they do in the second grade!</w:t>
      </w:r>
      <w:r>
        <w:rPr>
          <w:rFonts w:ascii="Tribune" w:hAnsi="Tribune"/>
          <w:sz w:val="22"/>
          <w:szCs w:val="22"/>
        </w:rPr>
        <w:t xml:space="preserve"> I </w:t>
      </w:r>
      <w:r w:rsidR="004C18CB">
        <w:rPr>
          <w:rFonts w:ascii="Tribune" w:hAnsi="Tribune"/>
          <w:sz w:val="22"/>
          <w:szCs w:val="22"/>
        </w:rPr>
        <w:t>reserve the right to ask distractors</w:t>
      </w:r>
      <w:r>
        <w:rPr>
          <w:rFonts w:ascii="Tribune" w:hAnsi="Tribune"/>
          <w:sz w:val="22"/>
          <w:szCs w:val="22"/>
        </w:rPr>
        <w:t>, who have been warned at least once, to leave class</w:t>
      </w:r>
      <w:r w:rsidR="004C18CB">
        <w:rPr>
          <w:rFonts w:ascii="Tribune" w:hAnsi="Tribune"/>
          <w:sz w:val="22"/>
          <w:szCs w:val="22"/>
        </w:rPr>
        <w:t xml:space="preserve"> for the day</w:t>
      </w:r>
      <w:r>
        <w:rPr>
          <w:rFonts w:ascii="Tribune" w:hAnsi="Tribune"/>
          <w:sz w:val="22"/>
          <w:szCs w:val="22"/>
        </w:rPr>
        <w:t xml:space="preserve"> (which me</w:t>
      </w:r>
      <w:r w:rsidR="004C18CB">
        <w:rPr>
          <w:rFonts w:ascii="Tribune" w:hAnsi="Tribune"/>
          <w:sz w:val="22"/>
          <w:szCs w:val="22"/>
        </w:rPr>
        <w:t>ans receiving an absence for that</w:t>
      </w:r>
      <w:r>
        <w:rPr>
          <w:rFonts w:ascii="Tribune" w:hAnsi="Tribune"/>
          <w:sz w:val="22"/>
          <w:szCs w:val="22"/>
        </w:rPr>
        <w:t xml:space="preserve"> day). Also, it is unacceptable at the end of workshops to talk as a group when other groups are presenting their ideas, as each group should demonstrate the same courtesy they expect from others when presenti</w:t>
      </w:r>
      <w:r w:rsidR="004C18CB">
        <w:rPr>
          <w:rFonts w:ascii="Tribune" w:hAnsi="Tribune"/>
          <w:sz w:val="22"/>
          <w:szCs w:val="22"/>
        </w:rPr>
        <w:t>ng their findings to the class. Individuals, or entire groups, who talk and/or distract the class</w:t>
      </w:r>
      <w:r w:rsidR="004E0075">
        <w:rPr>
          <w:rFonts w:ascii="Tribune" w:hAnsi="Tribune"/>
          <w:sz w:val="22"/>
          <w:szCs w:val="22"/>
        </w:rPr>
        <w:t>, yet may or may not have been asked to leave,</w:t>
      </w:r>
      <w:r w:rsidR="004C18CB">
        <w:rPr>
          <w:rFonts w:ascii="Tribune" w:hAnsi="Tribune"/>
          <w:sz w:val="22"/>
          <w:szCs w:val="22"/>
        </w:rPr>
        <w:t xml:space="preserve"> </w:t>
      </w:r>
      <w:proofErr w:type="gramStart"/>
      <w:r w:rsidR="004C18CB">
        <w:rPr>
          <w:rFonts w:ascii="Tribune" w:hAnsi="Tribune"/>
          <w:sz w:val="22"/>
          <w:szCs w:val="22"/>
        </w:rPr>
        <w:t>may</w:t>
      </w:r>
      <w:proofErr w:type="gramEnd"/>
      <w:r w:rsidR="004E0075">
        <w:rPr>
          <w:rFonts w:ascii="Tribune" w:hAnsi="Tribune"/>
          <w:sz w:val="22"/>
          <w:szCs w:val="22"/>
        </w:rPr>
        <w:t xml:space="preserve"> nonetheless still lose credit on an</w:t>
      </w:r>
      <w:r w:rsidR="004C18CB">
        <w:rPr>
          <w:rFonts w:ascii="Tribune" w:hAnsi="Tribune"/>
          <w:sz w:val="22"/>
          <w:szCs w:val="22"/>
        </w:rPr>
        <w:t xml:space="preserve"> assignment</w:t>
      </w:r>
      <w:r w:rsidR="004E0075">
        <w:rPr>
          <w:rFonts w:ascii="Tribune" w:hAnsi="Tribune"/>
          <w:sz w:val="22"/>
          <w:szCs w:val="22"/>
        </w:rPr>
        <w:t>.</w:t>
      </w:r>
      <w:r w:rsidR="004C18CB">
        <w:rPr>
          <w:rFonts w:ascii="Tribune" w:hAnsi="Tribune"/>
          <w:sz w:val="22"/>
          <w:szCs w:val="22"/>
        </w:rPr>
        <w:t xml:space="preserve">  </w:t>
      </w:r>
    </w:p>
    <w:p w:rsidR="00DB35AA" w:rsidRDefault="00DB35AA" w:rsidP="003065F5">
      <w:pPr>
        <w:spacing w:line="276" w:lineRule="auto"/>
        <w:ind w:firstLine="720"/>
        <w:rPr>
          <w:rFonts w:ascii="Tribune" w:hAnsi="Tribune"/>
          <w:sz w:val="22"/>
          <w:szCs w:val="22"/>
        </w:rPr>
      </w:pPr>
    </w:p>
    <w:p w:rsidR="00DB35AA" w:rsidRDefault="00DB35AA" w:rsidP="003065F5">
      <w:pPr>
        <w:spacing w:line="276" w:lineRule="auto"/>
        <w:ind w:left="720"/>
        <w:jc w:val="both"/>
        <w:rPr>
          <w:rFonts w:ascii="Tribune" w:hAnsi="Tribune"/>
          <w:sz w:val="22"/>
          <w:szCs w:val="22"/>
        </w:rPr>
      </w:pPr>
      <w:r>
        <w:rPr>
          <w:rFonts w:ascii="Tribune" w:hAnsi="Tribune"/>
          <w:sz w:val="22"/>
          <w:szCs w:val="22"/>
        </w:rPr>
        <w:t xml:space="preserve">d. </w:t>
      </w:r>
      <w:r>
        <w:rPr>
          <w:rFonts w:ascii="Tribune" w:hAnsi="Tribune"/>
          <w:b/>
          <w:bCs/>
          <w:sz w:val="22"/>
          <w:szCs w:val="22"/>
        </w:rPr>
        <w:t>Classroom</w:t>
      </w:r>
      <w:r>
        <w:rPr>
          <w:rFonts w:ascii="Tribune" w:hAnsi="Tribune"/>
          <w:sz w:val="22"/>
          <w:szCs w:val="22"/>
        </w:rPr>
        <w:t xml:space="preserve"> </w:t>
      </w:r>
      <w:r>
        <w:rPr>
          <w:rFonts w:ascii="Tribune" w:hAnsi="Tribune"/>
          <w:b/>
          <w:bCs/>
          <w:sz w:val="22"/>
          <w:szCs w:val="22"/>
        </w:rPr>
        <w:t>Attitude –</w:t>
      </w:r>
      <w:r>
        <w:rPr>
          <w:rFonts w:ascii="Tribune" w:hAnsi="Tribune"/>
          <w:sz w:val="22"/>
          <w:szCs w:val="22"/>
        </w:rPr>
        <w:t xml:space="preserve"> </w:t>
      </w:r>
      <w:r w:rsidR="00AD6B85" w:rsidRPr="00AD6B85">
        <w:rPr>
          <w:rFonts w:ascii="Tribune" w:hAnsi="Tribune"/>
        </w:rPr>
        <w:t xml:space="preserve">How subtle it is, </w:t>
      </w:r>
      <w:r w:rsidR="00AD6B85" w:rsidRPr="00AD6B85">
        <w:rPr>
          <w:rFonts w:ascii="Tribune" w:hAnsi="Tribune"/>
          <w:iCs/>
        </w:rPr>
        <w:t>but ever so revealing</w:t>
      </w:r>
      <w:r w:rsidR="00AD6B85" w:rsidRPr="00AD6B85">
        <w:rPr>
          <w:rFonts w:ascii="Tribune" w:hAnsi="Tribune"/>
        </w:rPr>
        <w:t xml:space="preserve"> </w:t>
      </w:r>
      <w:r w:rsidR="00AD6B85" w:rsidRPr="00AD6B85">
        <w:rPr>
          <w:rFonts w:ascii="Tribune" w:hAnsi="Tribune"/>
          <w:iCs/>
        </w:rPr>
        <w:t>of a student’s views towards his or her own self-respect,   higher education, future career goals, and adulthood in general</w:t>
      </w:r>
      <w:r w:rsidR="00AD6B85" w:rsidRPr="00AD6B85">
        <w:rPr>
          <w:rFonts w:ascii="Tribune" w:hAnsi="Tribune"/>
        </w:rPr>
        <w:t xml:space="preserve">. A healthy outlook in these areas is characterized by a classroom behavior that reflects those qualities stated in the general premise above. A few examples of actions which reveal a negative attitude might include, but are certainly not limited to, the following behaviors: </w:t>
      </w:r>
      <w:r w:rsidR="00AD6B85" w:rsidRPr="00AD6B85">
        <w:rPr>
          <w:rFonts w:ascii="Tribune" w:hAnsi="Tribune"/>
          <w:i/>
        </w:rPr>
        <w:t>disruptive chatting, ignoring deadlines without communicating with me, sleeping, making excuses, working on unrelated material, being confrontational, excessively exiting class, or refusing to participate in group activities.</w:t>
      </w:r>
      <w:r w:rsidR="00AD6B85" w:rsidRPr="00AD6B85">
        <w:rPr>
          <w:rFonts w:ascii="Tribune" w:hAnsi="Tribune"/>
        </w:rPr>
        <w:t xml:space="preserve"> If you find yourself engaged in any of these behaviors and/or see nothing wrong with them, let me just ask you to honestly consider why you are in college in the first place. </w:t>
      </w:r>
      <w:r w:rsidR="00AD6B85" w:rsidRPr="00AD6B85">
        <w:rPr>
          <w:rFonts w:ascii="Tribune" w:hAnsi="Tribune"/>
          <w:i/>
        </w:rPr>
        <w:t>Really</w:t>
      </w:r>
      <w:r w:rsidR="00AD6B85" w:rsidRPr="00AD6B85">
        <w:rPr>
          <w:rFonts w:ascii="Tribune" w:hAnsi="Tribune"/>
        </w:rPr>
        <w:t>…I’m not being judgmental nor sarcastic when I you to simply ask yourself that question because these behaviors are indicative of an attitude that is not</w:t>
      </w:r>
      <w:r w:rsidR="0095027C">
        <w:rPr>
          <w:rFonts w:ascii="Tribune" w:hAnsi="Tribune"/>
        </w:rPr>
        <w:t xml:space="preserve"> conducive to academic success</w:t>
      </w:r>
      <w:r w:rsidR="00AD6B85" w:rsidRPr="00AD6B85">
        <w:rPr>
          <w:rFonts w:ascii="Tribune" w:hAnsi="Tribune"/>
        </w:rPr>
        <w:t>. For what it’s worth, I know that attitude all too well</w:t>
      </w:r>
      <w:r w:rsidR="0095027C">
        <w:rPr>
          <w:rFonts w:ascii="Tribune" w:hAnsi="Tribune"/>
        </w:rPr>
        <w:t xml:space="preserve"> because I had it myself when I</w:t>
      </w:r>
      <w:r w:rsidR="00AD6B85" w:rsidRPr="00AD6B85">
        <w:rPr>
          <w:rFonts w:ascii="Tribune" w:hAnsi="Tribune"/>
        </w:rPr>
        <w:t xml:space="preserve"> was in high school….</w:t>
      </w:r>
      <w:r w:rsidR="00AD6B85" w:rsidRPr="00AD6B85">
        <w:rPr>
          <w:rFonts w:ascii="Tribune" w:hAnsi="Tribune"/>
          <w:i/>
        </w:rPr>
        <w:t>but not in college!</w:t>
      </w:r>
      <w:r w:rsidR="00AD6B85" w:rsidRPr="00AD6B85">
        <w:rPr>
          <w:rFonts w:ascii="Tribune" w:hAnsi="Tribune"/>
        </w:rPr>
        <w:t xml:space="preserve">  The difference between these settings is huge, namely because college students are not </w:t>
      </w:r>
      <w:r w:rsidR="00AD6B85" w:rsidRPr="00AD6B85">
        <w:rPr>
          <w:rFonts w:ascii="Tribune" w:hAnsi="Tribune"/>
          <w:i/>
        </w:rPr>
        <w:t>required</w:t>
      </w:r>
      <w:r w:rsidR="00AD6B85" w:rsidRPr="00AD6B85">
        <w:rPr>
          <w:rFonts w:ascii="Tribune" w:hAnsi="Tribune"/>
        </w:rPr>
        <w:t xml:space="preserve"> to be here; they attend by choice!</w:t>
      </w:r>
      <w:r w:rsidR="00931F40" w:rsidRPr="00AD6B85">
        <w:rPr>
          <w:rFonts w:ascii="Tribune" w:hAnsi="Tribune"/>
        </w:rPr>
        <w:t xml:space="preserve"> </w:t>
      </w:r>
      <w:r w:rsidR="002C2065" w:rsidRPr="00AD6B85">
        <w:rPr>
          <w:rFonts w:ascii="Tribune" w:hAnsi="Tribune"/>
        </w:rPr>
        <w:t xml:space="preserve"> </w:t>
      </w:r>
      <w:r>
        <w:rPr>
          <w:rFonts w:ascii="Tribune" w:hAnsi="Tribune"/>
          <w:sz w:val="22"/>
          <w:szCs w:val="22"/>
        </w:rPr>
        <w:t xml:space="preserve">    </w:t>
      </w:r>
      <w:r>
        <w:rPr>
          <w:rFonts w:ascii="Tribune" w:hAnsi="Tribune"/>
          <w:i/>
          <w:iCs/>
          <w:sz w:val="22"/>
          <w:szCs w:val="22"/>
        </w:rPr>
        <w:t xml:space="preserve">  </w:t>
      </w:r>
      <w:r>
        <w:rPr>
          <w:rFonts w:ascii="Tribune" w:hAnsi="Tribune"/>
          <w:sz w:val="22"/>
          <w:szCs w:val="22"/>
        </w:rPr>
        <w:t xml:space="preserve">  </w:t>
      </w:r>
    </w:p>
    <w:p w:rsidR="00DB35AA" w:rsidRDefault="00DB35AA" w:rsidP="003065F5">
      <w:pPr>
        <w:spacing w:line="276" w:lineRule="auto"/>
        <w:ind w:firstLine="720"/>
        <w:rPr>
          <w:rFonts w:ascii="Tribune" w:hAnsi="Tribune"/>
          <w:sz w:val="22"/>
          <w:szCs w:val="22"/>
        </w:rPr>
      </w:pPr>
    </w:p>
    <w:p w:rsidR="00980F6B" w:rsidRDefault="009238EC" w:rsidP="003065F5">
      <w:pPr>
        <w:pStyle w:val="Default"/>
        <w:spacing w:line="276" w:lineRule="auto"/>
        <w:jc w:val="both"/>
        <w:rPr>
          <w:rFonts w:ascii="Tribune" w:hAnsi="Tribune"/>
          <w:sz w:val="22"/>
          <w:szCs w:val="22"/>
        </w:rPr>
      </w:pPr>
      <w:r>
        <w:rPr>
          <w:rFonts w:ascii="Tribune" w:hAnsi="Tribune"/>
          <w:sz w:val="22"/>
          <w:szCs w:val="22"/>
        </w:rPr>
        <w:t xml:space="preserve">             </w:t>
      </w:r>
    </w:p>
    <w:p w:rsidR="00D408D6" w:rsidRDefault="00DB35AA" w:rsidP="003065F5">
      <w:pPr>
        <w:pStyle w:val="Default"/>
        <w:spacing w:line="276" w:lineRule="auto"/>
        <w:ind w:firstLine="720"/>
        <w:jc w:val="both"/>
        <w:rPr>
          <w:rFonts w:ascii="Times New Roman" w:hAnsi="Times New Roman" w:cs="Times New Roman"/>
          <w:sz w:val="22"/>
          <w:szCs w:val="22"/>
        </w:rPr>
      </w:pPr>
      <w:proofErr w:type="gramStart"/>
      <w:r>
        <w:rPr>
          <w:rFonts w:ascii="Tribune" w:hAnsi="Tribune"/>
          <w:sz w:val="22"/>
          <w:szCs w:val="22"/>
        </w:rPr>
        <w:t>e</w:t>
      </w:r>
      <w:proofErr w:type="gramEnd"/>
      <w:r>
        <w:rPr>
          <w:rFonts w:ascii="Tribune" w:hAnsi="Tribune"/>
          <w:sz w:val="22"/>
          <w:szCs w:val="22"/>
        </w:rPr>
        <w:t xml:space="preserve">. </w:t>
      </w:r>
      <w:r w:rsidR="00D408D6">
        <w:rPr>
          <w:rFonts w:ascii="Tribune" w:hAnsi="Tribune"/>
          <w:sz w:val="22"/>
          <w:szCs w:val="22"/>
        </w:rPr>
        <w:t xml:space="preserve">Academic Honesty, </w:t>
      </w:r>
      <w:r>
        <w:rPr>
          <w:rFonts w:ascii="Tribune" w:hAnsi="Tribune"/>
          <w:b/>
          <w:bCs/>
          <w:sz w:val="22"/>
          <w:szCs w:val="22"/>
        </w:rPr>
        <w:t>Plagiarism</w:t>
      </w:r>
      <w:r w:rsidR="00D408D6">
        <w:rPr>
          <w:rFonts w:ascii="Tribune" w:hAnsi="Tribune"/>
          <w:b/>
          <w:bCs/>
          <w:sz w:val="22"/>
          <w:szCs w:val="22"/>
        </w:rPr>
        <w:t>, Collusion</w:t>
      </w:r>
      <w:r>
        <w:rPr>
          <w:rFonts w:ascii="Tribune" w:hAnsi="Tribune"/>
          <w:b/>
          <w:bCs/>
          <w:sz w:val="22"/>
          <w:szCs w:val="22"/>
        </w:rPr>
        <w:t xml:space="preserve"> </w:t>
      </w:r>
      <w:r w:rsidRPr="001D43F4">
        <w:rPr>
          <w:rFonts w:ascii="Times New Roman" w:hAnsi="Times New Roman" w:cs="Times New Roman"/>
          <w:b/>
          <w:bCs/>
          <w:sz w:val="22"/>
          <w:szCs w:val="22"/>
        </w:rPr>
        <w:t xml:space="preserve">– </w:t>
      </w:r>
      <w:r w:rsidRPr="001D43F4">
        <w:rPr>
          <w:rFonts w:ascii="Times New Roman" w:hAnsi="Times New Roman" w:cs="Times New Roman"/>
          <w:sz w:val="22"/>
          <w:szCs w:val="22"/>
        </w:rPr>
        <w:t>To plagiarize is to submit the words/ideas of another as one’s own</w:t>
      </w:r>
    </w:p>
    <w:p w:rsidR="009238EC" w:rsidRPr="008F355D" w:rsidRDefault="00DB35AA" w:rsidP="003065F5">
      <w:pPr>
        <w:pStyle w:val="Default"/>
        <w:spacing w:line="276" w:lineRule="auto"/>
        <w:ind w:left="885"/>
        <w:jc w:val="both"/>
        <w:rPr>
          <w:rFonts w:ascii="Times New Roman" w:hAnsi="Times New Roman" w:cs="Times New Roman"/>
          <w:i/>
          <w:sz w:val="22"/>
          <w:szCs w:val="22"/>
        </w:rPr>
      </w:pPr>
      <w:proofErr w:type="gramStart"/>
      <w:r w:rsidRPr="001D43F4">
        <w:rPr>
          <w:rFonts w:ascii="Times New Roman" w:hAnsi="Times New Roman" w:cs="Times New Roman"/>
          <w:sz w:val="22"/>
          <w:szCs w:val="22"/>
        </w:rPr>
        <w:t>without</w:t>
      </w:r>
      <w:proofErr w:type="gramEnd"/>
      <w:r w:rsidRPr="001D43F4">
        <w:rPr>
          <w:rFonts w:ascii="Times New Roman" w:hAnsi="Times New Roman" w:cs="Times New Roman"/>
          <w:sz w:val="22"/>
          <w:szCs w:val="22"/>
        </w:rPr>
        <w:t xml:space="preserve"> giving them due</w:t>
      </w:r>
      <w:r w:rsidR="00D408D6">
        <w:rPr>
          <w:rFonts w:ascii="Times New Roman" w:hAnsi="Times New Roman" w:cs="Times New Roman"/>
          <w:sz w:val="22"/>
          <w:szCs w:val="22"/>
        </w:rPr>
        <w:t xml:space="preserve"> </w:t>
      </w:r>
      <w:r w:rsidRPr="001D43F4">
        <w:rPr>
          <w:rFonts w:ascii="Times New Roman" w:hAnsi="Times New Roman" w:cs="Times New Roman"/>
          <w:sz w:val="22"/>
          <w:szCs w:val="22"/>
        </w:rPr>
        <w:t>credit. It is a form of theft, in addition to bei</w:t>
      </w:r>
      <w:r w:rsidR="004E0075">
        <w:rPr>
          <w:rFonts w:ascii="Times New Roman" w:hAnsi="Times New Roman" w:cs="Times New Roman"/>
          <w:sz w:val="22"/>
          <w:szCs w:val="22"/>
        </w:rPr>
        <w:t xml:space="preserve">ng </w:t>
      </w:r>
      <w:r w:rsidR="008F355D">
        <w:rPr>
          <w:rFonts w:ascii="Times New Roman" w:hAnsi="Times New Roman" w:cs="Times New Roman"/>
          <w:sz w:val="22"/>
          <w:szCs w:val="22"/>
        </w:rPr>
        <w:t>academically dishonest and</w:t>
      </w:r>
      <w:r w:rsidRPr="001D43F4">
        <w:rPr>
          <w:rFonts w:ascii="Times New Roman" w:hAnsi="Times New Roman" w:cs="Times New Roman"/>
          <w:sz w:val="22"/>
          <w:szCs w:val="22"/>
        </w:rPr>
        <w:t xml:space="preserve"> unethical</w:t>
      </w:r>
      <w:r w:rsidR="008F355D">
        <w:rPr>
          <w:rFonts w:ascii="Times New Roman" w:hAnsi="Times New Roman" w:cs="Times New Roman"/>
          <w:sz w:val="22"/>
          <w:szCs w:val="22"/>
        </w:rPr>
        <w:t>.</w:t>
      </w:r>
      <w:r w:rsidR="004E0075">
        <w:rPr>
          <w:rFonts w:ascii="Times New Roman" w:hAnsi="Times New Roman" w:cs="Times New Roman"/>
          <w:sz w:val="22"/>
          <w:szCs w:val="22"/>
        </w:rPr>
        <w:t xml:space="preserve"> </w:t>
      </w:r>
      <w:r w:rsidR="008F355D">
        <w:rPr>
          <w:rFonts w:ascii="Times New Roman" w:hAnsi="Times New Roman" w:cs="Times New Roman"/>
          <w:sz w:val="22"/>
          <w:szCs w:val="22"/>
        </w:rPr>
        <w:t xml:space="preserve"> </w:t>
      </w:r>
      <w:r w:rsidRPr="001D43F4">
        <w:rPr>
          <w:rFonts w:ascii="Times New Roman" w:hAnsi="Times New Roman" w:cs="Times New Roman"/>
          <w:sz w:val="22"/>
          <w:szCs w:val="22"/>
        </w:rPr>
        <w:t xml:space="preserve">Like all other forms </w:t>
      </w:r>
      <w:proofErr w:type="gramStart"/>
      <w:r w:rsidRPr="001D43F4">
        <w:rPr>
          <w:rFonts w:ascii="Times New Roman" w:hAnsi="Times New Roman" w:cs="Times New Roman"/>
          <w:sz w:val="22"/>
          <w:szCs w:val="22"/>
        </w:rPr>
        <w:t xml:space="preserve">of </w:t>
      </w:r>
      <w:r w:rsidR="004E0075">
        <w:rPr>
          <w:rFonts w:ascii="Times New Roman" w:hAnsi="Times New Roman" w:cs="Times New Roman"/>
          <w:sz w:val="22"/>
          <w:szCs w:val="22"/>
        </w:rPr>
        <w:t xml:space="preserve"> </w:t>
      </w:r>
      <w:r w:rsidRPr="001D43F4">
        <w:rPr>
          <w:rFonts w:ascii="Times New Roman" w:hAnsi="Times New Roman" w:cs="Times New Roman"/>
          <w:sz w:val="22"/>
          <w:szCs w:val="22"/>
        </w:rPr>
        <w:t>cheating</w:t>
      </w:r>
      <w:proofErr w:type="gramEnd"/>
      <w:r w:rsidRPr="001D43F4">
        <w:rPr>
          <w:rFonts w:ascii="Times New Roman" w:hAnsi="Times New Roman" w:cs="Times New Roman"/>
          <w:sz w:val="22"/>
          <w:szCs w:val="22"/>
        </w:rPr>
        <w:t>, plagiarism carries serious penalties that are not only enforced by</w:t>
      </w:r>
      <w:r w:rsidR="00D408D6">
        <w:rPr>
          <w:rFonts w:ascii="Times New Roman" w:hAnsi="Times New Roman" w:cs="Times New Roman"/>
          <w:sz w:val="22"/>
          <w:szCs w:val="22"/>
        </w:rPr>
        <w:t xml:space="preserve"> </w:t>
      </w:r>
      <w:r w:rsidRPr="001D43F4">
        <w:rPr>
          <w:rFonts w:ascii="Times New Roman" w:hAnsi="Times New Roman" w:cs="Times New Roman"/>
          <w:sz w:val="22"/>
          <w:szCs w:val="22"/>
        </w:rPr>
        <w:t>me, b</w:t>
      </w:r>
      <w:r w:rsidR="009238EC" w:rsidRPr="001D43F4">
        <w:rPr>
          <w:rFonts w:ascii="Times New Roman" w:hAnsi="Times New Roman" w:cs="Times New Roman"/>
          <w:sz w:val="22"/>
          <w:szCs w:val="22"/>
        </w:rPr>
        <w:t>ut also by HCC</w:t>
      </w:r>
      <w:r w:rsidR="004E0075">
        <w:rPr>
          <w:rFonts w:ascii="Times New Roman" w:hAnsi="Times New Roman" w:cs="Times New Roman"/>
          <w:sz w:val="22"/>
          <w:szCs w:val="22"/>
        </w:rPr>
        <w:t xml:space="preserve"> administrators</w:t>
      </w:r>
      <w:r w:rsidR="009238EC" w:rsidRPr="001D43F4">
        <w:rPr>
          <w:rFonts w:ascii="Times New Roman" w:hAnsi="Times New Roman" w:cs="Times New Roman"/>
          <w:sz w:val="22"/>
          <w:szCs w:val="22"/>
        </w:rPr>
        <w:t xml:space="preserve">. </w:t>
      </w:r>
      <w:r w:rsidR="002C2065">
        <w:rPr>
          <w:rFonts w:ascii="Times New Roman" w:hAnsi="Times New Roman" w:cs="Times New Roman"/>
          <w:sz w:val="22"/>
          <w:szCs w:val="22"/>
        </w:rPr>
        <w:t xml:space="preserve">Be advised that </w:t>
      </w:r>
      <w:r w:rsidR="002C2065" w:rsidRPr="00D408D6">
        <w:rPr>
          <w:rFonts w:ascii="Times New Roman" w:hAnsi="Times New Roman" w:cs="Times New Roman"/>
          <w:b/>
          <w:sz w:val="22"/>
          <w:szCs w:val="22"/>
        </w:rPr>
        <w:t>all three of your formal papers must be submitted to turnitin.com</w:t>
      </w:r>
      <w:r w:rsidR="002C2065">
        <w:rPr>
          <w:rFonts w:ascii="Times New Roman" w:hAnsi="Times New Roman" w:cs="Times New Roman"/>
          <w:sz w:val="22"/>
          <w:szCs w:val="22"/>
        </w:rPr>
        <w:t xml:space="preserve"> </w:t>
      </w:r>
      <w:r w:rsidR="002C2065" w:rsidRPr="008F355D">
        <w:rPr>
          <w:rFonts w:ascii="Times New Roman" w:hAnsi="Times New Roman" w:cs="Times New Roman"/>
          <w:b/>
          <w:sz w:val="22"/>
          <w:szCs w:val="22"/>
        </w:rPr>
        <w:t>for review before they are submitted to me.</w:t>
      </w:r>
      <w:r w:rsidR="00D408D6">
        <w:rPr>
          <w:rFonts w:ascii="Times New Roman" w:hAnsi="Times New Roman" w:cs="Times New Roman"/>
          <w:sz w:val="22"/>
          <w:szCs w:val="22"/>
        </w:rPr>
        <w:t xml:space="preserve"> HCC Policy: </w:t>
      </w:r>
      <w:r w:rsidR="00D408D6" w:rsidRPr="008F355D">
        <w:rPr>
          <w:rFonts w:ascii="Times New Roman" w:hAnsi="Times New Roman" w:cs="Times New Roman"/>
          <w:i/>
          <w:sz w:val="22"/>
          <w:szCs w:val="22"/>
        </w:rPr>
        <w:t xml:space="preserve">“Scholastic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w:t>
      </w:r>
      <w:r w:rsidR="008F355D" w:rsidRPr="008F355D">
        <w:rPr>
          <w:rFonts w:ascii="Times New Roman" w:hAnsi="Times New Roman" w:cs="Times New Roman"/>
          <w:i/>
          <w:sz w:val="22"/>
          <w:szCs w:val="22"/>
        </w:rPr>
        <w:t xml:space="preserve">transporting, or soliciting in whole or in part the contents of an </w:t>
      </w:r>
      <w:proofErr w:type="spellStart"/>
      <w:r w:rsidR="008F355D" w:rsidRPr="008F355D">
        <w:rPr>
          <w:rFonts w:ascii="Times New Roman" w:hAnsi="Times New Roman" w:cs="Times New Roman"/>
          <w:i/>
          <w:sz w:val="22"/>
          <w:szCs w:val="22"/>
        </w:rPr>
        <w:t>unadministered</w:t>
      </w:r>
      <w:proofErr w:type="spellEnd"/>
      <w:r w:rsidR="008F355D" w:rsidRPr="008F355D">
        <w:rPr>
          <w:rFonts w:ascii="Times New Roman" w:hAnsi="Times New Roman" w:cs="Times New Roman"/>
          <w:i/>
          <w:sz w:val="22"/>
          <w:szCs w:val="22"/>
        </w:rPr>
        <w:t xml:space="preserve"> test; or bribing another person to obtain a test that is to be administered. ‘Plagiarism’ means the appropriation of another’s work and the unacknowledged </w:t>
      </w:r>
      <w:proofErr w:type="gramStart"/>
      <w:r w:rsidR="008F355D" w:rsidRPr="008F355D">
        <w:rPr>
          <w:rFonts w:ascii="Times New Roman" w:hAnsi="Times New Roman" w:cs="Times New Roman"/>
          <w:i/>
          <w:sz w:val="22"/>
          <w:szCs w:val="22"/>
        </w:rPr>
        <w:t>incorporation  of</w:t>
      </w:r>
      <w:proofErr w:type="gramEnd"/>
      <w:r w:rsidR="008F355D" w:rsidRPr="008F355D">
        <w:rPr>
          <w:rFonts w:ascii="Times New Roman" w:hAnsi="Times New Roman" w:cs="Times New Roman"/>
          <w:i/>
          <w:sz w:val="22"/>
          <w:szCs w:val="22"/>
        </w:rPr>
        <w:t xml:space="preserve"> that work in one’s own written work for credit. ‘Collusion’ means the unauthorized collaboration with another person in preparing written work offered for credit.” </w:t>
      </w:r>
      <w:r w:rsidR="004E0075">
        <w:rPr>
          <w:rFonts w:ascii="Times New Roman" w:hAnsi="Times New Roman" w:cs="Times New Roman"/>
        </w:rPr>
        <w:t xml:space="preserve">All work you </w:t>
      </w:r>
      <w:r w:rsidR="009238EC" w:rsidRPr="001D43F4">
        <w:rPr>
          <w:rFonts w:ascii="Times New Roman" w:hAnsi="Times New Roman" w:cs="Times New Roman"/>
        </w:rPr>
        <w:t>submit must be your own. If you consult any sources, whether o</w:t>
      </w:r>
      <w:r w:rsidR="004E0075">
        <w:rPr>
          <w:rFonts w:ascii="Times New Roman" w:hAnsi="Times New Roman" w:cs="Times New Roman"/>
        </w:rPr>
        <w:t xml:space="preserve">ral or written, you must clearly </w:t>
      </w:r>
      <w:r w:rsidR="009238EC" w:rsidRPr="001D43F4">
        <w:rPr>
          <w:rFonts w:ascii="Times New Roman" w:hAnsi="Times New Roman" w:cs="Times New Roman"/>
        </w:rPr>
        <w:t xml:space="preserve">distinguish between your words/ideas and theirs at all times. Students who plagiarize, collude, </w:t>
      </w:r>
      <w:r w:rsidR="004E0075">
        <w:rPr>
          <w:rFonts w:ascii="Times New Roman" w:hAnsi="Times New Roman" w:cs="Times New Roman"/>
        </w:rPr>
        <w:t xml:space="preserve">or </w:t>
      </w:r>
      <w:r w:rsidR="009238EC" w:rsidRPr="001D43F4">
        <w:rPr>
          <w:rFonts w:ascii="Times New Roman" w:hAnsi="Times New Roman" w:cs="Times New Roman"/>
        </w:rPr>
        <w:t>cheat may face disciplinary action including the grade of 0 for the assignment, an F for the course, and/or dismissal from the college (see on-line student handbo</w:t>
      </w:r>
      <w:r w:rsidR="004E0075">
        <w:rPr>
          <w:rFonts w:ascii="Times New Roman" w:hAnsi="Times New Roman" w:cs="Times New Roman"/>
        </w:rPr>
        <w:t>ok). For more on plagiarism, refer to</w:t>
      </w:r>
      <w:r w:rsidR="008F355D">
        <w:rPr>
          <w:rFonts w:ascii="Times New Roman" w:hAnsi="Times New Roman" w:cs="Times New Roman"/>
          <w:i/>
          <w:sz w:val="22"/>
          <w:szCs w:val="22"/>
        </w:rPr>
        <w:t xml:space="preserve"> </w:t>
      </w:r>
      <w:r w:rsidR="009238EC" w:rsidRPr="001D43F4">
        <w:rPr>
          <w:rFonts w:ascii="Times New Roman" w:hAnsi="Times New Roman" w:cs="Times New Roman"/>
          <w:i/>
          <w:iCs/>
        </w:rPr>
        <w:t>The New McGraw-Hill Handbook</w:t>
      </w:r>
      <w:r w:rsidR="004E0075">
        <w:rPr>
          <w:rFonts w:ascii="Times New Roman" w:hAnsi="Times New Roman" w:cs="Times New Roman"/>
        </w:rPr>
        <w:t>,</w:t>
      </w:r>
      <w:r w:rsidR="002C2065">
        <w:rPr>
          <w:rFonts w:ascii="Times New Roman" w:hAnsi="Times New Roman" w:cs="Times New Roman"/>
        </w:rPr>
        <w:t xml:space="preserve"> the HCC Library site</w:t>
      </w:r>
      <w:r w:rsidR="009238EC" w:rsidRPr="001D43F4">
        <w:rPr>
          <w:rFonts w:ascii="Times New Roman" w:hAnsi="Times New Roman" w:cs="Times New Roman"/>
        </w:rPr>
        <w:t xml:space="preserve"> </w:t>
      </w:r>
      <w:r w:rsidR="002C2065">
        <w:rPr>
          <w:rFonts w:ascii="Times New Roman" w:hAnsi="Times New Roman" w:cs="Times New Roman"/>
        </w:rPr>
        <w:t>(</w:t>
      </w:r>
      <w:r w:rsidR="008F355D">
        <w:rPr>
          <w:rFonts w:ascii="Times New Roman" w:hAnsi="Times New Roman" w:cs="Times New Roman"/>
        </w:rPr>
        <w:t xml:space="preserve">on the Northwest Writing </w:t>
      </w:r>
      <w:r w:rsidR="002C2065">
        <w:rPr>
          <w:rFonts w:ascii="Times New Roman" w:hAnsi="Times New Roman" w:cs="Times New Roman"/>
        </w:rPr>
        <w:t>Center</w:t>
      </w:r>
      <w:r w:rsidR="004E0075">
        <w:rPr>
          <w:rFonts w:ascii="Times New Roman" w:hAnsi="Times New Roman" w:cs="Times New Roman"/>
        </w:rPr>
        <w:t xml:space="preserve"> site</w:t>
      </w:r>
      <w:r w:rsidR="002C2065">
        <w:rPr>
          <w:rFonts w:ascii="Times New Roman" w:hAnsi="Times New Roman" w:cs="Times New Roman"/>
        </w:rPr>
        <w:t>)</w:t>
      </w:r>
      <w:r w:rsidR="004E0075">
        <w:rPr>
          <w:rFonts w:ascii="Times New Roman" w:hAnsi="Times New Roman" w:cs="Times New Roman"/>
        </w:rPr>
        <w:t>, or</w:t>
      </w:r>
      <w:r w:rsidR="009238EC" w:rsidRPr="001D43F4">
        <w:rPr>
          <w:rFonts w:ascii="Times New Roman" w:hAnsi="Times New Roman" w:cs="Times New Roman"/>
        </w:rPr>
        <w:t xml:space="preserve"> the HCC Student Handbook. </w:t>
      </w:r>
    </w:p>
    <w:p w:rsidR="009238EC" w:rsidRDefault="009238EC" w:rsidP="003065F5">
      <w:pPr>
        <w:spacing w:line="276" w:lineRule="auto"/>
        <w:jc w:val="both"/>
        <w:rPr>
          <w:rFonts w:ascii="Tribune" w:hAnsi="Tribune"/>
          <w:sz w:val="22"/>
          <w:szCs w:val="22"/>
        </w:rPr>
      </w:pPr>
    </w:p>
    <w:p w:rsidR="00DB35AA" w:rsidRDefault="001A0CBA" w:rsidP="003065F5">
      <w:pPr>
        <w:spacing w:line="276" w:lineRule="auto"/>
        <w:ind w:left="720"/>
        <w:jc w:val="both"/>
        <w:rPr>
          <w:rFonts w:ascii="Tribune" w:hAnsi="Tribune"/>
          <w:sz w:val="22"/>
          <w:szCs w:val="22"/>
        </w:rPr>
      </w:pPr>
      <w:r>
        <w:rPr>
          <w:rFonts w:ascii="Tribune" w:hAnsi="Tribune"/>
          <w:sz w:val="22"/>
          <w:szCs w:val="22"/>
        </w:rPr>
        <w:t>f</w:t>
      </w:r>
      <w:r w:rsidR="00DB35AA">
        <w:rPr>
          <w:rFonts w:ascii="Tribune" w:hAnsi="Tribune"/>
          <w:sz w:val="22"/>
          <w:szCs w:val="22"/>
        </w:rPr>
        <w:t xml:space="preserve">. </w:t>
      </w:r>
      <w:r w:rsidR="000612CF">
        <w:rPr>
          <w:rFonts w:ascii="Tribune" w:hAnsi="Tribune"/>
          <w:b/>
          <w:bCs/>
          <w:sz w:val="22"/>
          <w:szCs w:val="22"/>
        </w:rPr>
        <w:t xml:space="preserve">Arriving to / Exiting the Room: </w:t>
      </w:r>
      <w:r w:rsidR="00DB35AA">
        <w:rPr>
          <w:rFonts w:ascii="Tribune" w:hAnsi="Tribune"/>
          <w:b/>
          <w:bCs/>
          <w:sz w:val="22"/>
          <w:szCs w:val="22"/>
        </w:rPr>
        <w:t xml:space="preserve"> </w:t>
      </w:r>
      <w:r w:rsidR="00DB35AA">
        <w:rPr>
          <w:rFonts w:ascii="Tribune" w:hAnsi="Tribune"/>
          <w:sz w:val="22"/>
          <w:szCs w:val="22"/>
        </w:rPr>
        <w:t>Because we are all adults, there is no need to ask “permission” to use a restroom</w:t>
      </w:r>
      <w:r w:rsidR="004E0075">
        <w:rPr>
          <w:rFonts w:ascii="Tribune" w:hAnsi="Tribune"/>
          <w:sz w:val="22"/>
          <w:szCs w:val="22"/>
        </w:rPr>
        <w:t xml:space="preserve"> or exit the class </w:t>
      </w:r>
      <w:r w:rsidR="002D3865">
        <w:rPr>
          <w:rFonts w:ascii="Tribune" w:hAnsi="Tribune"/>
          <w:sz w:val="22"/>
          <w:szCs w:val="22"/>
        </w:rPr>
        <w:t>to make an important phone call on a rare occasion</w:t>
      </w:r>
      <w:r w:rsidR="00DB35AA">
        <w:rPr>
          <w:rFonts w:ascii="Tribune" w:hAnsi="Tribune"/>
          <w:sz w:val="22"/>
          <w:szCs w:val="22"/>
        </w:rPr>
        <w:t>; however, I will address students individually who appear to exit</w:t>
      </w:r>
      <w:r w:rsidR="007E552B">
        <w:rPr>
          <w:rFonts w:ascii="Tribune" w:hAnsi="Tribune"/>
          <w:sz w:val="22"/>
          <w:szCs w:val="22"/>
        </w:rPr>
        <w:t xml:space="preserve"> the room “excessively</w:t>
      </w:r>
      <w:r w:rsidR="002D3865">
        <w:rPr>
          <w:rFonts w:ascii="Tribune" w:hAnsi="Tribune"/>
          <w:sz w:val="22"/>
          <w:szCs w:val="22"/>
        </w:rPr>
        <w:t xml:space="preserve">,” </w:t>
      </w:r>
      <w:r w:rsidR="002D3865" w:rsidRPr="00E05CEF">
        <w:rPr>
          <w:rFonts w:ascii="Tribune" w:hAnsi="Tribune"/>
          <w:i/>
          <w:sz w:val="22"/>
          <w:szCs w:val="22"/>
        </w:rPr>
        <w:t>habitually</w:t>
      </w:r>
      <w:r w:rsidR="002D3865">
        <w:rPr>
          <w:rFonts w:ascii="Tribune" w:hAnsi="Tribune"/>
          <w:sz w:val="22"/>
          <w:szCs w:val="22"/>
        </w:rPr>
        <w:t xml:space="preserve"> </w:t>
      </w:r>
      <w:r w:rsidR="007E552B">
        <w:rPr>
          <w:rFonts w:ascii="Tribune" w:hAnsi="Tribune"/>
          <w:sz w:val="22"/>
          <w:szCs w:val="22"/>
        </w:rPr>
        <w:t>using</w:t>
      </w:r>
      <w:r w:rsidR="00DB35AA">
        <w:rPr>
          <w:rFonts w:ascii="Tribune" w:hAnsi="Tribune"/>
          <w:sz w:val="22"/>
          <w:szCs w:val="22"/>
        </w:rPr>
        <w:t xml:space="preserve"> the restroom as an excuse</w:t>
      </w:r>
      <w:r w:rsidR="007E552B">
        <w:rPr>
          <w:rFonts w:ascii="Tribune" w:hAnsi="Tribune"/>
          <w:sz w:val="22"/>
          <w:szCs w:val="22"/>
        </w:rPr>
        <w:t xml:space="preserve"> for frequent interruptions</w:t>
      </w:r>
      <w:r w:rsidR="00DB35AA">
        <w:rPr>
          <w:rFonts w:ascii="Tribune" w:hAnsi="Tribune"/>
          <w:sz w:val="22"/>
          <w:szCs w:val="22"/>
        </w:rPr>
        <w:t>. Generally speaking, it is inappropriate to consistentl</w:t>
      </w:r>
      <w:r w:rsidR="002D3865">
        <w:rPr>
          <w:rFonts w:ascii="Tribune" w:hAnsi="Tribune"/>
          <w:sz w:val="22"/>
          <w:szCs w:val="22"/>
        </w:rPr>
        <w:t>y designate class time on a regular basis</w:t>
      </w:r>
      <w:r w:rsidR="00DB35AA">
        <w:rPr>
          <w:rFonts w:ascii="Tribune" w:hAnsi="Tribune"/>
          <w:sz w:val="22"/>
          <w:szCs w:val="22"/>
        </w:rPr>
        <w:t xml:space="preserve"> to use </w:t>
      </w:r>
      <w:r w:rsidR="00DB35AA">
        <w:rPr>
          <w:rFonts w:ascii="Tribune" w:hAnsi="Tribune"/>
          <w:sz w:val="22"/>
          <w:szCs w:val="22"/>
        </w:rPr>
        <w:lastRenderedPageBreak/>
        <w:t>such facilities. Also, it is poor etiquette to let doors slam behind you when you exit or enter a room, especially when the class is</w:t>
      </w:r>
      <w:r w:rsidR="00E05CEF">
        <w:rPr>
          <w:rFonts w:ascii="Tribune" w:hAnsi="Tribune"/>
          <w:sz w:val="22"/>
          <w:szCs w:val="22"/>
        </w:rPr>
        <w:t xml:space="preserve"> in the middle of writing, reading, discussion, or viewing a film</w:t>
      </w:r>
      <w:r w:rsidR="00DB35AA">
        <w:rPr>
          <w:rFonts w:ascii="Tribune" w:hAnsi="Tribune"/>
          <w:sz w:val="22"/>
          <w:szCs w:val="22"/>
        </w:rPr>
        <w:t>; please make an effort to close doors as quietly as possible</w:t>
      </w:r>
      <w:r w:rsidR="002D3865">
        <w:rPr>
          <w:rFonts w:ascii="Tribune" w:hAnsi="Tribune"/>
          <w:sz w:val="22"/>
          <w:szCs w:val="22"/>
        </w:rPr>
        <w:t xml:space="preserve"> and demonstrate basic courtesy when you enter or exit the room</w:t>
      </w:r>
      <w:r w:rsidR="00DB35AA">
        <w:rPr>
          <w:rFonts w:ascii="Tribune" w:hAnsi="Tribune"/>
          <w:sz w:val="22"/>
          <w:szCs w:val="22"/>
        </w:rPr>
        <w:t xml:space="preserve">. </w:t>
      </w:r>
    </w:p>
    <w:p w:rsidR="00BA064D" w:rsidRDefault="00BA064D" w:rsidP="003065F5">
      <w:pPr>
        <w:spacing w:line="276" w:lineRule="auto"/>
        <w:ind w:left="720"/>
        <w:jc w:val="both"/>
        <w:rPr>
          <w:rFonts w:ascii="Tribune" w:hAnsi="Tribune"/>
          <w:sz w:val="22"/>
          <w:szCs w:val="22"/>
        </w:rPr>
      </w:pPr>
    </w:p>
    <w:p w:rsidR="00D8299A" w:rsidRDefault="001A0CBA" w:rsidP="00D8299A">
      <w:pPr>
        <w:pStyle w:val="Default"/>
        <w:spacing w:line="276" w:lineRule="auto"/>
        <w:ind w:firstLine="720"/>
        <w:jc w:val="both"/>
        <w:rPr>
          <w:rFonts w:ascii="Times New Roman" w:hAnsi="Times New Roman" w:cs="Times New Roman"/>
          <w:sz w:val="22"/>
          <w:szCs w:val="22"/>
        </w:rPr>
      </w:pPr>
      <w:proofErr w:type="gramStart"/>
      <w:r>
        <w:rPr>
          <w:rFonts w:ascii="Times New Roman" w:hAnsi="Times New Roman" w:cs="Times New Roman"/>
          <w:sz w:val="22"/>
          <w:szCs w:val="22"/>
        </w:rPr>
        <w:t>g</w:t>
      </w:r>
      <w:proofErr w:type="gramEnd"/>
      <w:r w:rsidR="00BA064D" w:rsidRPr="00BA064D">
        <w:rPr>
          <w:rFonts w:ascii="Times New Roman" w:hAnsi="Times New Roman" w:cs="Times New Roman"/>
          <w:sz w:val="22"/>
          <w:szCs w:val="22"/>
        </w:rPr>
        <w:t xml:space="preserve">. </w:t>
      </w:r>
      <w:r w:rsidR="00BA064D">
        <w:rPr>
          <w:rFonts w:ascii="Times New Roman" w:hAnsi="Times New Roman" w:cs="Times New Roman"/>
          <w:b/>
          <w:bCs/>
          <w:sz w:val="22"/>
          <w:szCs w:val="22"/>
        </w:rPr>
        <w:t>Electronic</w:t>
      </w:r>
      <w:r w:rsidR="00D8299A">
        <w:rPr>
          <w:rFonts w:ascii="Times New Roman" w:hAnsi="Times New Roman" w:cs="Times New Roman"/>
          <w:b/>
          <w:bCs/>
          <w:sz w:val="22"/>
          <w:szCs w:val="22"/>
        </w:rPr>
        <w:t xml:space="preserve"> Recording</w:t>
      </w:r>
      <w:r w:rsidR="00BA064D">
        <w:rPr>
          <w:rFonts w:ascii="Times New Roman" w:hAnsi="Times New Roman" w:cs="Times New Roman"/>
          <w:b/>
          <w:bCs/>
          <w:sz w:val="22"/>
          <w:szCs w:val="22"/>
        </w:rPr>
        <w:t xml:space="preserve"> Devices </w:t>
      </w:r>
      <w:r w:rsidR="002C3BE1">
        <w:rPr>
          <w:rFonts w:ascii="Times New Roman" w:hAnsi="Times New Roman" w:cs="Times New Roman"/>
          <w:b/>
          <w:bCs/>
          <w:sz w:val="22"/>
          <w:szCs w:val="22"/>
        </w:rPr>
        <w:t>–</w:t>
      </w:r>
      <w:r w:rsidR="00BA064D">
        <w:rPr>
          <w:rFonts w:ascii="Times New Roman" w:hAnsi="Times New Roman" w:cs="Times New Roman"/>
          <w:b/>
          <w:bCs/>
          <w:sz w:val="22"/>
          <w:szCs w:val="22"/>
        </w:rPr>
        <w:t xml:space="preserve"> </w:t>
      </w:r>
      <w:r w:rsidR="00BA064D" w:rsidRPr="00BA064D">
        <w:rPr>
          <w:rFonts w:ascii="Times New Roman" w:hAnsi="Times New Roman" w:cs="Times New Roman"/>
          <w:sz w:val="22"/>
          <w:szCs w:val="22"/>
        </w:rPr>
        <w:t>Official HCCS policy concerning camera phones, cameras, audio/tape</w:t>
      </w:r>
    </w:p>
    <w:p w:rsidR="00D8299A" w:rsidRDefault="00D8299A" w:rsidP="00D8299A">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BA064D" w:rsidRPr="00BA064D">
        <w:rPr>
          <w:rFonts w:ascii="Times New Roman" w:hAnsi="Times New Roman" w:cs="Times New Roman"/>
          <w:sz w:val="22"/>
          <w:szCs w:val="22"/>
        </w:rPr>
        <w:t>recorders</w:t>
      </w:r>
      <w:proofErr w:type="gramEnd"/>
      <w:r w:rsidR="00BA064D" w:rsidRPr="00BA064D">
        <w:rPr>
          <w:rFonts w:ascii="Times New Roman" w:hAnsi="Times New Roman" w:cs="Times New Roman"/>
          <w:sz w:val="22"/>
          <w:szCs w:val="22"/>
        </w:rPr>
        <w:t>, video</w:t>
      </w:r>
      <w:r>
        <w:rPr>
          <w:rFonts w:ascii="Times New Roman" w:hAnsi="Times New Roman" w:cs="Times New Roman"/>
          <w:sz w:val="22"/>
          <w:szCs w:val="22"/>
        </w:rPr>
        <w:t xml:space="preserve"> </w:t>
      </w:r>
      <w:r w:rsidR="00BA064D" w:rsidRPr="00BA064D">
        <w:rPr>
          <w:rFonts w:ascii="Times New Roman" w:hAnsi="Times New Roman" w:cs="Times New Roman"/>
          <w:sz w:val="22"/>
          <w:szCs w:val="22"/>
        </w:rPr>
        <w:t>recorders and any other electronic device that is capable of recording the human voice or image</w:t>
      </w:r>
    </w:p>
    <w:p w:rsidR="00D8299A" w:rsidRDefault="00BA064D" w:rsidP="00D8299A">
      <w:pPr>
        <w:pStyle w:val="Default"/>
        <w:spacing w:line="276" w:lineRule="auto"/>
        <w:ind w:firstLine="720"/>
        <w:jc w:val="both"/>
        <w:rPr>
          <w:rFonts w:ascii="Times New Roman" w:hAnsi="Times New Roman" w:cs="Times New Roman"/>
          <w:b/>
          <w:sz w:val="22"/>
          <w:szCs w:val="22"/>
        </w:rPr>
      </w:pPr>
      <w:r w:rsidRPr="00BA064D">
        <w:rPr>
          <w:rFonts w:ascii="Times New Roman" w:hAnsi="Times New Roman" w:cs="Times New Roman"/>
          <w:sz w:val="22"/>
          <w:szCs w:val="22"/>
        </w:rPr>
        <w:t xml:space="preserve"> </w:t>
      </w:r>
      <w:proofErr w:type="gramStart"/>
      <w:r w:rsidRPr="00BA064D">
        <w:rPr>
          <w:rFonts w:ascii="Times New Roman" w:hAnsi="Times New Roman" w:cs="Times New Roman"/>
          <w:sz w:val="22"/>
          <w:szCs w:val="22"/>
        </w:rPr>
        <w:t>declares</w:t>
      </w:r>
      <w:proofErr w:type="gramEnd"/>
      <w:r w:rsidRPr="00BA064D">
        <w:rPr>
          <w:rFonts w:ascii="Times New Roman" w:hAnsi="Times New Roman" w:cs="Times New Roman"/>
          <w:sz w:val="22"/>
          <w:szCs w:val="22"/>
        </w:rPr>
        <w:t xml:space="preserve"> that the </w:t>
      </w:r>
      <w:r w:rsidRPr="00D408D6">
        <w:rPr>
          <w:rFonts w:ascii="Times New Roman" w:hAnsi="Times New Roman" w:cs="Times New Roman"/>
          <w:b/>
          <w:sz w:val="22"/>
          <w:szCs w:val="22"/>
        </w:rPr>
        <w:t xml:space="preserve">“[u]se of recording devices, including camera phones and tape recorders, is prohibited in </w:t>
      </w:r>
    </w:p>
    <w:p w:rsidR="00D8299A" w:rsidRDefault="00BA064D" w:rsidP="00D8299A">
      <w:pPr>
        <w:pStyle w:val="Default"/>
        <w:spacing w:line="276" w:lineRule="auto"/>
        <w:ind w:firstLine="720"/>
        <w:jc w:val="both"/>
        <w:rPr>
          <w:rFonts w:ascii="Times New Roman" w:hAnsi="Times New Roman" w:cs="Times New Roman"/>
          <w:b/>
          <w:sz w:val="22"/>
          <w:szCs w:val="22"/>
        </w:rPr>
      </w:pPr>
      <w:proofErr w:type="gramStart"/>
      <w:r w:rsidRPr="00D408D6">
        <w:rPr>
          <w:rFonts w:ascii="Times New Roman" w:hAnsi="Times New Roman" w:cs="Times New Roman"/>
          <w:b/>
          <w:sz w:val="22"/>
          <w:szCs w:val="22"/>
        </w:rPr>
        <w:t>classrooms</w:t>
      </w:r>
      <w:proofErr w:type="gramEnd"/>
      <w:r w:rsidRPr="00D408D6">
        <w:rPr>
          <w:rFonts w:ascii="Times New Roman" w:hAnsi="Times New Roman" w:cs="Times New Roman"/>
          <w:b/>
          <w:sz w:val="22"/>
          <w:szCs w:val="22"/>
        </w:rPr>
        <w:t>, laboratories, faculty offices, and other locations where instruction, tutoring, or testing occurs.</w:t>
      </w:r>
    </w:p>
    <w:p w:rsidR="00D8299A" w:rsidRDefault="00BA064D" w:rsidP="00D8299A">
      <w:pPr>
        <w:pStyle w:val="Default"/>
        <w:spacing w:line="276" w:lineRule="auto"/>
        <w:ind w:firstLine="720"/>
        <w:jc w:val="both"/>
        <w:rPr>
          <w:rFonts w:ascii="Times New Roman" w:hAnsi="Times New Roman" w:cs="Times New Roman"/>
          <w:b/>
          <w:sz w:val="22"/>
          <w:szCs w:val="22"/>
        </w:rPr>
      </w:pPr>
      <w:r w:rsidRPr="00D408D6">
        <w:rPr>
          <w:rFonts w:ascii="Times New Roman" w:hAnsi="Times New Roman" w:cs="Times New Roman"/>
          <w:b/>
          <w:sz w:val="22"/>
          <w:szCs w:val="22"/>
        </w:rPr>
        <w:t xml:space="preserve"> Students with disabilities who need to use a recording device as a reasonable accommodation should </w:t>
      </w:r>
    </w:p>
    <w:p w:rsidR="00D8299A" w:rsidRDefault="00BA064D" w:rsidP="00D8299A">
      <w:pPr>
        <w:pStyle w:val="Default"/>
        <w:spacing w:line="276" w:lineRule="auto"/>
        <w:ind w:firstLine="720"/>
        <w:jc w:val="both"/>
        <w:rPr>
          <w:rFonts w:ascii="Times New Roman" w:hAnsi="Times New Roman" w:cs="Times New Roman"/>
          <w:sz w:val="22"/>
          <w:szCs w:val="22"/>
        </w:rPr>
      </w:pPr>
      <w:proofErr w:type="gramStart"/>
      <w:r w:rsidRPr="00D408D6">
        <w:rPr>
          <w:rFonts w:ascii="Times New Roman" w:hAnsi="Times New Roman" w:cs="Times New Roman"/>
          <w:b/>
          <w:sz w:val="22"/>
          <w:szCs w:val="22"/>
        </w:rPr>
        <w:t>contact</w:t>
      </w:r>
      <w:proofErr w:type="gramEnd"/>
      <w:r w:rsidRPr="00D408D6">
        <w:rPr>
          <w:rFonts w:ascii="Times New Roman" w:hAnsi="Times New Roman" w:cs="Times New Roman"/>
          <w:b/>
          <w:sz w:val="22"/>
          <w:szCs w:val="22"/>
        </w:rPr>
        <w:t xml:space="preserve"> the Office for Students with Disabilities for information regarding [such] accommodations.”</w:t>
      </w:r>
      <w:r w:rsidRPr="00BA064D">
        <w:rPr>
          <w:rFonts w:ascii="Times New Roman" w:hAnsi="Times New Roman" w:cs="Times New Roman"/>
          <w:sz w:val="22"/>
          <w:szCs w:val="22"/>
        </w:rPr>
        <w:t xml:space="preserve"> As a</w:t>
      </w:r>
    </w:p>
    <w:p w:rsidR="00D8299A" w:rsidRDefault="00BA064D" w:rsidP="00D8299A">
      <w:pPr>
        <w:pStyle w:val="Default"/>
        <w:spacing w:line="276" w:lineRule="auto"/>
        <w:ind w:firstLine="720"/>
        <w:jc w:val="both"/>
        <w:rPr>
          <w:rFonts w:ascii="Times New Roman" w:hAnsi="Times New Roman" w:cs="Times New Roman"/>
          <w:sz w:val="22"/>
          <w:szCs w:val="22"/>
        </w:rPr>
      </w:pPr>
      <w:r w:rsidRPr="00BA064D">
        <w:rPr>
          <w:rFonts w:ascii="Times New Roman" w:hAnsi="Times New Roman" w:cs="Times New Roman"/>
          <w:sz w:val="22"/>
          <w:szCs w:val="22"/>
        </w:rPr>
        <w:t xml:space="preserve"> </w:t>
      </w:r>
      <w:proofErr w:type="gramStart"/>
      <w:r w:rsidRPr="00BA064D">
        <w:rPr>
          <w:rFonts w:ascii="Times New Roman" w:hAnsi="Times New Roman" w:cs="Times New Roman"/>
          <w:sz w:val="22"/>
          <w:szCs w:val="22"/>
        </w:rPr>
        <w:t>student</w:t>
      </w:r>
      <w:proofErr w:type="gramEnd"/>
      <w:r>
        <w:rPr>
          <w:rFonts w:ascii="Times New Roman" w:hAnsi="Times New Roman" w:cs="Times New Roman"/>
          <w:sz w:val="22"/>
          <w:szCs w:val="22"/>
        </w:rPr>
        <w:t xml:space="preserve"> who is</w:t>
      </w:r>
      <w:r w:rsidRPr="00BA064D">
        <w:rPr>
          <w:rFonts w:ascii="Times New Roman" w:hAnsi="Times New Roman" w:cs="Times New Roman"/>
          <w:sz w:val="22"/>
          <w:szCs w:val="22"/>
        </w:rPr>
        <w:t xml:space="preserve"> active in our learning community, it is your responsibility to be respectful of our learning </w:t>
      </w:r>
    </w:p>
    <w:p w:rsidR="00D8299A" w:rsidRDefault="00BA064D" w:rsidP="00D8299A">
      <w:pPr>
        <w:pStyle w:val="Default"/>
        <w:spacing w:line="276" w:lineRule="auto"/>
        <w:ind w:firstLine="720"/>
        <w:jc w:val="both"/>
        <w:rPr>
          <w:rFonts w:ascii="Times New Roman" w:hAnsi="Times New Roman" w:cs="Times New Roman"/>
          <w:b/>
          <w:sz w:val="22"/>
          <w:szCs w:val="22"/>
        </w:rPr>
      </w:pPr>
      <w:proofErr w:type="gramStart"/>
      <w:r w:rsidRPr="00BA064D">
        <w:rPr>
          <w:rFonts w:ascii="Times New Roman" w:hAnsi="Times New Roman" w:cs="Times New Roman"/>
          <w:sz w:val="22"/>
          <w:szCs w:val="22"/>
        </w:rPr>
        <w:t>atmosphere</w:t>
      </w:r>
      <w:proofErr w:type="gramEnd"/>
      <w:r w:rsidRPr="00BA064D">
        <w:rPr>
          <w:rFonts w:ascii="Times New Roman" w:hAnsi="Times New Roman" w:cs="Times New Roman"/>
          <w:sz w:val="22"/>
          <w:szCs w:val="22"/>
        </w:rPr>
        <w:t xml:space="preserve">. To show respect to your fellow students and instructor, </w:t>
      </w:r>
      <w:r w:rsidRPr="00D408D6">
        <w:rPr>
          <w:rFonts w:ascii="Times New Roman" w:hAnsi="Times New Roman" w:cs="Times New Roman"/>
          <w:b/>
          <w:sz w:val="22"/>
          <w:szCs w:val="22"/>
        </w:rPr>
        <w:t xml:space="preserve">you will turn off your phone and other </w:t>
      </w:r>
    </w:p>
    <w:p w:rsidR="00D8299A" w:rsidRDefault="00BA064D" w:rsidP="00D8299A">
      <w:pPr>
        <w:pStyle w:val="Default"/>
        <w:spacing w:line="276" w:lineRule="auto"/>
        <w:ind w:firstLine="720"/>
        <w:jc w:val="both"/>
        <w:rPr>
          <w:rFonts w:ascii="Times New Roman" w:hAnsi="Times New Roman" w:cs="Times New Roman"/>
          <w:sz w:val="22"/>
          <w:szCs w:val="22"/>
        </w:rPr>
      </w:pPr>
      <w:proofErr w:type="gramStart"/>
      <w:r w:rsidRPr="00D408D6">
        <w:rPr>
          <w:rFonts w:ascii="Times New Roman" w:hAnsi="Times New Roman" w:cs="Times New Roman"/>
          <w:b/>
          <w:sz w:val="22"/>
          <w:szCs w:val="22"/>
        </w:rPr>
        <w:t>electronic</w:t>
      </w:r>
      <w:proofErr w:type="gramEnd"/>
      <w:r w:rsidRPr="00D408D6">
        <w:rPr>
          <w:rFonts w:ascii="Times New Roman" w:hAnsi="Times New Roman" w:cs="Times New Roman"/>
          <w:b/>
          <w:sz w:val="22"/>
          <w:szCs w:val="22"/>
        </w:rPr>
        <w:t xml:space="preserve"> devices</w:t>
      </w:r>
      <w:r w:rsidRPr="00BA064D">
        <w:rPr>
          <w:rFonts w:ascii="Times New Roman" w:hAnsi="Times New Roman" w:cs="Times New Roman"/>
          <w:sz w:val="22"/>
          <w:szCs w:val="22"/>
        </w:rPr>
        <w:t xml:space="preserve"> and will not use these devices in the classroom unless you receive explicit permission. If such </w:t>
      </w:r>
    </w:p>
    <w:p w:rsidR="00D8299A" w:rsidRDefault="00BA064D" w:rsidP="00D8299A">
      <w:pPr>
        <w:pStyle w:val="Default"/>
        <w:spacing w:line="276" w:lineRule="auto"/>
        <w:ind w:firstLine="720"/>
        <w:jc w:val="both"/>
        <w:rPr>
          <w:rFonts w:ascii="Times New Roman" w:hAnsi="Times New Roman" w:cs="Times New Roman"/>
          <w:sz w:val="22"/>
          <w:szCs w:val="22"/>
        </w:rPr>
      </w:pPr>
      <w:proofErr w:type="gramStart"/>
      <w:r w:rsidRPr="00BA064D">
        <w:rPr>
          <w:rFonts w:ascii="Times New Roman" w:hAnsi="Times New Roman" w:cs="Times New Roman"/>
          <w:sz w:val="22"/>
          <w:szCs w:val="22"/>
        </w:rPr>
        <w:t>a</w:t>
      </w:r>
      <w:proofErr w:type="gramEnd"/>
      <w:r w:rsidRPr="00BA064D">
        <w:rPr>
          <w:rFonts w:ascii="Times New Roman" w:hAnsi="Times New Roman" w:cs="Times New Roman"/>
          <w:sz w:val="22"/>
          <w:szCs w:val="22"/>
        </w:rPr>
        <w:t xml:space="preserve"> device sounds or is used during class, it will be considered a disruption of the educational process (such as other </w:t>
      </w:r>
    </w:p>
    <w:p w:rsidR="00D8299A" w:rsidRDefault="00BA064D" w:rsidP="00D8299A">
      <w:pPr>
        <w:pStyle w:val="Default"/>
        <w:spacing w:line="276" w:lineRule="auto"/>
        <w:ind w:firstLine="720"/>
        <w:jc w:val="both"/>
        <w:rPr>
          <w:rFonts w:ascii="Times New Roman" w:hAnsi="Times New Roman" w:cs="Times New Roman"/>
          <w:sz w:val="22"/>
          <w:szCs w:val="22"/>
        </w:rPr>
      </w:pPr>
      <w:proofErr w:type="gramStart"/>
      <w:r w:rsidRPr="00BA064D">
        <w:rPr>
          <w:rFonts w:ascii="Times New Roman" w:hAnsi="Times New Roman" w:cs="Times New Roman"/>
          <w:sz w:val="22"/>
          <w:szCs w:val="22"/>
        </w:rPr>
        <w:t>forms</w:t>
      </w:r>
      <w:proofErr w:type="gramEnd"/>
      <w:r w:rsidRPr="00BA064D">
        <w:rPr>
          <w:rFonts w:ascii="Times New Roman" w:hAnsi="Times New Roman" w:cs="Times New Roman"/>
          <w:sz w:val="22"/>
          <w:szCs w:val="22"/>
        </w:rPr>
        <w:t xml:space="preserve"> of inappropriate behavior) and will be treated as such. If a student expects an emergency ca</w:t>
      </w:r>
      <w:r w:rsidR="00D408D6">
        <w:rPr>
          <w:rFonts w:ascii="Times New Roman" w:hAnsi="Times New Roman" w:cs="Times New Roman"/>
          <w:sz w:val="22"/>
          <w:szCs w:val="22"/>
        </w:rPr>
        <w:t xml:space="preserve">ll, he or she </w:t>
      </w:r>
    </w:p>
    <w:p w:rsidR="00E05CEF" w:rsidRPr="00CA74E9" w:rsidRDefault="00D408D6" w:rsidP="00D8299A">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must speak to me in order</w:t>
      </w:r>
      <w:r w:rsidR="00BA064D" w:rsidRPr="00BA064D">
        <w:rPr>
          <w:rFonts w:ascii="Times New Roman" w:hAnsi="Times New Roman" w:cs="Times New Roman"/>
          <w:sz w:val="22"/>
          <w:szCs w:val="22"/>
        </w:rPr>
        <w:t xml:space="preserve"> to receive an exception to this policy.  </w:t>
      </w:r>
      <w:r w:rsidR="00DB35AA">
        <w:rPr>
          <w:rFonts w:ascii="Tribune" w:hAnsi="Tribune"/>
        </w:rPr>
        <w:t xml:space="preserve">                                                                                                                                                                                                                                                                                                                                                                                                                                                                                                                                                                                                                                                                                                                                                                                                                                                                                                                                                                                                                                                                                                                                                                                                                                                                                                                                                                                                                                                                                                                                                                                                                                                                                                                                                                                                                                                                                                                                                                                                                                                                                                                                                                                                                                                                                                                                                                                                                                                                                                                                                                                                                                                                                                                                                                                                                                                                                                                                                                                                                                                                                                                                                                                                                                                                                                                                                                                                                                                                                                                                                                                                                                                                                                                                                                                                                                                                                                                                                                                                                                                                                                                                                                                                                                                                                                                                                                                                                                                                                                                                                                                                                                                                                                                                                                                                                                                                                                                                                                                                                                                                                                                                                                                                                                                                                                                                                                                                                                                                                                                                                                                                                                                                                                                                                                                                                                                              </w:t>
      </w:r>
      <w:r w:rsidR="00CA74E9">
        <w:rPr>
          <w:rFonts w:ascii="Tribune" w:hAnsi="Tribune"/>
        </w:rPr>
        <w:t xml:space="preserve">                             </w:t>
      </w:r>
    </w:p>
    <w:p w:rsidR="00D8299A" w:rsidRDefault="00D8299A" w:rsidP="00DB35AA">
      <w:pPr>
        <w:pStyle w:val="Heading4"/>
        <w:rPr>
          <w:rFonts w:ascii="Tribune" w:hAnsi="Tribune"/>
          <w:sz w:val="24"/>
        </w:rPr>
      </w:pPr>
    </w:p>
    <w:p w:rsidR="00D8299A" w:rsidRDefault="00D8299A" w:rsidP="00DB35AA">
      <w:pPr>
        <w:pStyle w:val="Heading4"/>
        <w:rPr>
          <w:rFonts w:ascii="Tribune" w:hAnsi="Tribune"/>
          <w:sz w:val="24"/>
        </w:rPr>
      </w:pPr>
    </w:p>
    <w:p w:rsidR="00DB35AA" w:rsidRDefault="00DB35AA" w:rsidP="00DB35AA">
      <w:pPr>
        <w:pStyle w:val="Heading4"/>
        <w:rPr>
          <w:rFonts w:ascii="Tribune" w:hAnsi="Tribune"/>
        </w:rPr>
      </w:pPr>
      <w:r>
        <w:rPr>
          <w:rFonts w:ascii="Tribune" w:hAnsi="Tribune"/>
          <w:sz w:val="24"/>
        </w:rPr>
        <w:t>V</w:t>
      </w:r>
      <w:r w:rsidR="00BA064D">
        <w:rPr>
          <w:rFonts w:ascii="Tribune" w:hAnsi="Tribune"/>
          <w:sz w:val="24"/>
        </w:rPr>
        <w:t>I</w:t>
      </w:r>
      <w:r>
        <w:rPr>
          <w:rFonts w:ascii="Tribune" w:hAnsi="Tribune"/>
          <w:sz w:val="24"/>
        </w:rPr>
        <w:t>. Writing Assignments: Formal and Informal Modes</w:t>
      </w:r>
      <w:r w:rsidR="00F9528E">
        <w:rPr>
          <w:rFonts w:ascii="Tribune" w:hAnsi="Tribune"/>
          <w:sz w:val="24"/>
        </w:rPr>
        <w:t xml:space="preserve">                         </w:t>
      </w:r>
      <w:r w:rsidR="00B71401">
        <w:rPr>
          <w:rFonts w:ascii="Tribune" w:hAnsi="Tribune"/>
          <w:sz w:val="24"/>
        </w:rPr>
        <w:t xml:space="preserve">  </w:t>
      </w:r>
      <w:r w:rsidR="004012ED">
        <w:rPr>
          <w:rFonts w:ascii="Arial" w:hAnsi="Arial" w:cs="Arial"/>
          <w:noProof/>
          <w:sz w:val="20"/>
          <w:szCs w:val="20"/>
        </w:rPr>
        <w:t xml:space="preserve">                   </w:t>
      </w:r>
      <w:r w:rsidR="002877DF">
        <w:rPr>
          <w:rFonts w:ascii="Tribune" w:hAnsi="Tribune"/>
          <w:sz w:val="24"/>
        </w:rPr>
        <w:t xml:space="preserve">  </w:t>
      </w:r>
    </w:p>
    <w:p w:rsidR="00D81C3D" w:rsidRDefault="00D8299A" w:rsidP="00D8299A">
      <w:pPr>
        <w:ind w:left="720"/>
        <w:jc w:val="right"/>
        <w:rPr>
          <w:rFonts w:ascii="Tribune" w:hAnsi="Tribune"/>
          <w:sz w:val="28"/>
        </w:rPr>
      </w:pPr>
      <w:r>
        <w:rPr>
          <w:rFonts w:ascii="Arial" w:hAnsi="Arial" w:cs="Arial"/>
          <w:noProof/>
          <w:sz w:val="20"/>
          <w:szCs w:val="20"/>
        </w:rPr>
        <w:drawing>
          <wp:inline distT="0" distB="0" distL="0" distR="0" wp14:anchorId="4627BE54" wp14:editId="7DBD6784">
            <wp:extent cx="1339702" cy="924910"/>
            <wp:effectExtent l="0" t="0" r="0" b="8890"/>
            <wp:docPr id="3" name="il_fi" descr="http://s3.hubimg.com/u/2271326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3.hubimg.com/u/2271326_f52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9642" cy="924868"/>
                    </a:xfrm>
                    <a:prstGeom prst="rect">
                      <a:avLst/>
                    </a:prstGeom>
                    <a:noFill/>
                    <a:ln>
                      <a:noFill/>
                    </a:ln>
                  </pic:spPr>
                </pic:pic>
              </a:graphicData>
            </a:graphic>
          </wp:inline>
        </w:drawing>
      </w:r>
    </w:p>
    <w:p w:rsidR="004B0AF6" w:rsidRDefault="007E552B" w:rsidP="00AD6B85">
      <w:pPr>
        <w:pStyle w:val="ListParagraph"/>
        <w:numPr>
          <w:ilvl w:val="0"/>
          <w:numId w:val="15"/>
        </w:numPr>
        <w:spacing w:line="276" w:lineRule="auto"/>
        <w:jc w:val="both"/>
        <w:rPr>
          <w:rFonts w:ascii="Tribune" w:hAnsi="Tribune"/>
          <w:sz w:val="22"/>
          <w:szCs w:val="22"/>
        </w:rPr>
      </w:pPr>
      <w:r>
        <w:rPr>
          <w:b/>
          <w:bCs/>
          <w:noProof/>
        </w:rPr>
        <w:drawing>
          <wp:inline distT="0" distB="0" distL="0" distR="0" wp14:anchorId="2D8D7DBC" wp14:editId="281D609A">
            <wp:extent cx="589915" cy="596856"/>
            <wp:effectExtent l="19050" t="0" r="635" b="0"/>
            <wp:docPr id="6" name="Picture 5" descr="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5.gif"/>
                    <pic:cNvPicPr/>
                  </pic:nvPicPr>
                  <pic:blipFill>
                    <a:blip r:embed="rId17"/>
                    <a:stretch>
                      <a:fillRect/>
                    </a:stretch>
                  </pic:blipFill>
                  <pic:spPr>
                    <a:xfrm>
                      <a:off x="0" y="0"/>
                      <a:ext cx="593389" cy="600371"/>
                    </a:xfrm>
                    <a:prstGeom prst="rect">
                      <a:avLst/>
                    </a:prstGeom>
                  </pic:spPr>
                </pic:pic>
              </a:graphicData>
            </a:graphic>
          </wp:inline>
        </w:drawing>
      </w:r>
      <w:proofErr w:type="spellStart"/>
      <w:proofErr w:type="gramStart"/>
      <w:r w:rsidR="002D3865" w:rsidRPr="00E370D1">
        <w:rPr>
          <w:rFonts w:ascii="Tribune" w:hAnsi="Tribune"/>
          <w:b/>
          <w:bCs/>
          <w:sz w:val="22"/>
          <w:szCs w:val="22"/>
        </w:rPr>
        <w:t>ormal</w:t>
      </w:r>
      <w:proofErr w:type="spellEnd"/>
      <w:proofErr w:type="gramEnd"/>
      <w:r w:rsidR="002D3865" w:rsidRPr="00E370D1">
        <w:rPr>
          <w:rFonts w:ascii="Tribune" w:hAnsi="Tribune"/>
          <w:b/>
          <w:bCs/>
          <w:sz w:val="22"/>
          <w:szCs w:val="22"/>
        </w:rPr>
        <w:t xml:space="preserve"> Papers</w:t>
      </w:r>
      <w:r w:rsidR="00DB35AA" w:rsidRPr="00E370D1">
        <w:rPr>
          <w:rFonts w:ascii="Tribune" w:hAnsi="Tribune"/>
          <w:b/>
          <w:bCs/>
          <w:sz w:val="22"/>
          <w:szCs w:val="22"/>
        </w:rPr>
        <w:t xml:space="preserve">: </w:t>
      </w:r>
      <w:r w:rsidR="00DB35AA" w:rsidRPr="00E370D1">
        <w:rPr>
          <w:rFonts w:ascii="Tribune" w:hAnsi="Tribune"/>
          <w:sz w:val="22"/>
          <w:szCs w:val="22"/>
        </w:rPr>
        <w:t>Throughout the</w:t>
      </w:r>
      <w:r w:rsidR="00DB35AA" w:rsidRPr="00E370D1">
        <w:rPr>
          <w:rFonts w:ascii="Tribune" w:hAnsi="Tribune"/>
          <w:b/>
          <w:bCs/>
          <w:sz w:val="22"/>
          <w:szCs w:val="22"/>
        </w:rPr>
        <w:t xml:space="preserve"> </w:t>
      </w:r>
      <w:r w:rsidR="00DB35AA" w:rsidRPr="00E370D1">
        <w:rPr>
          <w:rFonts w:ascii="Tribune" w:hAnsi="Tribune"/>
          <w:sz w:val="22"/>
          <w:szCs w:val="22"/>
        </w:rPr>
        <w:t xml:space="preserve">course, you will write </w:t>
      </w:r>
      <w:r w:rsidR="002E0885" w:rsidRPr="00E370D1">
        <w:rPr>
          <w:rFonts w:ascii="Tribune" w:hAnsi="Tribune"/>
          <w:b/>
          <w:sz w:val="22"/>
          <w:szCs w:val="22"/>
        </w:rPr>
        <w:t>3</w:t>
      </w:r>
      <w:r w:rsidR="002D3865" w:rsidRPr="00E370D1">
        <w:rPr>
          <w:rFonts w:ascii="Tribune" w:hAnsi="Tribune"/>
          <w:sz w:val="22"/>
          <w:szCs w:val="22"/>
        </w:rPr>
        <w:t xml:space="preserve"> formal papers</w:t>
      </w:r>
      <w:r w:rsidR="003774AC">
        <w:rPr>
          <w:rFonts w:ascii="Tribune" w:hAnsi="Tribune"/>
          <w:sz w:val="22"/>
          <w:szCs w:val="22"/>
        </w:rPr>
        <w:t>.</w:t>
      </w:r>
      <w:r w:rsidR="00BC59F2" w:rsidRPr="00E370D1">
        <w:rPr>
          <w:rFonts w:ascii="Tribune" w:hAnsi="Tribune"/>
          <w:sz w:val="22"/>
          <w:szCs w:val="22"/>
        </w:rPr>
        <w:t xml:space="preserve"> This section essentially describes essays # 1</w:t>
      </w:r>
      <w:r w:rsidR="003774AC">
        <w:rPr>
          <w:rFonts w:ascii="Tribune" w:hAnsi="Tribune"/>
          <w:sz w:val="22"/>
          <w:szCs w:val="22"/>
        </w:rPr>
        <w:t xml:space="preserve"> (personal narrative) </w:t>
      </w:r>
      <w:r w:rsidR="00BC59F2" w:rsidRPr="00E370D1">
        <w:rPr>
          <w:rFonts w:ascii="Tribune" w:hAnsi="Tribune"/>
          <w:sz w:val="22"/>
          <w:szCs w:val="22"/>
        </w:rPr>
        <w:t>and # 2</w:t>
      </w:r>
      <w:r w:rsidR="001820D0">
        <w:rPr>
          <w:rFonts w:ascii="Tribune" w:hAnsi="Tribune"/>
          <w:sz w:val="22"/>
          <w:szCs w:val="22"/>
        </w:rPr>
        <w:t xml:space="preserve"> (literary</w:t>
      </w:r>
      <w:r w:rsidR="000612CF">
        <w:rPr>
          <w:rFonts w:ascii="Tribune" w:hAnsi="Tribune"/>
          <w:sz w:val="22"/>
          <w:szCs w:val="22"/>
        </w:rPr>
        <w:t xml:space="preserve"> analysis</w:t>
      </w:r>
      <w:r w:rsidR="003774AC">
        <w:rPr>
          <w:rFonts w:ascii="Tribune" w:hAnsi="Tribune"/>
          <w:sz w:val="22"/>
          <w:szCs w:val="22"/>
        </w:rPr>
        <w:t>)</w:t>
      </w:r>
      <w:r w:rsidR="00BC59F2" w:rsidRPr="00E370D1">
        <w:rPr>
          <w:rFonts w:ascii="Tribune" w:hAnsi="Tribune"/>
          <w:sz w:val="22"/>
          <w:szCs w:val="22"/>
        </w:rPr>
        <w:t>.</w:t>
      </w:r>
      <w:r w:rsidR="00DB35AA" w:rsidRPr="00E370D1">
        <w:rPr>
          <w:rFonts w:ascii="Tribune" w:hAnsi="Tribune"/>
          <w:sz w:val="22"/>
          <w:szCs w:val="22"/>
        </w:rPr>
        <w:t xml:space="preserve"> You will receive a detailed assignment prompt</w:t>
      </w:r>
      <w:r w:rsidR="00BC59F2" w:rsidRPr="00E370D1">
        <w:rPr>
          <w:rFonts w:ascii="Tribune" w:hAnsi="Tribune"/>
          <w:sz w:val="22"/>
          <w:szCs w:val="22"/>
        </w:rPr>
        <w:t xml:space="preserve"> for</w:t>
      </w:r>
      <w:r w:rsidR="002E0885" w:rsidRPr="00E370D1">
        <w:rPr>
          <w:rFonts w:ascii="Tribune" w:hAnsi="Tribune"/>
          <w:sz w:val="22"/>
          <w:szCs w:val="22"/>
        </w:rPr>
        <w:t xml:space="preserve"> these assignments, which includes</w:t>
      </w:r>
      <w:r w:rsidR="00DB35AA" w:rsidRPr="00E370D1">
        <w:rPr>
          <w:rFonts w:ascii="Tribune" w:hAnsi="Tribune"/>
          <w:sz w:val="22"/>
          <w:szCs w:val="22"/>
        </w:rPr>
        <w:t xml:space="preserve"> specific requirements, due dates for the rough/final drafts, and grading criteria. These papers are all expected to</w:t>
      </w:r>
      <w:r w:rsidR="002D3865" w:rsidRPr="00E370D1">
        <w:rPr>
          <w:rFonts w:ascii="Tribune" w:hAnsi="Tribune"/>
          <w:sz w:val="22"/>
          <w:szCs w:val="22"/>
        </w:rPr>
        <w:t xml:space="preserve"> meet minimum page length requirements and</w:t>
      </w:r>
      <w:r w:rsidR="002C2065" w:rsidRPr="00E370D1">
        <w:rPr>
          <w:rFonts w:ascii="Tribune" w:hAnsi="Tribune"/>
          <w:sz w:val="22"/>
          <w:szCs w:val="22"/>
        </w:rPr>
        <w:t xml:space="preserve"> be</w:t>
      </w:r>
      <w:r w:rsidR="002D3865" w:rsidRPr="00E370D1">
        <w:rPr>
          <w:rFonts w:ascii="Tribune" w:hAnsi="Tribune"/>
          <w:sz w:val="22"/>
          <w:szCs w:val="22"/>
        </w:rPr>
        <w:t xml:space="preserve"> formatted according to MLA guidelines</w:t>
      </w:r>
      <w:r w:rsidR="00BC59F2" w:rsidRPr="00E370D1">
        <w:rPr>
          <w:rFonts w:ascii="Tribune" w:hAnsi="Tribune"/>
          <w:sz w:val="22"/>
          <w:szCs w:val="22"/>
        </w:rPr>
        <w:t>. I will direct you to resources that provide detailed MLA guidelines</w:t>
      </w:r>
      <w:r w:rsidR="002C2065" w:rsidRPr="00E370D1">
        <w:rPr>
          <w:rFonts w:ascii="Tribune" w:hAnsi="Tribune"/>
          <w:sz w:val="22"/>
          <w:szCs w:val="22"/>
        </w:rPr>
        <w:t xml:space="preserve"> on my HCC Learning Web profile</w:t>
      </w:r>
      <w:r w:rsidR="00BC59F2" w:rsidRPr="00E370D1">
        <w:rPr>
          <w:rFonts w:ascii="Tribune" w:hAnsi="Tribune"/>
          <w:sz w:val="22"/>
          <w:szCs w:val="22"/>
        </w:rPr>
        <w:t xml:space="preserve">. </w:t>
      </w:r>
      <w:r w:rsidR="00BC59F2" w:rsidRPr="00E370D1">
        <w:rPr>
          <w:rFonts w:ascii="Tribune" w:hAnsi="Tribune"/>
          <w:b/>
          <w:sz w:val="22"/>
          <w:szCs w:val="22"/>
        </w:rPr>
        <w:t>Remember:</w:t>
      </w:r>
      <w:r w:rsidR="002D3865" w:rsidRPr="00E370D1">
        <w:rPr>
          <w:rFonts w:ascii="Tribune" w:hAnsi="Tribune"/>
          <w:b/>
          <w:sz w:val="22"/>
          <w:szCs w:val="22"/>
        </w:rPr>
        <w:t xml:space="preserve"> papers not formatted according to MLA </w:t>
      </w:r>
      <w:r w:rsidR="00BC59F2" w:rsidRPr="00E370D1">
        <w:rPr>
          <w:rFonts w:ascii="Tribune" w:hAnsi="Tribune"/>
          <w:b/>
          <w:sz w:val="22"/>
          <w:szCs w:val="22"/>
        </w:rPr>
        <w:t>guidelines will not be accepted, and</w:t>
      </w:r>
      <w:r w:rsidR="002D3865" w:rsidRPr="00E370D1">
        <w:rPr>
          <w:rFonts w:ascii="Tribune" w:hAnsi="Tribune"/>
          <w:b/>
          <w:sz w:val="22"/>
          <w:szCs w:val="22"/>
        </w:rPr>
        <w:t xml:space="preserve"> </w:t>
      </w:r>
      <w:r w:rsidR="00BC59F2" w:rsidRPr="00E370D1">
        <w:rPr>
          <w:rFonts w:ascii="Tribune" w:hAnsi="Tribune"/>
          <w:b/>
          <w:sz w:val="22"/>
          <w:szCs w:val="22"/>
        </w:rPr>
        <w:t>a</w:t>
      </w:r>
      <w:r w:rsidR="00DB35AA" w:rsidRPr="00E370D1">
        <w:rPr>
          <w:rFonts w:ascii="Tribune" w:hAnsi="Tribune"/>
          <w:b/>
          <w:sz w:val="22"/>
          <w:szCs w:val="22"/>
        </w:rPr>
        <w:t xml:space="preserve"> typed rough draft of each</w:t>
      </w:r>
      <w:r w:rsidR="002D3865" w:rsidRPr="00E370D1">
        <w:rPr>
          <w:rFonts w:ascii="Tribune" w:hAnsi="Tribune"/>
          <w:b/>
          <w:sz w:val="22"/>
          <w:szCs w:val="22"/>
        </w:rPr>
        <w:t xml:space="preserve"> of the 3</w:t>
      </w:r>
      <w:r w:rsidR="00AC218E" w:rsidRPr="00E370D1">
        <w:rPr>
          <w:rFonts w:ascii="Tribune" w:hAnsi="Tribune"/>
          <w:b/>
          <w:sz w:val="22"/>
          <w:szCs w:val="22"/>
        </w:rPr>
        <w:t xml:space="preserve"> papers</w:t>
      </w:r>
      <w:r w:rsidR="002C2065" w:rsidRPr="00E370D1">
        <w:rPr>
          <w:rFonts w:ascii="Tribune" w:hAnsi="Tribune"/>
          <w:b/>
          <w:sz w:val="22"/>
          <w:szCs w:val="22"/>
        </w:rPr>
        <w:t xml:space="preserve"> will be</w:t>
      </w:r>
      <w:r w:rsidR="00DB35AA" w:rsidRPr="00E370D1">
        <w:rPr>
          <w:rFonts w:ascii="Tribune" w:hAnsi="Tribune"/>
          <w:b/>
          <w:sz w:val="22"/>
          <w:szCs w:val="22"/>
        </w:rPr>
        <w:t xml:space="preserve"> required either 1 </w:t>
      </w:r>
      <w:r w:rsidR="00DC4B82">
        <w:rPr>
          <w:rFonts w:ascii="Tribune" w:hAnsi="Tribune"/>
          <w:b/>
          <w:sz w:val="22"/>
          <w:szCs w:val="22"/>
        </w:rPr>
        <w:t>day</w:t>
      </w:r>
      <w:r w:rsidR="00DB35AA" w:rsidRPr="00E370D1">
        <w:rPr>
          <w:rFonts w:ascii="Tribune" w:hAnsi="Tribune"/>
          <w:b/>
          <w:sz w:val="22"/>
          <w:szCs w:val="22"/>
        </w:rPr>
        <w:t xml:space="preserve"> before the fina</w:t>
      </w:r>
      <w:r w:rsidR="002E0885" w:rsidRPr="00E370D1">
        <w:rPr>
          <w:rFonts w:ascii="Tribune" w:hAnsi="Tribune"/>
          <w:b/>
          <w:sz w:val="22"/>
          <w:szCs w:val="22"/>
        </w:rPr>
        <w:t>l draft is due (see schedule)</w:t>
      </w:r>
      <w:r w:rsidR="00BC59F2" w:rsidRPr="00E370D1">
        <w:rPr>
          <w:rFonts w:ascii="Tribune" w:hAnsi="Tribune"/>
          <w:b/>
          <w:sz w:val="22"/>
          <w:szCs w:val="22"/>
        </w:rPr>
        <w:t>! It is</w:t>
      </w:r>
      <w:r w:rsidR="002D3865" w:rsidRPr="00E370D1">
        <w:rPr>
          <w:rFonts w:ascii="Tribune" w:hAnsi="Tribune"/>
          <w:b/>
          <w:sz w:val="22"/>
          <w:szCs w:val="22"/>
        </w:rPr>
        <w:t xml:space="preserve"> important to remember </w:t>
      </w:r>
      <w:r w:rsidR="00DC4B82">
        <w:rPr>
          <w:rFonts w:ascii="Tribune" w:hAnsi="Tribune"/>
          <w:b/>
          <w:sz w:val="22"/>
          <w:szCs w:val="22"/>
        </w:rPr>
        <w:t>the fact that</w:t>
      </w:r>
      <w:r w:rsidR="002D3865" w:rsidRPr="00E370D1">
        <w:rPr>
          <w:rFonts w:ascii="Tribune" w:hAnsi="Tribune"/>
          <w:b/>
          <w:sz w:val="22"/>
          <w:szCs w:val="22"/>
        </w:rPr>
        <w:t xml:space="preserve"> </w:t>
      </w:r>
      <w:r w:rsidR="002D3865" w:rsidRPr="00E370D1">
        <w:rPr>
          <w:rFonts w:ascii="Tribune" w:hAnsi="Tribune"/>
          <w:b/>
          <w:sz w:val="22"/>
          <w:szCs w:val="22"/>
          <w:u w:val="single"/>
        </w:rPr>
        <w:t>failure to have a rough draft</w:t>
      </w:r>
      <w:r w:rsidR="0087365B" w:rsidRPr="00E370D1">
        <w:rPr>
          <w:rFonts w:ascii="Tribune" w:hAnsi="Tribune"/>
          <w:b/>
          <w:sz w:val="22"/>
          <w:szCs w:val="22"/>
          <w:u w:val="single"/>
        </w:rPr>
        <w:t xml:space="preserve"> on a due date constitutes an absence for the day</w:t>
      </w:r>
      <w:r w:rsidR="0087365B" w:rsidRPr="00E370D1">
        <w:rPr>
          <w:rFonts w:ascii="Tribune" w:hAnsi="Tribune"/>
          <w:sz w:val="22"/>
          <w:szCs w:val="22"/>
        </w:rPr>
        <w:t>!</w:t>
      </w:r>
      <w:r w:rsidR="002E0885" w:rsidRPr="00E370D1">
        <w:rPr>
          <w:rFonts w:ascii="Tribune" w:hAnsi="Tribune"/>
          <w:sz w:val="22"/>
          <w:szCs w:val="22"/>
        </w:rPr>
        <w:t xml:space="preserve"> T</w:t>
      </w:r>
      <w:r w:rsidR="00DB35AA" w:rsidRPr="00E370D1">
        <w:rPr>
          <w:rFonts w:ascii="Tribune" w:hAnsi="Tribune"/>
          <w:sz w:val="22"/>
          <w:szCs w:val="22"/>
        </w:rPr>
        <w:t>hese rough drafts will receive a stamp to verify</w:t>
      </w:r>
      <w:r w:rsidR="00866D9F" w:rsidRPr="00E370D1">
        <w:rPr>
          <w:rFonts w:ascii="Tribune" w:hAnsi="Tribune"/>
          <w:sz w:val="22"/>
          <w:szCs w:val="22"/>
        </w:rPr>
        <w:t xml:space="preserve"> that</w:t>
      </w:r>
      <w:r w:rsidR="00DB35AA" w:rsidRPr="00E370D1">
        <w:rPr>
          <w:rFonts w:ascii="Tribune" w:hAnsi="Tribune"/>
          <w:sz w:val="22"/>
          <w:szCs w:val="22"/>
        </w:rPr>
        <w:t xml:space="preserve"> they</w:t>
      </w:r>
      <w:r w:rsidR="00866D9F" w:rsidRPr="00E370D1">
        <w:rPr>
          <w:rFonts w:ascii="Tribune" w:hAnsi="Tribune"/>
          <w:sz w:val="22"/>
          <w:szCs w:val="22"/>
        </w:rPr>
        <w:t xml:space="preserve"> meet page-length requirements and that they are</w:t>
      </w:r>
      <w:r w:rsidR="00DB35AA" w:rsidRPr="00E370D1">
        <w:rPr>
          <w:rFonts w:ascii="Tribune" w:hAnsi="Tribune"/>
          <w:sz w:val="22"/>
          <w:szCs w:val="22"/>
        </w:rPr>
        <w:t xml:space="preserve"> comple</w:t>
      </w:r>
      <w:r w:rsidR="00866D9F" w:rsidRPr="00E370D1">
        <w:rPr>
          <w:rFonts w:ascii="Tribune" w:hAnsi="Tribune"/>
          <w:sz w:val="22"/>
          <w:szCs w:val="22"/>
        </w:rPr>
        <w:t xml:space="preserve">ted by the required </w:t>
      </w:r>
      <w:r w:rsidR="00DB35AA" w:rsidRPr="00E370D1">
        <w:rPr>
          <w:rFonts w:ascii="Tribune" w:hAnsi="Tribune"/>
          <w:sz w:val="22"/>
          <w:szCs w:val="22"/>
        </w:rPr>
        <w:t>due date</w:t>
      </w:r>
      <w:r w:rsidR="0087365B" w:rsidRPr="00E370D1">
        <w:rPr>
          <w:rFonts w:ascii="Tribune" w:hAnsi="Tribune"/>
          <w:sz w:val="22"/>
          <w:szCs w:val="22"/>
        </w:rPr>
        <w:t>s</w:t>
      </w:r>
      <w:r w:rsidR="00DC4B82">
        <w:rPr>
          <w:rFonts w:ascii="Tribune" w:hAnsi="Tribune"/>
          <w:sz w:val="22"/>
          <w:szCs w:val="22"/>
        </w:rPr>
        <w:t>. T</w:t>
      </w:r>
      <w:r w:rsidR="00BC59F2" w:rsidRPr="00E370D1">
        <w:rPr>
          <w:rFonts w:ascii="Tribune" w:hAnsi="Tribune"/>
          <w:sz w:val="22"/>
          <w:szCs w:val="22"/>
        </w:rPr>
        <w:t xml:space="preserve">he stamp provides evidence that you participated </w:t>
      </w:r>
      <w:r w:rsidR="002F35F1" w:rsidRPr="00E370D1">
        <w:rPr>
          <w:rFonts w:ascii="Tribune" w:hAnsi="Tribune"/>
          <w:sz w:val="22"/>
          <w:szCs w:val="22"/>
        </w:rPr>
        <w:t>in the peer-response exercise</w:t>
      </w:r>
      <w:r w:rsidR="00DC4B82">
        <w:rPr>
          <w:rFonts w:ascii="Tribune" w:hAnsi="Tribune"/>
          <w:sz w:val="22"/>
          <w:szCs w:val="22"/>
        </w:rPr>
        <w:t>, so do not lose it by the time you submit your final draft</w:t>
      </w:r>
      <w:r w:rsidR="002F35F1" w:rsidRPr="00E370D1">
        <w:rPr>
          <w:rFonts w:ascii="Tribune" w:hAnsi="Tribune"/>
          <w:sz w:val="22"/>
          <w:szCs w:val="22"/>
        </w:rPr>
        <w:t>. Upon collection</w:t>
      </w:r>
      <w:r w:rsidR="0087365B" w:rsidRPr="00E370D1">
        <w:rPr>
          <w:rFonts w:ascii="Tribune" w:hAnsi="Tribune"/>
          <w:sz w:val="22"/>
          <w:szCs w:val="22"/>
        </w:rPr>
        <w:t xml:space="preserve"> of these</w:t>
      </w:r>
      <w:r w:rsidR="00866D9F" w:rsidRPr="00E370D1">
        <w:rPr>
          <w:rFonts w:ascii="Tribune" w:hAnsi="Tribune"/>
          <w:sz w:val="22"/>
          <w:szCs w:val="22"/>
        </w:rPr>
        <w:t xml:space="preserve"> papers, you are required to </w:t>
      </w:r>
      <w:r w:rsidR="005555E6" w:rsidRPr="00E370D1">
        <w:rPr>
          <w:rFonts w:ascii="Tribune" w:hAnsi="Tribune"/>
          <w:sz w:val="22"/>
          <w:szCs w:val="22"/>
        </w:rPr>
        <w:t>submit a clean, sta</w:t>
      </w:r>
      <w:r w:rsidR="00DC4B82">
        <w:rPr>
          <w:rFonts w:ascii="Tribune" w:hAnsi="Tribune"/>
          <w:sz w:val="22"/>
          <w:szCs w:val="22"/>
        </w:rPr>
        <w:t>pled copy of the final draft with</w:t>
      </w:r>
      <w:r w:rsidR="00AC218E" w:rsidRPr="00E370D1">
        <w:rPr>
          <w:rFonts w:ascii="Tribune" w:hAnsi="Tribune"/>
          <w:sz w:val="22"/>
          <w:szCs w:val="22"/>
        </w:rPr>
        <w:t xml:space="preserve"> at least 1</w:t>
      </w:r>
      <w:r w:rsidR="0087365B" w:rsidRPr="00E370D1">
        <w:rPr>
          <w:rFonts w:ascii="Tribune" w:hAnsi="Tribune"/>
          <w:sz w:val="22"/>
          <w:szCs w:val="22"/>
        </w:rPr>
        <w:t xml:space="preserve"> rough draft, accompanied by</w:t>
      </w:r>
      <w:r w:rsidR="005555E6" w:rsidRPr="00E370D1">
        <w:rPr>
          <w:rFonts w:ascii="Tribune" w:hAnsi="Tribune"/>
          <w:sz w:val="22"/>
          <w:szCs w:val="22"/>
        </w:rPr>
        <w:t xml:space="preserve"> </w:t>
      </w:r>
      <w:r w:rsidR="0087365B" w:rsidRPr="00E370D1">
        <w:rPr>
          <w:rFonts w:ascii="Tribune" w:hAnsi="Tribune"/>
          <w:b/>
          <w:sz w:val="22"/>
          <w:szCs w:val="22"/>
        </w:rPr>
        <w:t>clear evidence of the writing process, especially revision</w:t>
      </w:r>
      <w:r w:rsidR="002C3BE1" w:rsidRPr="00E370D1">
        <w:rPr>
          <w:rFonts w:ascii="Tribune" w:hAnsi="Tribune"/>
          <w:b/>
          <w:sz w:val="22"/>
          <w:szCs w:val="22"/>
        </w:rPr>
        <w:t>–</w:t>
      </w:r>
      <w:r w:rsidR="002F35F1" w:rsidRPr="00E370D1">
        <w:rPr>
          <w:rFonts w:ascii="Tribune" w:hAnsi="Tribune"/>
          <w:sz w:val="22"/>
          <w:szCs w:val="22"/>
        </w:rPr>
        <w:t>along with peer responses</w:t>
      </w:r>
      <w:r w:rsidR="002C2065" w:rsidRPr="00E370D1">
        <w:rPr>
          <w:rFonts w:ascii="Tribune" w:hAnsi="Tribune"/>
          <w:sz w:val="22"/>
          <w:szCs w:val="22"/>
        </w:rPr>
        <w:t xml:space="preserve"> and verification that you have sent your paper </w:t>
      </w:r>
      <w:r w:rsidR="002C2065" w:rsidRPr="00DC4B82">
        <w:rPr>
          <w:rFonts w:ascii="Tribune" w:hAnsi="Tribune"/>
          <w:b/>
          <w:sz w:val="22"/>
          <w:szCs w:val="22"/>
        </w:rPr>
        <w:t xml:space="preserve">to turnitin.com </w:t>
      </w:r>
      <w:r w:rsidR="002C2065" w:rsidRPr="00E370D1">
        <w:rPr>
          <w:rFonts w:ascii="Tribune" w:hAnsi="Tribune"/>
          <w:sz w:val="22"/>
          <w:szCs w:val="22"/>
        </w:rPr>
        <w:t>for review</w:t>
      </w:r>
      <w:r w:rsidR="002F35F1" w:rsidRPr="00E370D1">
        <w:rPr>
          <w:rFonts w:ascii="Tribune" w:hAnsi="Tribune"/>
          <w:sz w:val="22"/>
          <w:szCs w:val="22"/>
        </w:rPr>
        <w:t xml:space="preserve">! In addition, you </w:t>
      </w:r>
      <w:r w:rsidR="004B0AF6">
        <w:rPr>
          <w:rFonts w:ascii="Tribune" w:hAnsi="Tribune"/>
          <w:sz w:val="22"/>
          <w:szCs w:val="22"/>
        </w:rPr>
        <w:t>may be required to submit print</w:t>
      </w:r>
      <w:r w:rsidR="002F35F1" w:rsidRPr="00E370D1">
        <w:rPr>
          <w:rFonts w:ascii="Tribune" w:hAnsi="Tribune"/>
          <w:sz w:val="22"/>
          <w:szCs w:val="22"/>
        </w:rPr>
        <w:t>outs from</w:t>
      </w:r>
      <w:r w:rsidR="004B0AF6">
        <w:rPr>
          <w:rFonts w:ascii="Tribune" w:hAnsi="Tribune"/>
          <w:sz w:val="22"/>
          <w:szCs w:val="22"/>
        </w:rPr>
        <w:t xml:space="preserve"> various</w:t>
      </w:r>
      <w:r w:rsidR="002F35F1" w:rsidRPr="00E370D1">
        <w:rPr>
          <w:rFonts w:ascii="Tribune" w:hAnsi="Tribune"/>
          <w:sz w:val="22"/>
          <w:szCs w:val="22"/>
        </w:rPr>
        <w:t xml:space="preserve"> websites along with the paper.</w:t>
      </w:r>
      <w:r w:rsidR="00DC4B82">
        <w:rPr>
          <w:rFonts w:ascii="Tribune" w:hAnsi="Tribune"/>
          <w:sz w:val="22"/>
          <w:szCs w:val="22"/>
        </w:rPr>
        <w:t xml:space="preserve"> I will not accept papers that are mi</w:t>
      </w:r>
      <w:r w:rsidR="003065F5">
        <w:rPr>
          <w:rFonts w:ascii="Tribune" w:hAnsi="Tribune"/>
          <w:sz w:val="22"/>
          <w:szCs w:val="22"/>
        </w:rPr>
        <w:t>ssing any of these requirements.</w:t>
      </w:r>
    </w:p>
    <w:p w:rsidR="004012ED" w:rsidRPr="00AD6B85" w:rsidRDefault="004012ED" w:rsidP="004012ED">
      <w:pPr>
        <w:pStyle w:val="ListParagraph"/>
        <w:spacing w:line="276" w:lineRule="auto"/>
        <w:ind w:left="1140"/>
        <w:jc w:val="both"/>
        <w:rPr>
          <w:rFonts w:ascii="Tribune" w:hAnsi="Tribune"/>
          <w:sz w:val="22"/>
          <w:szCs w:val="22"/>
        </w:rPr>
      </w:pPr>
    </w:p>
    <w:p w:rsidR="00D8299A" w:rsidRDefault="004012ED" w:rsidP="00D8299A">
      <w:pPr>
        <w:spacing w:line="276" w:lineRule="auto"/>
        <w:ind w:left="60" w:firstLine="720"/>
        <w:jc w:val="both"/>
        <w:rPr>
          <w:rFonts w:ascii="Tribune" w:hAnsi="Tribune"/>
          <w:b/>
          <w:sz w:val="22"/>
          <w:szCs w:val="22"/>
        </w:rPr>
      </w:pPr>
      <w:r>
        <w:rPr>
          <w:rFonts w:ascii="Tribune" w:hAnsi="Tribune"/>
          <w:sz w:val="22"/>
          <w:szCs w:val="22"/>
        </w:rPr>
        <w:t xml:space="preserve">       </w:t>
      </w:r>
      <w:r w:rsidR="00AD6B85" w:rsidRPr="004012ED">
        <w:rPr>
          <w:rFonts w:ascii="Tribune" w:hAnsi="Tribune"/>
          <w:sz w:val="22"/>
          <w:szCs w:val="22"/>
        </w:rPr>
        <w:t>REMINDER</w:t>
      </w:r>
      <w:r w:rsidR="004B0AF6" w:rsidRPr="004012ED">
        <w:rPr>
          <w:rFonts w:ascii="Tribune" w:hAnsi="Tribune"/>
          <w:b/>
          <w:sz w:val="22"/>
          <w:szCs w:val="22"/>
        </w:rPr>
        <w:t xml:space="preserve">: All </w:t>
      </w:r>
      <w:r w:rsidR="00574567" w:rsidRPr="004012ED">
        <w:rPr>
          <w:rFonts w:ascii="Tribune" w:hAnsi="Tribune"/>
          <w:b/>
          <w:sz w:val="22"/>
          <w:szCs w:val="22"/>
        </w:rPr>
        <w:t xml:space="preserve">3 </w:t>
      </w:r>
      <w:r w:rsidR="004B0AF6" w:rsidRPr="004012ED">
        <w:rPr>
          <w:rFonts w:ascii="Tribune" w:hAnsi="Tribune"/>
          <w:b/>
          <w:sz w:val="22"/>
          <w:szCs w:val="22"/>
        </w:rPr>
        <w:t>formal papers will</w:t>
      </w:r>
      <w:r w:rsidR="00574567" w:rsidRPr="004012ED">
        <w:rPr>
          <w:rFonts w:ascii="Tribune" w:hAnsi="Tribune"/>
          <w:b/>
          <w:sz w:val="22"/>
          <w:szCs w:val="22"/>
        </w:rPr>
        <w:t xml:space="preserve"> be subject to submi</w:t>
      </w:r>
      <w:r w:rsidR="00D8299A">
        <w:rPr>
          <w:rFonts w:ascii="Tribune" w:hAnsi="Tribune"/>
          <w:b/>
          <w:sz w:val="22"/>
          <w:szCs w:val="22"/>
        </w:rPr>
        <w:t>ssion at turnitin.com by the required</w:t>
      </w:r>
    </w:p>
    <w:p w:rsidR="00DB35AA" w:rsidRDefault="00D8299A" w:rsidP="00D8299A">
      <w:pPr>
        <w:spacing w:line="276" w:lineRule="auto"/>
        <w:ind w:left="60" w:firstLine="720"/>
        <w:jc w:val="both"/>
        <w:rPr>
          <w:rFonts w:ascii="Tribune" w:hAnsi="Tribune"/>
          <w:b/>
          <w:sz w:val="22"/>
          <w:szCs w:val="22"/>
        </w:rPr>
      </w:pPr>
      <w:r>
        <w:rPr>
          <w:rFonts w:ascii="Tribune" w:hAnsi="Tribune"/>
          <w:b/>
          <w:sz w:val="22"/>
          <w:szCs w:val="22"/>
        </w:rPr>
        <w:t xml:space="preserve">       Deadlines—No Exceptions! I will not accept final drafts of essays in any other format.</w:t>
      </w:r>
    </w:p>
    <w:p w:rsidR="00AD6B85" w:rsidRDefault="00AD6B85" w:rsidP="00AD6B85">
      <w:pPr>
        <w:pStyle w:val="ListParagraph"/>
        <w:spacing w:line="276" w:lineRule="auto"/>
        <w:ind w:left="1140"/>
        <w:jc w:val="center"/>
        <w:rPr>
          <w:rFonts w:ascii="Arial" w:hAnsi="Arial" w:cs="Arial"/>
          <w:noProof/>
          <w:sz w:val="20"/>
          <w:szCs w:val="20"/>
        </w:rPr>
      </w:pPr>
    </w:p>
    <w:p w:rsidR="00D8299A" w:rsidRPr="004B0AF6" w:rsidRDefault="00D8299A" w:rsidP="00AD6B85">
      <w:pPr>
        <w:pStyle w:val="ListParagraph"/>
        <w:spacing w:line="276" w:lineRule="auto"/>
        <w:ind w:left="1140"/>
        <w:jc w:val="center"/>
        <w:rPr>
          <w:rFonts w:ascii="Tribune" w:hAnsi="Tribune"/>
          <w:sz w:val="22"/>
          <w:szCs w:val="22"/>
        </w:rPr>
      </w:pPr>
    </w:p>
    <w:p w:rsidR="00CF3224" w:rsidRPr="001820D0" w:rsidRDefault="007E552B" w:rsidP="00D8299A">
      <w:pPr>
        <w:pStyle w:val="ListParagraph"/>
        <w:numPr>
          <w:ilvl w:val="0"/>
          <w:numId w:val="15"/>
        </w:numPr>
        <w:spacing w:line="276" w:lineRule="auto"/>
        <w:jc w:val="both"/>
        <w:rPr>
          <w:rFonts w:ascii="Tribune" w:hAnsi="Tribune"/>
          <w:sz w:val="22"/>
          <w:szCs w:val="22"/>
        </w:rPr>
      </w:pPr>
      <w:r>
        <w:rPr>
          <w:b/>
          <w:bCs/>
          <w:noProof/>
        </w:rPr>
        <w:lastRenderedPageBreak/>
        <w:drawing>
          <wp:inline distT="0" distB="0" distL="0" distR="0" wp14:anchorId="78876D2F" wp14:editId="7E749510">
            <wp:extent cx="443765" cy="474869"/>
            <wp:effectExtent l="0" t="0" r="0" b="1905"/>
            <wp:docPr id="9"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18"/>
                    <a:stretch>
                      <a:fillRect/>
                    </a:stretch>
                  </pic:blipFill>
                  <pic:spPr>
                    <a:xfrm>
                      <a:off x="0" y="0"/>
                      <a:ext cx="450502" cy="482078"/>
                    </a:xfrm>
                    <a:prstGeom prst="rect">
                      <a:avLst/>
                    </a:prstGeom>
                  </pic:spPr>
                </pic:pic>
              </a:graphicData>
            </a:graphic>
          </wp:inline>
        </w:drawing>
      </w:r>
      <w:r w:rsidR="009C2BE1">
        <w:rPr>
          <w:rFonts w:ascii="Tribune" w:hAnsi="Tribune"/>
          <w:b/>
          <w:bCs/>
          <w:sz w:val="22"/>
          <w:szCs w:val="22"/>
        </w:rPr>
        <w:t xml:space="preserve"> </w:t>
      </w:r>
      <w:proofErr w:type="spellStart"/>
      <w:proofErr w:type="gramStart"/>
      <w:r w:rsidR="00DB35AA" w:rsidRPr="00E370D1">
        <w:rPr>
          <w:rFonts w:ascii="Tribune" w:hAnsi="Tribune"/>
          <w:b/>
          <w:bCs/>
          <w:sz w:val="22"/>
          <w:szCs w:val="22"/>
        </w:rPr>
        <w:t>nformal</w:t>
      </w:r>
      <w:proofErr w:type="spellEnd"/>
      <w:proofErr w:type="gramEnd"/>
      <w:r w:rsidR="00DB35AA" w:rsidRPr="00E370D1">
        <w:rPr>
          <w:rFonts w:ascii="Tribune" w:hAnsi="Tribune"/>
          <w:b/>
          <w:bCs/>
          <w:sz w:val="22"/>
          <w:szCs w:val="22"/>
        </w:rPr>
        <w:t xml:space="preserve"> Journal: </w:t>
      </w:r>
      <w:r w:rsidR="00AD6B85">
        <w:rPr>
          <w:rFonts w:ascii="Tribune" w:hAnsi="Tribune"/>
          <w:b/>
          <w:bCs/>
          <w:sz w:val="22"/>
          <w:szCs w:val="22"/>
        </w:rPr>
        <w:t xml:space="preserve">(see journal guidelines handout) </w:t>
      </w:r>
      <w:r w:rsidR="00DB35AA" w:rsidRPr="00E370D1">
        <w:rPr>
          <w:rFonts w:ascii="Tribune" w:hAnsi="Tribune"/>
          <w:sz w:val="22"/>
          <w:szCs w:val="22"/>
        </w:rPr>
        <w:t xml:space="preserve">You will be asked to write </w:t>
      </w:r>
      <w:r w:rsidR="001820D0">
        <w:rPr>
          <w:rFonts w:ascii="Tribune" w:hAnsi="Tribune"/>
          <w:b/>
          <w:bCs/>
          <w:sz w:val="22"/>
          <w:szCs w:val="22"/>
        </w:rPr>
        <w:t>10</w:t>
      </w:r>
      <w:r w:rsidR="00DB35AA" w:rsidRPr="00E370D1">
        <w:rPr>
          <w:rFonts w:ascii="Tribune" w:hAnsi="Tribune"/>
          <w:sz w:val="22"/>
          <w:szCs w:val="22"/>
        </w:rPr>
        <w:t xml:space="preserve"> journal entries</w:t>
      </w:r>
      <w:r w:rsidR="00E370D1">
        <w:rPr>
          <w:rFonts w:ascii="Tribune" w:hAnsi="Tribune"/>
          <w:sz w:val="22"/>
          <w:szCs w:val="22"/>
        </w:rPr>
        <w:t>, each</w:t>
      </w:r>
      <w:r w:rsidR="001820D0">
        <w:rPr>
          <w:rFonts w:ascii="Tribune" w:hAnsi="Tribune"/>
          <w:sz w:val="22"/>
          <w:szCs w:val="22"/>
        </w:rPr>
        <w:t xml:space="preserve"> about</w:t>
      </w:r>
      <w:r w:rsidR="00AD6B85">
        <w:rPr>
          <w:rFonts w:ascii="Tribune" w:hAnsi="Tribune"/>
          <w:sz w:val="22"/>
          <w:szCs w:val="22"/>
        </w:rPr>
        <w:t xml:space="preserve"> 1 full page</w:t>
      </w:r>
      <w:r w:rsidR="00DB35AA" w:rsidRPr="000612CF">
        <w:rPr>
          <w:rFonts w:ascii="Tribune" w:hAnsi="Tribune"/>
          <w:sz w:val="22"/>
          <w:szCs w:val="22"/>
        </w:rPr>
        <w:t xml:space="preserve"> in length</w:t>
      </w:r>
      <w:r w:rsidR="001820D0">
        <w:rPr>
          <w:rFonts w:ascii="Tribune" w:hAnsi="Tribune"/>
          <w:sz w:val="22"/>
          <w:szCs w:val="22"/>
        </w:rPr>
        <w:t xml:space="preserve">, </w:t>
      </w:r>
      <w:r w:rsidR="00D74212">
        <w:rPr>
          <w:rFonts w:ascii="Tribune" w:hAnsi="Tribune"/>
          <w:sz w:val="22"/>
          <w:szCs w:val="22"/>
        </w:rPr>
        <w:t xml:space="preserve"> and t</w:t>
      </w:r>
      <w:r w:rsidR="00DB35AA" w:rsidRPr="000612CF">
        <w:rPr>
          <w:rFonts w:ascii="Tribune" w:hAnsi="Tribune"/>
          <w:sz w:val="22"/>
          <w:szCs w:val="22"/>
        </w:rPr>
        <w:t>h</w:t>
      </w:r>
      <w:r w:rsidR="00D74212">
        <w:rPr>
          <w:rFonts w:ascii="Tribune" w:hAnsi="Tribune"/>
          <w:sz w:val="22"/>
          <w:szCs w:val="22"/>
        </w:rPr>
        <w:t>ese entries can be handwritten or typed. J</w:t>
      </w:r>
      <w:r w:rsidR="00DB35AA" w:rsidRPr="000612CF">
        <w:rPr>
          <w:rFonts w:ascii="Tribune" w:hAnsi="Tribune"/>
          <w:sz w:val="22"/>
          <w:szCs w:val="22"/>
        </w:rPr>
        <w:t>ournaling is a fantastic way to keep the “writing gears” moving in your mind</w:t>
      </w:r>
      <w:r w:rsidR="00532ACB" w:rsidRPr="000612CF">
        <w:rPr>
          <w:rFonts w:ascii="Tribune" w:hAnsi="Tribune"/>
          <w:sz w:val="22"/>
          <w:szCs w:val="22"/>
        </w:rPr>
        <w:t xml:space="preserve"> through</w:t>
      </w:r>
      <w:r w:rsidR="00AC218E" w:rsidRPr="000612CF">
        <w:rPr>
          <w:rFonts w:ascii="Tribune" w:hAnsi="Tribune"/>
          <w:sz w:val="22"/>
          <w:szCs w:val="22"/>
        </w:rPr>
        <w:t xml:space="preserve"> informal</w:t>
      </w:r>
      <w:r w:rsidR="00D74212">
        <w:rPr>
          <w:rFonts w:ascii="Tribune" w:hAnsi="Tribune"/>
          <w:sz w:val="22"/>
          <w:szCs w:val="22"/>
        </w:rPr>
        <w:t xml:space="preserve"> </w:t>
      </w:r>
      <w:proofErr w:type="spellStart"/>
      <w:r w:rsidR="00D74212">
        <w:rPr>
          <w:rFonts w:ascii="Tribune" w:hAnsi="Tribune"/>
          <w:sz w:val="22"/>
          <w:szCs w:val="22"/>
        </w:rPr>
        <w:t>freewriting</w:t>
      </w:r>
      <w:proofErr w:type="spellEnd"/>
      <w:r w:rsidR="00D74212">
        <w:rPr>
          <w:rFonts w:ascii="Tribune" w:hAnsi="Tribune"/>
          <w:sz w:val="22"/>
          <w:szCs w:val="22"/>
        </w:rPr>
        <w:t>, as</w:t>
      </w:r>
      <w:r w:rsidR="00532ACB" w:rsidRPr="000612CF">
        <w:rPr>
          <w:rFonts w:ascii="Tribune" w:hAnsi="Tribune"/>
          <w:sz w:val="22"/>
          <w:szCs w:val="22"/>
        </w:rPr>
        <w:t xml:space="preserve"> journal entries</w:t>
      </w:r>
      <w:r w:rsidR="00D74212">
        <w:rPr>
          <w:rFonts w:ascii="Tribune" w:hAnsi="Tribune"/>
          <w:sz w:val="22"/>
          <w:szCs w:val="22"/>
        </w:rPr>
        <w:t xml:space="preserve"> allow you to practice written expression</w:t>
      </w:r>
      <w:r w:rsidR="00DB35AA" w:rsidRPr="000612CF">
        <w:rPr>
          <w:rFonts w:ascii="Tribune" w:hAnsi="Tribune"/>
          <w:sz w:val="22"/>
          <w:szCs w:val="22"/>
        </w:rPr>
        <w:t xml:space="preserve"> without the pressure and demands that accompany all of the stages involved with t</w:t>
      </w:r>
      <w:r w:rsidR="00AC218E" w:rsidRPr="000612CF">
        <w:rPr>
          <w:rFonts w:ascii="Tribune" w:hAnsi="Tribune"/>
          <w:sz w:val="22"/>
          <w:szCs w:val="22"/>
        </w:rPr>
        <w:t>he writing process in formal essays</w:t>
      </w:r>
      <w:r w:rsidR="00DB35AA" w:rsidRPr="000612CF">
        <w:rPr>
          <w:rFonts w:ascii="Tribune" w:hAnsi="Tribune"/>
          <w:sz w:val="22"/>
          <w:szCs w:val="22"/>
        </w:rPr>
        <w:t>.</w:t>
      </w:r>
      <w:r w:rsidR="00574567">
        <w:rPr>
          <w:rFonts w:ascii="Tribune" w:hAnsi="Tribune"/>
          <w:sz w:val="22"/>
          <w:szCs w:val="22"/>
        </w:rPr>
        <w:t xml:space="preserve"> </w:t>
      </w:r>
      <w:r w:rsidR="0087365B" w:rsidRPr="000612CF">
        <w:rPr>
          <w:rFonts w:ascii="Tribune" w:hAnsi="Tribune"/>
          <w:sz w:val="22"/>
          <w:szCs w:val="22"/>
        </w:rPr>
        <w:t xml:space="preserve">Keep in mind that journal writing is equally as valuable to you, </w:t>
      </w:r>
      <w:r w:rsidR="0087365B" w:rsidRPr="000612CF">
        <w:rPr>
          <w:rFonts w:ascii="Tribune" w:hAnsi="Tribune"/>
          <w:b/>
          <w:sz w:val="22"/>
          <w:szCs w:val="22"/>
        </w:rPr>
        <w:t>in your development as a writer</w:t>
      </w:r>
      <w:r w:rsidR="0087365B" w:rsidRPr="000612CF">
        <w:rPr>
          <w:rFonts w:ascii="Tribune" w:hAnsi="Tribune"/>
          <w:sz w:val="22"/>
          <w:szCs w:val="22"/>
        </w:rPr>
        <w:t>, as the fina</w:t>
      </w:r>
      <w:r w:rsidR="00AD6B85">
        <w:rPr>
          <w:rFonts w:ascii="Tribune" w:hAnsi="Tribune"/>
          <w:sz w:val="22"/>
          <w:szCs w:val="22"/>
        </w:rPr>
        <w:t>l drafts of your formal essays!</w:t>
      </w:r>
      <w:r w:rsidR="0087365B" w:rsidRPr="000612CF">
        <w:rPr>
          <w:rFonts w:ascii="Tribune" w:hAnsi="Tribune"/>
          <w:sz w:val="22"/>
          <w:szCs w:val="22"/>
        </w:rPr>
        <w:t xml:space="preserve"> </w:t>
      </w:r>
      <w:r w:rsidR="00DB35AA" w:rsidRPr="000612CF">
        <w:rPr>
          <w:rFonts w:ascii="Tribune" w:hAnsi="Tribune"/>
          <w:sz w:val="22"/>
          <w:szCs w:val="22"/>
        </w:rPr>
        <w:t xml:space="preserve">In contrast to formal writing, these entries should all be </w:t>
      </w:r>
      <w:r w:rsidR="00DB35AA" w:rsidRPr="000612CF">
        <w:rPr>
          <w:rFonts w:ascii="Tribune" w:hAnsi="Tribune"/>
          <w:b/>
          <w:bCs/>
          <w:sz w:val="22"/>
          <w:szCs w:val="22"/>
        </w:rPr>
        <w:t>highly informal explorations of ideas</w:t>
      </w:r>
      <w:r w:rsidR="00532ACB" w:rsidRPr="000612CF">
        <w:rPr>
          <w:rFonts w:ascii="Tribune" w:hAnsi="Tribune"/>
          <w:b/>
          <w:sz w:val="22"/>
          <w:szCs w:val="22"/>
        </w:rPr>
        <w:t xml:space="preserve"> and/or </w:t>
      </w:r>
      <w:r w:rsidR="00DB35AA" w:rsidRPr="000612CF">
        <w:rPr>
          <w:rFonts w:ascii="Tribune" w:hAnsi="Tribune"/>
          <w:b/>
          <w:sz w:val="22"/>
          <w:szCs w:val="22"/>
        </w:rPr>
        <w:t>exercises of</w:t>
      </w:r>
      <w:r w:rsidR="00DB35AA" w:rsidRPr="000612CF">
        <w:rPr>
          <w:rFonts w:ascii="Tribune" w:hAnsi="Tribune"/>
          <w:sz w:val="22"/>
          <w:szCs w:val="22"/>
        </w:rPr>
        <w:t xml:space="preserve"> </w:t>
      </w:r>
      <w:r w:rsidR="00DB35AA" w:rsidRPr="000612CF">
        <w:rPr>
          <w:rFonts w:ascii="Tribune" w:hAnsi="Tribune"/>
          <w:b/>
          <w:bCs/>
          <w:sz w:val="22"/>
          <w:szCs w:val="22"/>
        </w:rPr>
        <w:t>discovery</w:t>
      </w:r>
      <w:r w:rsidR="00D81C3D" w:rsidRPr="000612CF">
        <w:rPr>
          <w:rFonts w:ascii="Tribune" w:hAnsi="Tribune"/>
          <w:sz w:val="22"/>
          <w:szCs w:val="22"/>
        </w:rPr>
        <w:t>!</w:t>
      </w:r>
      <w:r w:rsidR="00DB35AA" w:rsidRPr="000612CF">
        <w:rPr>
          <w:rFonts w:ascii="Tribune" w:hAnsi="Tribune"/>
          <w:sz w:val="22"/>
          <w:szCs w:val="22"/>
        </w:rPr>
        <w:t xml:space="preserve"> I will simply</w:t>
      </w:r>
      <w:r w:rsidR="00CA74E9">
        <w:rPr>
          <w:rFonts w:ascii="Tribune" w:hAnsi="Tribune"/>
          <w:sz w:val="22"/>
          <w:szCs w:val="22"/>
        </w:rPr>
        <w:t xml:space="preserve"> stamp them on the days they are due and</w:t>
      </w:r>
      <w:r w:rsidR="00DB35AA" w:rsidRPr="000612CF">
        <w:rPr>
          <w:rFonts w:ascii="Tribune" w:hAnsi="Tribune"/>
          <w:sz w:val="22"/>
          <w:szCs w:val="22"/>
        </w:rPr>
        <w:t xml:space="preserve"> skim them over to make sure you have responded</w:t>
      </w:r>
      <w:r w:rsidR="0087365B" w:rsidRPr="000612CF">
        <w:rPr>
          <w:rFonts w:ascii="Tribune" w:hAnsi="Tribune"/>
          <w:sz w:val="22"/>
          <w:szCs w:val="22"/>
        </w:rPr>
        <w:t xml:space="preserve"> appropriately</w:t>
      </w:r>
      <w:r w:rsidR="00CA74E9">
        <w:rPr>
          <w:rFonts w:ascii="Tribune" w:hAnsi="Tribune"/>
          <w:sz w:val="22"/>
          <w:szCs w:val="22"/>
        </w:rPr>
        <w:t xml:space="preserve"> to the assigned prompt when I collect and review them</w:t>
      </w:r>
      <w:r w:rsidR="001820D0">
        <w:rPr>
          <w:rFonts w:ascii="Tribune" w:hAnsi="Tribune"/>
          <w:sz w:val="22"/>
          <w:szCs w:val="22"/>
        </w:rPr>
        <w:t>.</w:t>
      </w:r>
      <w:r w:rsidR="0087365B" w:rsidRPr="000612CF">
        <w:rPr>
          <w:rFonts w:ascii="Tribune" w:hAnsi="Tribune"/>
          <w:sz w:val="22"/>
          <w:szCs w:val="22"/>
        </w:rPr>
        <w:t xml:space="preserve"> </w:t>
      </w:r>
      <w:r w:rsidR="00D81C3D" w:rsidRPr="000612CF">
        <w:rPr>
          <w:rFonts w:ascii="Tribune" w:hAnsi="Tribune"/>
          <w:sz w:val="22"/>
          <w:szCs w:val="22"/>
        </w:rPr>
        <w:t>The last thing</w:t>
      </w:r>
      <w:r w:rsidR="00DB35AA" w:rsidRPr="000612CF">
        <w:rPr>
          <w:rFonts w:ascii="Tribune" w:hAnsi="Tribune"/>
          <w:sz w:val="22"/>
          <w:szCs w:val="22"/>
        </w:rPr>
        <w:t xml:space="preserve"> you shou</w:t>
      </w:r>
      <w:r w:rsidR="00AC218E" w:rsidRPr="000612CF">
        <w:rPr>
          <w:rFonts w:ascii="Tribune" w:hAnsi="Tribune"/>
          <w:sz w:val="22"/>
          <w:szCs w:val="22"/>
        </w:rPr>
        <w:t>ld worry about when you write these journal entries</w:t>
      </w:r>
      <w:r w:rsidR="00D81C3D" w:rsidRPr="000612CF">
        <w:rPr>
          <w:rFonts w:ascii="Tribune" w:hAnsi="Tribune"/>
          <w:sz w:val="22"/>
          <w:szCs w:val="22"/>
        </w:rPr>
        <w:t xml:space="preserve"> is “correctness”</w:t>
      </w:r>
      <w:r w:rsidR="00AD6B85">
        <w:rPr>
          <w:rFonts w:ascii="Tribune" w:hAnsi="Tribune"/>
          <w:sz w:val="22"/>
          <w:szCs w:val="22"/>
        </w:rPr>
        <w:t xml:space="preserve"> of</w:t>
      </w:r>
      <w:r w:rsidR="00574567">
        <w:rPr>
          <w:rFonts w:ascii="Tribune" w:hAnsi="Tribune"/>
          <w:sz w:val="22"/>
          <w:szCs w:val="22"/>
        </w:rPr>
        <w:t xml:space="preserve"> </w:t>
      </w:r>
      <w:r w:rsidR="00554D66" w:rsidRPr="000612CF">
        <w:rPr>
          <w:rFonts w:ascii="Tribune" w:hAnsi="Tribune"/>
          <w:sz w:val="22"/>
          <w:szCs w:val="22"/>
        </w:rPr>
        <w:t xml:space="preserve">form </w:t>
      </w:r>
      <w:r w:rsidR="003D3703" w:rsidRPr="000612CF">
        <w:rPr>
          <w:rFonts w:ascii="Tribune" w:hAnsi="Tribune"/>
          <w:sz w:val="22"/>
          <w:szCs w:val="22"/>
        </w:rPr>
        <w:t>(</w:t>
      </w:r>
      <w:r w:rsidR="00D81C3D" w:rsidRPr="000612CF">
        <w:rPr>
          <w:rFonts w:ascii="Tribune" w:hAnsi="Tribune"/>
          <w:sz w:val="22"/>
          <w:szCs w:val="22"/>
        </w:rPr>
        <w:t>grammar)</w:t>
      </w:r>
      <w:r w:rsidR="001820D0">
        <w:rPr>
          <w:rFonts w:ascii="Tribune" w:hAnsi="Tribune"/>
          <w:sz w:val="22"/>
          <w:szCs w:val="22"/>
        </w:rPr>
        <w:t xml:space="preserve"> or content</w:t>
      </w:r>
      <w:r w:rsidR="00574567">
        <w:rPr>
          <w:rFonts w:ascii="Tribune" w:hAnsi="Tribune"/>
          <w:sz w:val="22"/>
          <w:szCs w:val="22"/>
        </w:rPr>
        <w:t>.</w:t>
      </w:r>
      <w:r w:rsidR="001820D0">
        <w:rPr>
          <w:rFonts w:ascii="Tribune" w:hAnsi="Tribune"/>
          <w:sz w:val="22"/>
          <w:szCs w:val="22"/>
        </w:rPr>
        <w:t xml:space="preserve"> My concern is simply that you do them on time, and that you follow the general guidelines.</w:t>
      </w:r>
      <w:r w:rsidR="00574567">
        <w:rPr>
          <w:rFonts w:ascii="Tribune" w:hAnsi="Tribune"/>
          <w:sz w:val="22"/>
          <w:szCs w:val="22"/>
        </w:rPr>
        <w:t xml:space="preserve"> In addition to your development as a writer</w:t>
      </w:r>
      <w:r w:rsidR="00AD6B85">
        <w:rPr>
          <w:rFonts w:ascii="Tribune" w:hAnsi="Tribune"/>
          <w:sz w:val="22"/>
          <w:szCs w:val="22"/>
        </w:rPr>
        <w:t xml:space="preserve"> through these entries, your journal responses will also be the basis for many of our class discussions</w:t>
      </w:r>
      <w:r w:rsidR="00574567">
        <w:rPr>
          <w:rFonts w:ascii="Tribune" w:hAnsi="Tribune"/>
          <w:sz w:val="22"/>
          <w:szCs w:val="22"/>
        </w:rPr>
        <w:t>.</w:t>
      </w:r>
      <w:r w:rsidR="001820D0">
        <w:rPr>
          <w:rFonts w:ascii="Tribune" w:hAnsi="Tribune"/>
          <w:sz w:val="22"/>
          <w:szCs w:val="22"/>
        </w:rPr>
        <w:t xml:space="preserve"> I may</w:t>
      </w:r>
      <w:r w:rsidR="006F643A">
        <w:rPr>
          <w:rFonts w:ascii="Tribune" w:hAnsi="Tribune"/>
          <w:sz w:val="22"/>
          <w:szCs w:val="22"/>
        </w:rPr>
        <w:t xml:space="preserve"> ask you to read the j</w:t>
      </w:r>
      <w:r w:rsidR="001820D0">
        <w:rPr>
          <w:rFonts w:ascii="Tribune" w:hAnsi="Tribune"/>
          <w:sz w:val="22"/>
          <w:szCs w:val="22"/>
        </w:rPr>
        <w:t>ournal entry aloud to the class, or at least share highlights from them.</w:t>
      </w:r>
      <w:r w:rsidR="00574567">
        <w:rPr>
          <w:rFonts w:ascii="Tribune" w:hAnsi="Tribune"/>
          <w:sz w:val="22"/>
          <w:szCs w:val="22"/>
        </w:rPr>
        <w:t xml:space="preserve"> S</w:t>
      </w:r>
      <w:r w:rsidR="00DB35AA" w:rsidRPr="000612CF">
        <w:rPr>
          <w:rFonts w:ascii="Tribune" w:hAnsi="Tribune"/>
          <w:sz w:val="22"/>
          <w:szCs w:val="22"/>
        </w:rPr>
        <w:t>o</w:t>
      </w:r>
      <w:r w:rsidR="00574567">
        <w:rPr>
          <w:rFonts w:ascii="Tribune" w:hAnsi="Tribune"/>
          <w:sz w:val="22"/>
          <w:szCs w:val="22"/>
        </w:rPr>
        <w:t>, regarding these journal entries,</w:t>
      </w:r>
      <w:r w:rsidR="00DB35AA" w:rsidRPr="000612CF">
        <w:rPr>
          <w:rFonts w:ascii="Tribune" w:hAnsi="Tribune"/>
          <w:sz w:val="22"/>
          <w:szCs w:val="22"/>
        </w:rPr>
        <w:t xml:space="preserve"> relax and try to </w:t>
      </w:r>
      <w:r w:rsidR="00DB35AA" w:rsidRPr="000612CF">
        <w:rPr>
          <w:rFonts w:ascii="Tribune" w:hAnsi="Tribune"/>
          <w:b/>
          <w:sz w:val="22"/>
          <w:szCs w:val="22"/>
        </w:rPr>
        <w:t>enjoy writing</w:t>
      </w:r>
      <w:r w:rsidR="00554D66" w:rsidRPr="000612CF">
        <w:rPr>
          <w:rFonts w:ascii="Tribune" w:hAnsi="Tribune"/>
          <w:b/>
          <w:sz w:val="22"/>
          <w:szCs w:val="22"/>
        </w:rPr>
        <w:t xml:space="preserve"> for discovery (of your thoughts), rather than delivery (</w:t>
      </w:r>
      <w:r w:rsidR="000160AA" w:rsidRPr="000612CF">
        <w:rPr>
          <w:rFonts w:ascii="Tribune" w:hAnsi="Tribune"/>
          <w:b/>
          <w:sz w:val="22"/>
          <w:szCs w:val="22"/>
        </w:rPr>
        <w:t xml:space="preserve">of a final product </w:t>
      </w:r>
      <w:r w:rsidR="00554D66" w:rsidRPr="000612CF">
        <w:rPr>
          <w:rFonts w:ascii="Tribune" w:hAnsi="Tribune"/>
          <w:b/>
          <w:sz w:val="22"/>
          <w:szCs w:val="22"/>
        </w:rPr>
        <w:t>to an audience).</w:t>
      </w:r>
      <w:r w:rsidR="00D74212">
        <w:rPr>
          <w:rFonts w:ascii="Tribune" w:hAnsi="Tribune"/>
          <w:b/>
          <w:sz w:val="22"/>
          <w:szCs w:val="22"/>
        </w:rPr>
        <w:t xml:space="preserve"> </w:t>
      </w:r>
      <w:r w:rsidR="00FD63C7" w:rsidRPr="001820D0">
        <w:rPr>
          <w:rFonts w:ascii="Tribune" w:hAnsi="Tribune"/>
          <w:sz w:val="22"/>
          <w:szCs w:val="22"/>
        </w:rPr>
        <w:t xml:space="preserve">        </w:t>
      </w:r>
      <w:r w:rsidR="001820D0" w:rsidRPr="001820D0">
        <w:rPr>
          <w:rFonts w:ascii="Tribune" w:hAnsi="Tribune"/>
          <w:b/>
          <w:sz w:val="22"/>
          <w:szCs w:val="22"/>
        </w:rPr>
        <w:t xml:space="preserve"> </w:t>
      </w:r>
    </w:p>
    <w:p w:rsidR="00CF3224" w:rsidRDefault="00D8299A" w:rsidP="00D8299A">
      <w:pPr>
        <w:spacing w:line="276" w:lineRule="auto"/>
        <w:ind w:left="720"/>
        <w:jc w:val="center"/>
        <w:rPr>
          <w:rFonts w:ascii="Tribune" w:hAnsi="Tribune"/>
          <w:b/>
          <w:sz w:val="22"/>
          <w:szCs w:val="22"/>
        </w:rPr>
      </w:pPr>
      <w:r>
        <w:rPr>
          <w:rFonts w:ascii="Arial" w:hAnsi="Arial" w:cs="Arial"/>
          <w:noProof/>
          <w:sz w:val="20"/>
          <w:szCs w:val="20"/>
        </w:rPr>
        <w:drawing>
          <wp:inline distT="0" distB="0" distL="0" distR="0" wp14:anchorId="57F05218" wp14:editId="398A3BE2">
            <wp:extent cx="381000" cy="584036"/>
            <wp:effectExtent l="0" t="0" r="0" b="6985"/>
            <wp:docPr id="1" name="il_fi" descr="http://images1.vat19.com/covers/large/metal-pen-b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1.vat19.com/covers/large/metal-pen-bet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9200" cy="596605"/>
                    </a:xfrm>
                    <a:prstGeom prst="rect">
                      <a:avLst/>
                    </a:prstGeom>
                    <a:noFill/>
                    <a:ln>
                      <a:noFill/>
                    </a:ln>
                  </pic:spPr>
                </pic:pic>
              </a:graphicData>
            </a:graphic>
          </wp:inline>
        </w:drawing>
      </w:r>
    </w:p>
    <w:p w:rsidR="00CF3224" w:rsidRPr="00CF3224" w:rsidRDefault="00CF3224" w:rsidP="00D8299A">
      <w:pPr>
        <w:ind w:left="720"/>
        <w:jc w:val="both"/>
        <w:rPr>
          <w:rFonts w:ascii="Tribune" w:hAnsi="Tribune"/>
          <w:b/>
          <w:sz w:val="22"/>
          <w:szCs w:val="22"/>
        </w:rPr>
      </w:pPr>
    </w:p>
    <w:p w:rsidR="00F9528E" w:rsidRDefault="0009120C" w:rsidP="0009120C">
      <w:pPr>
        <w:ind w:left="720"/>
        <w:jc w:val="both"/>
        <w:rPr>
          <w:rFonts w:ascii="Tribune" w:hAnsi="Tribune"/>
          <w:sz w:val="22"/>
          <w:szCs w:val="22"/>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565150</wp:posOffset>
                </wp:positionV>
                <wp:extent cx="2876550" cy="695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765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1867" w:rsidRDefault="000C47C3">
                            <w:pPr>
                              <w:rPr>
                                <w:rFonts w:ascii="Bodoni MT Black" w:hAnsi="Bodoni MT Black"/>
                                <w:color w:val="D32769"/>
                              </w:rPr>
                            </w:pPr>
                            <w:r>
                              <w:rPr>
                                <w:rFonts w:ascii="Bodoni MT Black" w:hAnsi="Bodoni MT Black"/>
                                <w:color w:val="D32769"/>
                                <w:sz w:val="28"/>
                                <w:szCs w:val="28"/>
                              </w:rPr>
                              <w:t xml:space="preserve">   </w:t>
                            </w:r>
                            <w:r w:rsidR="0009120C">
                              <w:rPr>
                                <w:rFonts w:ascii="Bodoni MT Black" w:hAnsi="Bodoni MT Black"/>
                                <w:color w:val="D32769"/>
                                <w:sz w:val="28"/>
                                <w:szCs w:val="28"/>
                              </w:rPr>
                              <w:t xml:space="preserve"> </w:t>
                            </w:r>
                            <w:r>
                              <w:rPr>
                                <w:rFonts w:ascii="Bodoni MT Black" w:hAnsi="Bodoni MT Black"/>
                                <w:color w:val="D32769"/>
                                <w:sz w:val="28"/>
                                <w:szCs w:val="28"/>
                              </w:rPr>
                              <w:t xml:space="preserve">   </w:t>
                            </w:r>
                            <w:r w:rsidR="00D74212">
                              <w:rPr>
                                <w:rFonts w:ascii="Bodoni MT Black" w:hAnsi="Bodoni MT Black"/>
                                <w:color w:val="D32769"/>
                                <w:sz w:val="28"/>
                                <w:szCs w:val="28"/>
                              </w:rPr>
                              <w:t xml:space="preserve"> </w:t>
                            </w:r>
                            <w:r w:rsidR="006F1867">
                              <w:rPr>
                                <w:rFonts w:ascii="Bodoni MT Black" w:hAnsi="Bodoni MT Black"/>
                                <w:color w:val="D32769"/>
                                <w:sz w:val="28"/>
                                <w:szCs w:val="28"/>
                              </w:rPr>
                              <w:t xml:space="preserve">      </w:t>
                            </w:r>
                            <w:r w:rsidR="006F1867">
                              <w:rPr>
                                <w:rFonts w:ascii="Bodoni MT Black" w:hAnsi="Bodoni MT Black"/>
                                <w:color w:val="D32769"/>
                                <w:sz w:val="32"/>
                                <w:szCs w:val="32"/>
                              </w:rPr>
                              <w:t>Writers</w:t>
                            </w:r>
                            <w:r w:rsidR="006F1867">
                              <w:rPr>
                                <w:rFonts w:ascii="Bodoni MT Black" w:hAnsi="Bodoni MT Black"/>
                                <w:color w:val="D32769"/>
                              </w:rPr>
                              <w:t xml:space="preserve"> </w:t>
                            </w:r>
                          </w:p>
                          <w:p w:rsidR="006F1867" w:rsidRPr="006F1867" w:rsidRDefault="006F1867">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w:t>
                            </w:r>
                            <w:r w:rsidR="00D74212" w:rsidRPr="006F1867">
                              <w:rPr>
                                <w:rFonts w:ascii="Bodoni MT Black" w:hAnsi="Bodoni MT Black"/>
                                <w:i/>
                                <w:color w:val="D32769"/>
                              </w:rPr>
                              <w:t xml:space="preserve"> </w:t>
                            </w:r>
                            <w:r w:rsidRPr="006F1867">
                              <w:rPr>
                                <w:rFonts w:ascii="Bodoni MT Black" w:hAnsi="Bodoni MT Black"/>
                                <w:i/>
                                <w:color w:val="D32769"/>
                              </w:rPr>
                              <w:t>Analysis</w:t>
                            </w:r>
                          </w:p>
                          <w:p w:rsidR="0009120C" w:rsidRPr="006F1867" w:rsidRDefault="006F1867">
                            <w:pPr>
                              <w:rPr>
                                <w:rFonts w:ascii="Bodoni MT Black" w:hAnsi="Bodoni MT Black"/>
                                <w:i/>
                                <w:color w:val="D32769"/>
                              </w:rPr>
                            </w:pPr>
                            <w:r>
                              <w:rPr>
                                <w:rFonts w:ascii="Bodoni MT Black" w:hAnsi="Bodoni MT Black"/>
                                <w:i/>
                                <w:color w:val="D32769"/>
                              </w:rPr>
                              <w:t xml:space="preserve">                  </w:t>
                            </w:r>
                            <w:r w:rsidR="0009120C" w:rsidRPr="006F1867">
                              <w:rPr>
                                <w:rFonts w:ascii="Bodoni MT Black" w:hAnsi="Bodoni MT Black"/>
                                <w:i/>
                                <w:color w:val="D32769"/>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9.75pt;margin-top:44.5pt;width:226.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" filled="f" stroked="f" strokeweight=".5pt">
                <v:textbox>
                  <w:txbxContent>
                    <w:p w:rsidR="006F1867" w:rsidRDefault="000C47C3">
                      <w:pPr>
                        <w:rPr>
                          <w:rFonts w:ascii="Bodoni MT Black" w:hAnsi="Bodoni MT Black"/>
                          <w:color w:val="D32769"/>
                        </w:rPr>
                      </w:pPr>
                      <w:r>
                        <w:rPr>
                          <w:rFonts w:ascii="Bodoni MT Black" w:hAnsi="Bodoni MT Black"/>
                          <w:color w:val="D32769"/>
                          <w:sz w:val="28"/>
                          <w:szCs w:val="28"/>
                        </w:rPr>
                        <w:t xml:space="preserve">   </w:t>
                      </w:r>
                      <w:r w:rsidR="0009120C">
                        <w:rPr>
                          <w:rFonts w:ascii="Bodoni MT Black" w:hAnsi="Bodoni MT Black"/>
                          <w:color w:val="D32769"/>
                          <w:sz w:val="28"/>
                          <w:szCs w:val="28"/>
                        </w:rPr>
                        <w:t xml:space="preserve"> </w:t>
                      </w:r>
                      <w:r>
                        <w:rPr>
                          <w:rFonts w:ascii="Bodoni MT Black" w:hAnsi="Bodoni MT Black"/>
                          <w:color w:val="D32769"/>
                          <w:sz w:val="28"/>
                          <w:szCs w:val="28"/>
                        </w:rPr>
                        <w:t xml:space="preserve">   </w:t>
                      </w:r>
                      <w:r w:rsidR="00D74212">
                        <w:rPr>
                          <w:rFonts w:ascii="Bodoni MT Black" w:hAnsi="Bodoni MT Black"/>
                          <w:color w:val="D32769"/>
                          <w:sz w:val="28"/>
                          <w:szCs w:val="28"/>
                        </w:rPr>
                        <w:t xml:space="preserve"> </w:t>
                      </w:r>
                      <w:r w:rsidR="006F1867">
                        <w:rPr>
                          <w:rFonts w:ascii="Bodoni MT Black" w:hAnsi="Bodoni MT Black"/>
                          <w:color w:val="D32769"/>
                          <w:sz w:val="28"/>
                          <w:szCs w:val="28"/>
                        </w:rPr>
                        <w:t xml:space="preserve">      </w:t>
                      </w:r>
                      <w:r w:rsidR="006F1867">
                        <w:rPr>
                          <w:rFonts w:ascii="Bodoni MT Black" w:hAnsi="Bodoni MT Black"/>
                          <w:color w:val="D32769"/>
                          <w:sz w:val="32"/>
                          <w:szCs w:val="32"/>
                        </w:rPr>
                        <w:t>Writers</w:t>
                      </w:r>
                      <w:r w:rsidR="006F1867">
                        <w:rPr>
                          <w:rFonts w:ascii="Bodoni MT Black" w:hAnsi="Bodoni MT Black"/>
                          <w:color w:val="D32769"/>
                        </w:rPr>
                        <w:t xml:space="preserve"> </w:t>
                      </w:r>
                    </w:p>
                    <w:p w:rsidR="006F1867" w:rsidRPr="006F1867" w:rsidRDefault="006F1867">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w:t>
                      </w:r>
                      <w:r w:rsidR="00D74212" w:rsidRPr="006F1867">
                        <w:rPr>
                          <w:rFonts w:ascii="Bodoni MT Black" w:hAnsi="Bodoni MT Black"/>
                          <w:i/>
                          <w:color w:val="D32769"/>
                        </w:rPr>
                        <w:t xml:space="preserve"> </w:t>
                      </w:r>
                      <w:r w:rsidRPr="006F1867">
                        <w:rPr>
                          <w:rFonts w:ascii="Bodoni MT Black" w:hAnsi="Bodoni MT Black"/>
                          <w:i/>
                          <w:color w:val="D32769"/>
                        </w:rPr>
                        <w:t>Analysis</w:t>
                      </w:r>
                    </w:p>
                    <w:p w:rsidR="0009120C" w:rsidRPr="006F1867" w:rsidRDefault="006F1867">
                      <w:pPr>
                        <w:rPr>
                          <w:rFonts w:ascii="Bodoni MT Black" w:hAnsi="Bodoni MT Black"/>
                          <w:i/>
                          <w:color w:val="D32769"/>
                        </w:rPr>
                      </w:pPr>
                      <w:r>
                        <w:rPr>
                          <w:rFonts w:ascii="Bodoni MT Black" w:hAnsi="Bodoni MT Black"/>
                          <w:i/>
                          <w:color w:val="D32769"/>
                        </w:rPr>
                        <w:t xml:space="preserve">                  </w:t>
                      </w:r>
                      <w:r w:rsidR="0009120C" w:rsidRPr="006F1867">
                        <w:rPr>
                          <w:rFonts w:ascii="Bodoni MT Black" w:hAnsi="Bodoni MT Black"/>
                          <w:i/>
                          <w:color w:val="D32769"/>
                        </w:rPr>
                        <w:t>Series</w:t>
                      </w:r>
                    </w:p>
                  </w:txbxContent>
                </v:textbox>
              </v:shape>
            </w:pict>
          </mc:Fallback>
        </mc:AlternateContent>
      </w:r>
      <w:r w:rsidR="000C47C3">
        <w:rPr>
          <w:rFonts w:ascii="Tribune" w:hAnsi="Tribune"/>
          <w:sz w:val="22"/>
          <w:szCs w:val="22"/>
        </w:rPr>
        <w:t xml:space="preserve">    </w:t>
      </w:r>
      <w:r w:rsidR="00F9528E">
        <w:rPr>
          <w:rFonts w:ascii="Arial" w:hAnsi="Arial" w:cs="Arial"/>
          <w:noProof/>
          <w:sz w:val="20"/>
          <w:szCs w:val="20"/>
        </w:rPr>
        <w:drawing>
          <wp:inline distT="0" distB="0" distL="0" distR="0" wp14:anchorId="435972C8" wp14:editId="59953BF8">
            <wp:extent cx="1170451" cy="781050"/>
            <wp:effectExtent l="0" t="0" r="0" b="0"/>
            <wp:docPr id="24" name="il_fi" descr="http://thebc.co/wp-content/uploads/2012/12/red-b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bc.co/wp-content/uploads/2012/12/red-bull-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0451" cy="781050"/>
                    </a:xfrm>
                    <a:prstGeom prst="rect">
                      <a:avLst/>
                    </a:prstGeom>
                    <a:noFill/>
                    <a:ln>
                      <a:noFill/>
                    </a:ln>
                  </pic:spPr>
                </pic:pic>
              </a:graphicData>
            </a:graphic>
          </wp:inline>
        </w:drawing>
      </w:r>
      <w:r>
        <w:rPr>
          <w:rFonts w:ascii="Tribune" w:hAnsi="Tribune"/>
          <w:sz w:val="22"/>
          <w:szCs w:val="22"/>
        </w:rPr>
        <w:t xml:space="preserve">              </w:t>
      </w:r>
      <w:r w:rsidR="00CC3599">
        <w:rPr>
          <w:rFonts w:ascii="Tribune" w:hAnsi="Tribune"/>
          <w:sz w:val="22"/>
          <w:szCs w:val="22"/>
        </w:rPr>
        <w:t xml:space="preserve">          </w:t>
      </w:r>
      <w:r>
        <w:rPr>
          <w:rFonts w:ascii="Tribune" w:hAnsi="Tribune"/>
          <w:sz w:val="22"/>
          <w:szCs w:val="22"/>
        </w:rPr>
        <w:t xml:space="preserve">     </w:t>
      </w:r>
      <w:r w:rsidR="00882711">
        <w:rPr>
          <w:rFonts w:ascii="Tribune" w:hAnsi="Tribune"/>
          <w:sz w:val="22"/>
          <w:szCs w:val="22"/>
        </w:rPr>
        <w:t xml:space="preserve">              </w:t>
      </w:r>
      <w:r>
        <w:rPr>
          <w:rFonts w:ascii="Tribune" w:hAnsi="Tribune"/>
          <w:sz w:val="22"/>
          <w:szCs w:val="22"/>
        </w:rPr>
        <w:t xml:space="preserve"> </w:t>
      </w:r>
      <w:r>
        <w:rPr>
          <w:noProof/>
        </w:rPr>
        <w:drawing>
          <wp:inline distT="0" distB="0" distL="0" distR="0" wp14:anchorId="38EB50DE" wp14:editId="368A27E5">
            <wp:extent cx="886837" cy="600075"/>
            <wp:effectExtent l="0" t="0" r="8890" b="0"/>
            <wp:docPr id="28" name="Picture 28" descr="http://www.carbondalearts.com/wp-content/uploads/2012/05/2012MountainFair-High-Res-cro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bondalearts.com/wp-content/uploads/2012/05/2012MountainFair-High-Res-cropsm.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7174" cy="600303"/>
                    </a:xfrm>
                    <a:prstGeom prst="rect">
                      <a:avLst/>
                    </a:prstGeom>
                    <a:noFill/>
                    <a:ln>
                      <a:noFill/>
                    </a:ln>
                  </pic:spPr>
                </pic:pic>
              </a:graphicData>
            </a:graphic>
          </wp:inline>
        </w:drawing>
      </w:r>
      <w:r w:rsidR="00CC3599">
        <w:rPr>
          <w:rFonts w:ascii="Tribune" w:hAnsi="Tribune"/>
          <w:sz w:val="22"/>
          <w:szCs w:val="22"/>
        </w:rPr>
        <w:t xml:space="preserve">                                             </w:t>
      </w:r>
      <w:r w:rsidR="00CC3599">
        <w:rPr>
          <w:noProof/>
        </w:rPr>
        <w:drawing>
          <wp:inline distT="0" distB="0" distL="0" distR="0" wp14:anchorId="6D294E76" wp14:editId="64B3EFA3">
            <wp:extent cx="763879" cy="457200"/>
            <wp:effectExtent l="0" t="0" r="0" b="0"/>
            <wp:docPr id="29" name="Picture 29" descr="Youtube-opens-up-live-streaming-to-non-profits-first-501ecff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opens-up-live-streaming-to-non-profits-first-501ecffed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6199" cy="464574"/>
                    </a:xfrm>
                    <a:prstGeom prst="rect">
                      <a:avLst/>
                    </a:prstGeom>
                    <a:noFill/>
                    <a:ln>
                      <a:noFill/>
                    </a:ln>
                  </pic:spPr>
                </pic:pic>
              </a:graphicData>
            </a:graphic>
          </wp:inline>
        </w:drawing>
      </w:r>
    </w:p>
    <w:p w:rsidR="0009120C" w:rsidRPr="009C2BE1" w:rsidRDefault="00882711" w:rsidP="009C2BE1">
      <w:pPr>
        <w:ind w:left="720"/>
        <w:jc w:val="both"/>
        <w:rPr>
          <w:rFonts w:ascii="Arial Black" w:hAnsi="Arial Black" w:cs="Aharoni"/>
          <w:i/>
          <w:sz w:val="22"/>
          <w:szCs w:val="22"/>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28F778E2" wp14:editId="38E551E4">
                <wp:simplePos x="0" y="0"/>
                <wp:positionH relativeFrom="column">
                  <wp:posOffset>5146040</wp:posOffset>
                </wp:positionH>
                <wp:positionV relativeFrom="paragraph">
                  <wp:posOffset>137160</wp:posOffset>
                </wp:positionV>
                <wp:extent cx="2085975" cy="2952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85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47C3" w:rsidRPr="00A243E8" w:rsidRDefault="000C47C3">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sidR="00A243E8">
                              <w:rPr>
                                <w:rFonts w:ascii="Estrangelo Edessa" w:hAnsi="Estrangelo Edessa" w:cs="Estrangelo Edessa"/>
                                <w:b/>
                                <w:sz w:val="28"/>
                                <w:szCs w:val="28"/>
                              </w:rPr>
                              <w:t xml:space="preserve">     </w:t>
                            </w:r>
                            <w:r w:rsidR="00A243E8" w:rsidRPr="00A243E8">
                              <w:rPr>
                                <w:rFonts w:ascii="Estrangelo Edessa" w:hAnsi="Estrangelo Edessa" w:cs="Estrangelo Edessa"/>
                                <w:b/>
                                <w:sz w:val="36"/>
                                <w:szCs w:val="36"/>
                              </w:rPr>
                              <w:t xml:space="preserve">You </w:t>
                            </w:r>
                          </w:p>
                          <w:p w:rsidR="002B5439" w:rsidRPr="000C47C3" w:rsidRDefault="000C47C3">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left:0;text-align:left;margin-left:405.2pt;margin-top:10.8pt;width:164.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" filled="f" stroked="f" strokeweight=".5pt">
                <v:textbox>
                  <w:txbxContent>
                    <w:p w:rsidR="000C47C3" w:rsidRPr="00A243E8" w:rsidRDefault="000C47C3">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sidR="00A243E8">
                        <w:rPr>
                          <w:rFonts w:ascii="Estrangelo Edessa" w:hAnsi="Estrangelo Edessa" w:cs="Estrangelo Edessa"/>
                          <w:b/>
                          <w:sz w:val="28"/>
                          <w:szCs w:val="28"/>
                        </w:rPr>
                        <w:t xml:space="preserve">     </w:t>
                      </w:r>
                      <w:r w:rsidR="00A243E8" w:rsidRPr="00A243E8">
                        <w:rPr>
                          <w:rFonts w:ascii="Estrangelo Edessa" w:hAnsi="Estrangelo Edessa" w:cs="Estrangelo Edessa"/>
                          <w:b/>
                          <w:sz w:val="36"/>
                          <w:szCs w:val="36"/>
                        </w:rPr>
                        <w:t xml:space="preserve">You </w:t>
                      </w:r>
                    </w:p>
                    <w:p w:rsidR="002B5439" w:rsidRPr="000C47C3" w:rsidRDefault="000C47C3">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v:textbox>
              </v:shape>
            </w:pict>
          </mc:Fallback>
        </mc:AlternateContent>
      </w:r>
      <w:r w:rsidR="009C2BE1">
        <w:rPr>
          <w:rFonts w:ascii="Arial" w:hAnsi="Arial" w:cs="Arial"/>
          <w:noProof/>
          <w:sz w:val="20"/>
          <w:szCs w:val="20"/>
        </w:rPr>
        <mc:AlternateContent>
          <mc:Choice Requires="wps">
            <w:drawing>
              <wp:anchor distT="0" distB="0" distL="114300" distR="114300" simplePos="0" relativeHeight="251663360" behindDoc="0" locked="0" layoutInCell="1" allowOverlap="1" wp14:anchorId="3E7AF09E" wp14:editId="0D6DB61E">
                <wp:simplePos x="0" y="0"/>
                <wp:positionH relativeFrom="column">
                  <wp:posOffset>6076949</wp:posOffset>
                </wp:positionH>
                <wp:positionV relativeFrom="paragraph">
                  <wp:posOffset>136525</wp:posOffset>
                </wp:positionV>
                <wp:extent cx="1000125" cy="295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000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43E8" w:rsidRPr="00A243E8" w:rsidRDefault="00A243E8">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sidR="006F1867">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left:0;text-align:left;margin-left:478.5pt;margin-top:10.75pt;width:78.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" filled="f" stroked="f" strokeweight=".5pt">
                <v:textbox>
                  <w:txbxContent>
                    <w:p w:rsidR="00A243E8" w:rsidRPr="00A243E8" w:rsidRDefault="00A243E8">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sidR="006F1867">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txbxContent>
                </v:textbox>
              </v:shape>
            </w:pict>
          </mc:Fallback>
        </mc:AlternateContent>
      </w:r>
      <w:r w:rsidR="009C2BE1">
        <w:rPr>
          <w:rFonts w:ascii="Arial" w:hAnsi="Arial" w:cs="Arial"/>
          <w:noProof/>
          <w:sz w:val="20"/>
          <w:szCs w:val="20"/>
        </w:rPr>
        <mc:AlternateContent>
          <mc:Choice Requires="wps">
            <w:drawing>
              <wp:anchor distT="0" distB="0" distL="114300" distR="114300" simplePos="0" relativeHeight="251662336" behindDoc="0" locked="0" layoutInCell="1" allowOverlap="1" wp14:anchorId="44F052C6" wp14:editId="52A44068">
                <wp:simplePos x="0" y="0"/>
                <wp:positionH relativeFrom="column">
                  <wp:posOffset>6191250</wp:posOffset>
                </wp:positionH>
                <wp:positionV relativeFrom="paragraph">
                  <wp:posOffset>107950</wp:posOffset>
                </wp:positionV>
                <wp:extent cx="704850" cy="295275"/>
                <wp:effectExtent l="0" t="0" r="0" b="9525"/>
                <wp:wrapNone/>
                <wp:docPr id="31" name="Rounded Rectangle 31"/>
                <wp:cNvGraphicFramePr/>
                <a:graphic xmlns:a="http://schemas.openxmlformats.org/drawingml/2006/main">
                  <a:graphicData uri="http://schemas.microsoft.com/office/word/2010/wordprocessingShape">
                    <wps:wsp>
                      <wps:cNvSpPr/>
                      <wps:spPr>
                        <a:xfrm>
                          <a:off x="0" y="0"/>
                          <a:ext cx="704850" cy="29527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6" style="position:absolute;margin-left:487.5pt;margin-top:8.5pt;width:55.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" fillcolor="red" stroked="f" strokeweight="2pt"/>
            </w:pict>
          </mc:Fallback>
        </mc:AlternateContent>
      </w:r>
      <w:r w:rsidR="009C2BE1">
        <w:rPr>
          <w:rFonts w:ascii="Arial" w:hAnsi="Arial" w:cs="Arial"/>
          <w:noProof/>
          <w:sz w:val="20"/>
          <w:szCs w:val="20"/>
        </w:rPr>
        <mc:AlternateContent>
          <mc:Choice Requires="wps">
            <w:drawing>
              <wp:anchor distT="0" distB="0" distL="114300" distR="114300" simplePos="0" relativeHeight="251664384" behindDoc="0" locked="0" layoutInCell="1" allowOverlap="1" wp14:anchorId="0247C4C1" wp14:editId="1653D3F7">
                <wp:simplePos x="0" y="0"/>
                <wp:positionH relativeFrom="column">
                  <wp:posOffset>2400300</wp:posOffset>
                </wp:positionH>
                <wp:positionV relativeFrom="paragraph">
                  <wp:posOffset>136525</wp:posOffset>
                </wp:positionV>
                <wp:extent cx="2638425" cy="2952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638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BE1" w:rsidRPr="009C2BE1" w:rsidRDefault="009C2BE1">
                            <w:pPr>
                              <w:rPr>
                                <w:rFonts w:ascii="Papyrus" w:hAnsi="Papyrus"/>
                                <w:sz w:val="22"/>
                                <w:szCs w:val="22"/>
                              </w:rPr>
                            </w:pPr>
                            <w:r>
                              <w:rPr>
                                <w:rFonts w:ascii="Papyrus" w:hAnsi="Papyrus"/>
                                <w:sz w:val="22"/>
                                <w:szCs w:val="22"/>
                              </w:rPr>
                              <w:t xml:space="preserve">          </w:t>
                            </w:r>
                            <w:r w:rsidRPr="009C2BE1">
                              <w:rPr>
                                <w:rFonts w:ascii="Papyrus" w:hAnsi="Papyrus"/>
                                <w:b/>
                                <w:sz w:val="22"/>
                                <w:szCs w:val="22"/>
                              </w:rPr>
                              <w:t>V</w:t>
                            </w:r>
                            <w:r w:rsidRPr="009C2BE1">
                              <w:rPr>
                                <w:rFonts w:ascii="Papyrus" w:hAnsi="Papyrus"/>
                                <w:sz w:val="22"/>
                                <w:szCs w:val="22"/>
                              </w:rPr>
                              <w:t xml:space="preserve">irtual </w:t>
                            </w:r>
                            <w:r w:rsidRPr="009C2BE1">
                              <w:rPr>
                                <w:rFonts w:ascii="Papyrus" w:hAnsi="Papyrus"/>
                                <w:b/>
                                <w:sz w:val="22"/>
                                <w:szCs w:val="22"/>
                              </w:rPr>
                              <w:t>T</w:t>
                            </w:r>
                            <w:r w:rsidRPr="009C2BE1">
                              <w:rPr>
                                <w:rFonts w:ascii="Papyrus" w:hAnsi="Papyrus"/>
                                <w:sz w:val="22"/>
                                <w:szCs w:val="22"/>
                              </w:rPr>
                              <w:t>ravel</w:t>
                            </w:r>
                            <w:r>
                              <w:rPr>
                                <w:rFonts w:ascii="Papyrus" w:hAnsi="Papyrus"/>
                                <w:sz w:val="22"/>
                                <w:szCs w:val="22"/>
                              </w:rPr>
                              <w:t xml:space="preserve"> for </w:t>
                            </w:r>
                            <w:r w:rsidRPr="009C2BE1">
                              <w:rPr>
                                <w:rFonts w:ascii="Papyrus" w:hAnsi="Papyrus"/>
                                <w:b/>
                                <w:sz w:val="22"/>
                                <w:szCs w:val="22"/>
                              </w:rPr>
                              <w:t>A</w:t>
                            </w:r>
                            <w:r>
                              <w:rPr>
                                <w:rFonts w:ascii="Papyrus" w:hAnsi="Papyrus"/>
                                <w:sz w:val="22"/>
                                <w:szCs w:val="22"/>
                              </w:rPr>
                              <w:t xml:space="preserve">ctual </w:t>
                            </w:r>
                            <w:proofErr w:type="gramStart"/>
                            <w:r w:rsidRPr="009C2BE1">
                              <w:rPr>
                                <w:rFonts w:ascii="Papyrus" w:hAnsi="Papyrus"/>
                                <w:b/>
                                <w:sz w:val="22"/>
                                <w:szCs w:val="22"/>
                              </w:rPr>
                              <w:t>J</w:t>
                            </w:r>
                            <w:r>
                              <w:rPr>
                                <w:rFonts w:ascii="Papyrus" w:hAnsi="Papyrus"/>
                                <w:sz w:val="22"/>
                                <w:szCs w:val="22"/>
                              </w:rPr>
                              <w:t xml:space="preserve">ournals </w:t>
                            </w:r>
                            <w:r w:rsidRPr="009C2BE1">
                              <w:rPr>
                                <w:rFonts w:ascii="Papyrus" w:hAnsi="Papyrus"/>
                                <w:b/>
                              </w:rPr>
                              <w:t>!</w:t>
                            </w:r>
                            <w:proofErr w:type="gramEnd"/>
                            <w:r w:rsidRPr="009C2BE1">
                              <w:rPr>
                                <w:rFonts w:ascii="Papyrus" w:hAnsi="Papyru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left:0;text-align:left;margin-left:189pt;margin-top:10.75pt;width:207.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" filled="f" stroked="f" strokeweight=".5pt">
                <v:textbox>
                  <w:txbxContent>
                    <w:p w:rsidR="009C2BE1" w:rsidRPr="009C2BE1" w:rsidRDefault="009C2BE1">
                      <w:pPr>
                        <w:rPr>
                          <w:rFonts w:ascii="Papyrus" w:hAnsi="Papyrus"/>
                          <w:sz w:val="22"/>
                          <w:szCs w:val="22"/>
                        </w:rPr>
                      </w:pPr>
                      <w:r>
                        <w:rPr>
                          <w:rFonts w:ascii="Papyrus" w:hAnsi="Papyrus"/>
                          <w:sz w:val="22"/>
                          <w:szCs w:val="22"/>
                        </w:rPr>
                        <w:t xml:space="preserve">          </w:t>
                      </w:r>
                      <w:r w:rsidRPr="009C2BE1">
                        <w:rPr>
                          <w:rFonts w:ascii="Papyrus" w:hAnsi="Papyrus"/>
                          <w:b/>
                          <w:sz w:val="22"/>
                          <w:szCs w:val="22"/>
                        </w:rPr>
                        <w:t>V</w:t>
                      </w:r>
                      <w:r w:rsidRPr="009C2BE1">
                        <w:rPr>
                          <w:rFonts w:ascii="Papyrus" w:hAnsi="Papyrus"/>
                          <w:sz w:val="22"/>
                          <w:szCs w:val="22"/>
                        </w:rPr>
                        <w:t xml:space="preserve">irtual </w:t>
                      </w:r>
                      <w:r w:rsidRPr="009C2BE1">
                        <w:rPr>
                          <w:rFonts w:ascii="Papyrus" w:hAnsi="Papyrus"/>
                          <w:b/>
                          <w:sz w:val="22"/>
                          <w:szCs w:val="22"/>
                        </w:rPr>
                        <w:t>T</w:t>
                      </w:r>
                      <w:r w:rsidRPr="009C2BE1">
                        <w:rPr>
                          <w:rFonts w:ascii="Papyrus" w:hAnsi="Papyrus"/>
                          <w:sz w:val="22"/>
                          <w:szCs w:val="22"/>
                        </w:rPr>
                        <w:t>ravel</w:t>
                      </w:r>
                      <w:r>
                        <w:rPr>
                          <w:rFonts w:ascii="Papyrus" w:hAnsi="Papyrus"/>
                          <w:sz w:val="22"/>
                          <w:szCs w:val="22"/>
                        </w:rPr>
                        <w:t xml:space="preserve"> for </w:t>
                      </w:r>
                      <w:r w:rsidRPr="009C2BE1">
                        <w:rPr>
                          <w:rFonts w:ascii="Papyrus" w:hAnsi="Papyrus"/>
                          <w:b/>
                          <w:sz w:val="22"/>
                          <w:szCs w:val="22"/>
                        </w:rPr>
                        <w:t>A</w:t>
                      </w:r>
                      <w:r>
                        <w:rPr>
                          <w:rFonts w:ascii="Papyrus" w:hAnsi="Papyrus"/>
                          <w:sz w:val="22"/>
                          <w:szCs w:val="22"/>
                        </w:rPr>
                        <w:t xml:space="preserve">ctual </w:t>
                      </w:r>
                      <w:proofErr w:type="gramStart"/>
                      <w:r w:rsidRPr="009C2BE1">
                        <w:rPr>
                          <w:rFonts w:ascii="Papyrus" w:hAnsi="Papyrus"/>
                          <w:b/>
                          <w:sz w:val="22"/>
                          <w:szCs w:val="22"/>
                        </w:rPr>
                        <w:t>J</w:t>
                      </w:r>
                      <w:r>
                        <w:rPr>
                          <w:rFonts w:ascii="Papyrus" w:hAnsi="Papyrus"/>
                          <w:sz w:val="22"/>
                          <w:szCs w:val="22"/>
                        </w:rPr>
                        <w:t xml:space="preserve">ournals </w:t>
                      </w:r>
                      <w:r w:rsidRPr="009C2BE1">
                        <w:rPr>
                          <w:rFonts w:ascii="Papyrus" w:hAnsi="Papyrus"/>
                          <w:b/>
                        </w:rPr>
                        <w:t>!</w:t>
                      </w:r>
                      <w:proofErr w:type="gramEnd"/>
                      <w:r w:rsidRPr="009C2BE1">
                        <w:rPr>
                          <w:rFonts w:ascii="Papyrus" w:hAnsi="Papyrus"/>
                          <w:b/>
                        </w:rPr>
                        <w:t xml:space="preserve"> </w:t>
                      </w:r>
                    </w:p>
                  </w:txbxContent>
                </v:textbox>
              </v:shape>
            </w:pict>
          </mc:Fallback>
        </mc:AlternateContent>
      </w:r>
      <w:r w:rsidR="0009120C">
        <w:rPr>
          <w:rFonts w:ascii="Tribune" w:hAnsi="Tribune"/>
          <w:sz w:val="22"/>
          <w:szCs w:val="22"/>
        </w:rPr>
        <w:tab/>
      </w:r>
      <w:r w:rsidR="0009120C">
        <w:rPr>
          <w:rFonts w:ascii="Tribune" w:hAnsi="Tribune"/>
          <w:sz w:val="22"/>
          <w:szCs w:val="22"/>
        </w:rPr>
        <w:tab/>
      </w:r>
      <w:r w:rsidR="0009120C">
        <w:rPr>
          <w:rFonts w:ascii="Tribune" w:hAnsi="Tribune"/>
          <w:sz w:val="22"/>
          <w:szCs w:val="22"/>
        </w:rPr>
        <w:tab/>
      </w:r>
      <w:r w:rsidR="0009120C">
        <w:rPr>
          <w:rFonts w:ascii="Tribune" w:hAnsi="Tribune"/>
          <w:sz w:val="22"/>
          <w:szCs w:val="22"/>
        </w:rPr>
        <w:tab/>
      </w:r>
      <w:r w:rsidR="00CC3599">
        <w:rPr>
          <w:rFonts w:ascii="Tribune" w:hAnsi="Tribune"/>
          <w:sz w:val="22"/>
          <w:szCs w:val="22"/>
        </w:rPr>
        <w:t xml:space="preserve">                        </w:t>
      </w:r>
      <w:r w:rsidR="00D74212">
        <w:rPr>
          <w:rFonts w:ascii="Tribune" w:hAnsi="Tribune"/>
          <w:sz w:val="22"/>
          <w:szCs w:val="22"/>
        </w:rPr>
        <w:t xml:space="preserve"> </w:t>
      </w:r>
      <w:r w:rsidR="009C2BE1">
        <w:rPr>
          <w:rFonts w:ascii="Tribune" w:hAnsi="Tribune"/>
          <w:sz w:val="22"/>
          <w:szCs w:val="22"/>
        </w:rPr>
        <w:t xml:space="preserve">     </w:t>
      </w:r>
      <w:r w:rsidR="0009120C" w:rsidRPr="00CC3599">
        <w:rPr>
          <w:rFonts w:ascii="Arial Black" w:hAnsi="Arial Black" w:cs="Aharoni"/>
          <w:i/>
          <w:sz w:val="22"/>
          <w:szCs w:val="22"/>
        </w:rPr>
        <w:t>Go There!</w:t>
      </w:r>
      <w:r w:rsidR="00D74212">
        <w:rPr>
          <w:rFonts w:ascii="Arial Black" w:hAnsi="Arial Black" w:cs="Aharoni"/>
          <w:i/>
          <w:sz w:val="22"/>
          <w:szCs w:val="22"/>
        </w:rPr>
        <w:t xml:space="preserve">  </w:t>
      </w:r>
      <w:r w:rsidR="009C2BE1">
        <w:rPr>
          <w:rFonts w:ascii="Arial Black" w:hAnsi="Arial Black" w:cs="Aharoni"/>
          <w:sz w:val="18"/>
          <w:szCs w:val="18"/>
        </w:rPr>
        <w:t xml:space="preserve"> </w:t>
      </w:r>
    </w:p>
    <w:p w:rsidR="00F9528E" w:rsidRDefault="00CC3599" w:rsidP="009C2BE1">
      <w:pPr>
        <w:jc w:val="both"/>
        <w:rPr>
          <w:rFonts w:ascii="Tribune" w:hAnsi="Tribune"/>
          <w:sz w:val="22"/>
          <w:szCs w:val="22"/>
        </w:rPr>
      </w:pPr>
      <w:r>
        <w:rPr>
          <w:rFonts w:ascii="Tribune" w:hAnsi="Tribune"/>
          <w:sz w:val="22"/>
          <w:szCs w:val="22"/>
        </w:rPr>
        <w:tab/>
      </w:r>
      <w:r>
        <w:rPr>
          <w:rFonts w:ascii="Tribune" w:hAnsi="Tribune"/>
          <w:sz w:val="22"/>
          <w:szCs w:val="22"/>
        </w:rPr>
        <w:tab/>
      </w:r>
      <w:r w:rsidRPr="00D74212">
        <w:rPr>
          <w:rFonts w:ascii="Tribune" w:hAnsi="Tribune"/>
          <w:sz w:val="18"/>
          <w:szCs w:val="18"/>
        </w:rPr>
        <w:t xml:space="preserve">                     </w:t>
      </w:r>
      <w:r w:rsidR="000C47C3" w:rsidRPr="00D74212">
        <w:rPr>
          <w:rFonts w:ascii="Tribune" w:hAnsi="Tribune"/>
          <w:sz w:val="18"/>
          <w:szCs w:val="18"/>
        </w:rPr>
        <w:t xml:space="preserve">  </w:t>
      </w:r>
    </w:p>
    <w:p w:rsidR="00AD6B85" w:rsidRDefault="00AD6B85" w:rsidP="00F9528E">
      <w:pPr>
        <w:pStyle w:val="ListParagraph"/>
        <w:spacing w:line="276" w:lineRule="auto"/>
        <w:ind w:left="1140"/>
        <w:jc w:val="both"/>
        <w:rPr>
          <w:rFonts w:ascii="Tribune" w:hAnsi="Tribune"/>
          <w:b/>
          <w:sz w:val="22"/>
          <w:szCs w:val="22"/>
        </w:rPr>
      </w:pPr>
    </w:p>
    <w:p w:rsidR="00AD6B85" w:rsidRDefault="00AD6B85" w:rsidP="00F9528E">
      <w:pPr>
        <w:pStyle w:val="ListParagraph"/>
        <w:spacing w:line="276" w:lineRule="auto"/>
        <w:ind w:left="1140"/>
        <w:jc w:val="both"/>
        <w:rPr>
          <w:rFonts w:ascii="Tribune" w:hAnsi="Tribune"/>
          <w:b/>
          <w:sz w:val="22"/>
          <w:szCs w:val="22"/>
        </w:rPr>
      </w:pPr>
    </w:p>
    <w:p w:rsidR="00F438BF" w:rsidRDefault="004012ED" w:rsidP="00F438BF">
      <w:pPr>
        <w:spacing w:line="276" w:lineRule="auto"/>
        <w:jc w:val="right"/>
        <w:rPr>
          <w:rFonts w:ascii="Tribune" w:hAnsi="Tribune"/>
          <w:b/>
          <w:bCs/>
        </w:rPr>
      </w:pPr>
      <w:r>
        <w:rPr>
          <w:rFonts w:ascii="Tribune" w:hAnsi="Tribune"/>
          <w:b/>
          <w:bCs/>
        </w:rPr>
        <w:t xml:space="preserve"> </w:t>
      </w:r>
    </w:p>
    <w:p w:rsidR="001820D0" w:rsidRDefault="001820D0" w:rsidP="001820D0">
      <w:pPr>
        <w:spacing w:line="276" w:lineRule="auto"/>
        <w:ind w:left="720"/>
        <w:jc w:val="both"/>
        <w:rPr>
          <w:rFonts w:ascii="Tribune" w:hAnsi="Tribune"/>
          <w:sz w:val="22"/>
          <w:szCs w:val="22"/>
        </w:rPr>
      </w:pPr>
      <w:r w:rsidRPr="00CF3224">
        <w:rPr>
          <w:rFonts w:ascii="Tribune" w:hAnsi="Tribune"/>
          <w:b/>
          <w:sz w:val="22"/>
          <w:szCs w:val="22"/>
        </w:rPr>
        <w:t xml:space="preserve">C. </w:t>
      </w:r>
      <w:r>
        <w:rPr>
          <w:rFonts w:ascii="Tribune" w:hAnsi="Tribune"/>
          <w:b/>
          <w:sz w:val="22"/>
          <w:szCs w:val="22"/>
        </w:rPr>
        <w:t xml:space="preserve">   </w:t>
      </w:r>
      <w:r w:rsidRPr="00CF3224">
        <w:rPr>
          <w:rFonts w:ascii="Tribune" w:hAnsi="Tribune"/>
          <w:b/>
          <w:sz w:val="22"/>
          <w:szCs w:val="22"/>
        </w:rPr>
        <w:t>Midterm and Final Exams</w:t>
      </w:r>
      <w:r>
        <w:rPr>
          <w:rFonts w:ascii="Tribune" w:hAnsi="Tribune"/>
          <w:b/>
          <w:sz w:val="22"/>
          <w:szCs w:val="22"/>
        </w:rPr>
        <w:t xml:space="preserve"> (in-class essays): </w:t>
      </w:r>
      <w:r w:rsidRPr="00FD63C7">
        <w:rPr>
          <w:rFonts w:ascii="Tribune" w:hAnsi="Tribune"/>
          <w:sz w:val="22"/>
          <w:szCs w:val="22"/>
        </w:rPr>
        <w:t>Information for both exams will be provided as the course</w:t>
      </w:r>
    </w:p>
    <w:p w:rsidR="001820D0" w:rsidRDefault="001820D0" w:rsidP="001820D0">
      <w:pPr>
        <w:spacing w:line="276" w:lineRule="auto"/>
        <w:ind w:left="720"/>
        <w:jc w:val="both"/>
        <w:rPr>
          <w:rFonts w:ascii="Tribune" w:hAnsi="Tribune"/>
          <w:sz w:val="22"/>
          <w:szCs w:val="22"/>
        </w:rPr>
      </w:pPr>
      <w:r>
        <w:rPr>
          <w:rFonts w:ascii="Tribune" w:hAnsi="Tribune"/>
          <w:sz w:val="22"/>
          <w:szCs w:val="22"/>
        </w:rPr>
        <w:t xml:space="preserve">        </w:t>
      </w:r>
      <w:proofErr w:type="gramStart"/>
      <w:r w:rsidRPr="00FD63C7">
        <w:rPr>
          <w:rFonts w:ascii="Tribune" w:hAnsi="Tribune"/>
          <w:sz w:val="22"/>
          <w:szCs w:val="22"/>
        </w:rPr>
        <w:t>progresses</w:t>
      </w:r>
      <w:proofErr w:type="gramEnd"/>
      <w:r w:rsidRPr="00FD63C7">
        <w:rPr>
          <w:rFonts w:ascii="Tribune" w:hAnsi="Tribune"/>
          <w:sz w:val="22"/>
          <w:szCs w:val="22"/>
        </w:rPr>
        <w:t>.</w:t>
      </w:r>
      <w:r>
        <w:rPr>
          <w:rFonts w:ascii="Tribune" w:hAnsi="Tribune"/>
          <w:sz w:val="22"/>
          <w:szCs w:val="22"/>
        </w:rPr>
        <w:t xml:space="preserve"> </w:t>
      </w:r>
    </w:p>
    <w:p w:rsidR="00E635AC" w:rsidRDefault="00E635AC" w:rsidP="00F438BF">
      <w:pPr>
        <w:spacing w:line="276" w:lineRule="auto"/>
        <w:rPr>
          <w:rFonts w:ascii="Tribune" w:hAnsi="Tribune"/>
          <w:b/>
          <w:bCs/>
        </w:rPr>
      </w:pPr>
    </w:p>
    <w:p w:rsidR="00E635AC" w:rsidRDefault="00E635AC" w:rsidP="00F438BF">
      <w:pPr>
        <w:spacing w:line="276" w:lineRule="auto"/>
        <w:rPr>
          <w:rFonts w:ascii="Tribune" w:hAnsi="Tribune"/>
          <w:b/>
          <w:bCs/>
        </w:rPr>
      </w:pPr>
    </w:p>
    <w:p w:rsidR="00120C6E" w:rsidRDefault="00DB35AA" w:rsidP="00F438BF">
      <w:pPr>
        <w:spacing w:line="276" w:lineRule="auto"/>
        <w:rPr>
          <w:rFonts w:ascii="Tribune" w:hAnsi="Tribune"/>
          <w:b/>
          <w:bCs/>
        </w:rPr>
      </w:pPr>
      <w:r>
        <w:rPr>
          <w:rFonts w:ascii="Tribune" w:hAnsi="Tribune"/>
          <w:b/>
          <w:bCs/>
        </w:rPr>
        <w:t>VI</w:t>
      </w:r>
      <w:r w:rsidR="00BA064D">
        <w:rPr>
          <w:rFonts w:ascii="Tribune" w:hAnsi="Tribune"/>
          <w:b/>
          <w:bCs/>
        </w:rPr>
        <w:t>I</w:t>
      </w:r>
      <w:r w:rsidR="00120C6E">
        <w:rPr>
          <w:rFonts w:ascii="Tribune" w:hAnsi="Tribune"/>
          <w:b/>
          <w:bCs/>
        </w:rPr>
        <w:t xml:space="preserve">. </w:t>
      </w:r>
      <w:r w:rsidR="00AE05FA">
        <w:rPr>
          <w:rFonts w:ascii="Tribune" w:hAnsi="Tribune"/>
          <w:b/>
          <w:bCs/>
        </w:rPr>
        <w:t>“Quarterly Group Reading Project and Presentation”</w:t>
      </w:r>
      <w:r w:rsidR="00120C6E">
        <w:rPr>
          <w:rFonts w:ascii="Tribune" w:hAnsi="Tribune"/>
          <w:b/>
          <w:bCs/>
        </w:rPr>
        <w:t xml:space="preserve"> </w:t>
      </w:r>
    </w:p>
    <w:p w:rsidR="00E635AC" w:rsidRDefault="00120C6E" w:rsidP="00120C6E">
      <w:pPr>
        <w:spacing w:line="276" w:lineRule="auto"/>
        <w:rPr>
          <w:rFonts w:ascii="Tribune" w:hAnsi="Tribune"/>
          <w:b/>
          <w:bCs/>
        </w:rPr>
      </w:pPr>
      <w:r>
        <w:rPr>
          <w:rFonts w:ascii="Tribune" w:hAnsi="Tribune"/>
          <w:b/>
          <w:bCs/>
        </w:rPr>
        <w:t xml:space="preserve">        </w:t>
      </w:r>
    </w:p>
    <w:p w:rsidR="00120C6E" w:rsidRPr="00CA131B" w:rsidRDefault="00120C6E" w:rsidP="00120C6E">
      <w:pPr>
        <w:spacing w:line="276" w:lineRule="auto"/>
        <w:rPr>
          <w:rFonts w:ascii="Tribune" w:hAnsi="Tribune"/>
          <w:b/>
          <w:bCs/>
        </w:rPr>
      </w:pPr>
      <w:r w:rsidRPr="00CA131B">
        <w:rPr>
          <w:rFonts w:ascii="Tribune" w:hAnsi="Tribune"/>
          <w:b/>
          <w:bCs/>
        </w:rPr>
        <w:t xml:space="preserve">For all of the details on </w:t>
      </w:r>
      <w:proofErr w:type="gramStart"/>
      <w:r w:rsidRPr="00CA131B">
        <w:rPr>
          <w:rFonts w:ascii="Tribune" w:hAnsi="Tribune"/>
          <w:b/>
          <w:bCs/>
        </w:rPr>
        <w:t>this</w:t>
      </w:r>
      <w:proofErr w:type="gramEnd"/>
      <w:r w:rsidRPr="00CA131B">
        <w:rPr>
          <w:rFonts w:ascii="Tribune" w:hAnsi="Tribune"/>
          <w:b/>
          <w:bCs/>
        </w:rPr>
        <w:t xml:space="preserve"> aspect</w:t>
      </w:r>
      <w:r w:rsidR="002023D2">
        <w:rPr>
          <w:rFonts w:ascii="Tribune" w:hAnsi="Tribune"/>
          <w:b/>
          <w:bCs/>
        </w:rPr>
        <w:t>/assignments in</w:t>
      </w:r>
      <w:r w:rsidRPr="00CA131B">
        <w:rPr>
          <w:rFonts w:ascii="Tribune" w:hAnsi="Tribune"/>
          <w:b/>
          <w:bCs/>
        </w:rPr>
        <w:t xml:space="preserve"> our course, please </w:t>
      </w:r>
      <w:r w:rsidR="002023D2">
        <w:rPr>
          <w:rFonts w:ascii="Tribune" w:hAnsi="Tribune"/>
          <w:b/>
          <w:bCs/>
        </w:rPr>
        <w:t xml:space="preserve">go to </w:t>
      </w:r>
      <w:r w:rsidRPr="00CA131B">
        <w:rPr>
          <w:rFonts w:ascii="Tribune" w:hAnsi="Tribune"/>
          <w:b/>
          <w:bCs/>
        </w:rPr>
        <w:t>my</w:t>
      </w:r>
      <w:r w:rsidR="00AE05FA">
        <w:rPr>
          <w:rFonts w:ascii="Tribune" w:hAnsi="Tribune"/>
          <w:b/>
          <w:bCs/>
        </w:rPr>
        <w:t xml:space="preserve"> 1301</w:t>
      </w:r>
      <w:r w:rsidRPr="00CA131B">
        <w:rPr>
          <w:rFonts w:ascii="Tribune" w:hAnsi="Tribune"/>
          <w:b/>
          <w:bCs/>
        </w:rPr>
        <w:t xml:space="preserve"> Learning Web page</w:t>
      </w:r>
      <w:r w:rsidR="00AE05FA">
        <w:rPr>
          <w:rFonts w:ascii="Tribune" w:hAnsi="Tribune"/>
          <w:b/>
          <w:bCs/>
        </w:rPr>
        <w:t xml:space="preserve"> and click on the Word document entitled “1301 Group Reading Modules and Guidelines”</w:t>
      </w:r>
      <w:r w:rsidRPr="00CA131B">
        <w:rPr>
          <w:rFonts w:ascii="Tribune" w:hAnsi="Tribune"/>
          <w:b/>
          <w:bCs/>
        </w:rPr>
        <w:t xml:space="preserve"> </w:t>
      </w:r>
    </w:p>
    <w:p w:rsidR="00CA131B" w:rsidRDefault="00CA131B" w:rsidP="00CA131B">
      <w:pPr>
        <w:spacing w:line="276" w:lineRule="auto"/>
        <w:jc w:val="both"/>
        <w:rPr>
          <w:rFonts w:ascii="Tribune" w:hAnsi="Tribune"/>
          <w:b/>
          <w:bCs/>
        </w:rPr>
      </w:pPr>
    </w:p>
    <w:p w:rsidR="00DB35AA" w:rsidRPr="00CA131B" w:rsidRDefault="00120C6E" w:rsidP="00CA131B">
      <w:pPr>
        <w:spacing w:line="276" w:lineRule="auto"/>
        <w:jc w:val="both"/>
        <w:rPr>
          <w:rFonts w:ascii="Tribune" w:hAnsi="Tribune"/>
        </w:rPr>
      </w:pPr>
      <w:r w:rsidRPr="00CA131B">
        <w:rPr>
          <w:rFonts w:ascii="Tribune" w:hAnsi="Tribune"/>
        </w:rPr>
        <w:t xml:space="preserve">Simply stated, </w:t>
      </w:r>
      <w:r w:rsidR="00980AB1" w:rsidRPr="00CA131B">
        <w:rPr>
          <w:rFonts w:ascii="Tribune" w:hAnsi="Tribune"/>
        </w:rPr>
        <w:t xml:space="preserve">our class will be divided into </w:t>
      </w:r>
      <w:r w:rsidRPr="00CA131B">
        <w:rPr>
          <w:rFonts w:ascii="Tribune" w:hAnsi="Tribune"/>
        </w:rPr>
        <w:t>groups</w:t>
      </w:r>
      <w:r w:rsidR="00DC4576">
        <w:rPr>
          <w:rFonts w:ascii="Tribune" w:hAnsi="Tribune"/>
        </w:rPr>
        <w:t xml:space="preserve"> in four “modules</w:t>
      </w:r>
      <w:r w:rsidRPr="00CA131B">
        <w:rPr>
          <w:rFonts w:ascii="Tribune" w:hAnsi="Tribune"/>
        </w:rPr>
        <w:t>.</w:t>
      </w:r>
      <w:r w:rsidR="00DC4576">
        <w:rPr>
          <w:rFonts w:ascii="Tribune" w:hAnsi="Tribune"/>
        </w:rPr>
        <w:t>”</w:t>
      </w:r>
      <w:r w:rsidRPr="00CA131B">
        <w:rPr>
          <w:rFonts w:ascii="Tribune" w:hAnsi="Tribune"/>
        </w:rPr>
        <w:t xml:space="preserve"> Each group is lettered, and each group has particular readings associated with it. </w:t>
      </w:r>
      <w:r w:rsidRPr="00DC4576">
        <w:rPr>
          <w:rFonts w:ascii="Tribune" w:hAnsi="Tribune"/>
          <w:b/>
        </w:rPr>
        <w:t>Everyone in the group is expected to read all of</w:t>
      </w:r>
      <w:r w:rsidR="00CA131B" w:rsidRPr="00DC4576">
        <w:rPr>
          <w:rFonts w:ascii="Tribune" w:hAnsi="Tribune"/>
          <w:b/>
        </w:rPr>
        <w:t xml:space="preserve"> </w:t>
      </w:r>
      <w:r w:rsidRPr="00DC4576">
        <w:rPr>
          <w:rFonts w:ascii="Tribune" w:hAnsi="Tribune"/>
          <w:b/>
        </w:rPr>
        <w:t>the</w:t>
      </w:r>
      <w:r w:rsidR="002023D2" w:rsidRPr="00DC4576">
        <w:rPr>
          <w:rFonts w:ascii="Tribune" w:hAnsi="Tribune"/>
          <w:b/>
        </w:rPr>
        <w:t xml:space="preserve"> required pages, participate in</w:t>
      </w:r>
      <w:r w:rsidR="00CA131B" w:rsidRPr="00DC4576">
        <w:rPr>
          <w:rFonts w:ascii="Tribune" w:hAnsi="Tribune"/>
          <w:b/>
        </w:rPr>
        <w:t xml:space="preserve"> the written assessment</w:t>
      </w:r>
      <w:r w:rsidR="00FD63C7" w:rsidRPr="00DC4576">
        <w:rPr>
          <w:rFonts w:ascii="Tribune" w:hAnsi="Tribune"/>
          <w:b/>
        </w:rPr>
        <w:t>,</w:t>
      </w:r>
      <w:r w:rsidR="00CA131B" w:rsidRPr="00DC4576">
        <w:rPr>
          <w:rFonts w:ascii="Tribune" w:hAnsi="Tribune"/>
          <w:b/>
        </w:rPr>
        <w:t xml:space="preserve"> </w:t>
      </w:r>
      <w:r w:rsidRPr="00DC4576">
        <w:rPr>
          <w:rFonts w:ascii="Tribune" w:hAnsi="Tribune"/>
          <w:b/>
        </w:rPr>
        <w:t xml:space="preserve">and </w:t>
      </w:r>
      <w:r w:rsidR="00691B9E" w:rsidRPr="00DC4576">
        <w:rPr>
          <w:rFonts w:ascii="Tribune" w:hAnsi="Tribune"/>
          <w:b/>
        </w:rPr>
        <w:t>participate in the weekly presentation of your findings.</w:t>
      </w:r>
      <w:r w:rsidR="002023D2">
        <w:rPr>
          <w:rFonts w:ascii="Tribune" w:hAnsi="Tribune"/>
        </w:rPr>
        <w:t xml:space="preserve"> All presentations must be in the form of a </w:t>
      </w:r>
      <w:r w:rsidR="002023D2" w:rsidRPr="00DC4576">
        <w:rPr>
          <w:rFonts w:ascii="Tribune" w:hAnsi="Tribune"/>
          <w:b/>
        </w:rPr>
        <w:t>“</w:t>
      </w:r>
      <w:proofErr w:type="spellStart"/>
      <w:r w:rsidR="002023D2" w:rsidRPr="00DC4576">
        <w:rPr>
          <w:rFonts w:ascii="Tribune" w:hAnsi="Tribune"/>
          <w:b/>
        </w:rPr>
        <w:t>Prezi</w:t>
      </w:r>
      <w:proofErr w:type="spellEnd"/>
      <w:r w:rsidR="002023D2" w:rsidRPr="00DC4576">
        <w:rPr>
          <w:rFonts w:ascii="Tribune" w:hAnsi="Tribune"/>
          <w:b/>
        </w:rPr>
        <w:t>,”</w:t>
      </w:r>
      <w:r w:rsidR="002023D2">
        <w:rPr>
          <w:rFonts w:ascii="Tribune" w:hAnsi="Tribune"/>
        </w:rPr>
        <w:t xml:space="preserve"> and all </w:t>
      </w:r>
      <w:proofErr w:type="spellStart"/>
      <w:r w:rsidR="002023D2">
        <w:rPr>
          <w:rFonts w:ascii="Tribune" w:hAnsi="Tribune"/>
        </w:rPr>
        <w:t>Prezi</w:t>
      </w:r>
      <w:proofErr w:type="spellEnd"/>
      <w:r w:rsidR="002023D2">
        <w:rPr>
          <w:rFonts w:ascii="Tribune" w:hAnsi="Tribune"/>
        </w:rPr>
        <w:t xml:space="preserve"> links must be emailed to me on or before each presentation day. I will publish them on Learning Web once I have the link, so keep that in mind when you construct your presentations (also, consider whether or not you want last names published online; if not, be sure to keep them out of your </w:t>
      </w:r>
      <w:proofErr w:type="spellStart"/>
      <w:r w:rsidR="002023D2">
        <w:rPr>
          <w:rFonts w:ascii="Tribune" w:hAnsi="Tribune"/>
        </w:rPr>
        <w:t>Prezis</w:t>
      </w:r>
      <w:proofErr w:type="spellEnd"/>
      <w:r w:rsidR="002023D2">
        <w:rPr>
          <w:rFonts w:ascii="Tribune" w:hAnsi="Tribune"/>
        </w:rPr>
        <w:t xml:space="preserve">). </w:t>
      </w:r>
      <w:r w:rsidR="00691B9E" w:rsidRPr="00CA131B">
        <w:rPr>
          <w:rFonts w:ascii="Tribune" w:hAnsi="Tribune"/>
        </w:rPr>
        <w:t xml:space="preserve"> </w:t>
      </w:r>
      <w:r w:rsidR="00CA131B">
        <w:rPr>
          <w:rFonts w:ascii="Tribune" w:hAnsi="Tribune"/>
        </w:rPr>
        <w:t xml:space="preserve"> </w:t>
      </w:r>
      <w:r w:rsidRPr="00CA131B">
        <w:rPr>
          <w:rFonts w:ascii="Tribune" w:hAnsi="Tribune"/>
        </w:rPr>
        <w:t xml:space="preserve">   </w:t>
      </w:r>
    </w:p>
    <w:p w:rsidR="00CA74E9" w:rsidRDefault="00CA74E9" w:rsidP="006A467F">
      <w:pPr>
        <w:rPr>
          <w:rFonts w:ascii="Tribune" w:hAnsi="Tribune"/>
          <w:bCs/>
          <w:sz w:val="22"/>
          <w:szCs w:val="22"/>
        </w:rPr>
      </w:pPr>
    </w:p>
    <w:p w:rsidR="006A467F" w:rsidRDefault="002877DF" w:rsidP="006A467F">
      <w:pPr>
        <w:rPr>
          <w:rFonts w:ascii="Tribune" w:hAnsi="Tribune"/>
          <w:bCs/>
          <w:sz w:val="22"/>
          <w:szCs w:val="22"/>
        </w:rPr>
      </w:pPr>
      <w:r>
        <w:rPr>
          <w:rFonts w:ascii="Tribune" w:hAnsi="Tribune"/>
          <w:bCs/>
          <w:sz w:val="22"/>
          <w:szCs w:val="22"/>
        </w:rPr>
        <w:lastRenderedPageBreak/>
        <w:t xml:space="preserve">   </w:t>
      </w:r>
      <w:r>
        <w:rPr>
          <w:noProof/>
        </w:rPr>
        <w:drawing>
          <wp:inline distT="0" distB="0" distL="0" distR="0" wp14:anchorId="45703990" wp14:editId="560F92E7">
            <wp:extent cx="952500" cy="952500"/>
            <wp:effectExtent l="0" t="0" r="0" b="0"/>
            <wp:docPr id="22" name="img-1339441888393" descr="describ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9441888393" descr="describe th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753DDB">
        <w:rPr>
          <w:rFonts w:ascii="Tribune" w:hAnsi="Tribune"/>
          <w:bCs/>
          <w:sz w:val="22"/>
          <w:szCs w:val="22"/>
        </w:rPr>
        <w:t xml:space="preserve"> </w:t>
      </w:r>
      <w:r w:rsidR="00753DDB">
        <w:rPr>
          <w:noProof/>
        </w:rPr>
        <w:drawing>
          <wp:inline distT="0" distB="0" distL="0" distR="0" wp14:anchorId="355FD535" wp14:editId="754B8C6D">
            <wp:extent cx="314325" cy="886496"/>
            <wp:effectExtent l="0" t="0" r="0" b="8890"/>
            <wp:docPr id="38" name="Picture 38" descr="http://thesurrianlife.files.wordpress.com/2012/10/exclamation-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urrianlife.files.wordpress.com/2012/10/exclamation-poin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4801" cy="887839"/>
                    </a:xfrm>
                    <a:prstGeom prst="rect">
                      <a:avLst/>
                    </a:prstGeom>
                    <a:noFill/>
                    <a:ln>
                      <a:noFill/>
                    </a:ln>
                  </pic:spPr>
                </pic:pic>
              </a:graphicData>
            </a:graphic>
          </wp:inline>
        </w:drawing>
      </w:r>
    </w:p>
    <w:p w:rsidR="00B338A4" w:rsidRPr="006A467F" w:rsidRDefault="00B338A4" w:rsidP="006A467F">
      <w:pPr>
        <w:rPr>
          <w:rFonts w:ascii="Tribune" w:hAnsi="Tribune"/>
          <w:bCs/>
          <w:sz w:val="22"/>
          <w:szCs w:val="22"/>
        </w:rPr>
      </w:pPr>
    </w:p>
    <w:p w:rsidR="00DB35AA" w:rsidRPr="006C4F55" w:rsidRDefault="00D1577B" w:rsidP="00DB35AA">
      <w:pPr>
        <w:rPr>
          <w:rFonts w:ascii="Tribune" w:hAnsi="Tribune"/>
          <w:b/>
          <w:bCs/>
        </w:rPr>
      </w:pPr>
      <w:r>
        <w:rPr>
          <w:rFonts w:ascii="Tribune" w:hAnsi="Tribune"/>
          <w:b/>
          <w:bCs/>
        </w:rPr>
        <w:t>VIII</w:t>
      </w:r>
      <w:r w:rsidR="00DB35AA">
        <w:rPr>
          <w:rFonts w:ascii="Tribune" w:hAnsi="Tribune"/>
          <w:b/>
          <w:bCs/>
        </w:rPr>
        <w:t>.</w:t>
      </w:r>
      <w:r w:rsidR="006C4F55">
        <w:rPr>
          <w:rFonts w:ascii="Tribune" w:hAnsi="Tribune"/>
          <w:b/>
          <w:bCs/>
        </w:rPr>
        <w:t xml:space="preserve"> </w:t>
      </w:r>
      <w:r w:rsidR="00DB35AA">
        <w:rPr>
          <w:rFonts w:ascii="Tribune" w:hAnsi="Tribune"/>
          <w:b/>
          <w:bCs/>
        </w:rPr>
        <w:t xml:space="preserve"> </w:t>
      </w:r>
      <w:r w:rsidR="00980F6B">
        <w:rPr>
          <w:rFonts w:ascii="Tribune" w:hAnsi="Tribune"/>
          <w:b/>
          <w:bCs/>
        </w:rPr>
        <w:t xml:space="preserve"> </w:t>
      </w:r>
      <w:r w:rsidR="00DB35AA">
        <w:rPr>
          <w:rFonts w:ascii="Tribune" w:hAnsi="Tribune"/>
          <w:b/>
          <w:bCs/>
        </w:rPr>
        <w:t xml:space="preserve">Late and/or Missing Assignments: </w:t>
      </w:r>
    </w:p>
    <w:p w:rsidR="00F7481E" w:rsidRDefault="00F7481E" w:rsidP="00DB35AA">
      <w:pPr>
        <w:ind w:left="720"/>
        <w:jc w:val="both"/>
        <w:rPr>
          <w:rFonts w:ascii="Tribune" w:hAnsi="Tribune"/>
          <w:b/>
          <w:noProof/>
        </w:rPr>
      </w:pPr>
    </w:p>
    <w:p w:rsidR="001E1BEF" w:rsidRDefault="009238EC" w:rsidP="00120C6E">
      <w:pPr>
        <w:ind w:left="720"/>
        <w:jc w:val="both"/>
        <w:rPr>
          <w:rFonts w:ascii="Tribune" w:hAnsi="Tribune"/>
        </w:rPr>
      </w:pPr>
      <w:r>
        <w:rPr>
          <w:sz w:val="22"/>
          <w:szCs w:val="22"/>
        </w:rPr>
        <w:t>All of these assignments will be discussed at len</w:t>
      </w:r>
      <w:r w:rsidR="004012ED">
        <w:rPr>
          <w:sz w:val="22"/>
          <w:szCs w:val="22"/>
        </w:rPr>
        <w:t>gth</w:t>
      </w:r>
      <w:r>
        <w:rPr>
          <w:sz w:val="22"/>
          <w:szCs w:val="22"/>
        </w:rPr>
        <w:t>. Although I will provide ha</w:t>
      </w:r>
      <w:r w:rsidR="004A42DB">
        <w:rPr>
          <w:sz w:val="22"/>
          <w:szCs w:val="22"/>
        </w:rPr>
        <w:t>ndouts that clearly state</w:t>
      </w:r>
      <w:r>
        <w:rPr>
          <w:sz w:val="22"/>
          <w:szCs w:val="22"/>
        </w:rPr>
        <w:t xml:space="preserve"> the requirements and </w:t>
      </w:r>
      <w:r w:rsidR="004A42DB">
        <w:rPr>
          <w:sz w:val="22"/>
          <w:szCs w:val="22"/>
        </w:rPr>
        <w:t>grading criteria</w:t>
      </w:r>
      <w:r>
        <w:rPr>
          <w:sz w:val="22"/>
          <w:szCs w:val="22"/>
        </w:rPr>
        <w:t>, I expect students to keep up with assigned readings and to take notes while paying attention in class. Work that is off-topic</w:t>
      </w:r>
      <w:r w:rsidR="000C5981">
        <w:rPr>
          <w:sz w:val="22"/>
          <w:szCs w:val="22"/>
        </w:rPr>
        <w:t>,</w:t>
      </w:r>
      <w:r>
        <w:rPr>
          <w:sz w:val="22"/>
          <w:szCs w:val="22"/>
        </w:rPr>
        <w:t xml:space="preserve"> or fails to follow in</w:t>
      </w:r>
      <w:r w:rsidR="004A42DB">
        <w:rPr>
          <w:sz w:val="22"/>
          <w:szCs w:val="22"/>
        </w:rPr>
        <w:t>structions</w:t>
      </w:r>
      <w:r w:rsidR="000C5981">
        <w:rPr>
          <w:sz w:val="22"/>
          <w:szCs w:val="22"/>
        </w:rPr>
        <w:t>,</w:t>
      </w:r>
      <w:r w:rsidR="004A42DB">
        <w:rPr>
          <w:sz w:val="22"/>
          <w:szCs w:val="22"/>
        </w:rPr>
        <w:t xml:space="preserve"> will not be accepted; </w:t>
      </w:r>
      <w:r w:rsidR="00731EC4">
        <w:rPr>
          <w:sz w:val="22"/>
          <w:szCs w:val="22"/>
        </w:rPr>
        <w:t>extra time will not be granted to resubmit these initially-rejected</w:t>
      </w:r>
      <w:r w:rsidR="004A42DB">
        <w:rPr>
          <w:sz w:val="22"/>
          <w:szCs w:val="22"/>
        </w:rPr>
        <w:t xml:space="preserve"> assignments</w:t>
      </w:r>
      <w:r w:rsidR="00731EC4">
        <w:rPr>
          <w:sz w:val="22"/>
          <w:szCs w:val="22"/>
        </w:rPr>
        <w:t xml:space="preserve">, so consider them as they are: yet to be submitted and subject to all applicable policies/requirements, such as late penalties. </w:t>
      </w:r>
      <w:r>
        <w:rPr>
          <w:i/>
          <w:iCs/>
          <w:sz w:val="22"/>
          <w:szCs w:val="22"/>
        </w:rPr>
        <w:t>One letter grade will be deducted for e</w:t>
      </w:r>
      <w:r w:rsidR="00731EC4">
        <w:rPr>
          <w:i/>
          <w:iCs/>
          <w:sz w:val="22"/>
          <w:szCs w:val="22"/>
        </w:rPr>
        <w:t>ach class period an out-of-class, formal</w:t>
      </w:r>
      <w:r>
        <w:rPr>
          <w:i/>
          <w:iCs/>
          <w:sz w:val="22"/>
          <w:szCs w:val="22"/>
        </w:rPr>
        <w:t xml:space="preserve"> assignment is late</w:t>
      </w:r>
      <w:r w:rsidR="00731EC4">
        <w:rPr>
          <w:sz w:val="22"/>
          <w:szCs w:val="22"/>
        </w:rPr>
        <w:t xml:space="preserve">. </w:t>
      </w:r>
      <w:r w:rsidR="001E1BEF">
        <w:rPr>
          <w:sz w:val="22"/>
          <w:szCs w:val="22"/>
        </w:rPr>
        <w:t xml:space="preserve"> </w:t>
      </w:r>
      <w:r w:rsidR="00731EC4">
        <w:rPr>
          <w:sz w:val="22"/>
          <w:szCs w:val="22"/>
        </w:rPr>
        <w:t>Peer responses</w:t>
      </w:r>
      <w:r w:rsidR="00120C6E">
        <w:rPr>
          <w:sz w:val="22"/>
          <w:szCs w:val="22"/>
        </w:rPr>
        <w:t xml:space="preserve"> may not be made up and j</w:t>
      </w:r>
      <w:r w:rsidR="00DB35AA">
        <w:rPr>
          <w:rFonts w:ascii="Tribune" w:hAnsi="Tribune"/>
        </w:rPr>
        <w:t>ournal</w:t>
      </w:r>
      <w:r w:rsidR="00120C6E">
        <w:rPr>
          <w:rFonts w:ascii="Tribune" w:hAnsi="Tribune"/>
        </w:rPr>
        <w:t xml:space="preserve"> entries</w:t>
      </w:r>
      <w:r w:rsidR="00DB35AA">
        <w:rPr>
          <w:rFonts w:ascii="Tribune" w:hAnsi="Tribune"/>
        </w:rPr>
        <w:t xml:space="preserve"> will only be stamped on the due dates; upon</w:t>
      </w:r>
      <w:r w:rsidR="00120C6E">
        <w:rPr>
          <w:sz w:val="22"/>
          <w:szCs w:val="22"/>
        </w:rPr>
        <w:t xml:space="preserve"> </w:t>
      </w:r>
      <w:r w:rsidR="00120C6E">
        <w:rPr>
          <w:rFonts w:ascii="Tribune" w:hAnsi="Tribune"/>
        </w:rPr>
        <w:t>collection of journals</w:t>
      </w:r>
      <w:r w:rsidR="00DB35AA">
        <w:rPr>
          <w:rFonts w:ascii="Tribune" w:hAnsi="Tribune"/>
        </w:rPr>
        <w:t>,</w:t>
      </w:r>
      <w:r w:rsidR="004012ED">
        <w:rPr>
          <w:rFonts w:ascii="Tribune" w:hAnsi="Tribune"/>
        </w:rPr>
        <w:t xml:space="preserve"> only those entries/assignments </w:t>
      </w:r>
      <w:r w:rsidR="00DB35AA">
        <w:rPr>
          <w:rFonts w:ascii="Tribune" w:hAnsi="Tribune"/>
          <w:u w:val="single"/>
        </w:rPr>
        <w:t>with stamps</w:t>
      </w:r>
      <w:r w:rsidR="00DB35AA">
        <w:rPr>
          <w:rFonts w:ascii="Tribune" w:hAnsi="Tribune"/>
        </w:rPr>
        <w:t xml:space="preserve"> will be counted</w:t>
      </w:r>
      <w:r w:rsidR="00120C6E">
        <w:rPr>
          <w:sz w:val="22"/>
          <w:szCs w:val="22"/>
        </w:rPr>
        <w:t xml:space="preserve"> </w:t>
      </w:r>
      <w:r w:rsidR="009E31D6">
        <w:rPr>
          <w:rFonts w:ascii="Tribune" w:hAnsi="Tribune"/>
        </w:rPr>
        <w:t>for full</w:t>
      </w:r>
      <w:r w:rsidR="004A42DB">
        <w:rPr>
          <w:rFonts w:ascii="Tribune" w:hAnsi="Tribune"/>
        </w:rPr>
        <w:t xml:space="preserve"> credit</w:t>
      </w:r>
      <w:r w:rsidR="00120C6E">
        <w:rPr>
          <w:rFonts w:ascii="Tribune" w:hAnsi="Tribune"/>
        </w:rPr>
        <w:t>.</w:t>
      </w:r>
      <w:r w:rsidR="00DB35AA">
        <w:rPr>
          <w:rFonts w:ascii="Tribune" w:hAnsi="Tribune"/>
        </w:rPr>
        <w:t xml:space="preserve"> </w:t>
      </w:r>
      <w:r w:rsidR="009E31D6">
        <w:rPr>
          <w:rFonts w:ascii="Tribune" w:hAnsi="Tribune"/>
        </w:rPr>
        <w:t xml:space="preserve">The midterm and/or final exam </w:t>
      </w:r>
      <w:r w:rsidR="009E31D6">
        <w:rPr>
          <w:rFonts w:ascii="Tribune" w:hAnsi="Tribune"/>
          <w:i/>
        </w:rPr>
        <w:t xml:space="preserve">may </w:t>
      </w:r>
      <w:r w:rsidR="009E31D6" w:rsidRPr="009E31D6">
        <w:rPr>
          <w:rFonts w:ascii="Tribune" w:hAnsi="Tribune"/>
        </w:rPr>
        <w:t>be made up</w:t>
      </w:r>
      <w:r w:rsidR="009E31D6">
        <w:rPr>
          <w:rFonts w:ascii="Tribune" w:hAnsi="Tribune"/>
        </w:rPr>
        <w:t xml:space="preserve"> if they are missed, provided that arrangements with me are made in advance and I approve them. </w:t>
      </w:r>
    </w:p>
    <w:p w:rsidR="00E635AC" w:rsidRDefault="009E31D6" w:rsidP="009E31D6">
      <w:pPr>
        <w:ind w:firstLine="720"/>
        <w:jc w:val="both"/>
        <w:rPr>
          <w:rFonts w:ascii="Tribune" w:hAnsi="Tribune"/>
        </w:rPr>
      </w:pPr>
      <w:r>
        <w:rPr>
          <w:rFonts w:ascii="Tribune" w:hAnsi="Tribune"/>
        </w:rPr>
        <w:t xml:space="preserve"> </w:t>
      </w:r>
      <w:r w:rsidR="004A42DB">
        <w:rPr>
          <w:rFonts w:ascii="Tribune" w:hAnsi="Tribune"/>
        </w:rPr>
        <w:t xml:space="preserve"> </w:t>
      </w:r>
    </w:p>
    <w:p w:rsidR="00E635AC" w:rsidRDefault="00E635AC" w:rsidP="009E31D6">
      <w:pPr>
        <w:ind w:firstLine="720"/>
        <w:jc w:val="both"/>
        <w:rPr>
          <w:rFonts w:ascii="Tribune" w:hAnsi="Tribune"/>
        </w:rPr>
      </w:pPr>
    </w:p>
    <w:p w:rsidR="00DC4576" w:rsidRDefault="006A467F" w:rsidP="00FD63C7">
      <w:pPr>
        <w:ind w:firstLine="720"/>
        <w:rPr>
          <w:rFonts w:ascii="Tribune" w:hAnsi="Tribune"/>
          <w:b/>
          <w:bCs/>
        </w:rPr>
      </w:pPr>
      <w:r>
        <w:rPr>
          <w:rFonts w:ascii="Helvetica" w:hAnsi="Helvetica"/>
          <w:noProof/>
          <w:color w:val="0F8CF6"/>
          <w:sz w:val="21"/>
          <w:szCs w:val="21"/>
        </w:rPr>
        <w:drawing>
          <wp:inline distT="0" distB="0" distL="0" distR="0" wp14:anchorId="2164C75A" wp14:editId="32407E52">
            <wp:extent cx="1552353" cy="316998"/>
            <wp:effectExtent l="0" t="0" r="0" b="6985"/>
            <wp:docPr id="8" name="Picture 8" descr="http://connectimages.mcgraw-hill.com/classwareweb/branding/en_US/default/images/headerLogo.png">
              <a:hlinkClick xmlns:a="http://schemas.openxmlformats.org/drawingml/2006/main" r:id="rId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images.mcgraw-hill.com/classwareweb/branding/en_US/default/images/headerLogo.png">
                      <a:hlinkClick r:id="rId25" tooltip="&quot;&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3691" cy="321355"/>
                    </a:xfrm>
                    <a:prstGeom prst="rect">
                      <a:avLst/>
                    </a:prstGeom>
                    <a:noFill/>
                    <a:ln>
                      <a:noFill/>
                    </a:ln>
                  </pic:spPr>
                </pic:pic>
              </a:graphicData>
            </a:graphic>
          </wp:inline>
        </w:drawing>
      </w:r>
      <w:r w:rsidR="00FD63C7">
        <w:rPr>
          <w:rFonts w:ascii="Tribune" w:hAnsi="Tribune"/>
          <w:b/>
          <w:bCs/>
        </w:rPr>
        <w:t xml:space="preserve">  </w:t>
      </w:r>
      <w:r w:rsidR="00DC4576">
        <w:rPr>
          <w:rFonts w:ascii="Tribune" w:hAnsi="Tribune"/>
          <w:b/>
          <w:bCs/>
        </w:rPr>
        <w:t>Go to my 1301 Learning Web page</w:t>
      </w:r>
      <w:r w:rsidR="00FD63C7">
        <w:rPr>
          <w:rFonts w:ascii="Tribune" w:hAnsi="Tribune"/>
          <w:b/>
          <w:bCs/>
        </w:rPr>
        <w:t xml:space="preserve"> for the necessary URL you </w:t>
      </w:r>
    </w:p>
    <w:p w:rsidR="00DC4576" w:rsidRDefault="00DC4576" w:rsidP="00FD63C7">
      <w:pPr>
        <w:ind w:firstLine="720"/>
        <w:rPr>
          <w:rFonts w:ascii="Tribune" w:hAnsi="Tribune"/>
          <w:b/>
          <w:bCs/>
        </w:rPr>
      </w:pPr>
      <w:proofErr w:type="gramStart"/>
      <w:r>
        <w:rPr>
          <w:rFonts w:ascii="Tribune" w:hAnsi="Tribune"/>
          <w:b/>
          <w:bCs/>
        </w:rPr>
        <w:t>w</w:t>
      </w:r>
      <w:r w:rsidR="00FD63C7">
        <w:rPr>
          <w:rFonts w:ascii="Tribune" w:hAnsi="Tribune"/>
          <w:b/>
          <w:bCs/>
        </w:rPr>
        <w:t>ill</w:t>
      </w:r>
      <w:proofErr w:type="gramEnd"/>
      <w:r>
        <w:rPr>
          <w:rFonts w:ascii="Tribune" w:hAnsi="Tribune"/>
          <w:b/>
          <w:bCs/>
        </w:rPr>
        <w:t xml:space="preserve"> </w:t>
      </w:r>
      <w:r w:rsidR="00FD63C7">
        <w:rPr>
          <w:rFonts w:ascii="Tribune" w:hAnsi="Tribune"/>
          <w:b/>
          <w:bCs/>
        </w:rPr>
        <w:t xml:space="preserve">need to cut and paste into the </w:t>
      </w:r>
      <w:proofErr w:type="spellStart"/>
      <w:r w:rsidR="00FD63C7">
        <w:rPr>
          <w:rFonts w:ascii="Tribune" w:hAnsi="Tribune"/>
          <w:b/>
          <w:bCs/>
        </w:rPr>
        <w:t>McGrawhill</w:t>
      </w:r>
      <w:proofErr w:type="spellEnd"/>
      <w:r w:rsidR="00FD63C7">
        <w:rPr>
          <w:rFonts w:ascii="Tribune" w:hAnsi="Tribune"/>
          <w:b/>
          <w:bCs/>
        </w:rPr>
        <w:t xml:space="preserve"> website in order to “connect” with the registration</w:t>
      </w:r>
    </w:p>
    <w:p w:rsidR="00AE05FA" w:rsidRPr="00AE05FA" w:rsidRDefault="00FD63C7" w:rsidP="00DC4576">
      <w:pPr>
        <w:ind w:firstLine="720"/>
        <w:rPr>
          <w:rFonts w:ascii="Tribune" w:hAnsi="Tribune"/>
          <w:b/>
          <w:bCs/>
          <w:color w:val="FF0000"/>
        </w:rPr>
      </w:pPr>
      <w:r>
        <w:rPr>
          <w:rFonts w:ascii="Tribune" w:hAnsi="Tribune"/>
          <w:b/>
          <w:bCs/>
        </w:rPr>
        <w:t>ID</w:t>
      </w:r>
      <w:r w:rsidR="00DC4576">
        <w:rPr>
          <w:rFonts w:ascii="Tribune" w:hAnsi="Tribune"/>
          <w:b/>
          <w:bCs/>
        </w:rPr>
        <w:t xml:space="preserve"> </w:t>
      </w:r>
      <w:r>
        <w:rPr>
          <w:rFonts w:ascii="Tribune" w:hAnsi="Tribune"/>
          <w:b/>
          <w:bCs/>
        </w:rPr>
        <w:t>already established for you through your enrollment in this course.</w:t>
      </w:r>
      <w:r w:rsidR="00AE05FA">
        <w:rPr>
          <w:rFonts w:ascii="Tribune" w:hAnsi="Tribune"/>
          <w:b/>
          <w:bCs/>
        </w:rPr>
        <w:t xml:space="preserve"> </w:t>
      </w:r>
      <w:r w:rsidR="00AE05FA" w:rsidRPr="00AE05FA">
        <w:rPr>
          <w:rFonts w:ascii="Tribune" w:hAnsi="Tribune"/>
          <w:b/>
          <w:bCs/>
          <w:color w:val="FF0000"/>
        </w:rPr>
        <w:t>In the 1301 folder, click on</w:t>
      </w:r>
    </w:p>
    <w:p w:rsidR="00EF2FE6" w:rsidRPr="00AE05FA" w:rsidRDefault="00AE05FA" w:rsidP="00DC4576">
      <w:pPr>
        <w:ind w:firstLine="720"/>
        <w:rPr>
          <w:rFonts w:ascii="Tribune" w:hAnsi="Tribune"/>
          <w:b/>
          <w:bCs/>
          <w:color w:val="FF0000"/>
        </w:rPr>
      </w:pPr>
      <w:proofErr w:type="gramStart"/>
      <w:r w:rsidRPr="00AE05FA">
        <w:rPr>
          <w:rFonts w:ascii="Tribune" w:hAnsi="Tribune"/>
          <w:b/>
          <w:bCs/>
          <w:color w:val="FF0000"/>
        </w:rPr>
        <w:t>the</w:t>
      </w:r>
      <w:proofErr w:type="gramEnd"/>
      <w:r w:rsidRPr="00AE05FA">
        <w:rPr>
          <w:rFonts w:ascii="Tribune" w:hAnsi="Tribune"/>
          <w:b/>
          <w:bCs/>
          <w:color w:val="FF0000"/>
        </w:rPr>
        <w:t xml:space="preserve"> document entitled “Connect Composition Access”  </w:t>
      </w:r>
      <w:r w:rsidR="00FD63C7" w:rsidRPr="00AE05FA">
        <w:rPr>
          <w:rFonts w:ascii="Tribune" w:hAnsi="Tribune"/>
          <w:b/>
          <w:bCs/>
          <w:color w:val="FF0000"/>
        </w:rPr>
        <w:t xml:space="preserve"> </w:t>
      </w:r>
    </w:p>
    <w:p w:rsidR="00B338A4" w:rsidRDefault="00B338A4" w:rsidP="004E26DC">
      <w:pPr>
        <w:rPr>
          <w:rFonts w:ascii="Tribune" w:hAnsi="Tribune"/>
          <w:b/>
          <w:bCs/>
        </w:rPr>
      </w:pPr>
    </w:p>
    <w:p w:rsidR="00830661" w:rsidRPr="006075BA" w:rsidRDefault="00D1577B" w:rsidP="004012ED">
      <w:pPr>
        <w:spacing w:line="276" w:lineRule="auto"/>
        <w:jc w:val="both"/>
        <w:rPr>
          <w:bCs/>
          <w:sz w:val="22"/>
          <w:szCs w:val="22"/>
        </w:rPr>
      </w:pPr>
      <w:r>
        <w:rPr>
          <w:rFonts w:ascii="Tribune" w:hAnsi="Tribune"/>
          <w:b/>
          <w:bCs/>
        </w:rPr>
        <w:t>I</w:t>
      </w:r>
      <w:r w:rsidR="00B25759">
        <w:rPr>
          <w:rFonts w:ascii="Tribune" w:hAnsi="Tribune"/>
          <w:b/>
          <w:bCs/>
        </w:rPr>
        <w:t xml:space="preserve">X.    </w:t>
      </w:r>
      <w:proofErr w:type="spellStart"/>
      <w:proofErr w:type="gramStart"/>
      <w:r w:rsidR="00B25759" w:rsidRPr="006075BA">
        <w:rPr>
          <w:b/>
          <w:bCs/>
          <w:sz w:val="22"/>
          <w:szCs w:val="22"/>
        </w:rPr>
        <w:t>McGrawhill</w:t>
      </w:r>
      <w:proofErr w:type="spellEnd"/>
      <w:r w:rsidR="004607D1">
        <w:rPr>
          <w:b/>
          <w:bCs/>
          <w:sz w:val="22"/>
          <w:szCs w:val="22"/>
        </w:rPr>
        <w:t xml:space="preserve"> </w:t>
      </w:r>
      <w:r w:rsidR="004474D6" w:rsidRPr="006075BA">
        <w:rPr>
          <w:b/>
          <w:bCs/>
          <w:sz w:val="22"/>
          <w:szCs w:val="22"/>
        </w:rPr>
        <w:t xml:space="preserve"> “</w:t>
      </w:r>
      <w:proofErr w:type="gramEnd"/>
      <w:r w:rsidR="00B25759" w:rsidRPr="006075BA">
        <w:rPr>
          <w:b/>
          <w:bCs/>
          <w:sz w:val="22"/>
          <w:szCs w:val="22"/>
        </w:rPr>
        <w:t>Connect</w:t>
      </w:r>
      <w:r w:rsidR="004474D6" w:rsidRPr="006075BA">
        <w:rPr>
          <w:b/>
          <w:bCs/>
          <w:sz w:val="22"/>
          <w:szCs w:val="22"/>
        </w:rPr>
        <w:t xml:space="preserve"> Composition</w:t>
      </w:r>
      <w:r w:rsidR="00B25759" w:rsidRPr="006075BA">
        <w:rPr>
          <w:b/>
          <w:bCs/>
          <w:sz w:val="22"/>
          <w:szCs w:val="22"/>
        </w:rPr>
        <w:t xml:space="preserve">” Online Requirement: </w:t>
      </w:r>
      <w:r w:rsidR="00830661" w:rsidRPr="006075BA">
        <w:rPr>
          <w:bCs/>
          <w:sz w:val="22"/>
          <w:szCs w:val="22"/>
        </w:rPr>
        <w:t>It is vital</w:t>
      </w:r>
      <w:r w:rsidR="00B25759" w:rsidRPr="006075BA">
        <w:rPr>
          <w:bCs/>
          <w:sz w:val="22"/>
          <w:szCs w:val="22"/>
        </w:rPr>
        <w:t xml:space="preserve"> that you</w:t>
      </w:r>
      <w:r w:rsidR="00830661" w:rsidRPr="006075BA">
        <w:rPr>
          <w:bCs/>
          <w:sz w:val="22"/>
          <w:szCs w:val="22"/>
        </w:rPr>
        <w:t xml:space="preserve"> register with</w:t>
      </w:r>
    </w:p>
    <w:p w:rsidR="00FD63C7" w:rsidRDefault="004474D6" w:rsidP="004012ED">
      <w:pPr>
        <w:spacing w:line="276" w:lineRule="auto"/>
        <w:ind w:left="480"/>
        <w:jc w:val="both"/>
        <w:rPr>
          <w:b/>
          <w:bCs/>
          <w:sz w:val="22"/>
          <w:szCs w:val="22"/>
        </w:rPr>
      </w:pPr>
      <w:r w:rsidRPr="006075BA">
        <w:rPr>
          <w:bCs/>
          <w:sz w:val="22"/>
          <w:szCs w:val="22"/>
        </w:rPr>
        <w:t>“</w:t>
      </w:r>
      <w:r w:rsidR="00830661" w:rsidRPr="006075BA">
        <w:rPr>
          <w:bCs/>
          <w:sz w:val="22"/>
          <w:szCs w:val="22"/>
        </w:rPr>
        <w:t>Connect</w:t>
      </w:r>
      <w:r w:rsidRPr="006075BA">
        <w:rPr>
          <w:bCs/>
          <w:sz w:val="22"/>
          <w:szCs w:val="22"/>
        </w:rPr>
        <w:t xml:space="preserve"> Composition</w:t>
      </w:r>
      <w:r w:rsidR="00830661" w:rsidRPr="006075BA">
        <w:rPr>
          <w:bCs/>
          <w:sz w:val="22"/>
          <w:szCs w:val="22"/>
        </w:rPr>
        <w:t>”</w:t>
      </w:r>
      <w:r w:rsidR="004607D1">
        <w:rPr>
          <w:bCs/>
          <w:sz w:val="22"/>
          <w:szCs w:val="22"/>
        </w:rPr>
        <w:t xml:space="preserve"> immediately</w:t>
      </w:r>
      <w:r w:rsidR="00830661" w:rsidRPr="006075BA">
        <w:rPr>
          <w:bCs/>
          <w:sz w:val="22"/>
          <w:szCs w:val="22"/>
        </w:rPr>
        <w:t xml:space="preserve"> and</w:t>
      </w:r>
      <w:r w:rsidR="004607D1">
        <w:rPr>
          <w:bCs/>
          <w:sz w:val="22"/>
          <w:szCs w:val="22"/>
        </w:rPr>
        <w:t xml:space="preserve"> begin the </w:t>
      </w:r>
      <w:r w:rsidR="004607D1" w:rsidRPr="00EC59C9">
        <w:rPr>
          <w:b/>
          <w:bCs/>
          <w:sz w:val="22"/>
          <w:szCs w:val="22"/>
        </w:rPr>
        <w:t>pre-diagnostic</w:t>
      </w:r>
      <w:r w:rsidR="004607D1">
        <w:rPr>
          <w:bCs/>
          <w:sz w:val="22"/>
          <w:szCs w:val="22"/>
        </w:rPr>
        <w:t xml:space="preserve"> portion</w:t>
      </w:r>
      <w:r w:rsidR="00FD63C7">
        <w:rPr>
          <w:bCs/>
          <w:sz w:val="22"/>
          <w:szCs w:val="22"/>
        </w:rPr>
        <w:t xml:space="preserve"> </w:t>
      </w:r>
      <w:r w:rsidR="004607D1">
        <w:rPr>
          <w:bCs/>
          <w:sz w:val="22"/>
          <w:szCs w:val="22"/>
        </w:rPr>
        <w:t xml:space="preserve">of the </w:t>
      </w:r>
      <w:r w:rsidR="004607D1" w:rsidRPr="004607D1">
        <w:rPr>
          <w:b/>
          <w:bCs/>
          <w:sz w:val="22"/>
          <w:szCs w:val="22"/>
        </w:rPr>
        <w:t>Personalized Learning Plan</w:t>
      </w:r>
    </w:p>
    <w:p w:rsidR="009B058C" w:rsidRDefault="004607D1" w:rsidP="004012ED">
      <w:pPr>
        <w:spacing w:line="276" w:lineRule="auto"/>
        <w:ind w:left="480"/>
        <w:jc w:val="both"/>
        <w:rPr>
          <w:bCs/>
          <w:sz w:val="22"/>
          <w:szCs w:val="22"/>
        </w:rPr>
      </w:pPr>
      <w:r>
        <w:rPr>
          <w:bCs/>
          <w:sz w:val="22"/>
          <w:szCs w:val="22"/>
        </w:rPr>
        <w:t xml:space="preserve"> </w:t>
      </w:r>
      <w:r w:rsidR="00FD63C7">
        <w:rPr>
          <w:bCs/>
          <w:sz w:val="22"/>
          <w:szCs w:val="22"/>
        </w:rPr>
        <w:t xml:space="preserve"> </w:t>
      </w:r>
      <w:r>
        <w:rPr>
          <w:bCs/>
          <w:sz w:val="22"/>
          <w:szCs w:val="22"/>
        </w:rPr>
        <w:t>(PLP)</w:t>
      </w:r>
      <w:r w:rsidR="00EC59C9">
        <w:rPr>
          <w:bCs/>
          <w:sz w:val="22"/>
          <w:szCs w:val="22"/>
        </w:rPr>
        <w:t>! T</w:t>
      </w:r>
      <w:r>
        <w:rPr>
          <w:bCs/>
          <w:sz w:val="22"/>
          <w:szCs w:val="22"/>
        </w:rPr>
        <w:t>hen,</w:t>
      </w:r>
      <w:r w:rsidR="00EC59C9">
        <w:rPr>
          <w:bCs/>
          <w:sz w:val="22"/>
          <w:szCs w:val="22"/>
        </w:rPr>
        <w:t xml:space="preserve"> </w:t>
      </w:r>
      <w:r>
        <w:rPr>
          <w:bCs/>
          <w:sz w:val="22"/>
          <w:szCs w:val="22"/>
        </w:rPr>
        <w:t>once this first important s</w:t>
      </w:r>
      <w:r w:rsidR="009B058C">
        <w:rPr>
          <w:bCs/>
          <w:sz w:val="22"/>
          <w:szCs w:val="22"/>
        </w:rPr>
        <w:t>tep is completed, you will have a shorter period of time than students in a</w:t>
      </w:r>
    </w:p>
    <w:p w:rsidR="00A73B93" w:rsidRDefault="009B058C" w:rsidP="004012ED">
      <w:pPr>
        <w:spacing w:line="276" w:lineRule="auto"/>
        <w:ind w:left="480"/>
        <w:jc w:val="both"/>
        <w:rPr>
          <w:bCs/>
          <w:sz w:val="22"/>
          <w:szCs w:val="22"/>
        </w:rPr>
      </w:pPr>
      <w:r>
        <w:rPr>
          <w:bCs/>
          <w:sz w:val="22"/>
          <w:szCs w:val="22"/>
        </w:rPr>
        <w:t xml:space="preserve">   </w:t>
      </w:r>
      <w:proofErr w:type="gramStart"/>
      <w:r>
        <w:rPr>
          <w:bCs/>
          <w:sz w:val="22"/>
          <w:szCs w:val="22"/>
        </w:rPr>
        <w:t>regular</w:t>
      </w:r>
      <w:proofErr w:type="gramEnd"/>
      <w:r>
        <w:rPr>
          <w:bCs/>
          <w:sz w:val="22"/>
          <w:szCs w:val="22"/>
        </w:rPr>
        <w:t xml:space="preserve"> semester</w:t>
      </w:r>
      <w:r w:rsidR="004607D1">
        <w:rPr>
          <w:bCs/>
          <w:sz w:val="22"/>
          <w:szCs w:val="22"/>
        </w:rPr>
        <w:t xml:space="preserve"> to complete the</w:t>
      </w:r>
      <w:r w:rsidR="00EC59C9">
        <w:rPr>
          <w:bCs/>
          <w:sz w:val="22"/>
          <w:szCs w:val="22"/>
        </w:rPr>
        <w:t xml:space="preserve"> actual</w:t>
      </w:r>
      <w:r w:rsidR="004607D1">
        <w:rPr>
          <w:bCs/>
          <w:sz w:val="22"/>
          <w:szCs w:val="22"/>
        </w:rPr>
        <w:t xml:space="preserve"> PLP online (I will inform</w:t>
      </w:r>
      <w:r w:rsidR="00A73B93">
        <w:rPr>
          <w:bCs/>
          <w:sz w:val="22"/>
          <w:szCs w:val="22"/>
        </w:rPr>
        <w:t>/remind</w:t>
      </w:r>
      <w:r w:rsidR="004607D1">
        <w:rPr>
          <w:bCs/>
          <w:sz w:val="22"/>
          <w:szCs w:val="22"/>
        </w:rPr>
        <w:t xml:space="preserve"> you</w:t>
      </w:r>
      <w:r w:rsidR="00A73B93">
        <w:rPr>
          <w:bCs/>
          <w:sz w:val="22"/>
          <w:szCs w:val="22"/>
        </w:rPr>
        <w:t xml:space="preserve"> as we go along</w:t>
      </w:r>
      <w:r w:rsidR="004607D1">
        <w:rPr>
          <w:bCs/>
          <w:sz w:val="22"/>
          <w:szCs w:val="22"/>
        </w:rPr>
        <w:t xml:space="preserve"> of the</w:t>
      </w:r>
      <w:r w:rsidR="00EC59C9">
        <w:rPr>
          <w:bCs/>
          <w:sz w:val="22"/>
          <w:szCs w:val="22"/>
        </w:rPr>
        <w:t xml:space="preserve"> </w:t>
      </w:r>
      <w:r w:rsidR="004607D1">
        <w:rPr>
          <w:bCs/>
          <w:sz w:val="22"/>
          <w:szCs w:val="22"/>
        </w:rPr>
        <w:t>deadline to</w:t>
      </w:r>
    </w:p>
    <w:p w:rsidR="001E1BEF" w:rsidRDefault="00A73B93" w:rsidP="001E1BEF">
      <w:pPr>
        <w:spacing w:line="276" w:lineRule="auto"/>
        <w:ind w:left="480"/>
        <w:jc w:val="both"/>
        <w:rPr>
          <w:bCs/>
          <w:sz w:val="22"/>
          <w:szCs w:val="22"/>
        </w:rPr>
      </w:pPr>
      <w:r>
        <w:rPr>
          <w:bCs/>
          <w:sz w:val="22"/>
          <w:szCs w:val="22"/>
        </w:rPr>
        <w:t xml:space="preserve"> </w:t>
      </w:r>
      <w:r w:rsidR="004607D1">
        <w:rPr>
          <w:bCs/>
          <w:sz w:val="22"/>
          <w:szCs w:val="22"/>
        </w:rPr>
        <w:t xml:space="preserve"> </w:t>
      </w:r>
      <w:proofErr w:type="gramStart"/>
      <w:r w:rsidR="004607D1">
        <w:rPr>
          <w:bCs/>
          <w:sz w:val="22"/>
          <w:szCs w:val="22"/>
        </w:rPr>
        <w:t>complete</w:t>
      </w:r>
      <w:proofErr w:type="gramEnd"/>
      <w:r w:rsidR="004607D1">
        <w:rPr>
          <w:bCs/>
          <w:sz w:val="22"/>
          <w:szCs w:val="22"/>
        </w:rPr>
        <w:t xml:space="preserve"> the PLP)</w:t>
      </w:r>
      <w:r w:rsidR="00EC59C9">
        <w:rPr>
          <w:bCs/>
          <w:sz w:val="22"/>
          <w:szCs w:val="22"/>
        </w:rPr>
        <w:t>. Third</w:t>
      </w:r>
      <w:r w:rsidR="001E1BEF">
        <w:rPr>
          <w:bCs/>
          <w:sz w:val="22"/>
          <w:szCs w:val="22"/>
        </w:rPr>
        <w:t>ly,</w:t>
      </w:r>
      <w:r w:rsidR="00EC59C9">
        <w:rPr>
          <w:bCs/>
          <w:sz w:val="22"/>
          <w:szCs w:val="22"/>
        </w:rPr>
        <w:t xml:space="preserve"> you will complete the </w:t>
      </w:r>
      <w:r w:rsidR="00EC59C9" w:rsidRPr="00A73B93">
        <w:rPr>
          <w:b/>
          <w:bCs/>
          <w:sz w:val="22"/>
          <w:szCs w:val="22"/>
        </w:rPr>
        <w:t>post-diagnostic</w:t>
      </w:r>
      <w:r w:rsidR="001E1BEF">
        <w:rPr>
          <w:bCs/>
          <w:sz w:val="22"/>
          <w:szCs w:val="22"/>
        </w:rPr>
        <w:t xml:space="preserve"> portion </w:t>
      </w:r>
      <w:r>
        <w:rPr>
          <w:bCs/>
          <w:sz w:val="22"/>
          <w:szCs w:val="22"/>
        </w:rPr>
        <w:t>which</w:t>
      </w:r>
      <w:r w:rsidR="001E1BEF">
        <w:rPr>
          <w:bCs/>
          <w:sz w:val="22"/>
          <w:szCs w:val="22"/>
        </w:rPr>
        <w:t xml:space="preserve"> </w:t>
      </w:r>
      <w:r>
        <w:rPr>
          <w:bCs/>
          <w:sz w:val="22"/>
          <w:szCs w:val="22"/>
        </w:rPr>
        <w:t>finishes the process. Your</w:t>
      </w:r>
    </w:p>
    <w:p w:rsidR="00691B9E" w:rsidRDefault="001E1BEF" w:rsidP="00691B9E">
      <w:pPr>
        <w:spacing w:line="276" w:lineRule="auto"/>
        <w:ind w:left="480"/>
        <w:jc w:val="both"/>
        <w:rPr>
          <w:bCs/>
          <w:sz w:val="22"/>
          <w:szCs w:val="22"/>
        </w:rPr>
      </w:pPr>
      <w:r>
        <w:rPr>
          <w:bCs/>
          <w:sz w:val="22"/>
          <w:szCs w:val="22"/>
        </w:rPr>
        <w:t xml:space="preserve">  </w:t>
      </w:r>
      <w:r w:rsidR="00A73B93">
        <w:rPr>
          <w:bCs/>
          <w:sz w:val="22"/>
          <w:szCs w:val="22"/>
        </w:rPr>
        <w:t xml:space="preserve"> </w:t>
      </w:r>
      <w:proofErr w:type="gramStart"/>
      <w:r w:rsidR="00A73B93">
        <w:rPr>
          <w:bCs/>
          <w:sz w:val="22"/>
          <w:szCs w:val="22"/>
        </w:rPr>
        <w:t>percentage</w:t>
      </w:r>
      <w:proofErr w:type="gramEnd"/>
      <w:r w:rsidR="00A73B93">
        <w:rPr>
          <w:bCs/>
          <w:sz w:val="22"/>
          <w:szCs w:val="22"/>
        </w:rPr>
        <w:t xml:space="preserve"> of completion then transfers into my 0-100 point scale, which is directly</w:t>
      </w:r>
      <w:r w:rsidR="00691B9E">
        <w:rPr>
          <w:bCs/>
          <w:sz w:val="22"/>
          <w:szCs w:val="22"/>
        </w:rPr>
        <w:t xml:space="preserve"> </w:t>
      </w:r>
      <w:r w:rsidR="00A73B93">
        <w:rPr>
          <w:bCs/>
          <w:sz w:val="22"/>
          <w:szCs w:val="22"/>
        </w:rPr>
        <w:t xml:space="preserve">applied to your grade (i.e. 83% </w:t>
      </w:r>
    </w:p>
    <w:p w:rsidR="00691B9E" w:rsidRDefault="00691B9E" w:rsidP="00691B9E">
      <w:pPr>
        <w:spacing w:line="276" w:lineRule="auto"/>
        <w:ind w:left="480"/>
        <w:jc w:val="both"/>
        <w:rPr>
          <w:bCs/>
          <w:sz w:val="22"/>
          <w:szCs w:val="22"/>
        </w:rPr>
      </w:pPr>
      <w:r>
        <w:rPr>
          <w:bCs/>
          <w:sz w:val="22"/>
          <w:szCs w:val="22"/>
        </w:rPr>
        <w:t xml:space="preserve">   </w:t>
      </w:r>
      <w:proofErr w:type="gramStart"/>
      <w:r w:rsidR="00A73B93">
        <w:rPr>
          <w:bCs/>
          <w:sz w:val="22"/>
          <w:szCs w:val="22"/>
        </w:rPr>
        <w:t>percent</w:t>
      </w:r>
      <w:proofErr w:type="gramEnd"/>
      <w:r w:rsidR="00A73B93">
        <w:rPr>
          <w:bCs/>
          <w:sz w:val="22"/>
          <w:szCs w:val="22"/>
        </w:rPr>
        <w:t xml:space="preserve"> completion becomes 83 points, which is a B); there is no good reason</w:t>
      </w:r>
      <w:r>
        <w:rPr>
          <w:bCs/>
          <w:sz w:val="22"/>
          <w:szCs w:val="22"/>
        </w:rPr>
        <w:t xml:space="preserve"> </w:t>
      </w:r>
      <w:r w:rsidR="00A73B93">
        <w:rPr>
          <w:bCs/>
          <w:sz w:val="22"/>
          <w:szCs w:val="22"/>
        </w:rPr>
        <w:t>anyone should get less than 100%).</w:t>
      </w:r>
    </w:p>
    <w:p w:rsidR="00691B9E" w:rsidRDefault="00691B9E" w:rsidP="00691B9E">
      <w:pPr>
        <w:spacing w:line="276" w:lineRule="auto"/>
        <w:ind w:left="480"/>
        <w:jc w:val="both"/>
        <w:rPr>
          <w:bCs/>
          <w:sz w:val="22"/>
          <w:szCs w:val="22"/>
        </w:rPr>
      </w:pPr>
      <w:r>
        <w:rPr>
          <w:bCs/>
          <w:sz w:val="22"/>
          <w:szCs w:val="22"/>
        </w:rPr>
        <w:t xml:space="preserve">  </w:t>
      </w:r>
      <w:r w:rsidR="00A73B93">
        <w:rPr>
          <w:bCs/>
          <w:sz w:val="22"/>
          <w:szCs w:val="22"/>
        </w:rPr>
        <w:t xml:space="preserve"> The other great thing about </w:t>
      </w:r>
      <w:r w:rsidR="00A73B93" w:rsidRPr="00E73380">
        <w:rPr>
          <w:b/>
          <w:bCs/>
          <w:i/>
          <w:sz w:val="22"/>
          <w:szCs w:val="22"/>
        </w:rPr>
        <w:t>Connect</w:t>
      </w:r>
      <w:r w:rsidR="00A73B93">
        <w:rPr>
          <w:bCs/>
          <w:sz w:val="22"/>
          <w:szCs w:val="22"/>
        </w:rPr>
        <w:t xml:space="preserve"> is that your one-time f</w:t>
      </w:r>
      <w:r w:rsidR="00E73380">
        <w:rPr>
          <w:bCs/>
          <w:sz w:val="22"/>
          <w:szCs w:val="22"/>
        </w:rPr>
        <w:t>ee, which was part of your</w:t>
      </w:r>
      <w:r w:rsidR="00A73B93">
        <w:rPr>
          <w:bCs/>
          <w:sz w:val="22"/>
          <w:szCs w:val="22"/>
        </w:rPr>
        <w:t xml:space="preserve"> enrollment</w:t>
      </w:r>
      <w:r w:rsidR="00E73380">
        <w:rPr>
          <w:bCs/>
          <w:sz w:val="22"/>
          <w:szCs w:val="22"/>
        </w:rPr>
        <w:t xml:space="preserve"> fee</w:t>
      </w:r>
      <w:r w:rsidR="00A73B93">
        <w:rPr>
          <w:bCs/>
          <w:sz w:val="22"/>
          <w:szCs w:val="22"/>
        </w:rPr>
        <w:t xml:space="preserve"> for this class</w:t>
      </w:r>
      <w:r w:rsidR="00E73380">
        <w:rPr>
          <w:bCs/>
          <w:sz w:val="22"/>
          <w:szCs w:val="22"/>
        </w:rPr>
        <w:t xml:space="preserve">, </w:t>
      </w:r>
    </w:p>
    <w:p w:rsidR="00691B9E" w:rsidRDefault="00691B9E" w:rsidP="00691B9E">
      <w:pPr>
        <w:spacing w:line="276" w:lineRule="auto"/>
        <w:ind w:left="480"/>
        <w:jc w:val="both"/>
        <w:rPr>
          <w:bCs/>
          <w:sz w:val="22"/>
          <w:szCs w:val="22"/>
        </w:rPr>
      </w:pPr>
      <w:r>
        <w:rPr>
          <w:bCs/>
          <w:sz w:val="22"/>
          <w:szCs w:val="22"/>
        </w:rPr>
        <w:t xml:space="preserve">   </w:t>
      </w:r>
      <w:proofErr w:type="gramStart"/>
      <w:r w:rsidR="00E73380">
        <w:rPr>
          <w:bCs/>
          <w:sz w:val="22"/>
          <w:szCs w:val="22"/>
        </w:rPr>
        <w:t>gives</w:t>
      </w:r>
      <w:proofErr w:type="gramEnd"/>
      <w:r w:rsidR="00E73380">
        <w:rPr>
          <w:bCs/>
          <w:sz w:val="22"/>
          <w:szCs w:val="22"/>
        </w:rPr>
        <w:t xml:space="preserve"> you</w:t>
      </w:r>
      <w:r w:rsidR="00A73B93">
        <w:rPr>
          <w:bCs/>
          <w:sz w:val="22"/>
          <w:szCs w:val="22"/>
        </w:rPr>
        <w:t xml:space="preserve"> </w:t>
      </w:r>
      <w:r w:rsidR="00920EF0" w:rsidRPr="006075BA">
        <w:rPr>
          <w:bCs/>
          <w:sz w:val="22"/>
          <w:szCs w:val="22"/>
        </w:rPr>
        <w:t>access to personalized instruction on your writing skills and</w:t>
      </w:r>
      <w:r>
        <w:rPr>
          <w:bCs/>
          <w:sz w:val="22"/>
          <w:szCs w:val="22"/>
        </w:rPr>
        <w:t xml:space="preserve"> </w:t>
      </w:r>
      <w:r w:rsidR="00920EF0" w:rsidRPr="006075BA">
        <w:rPr>
          <w:bCs/>
          <w:sz w:val="22"/>
          <w:szCs w:val="22"/>
        </w:rPr>
        <w:t>style for</w:t>
      </w:r>
      <w:r w:rsidR="004607D1">
        <w:rPr>
          <w:bCs/>
          <w:sz w:val="22"/>
          <w:szCs w:val="22"/>
        </w:rPr>
        <w:t xml:space="preserve"> </w:t>
      </w:r>
      <w:r w:rsidR="00920EF0" w:rsidRPr="006075BA">
        <w:rPr>
          <w:bCs/>
          <w:sz w:val="22"/>
          <w:szCs w:val="22"/>
        </w:rPr>
        <w:t>4 years</w:t>
      </w:r>
      <w:r w:rsidR="00E73380">
        <w:rPr>
          <w:bCs/>
          <w:sz w:val="22"/>
          <w:szCs w:val="22"/>
        </w:rPr>
        <w:t>!</w:t>
      </w:r>
      <w:r w:rsidR="00830661" w:rsidRPr="006075BA">
        <w:rPr>
          <w:bCs/>
          <w:sz w:val="22"/>
          <w:szCs w:val="22"/>
        </w:rPr>
        <w:t xml:space="preserve"> This resource will be a</w:t>
      </w:r>
    </w:p>
    <w:p w:rsidR="00691B9E" w:rsidRDefault="00691B9E" w:rsidP="00691B9E">
      <w:pPr>
        <w:spacing w:line="276" w:lineRule="auto"/>
        <w:ind w:left="480"/>
        <w:jc w:val="both"/>
        <w:rPr>
          <w:bCs/>
          <w:sz w:val="22"/>
          <w:szCs w:val="22"/>
        </w:rPr>
      </w:pPr>
      <w:r>
        <w:rPr>
          <w:bCs/>
          <w:sz w:val="22"/>
          <w:szCs w:val="22"/>
        </w:rPr>
        <w:t xml:space="preserve"> </w:t>
      </w:r>
      <w:r w:rsidR="00E73380">
        <w:rPr>
          <w:bCs/>
          <w:sz w:val="22"/>
          <w:szCs w:val="22"/>
        </w:rPr>
        <w:t xml:space="preserve"> </w:t>
      </w:r>
      <w:r>
        <w:rPr>
          <w:bCs/>
          <w:sz w:val="22"/>
          <w:szCs w:val="22"/>
        </w:rPr>
        <w:t xml:space="preserve"> </w:t>
      </w:r>
      <w:proofErr w:type="gramStart"/>
      <w:r w:rsidR="00E73380">
        <w:rPr>
          <w:bCs/>
          <w:sz w:val="22"/>
          <w:szCs w:val="22"/>
        </w:rPr>
        <w:t>valuable</w:t>
      </w:r>
      <w:proofErr w:type="gramEnd"/>
      <w:r w:rsidR="00E73380">
        <w:rPr>
          <w:bCs/>
          <w:sz w:val="22"/>
          <w:szCs w:val="22"/>
        </w:rPr>
        <w:t xml:space="preserve"> tool as you develop your writing skills and </w:t>
      </w:r>
      <w:r w:rsidR="00496DA9" w:rsidRPr="006075BA">
        <w:rPr>
          <w:bCs/>
          <w:sz w:val="22"/>
          <w:szCs w:val="22"/>
        </w:rPr>
        <w:t>a</w:t>
      </w:r>
      <w:r w:rsidR="00D42838" w:rsidRPr="006075BA">
        <w:rPr>
          <w:bCs/>
          <w:sz w:val="22"/>
          <w:szCs w:val="22"/>
        </w:rPr>
        <w:t>dvance through</w:t>
      </w:r>
      <w:r w:rsidR="00E73380">
        <w:rPr>
          <w:bCs/>
          <w:sz w:val="22"/>
          <w:szCs w:val="22"/>
        </w:rPr>
        <w:t xml:space="preserve"> the</w:t>
      </w:r>
      <w:r>
        <w:rPr>
          <w:bCs/>
          <w:sz w:val="22"/>
          <w:szCs w:val="22"/>
        </w:rPr>
        <w:t xml:space="preserve"> </w:t>
      </w:r>
      <w:r w:rsidR="00E73380">
        <w:rPr>
          <w:bCs/>
          <w:sz w:val="22"/>
          <w:szCs w:val="22"/>
        </w:rPr>
        <w:t xml:space="preserve">next 4 years of  </w:t>
      </w:r>
      <w:r w:rsidR="00D42838" w:rsidRPr="006075BA">
        <w:rPr>
          <w:bCs/>
          <w:sz w:val="22"/>
          <w:szCs w:val="22"/>
        </w:rPr>
        <w:t>your college career.</w:t>
      </w:r>
      <w:r w:rsidR="00830661" w:rsidRPr="006075BA">
        <w:rPr>
          <w:bCs/>
          <w:sz w:val="22"/>
          <w:szCs w:val="22"/>
        </w:rPr>
        <w:t xml:space="preserve"> The</w:t>
      </w:r>
    </w:p>
    <w:p w:rsidR="00691B9E" w:rsidRDefault="00691B9E" w:rsidP="00691B9E">
      <w:pPr>
        <w:spacing w:line="276" w:lineRule="auto"/>
        <w:ind w:left="480"/>
        <w:jc w:val="both"/>
        <w:rPr>
          <w:bCs/>
          <w:sz w:val="22"/>
          <w:szCs w:val="22"/>
        </w:rPr>
      </w:pPr>
      <w:r>
        <w:rPr>
          <w:bCs/>
          <w:sz w:val="22"/>
          <w:szCs w:val="22"/>
        </w:rPr>
        <w:t xml:space="preserve"> </w:t>
      </w:r>
      <w:r w:rsidR="00830661" w:rsidRPr="006075BA">
        <w:rPr>
          <w:bCs/>
          <w:sz w:val="22"/>
          <w:szCs w:val="22"/>
        </w:rPr>
        <w:t xml:space="preserve"> </w:t>
      </w:r>
      <w:r>
        <w:rPr>
          <w:bCs/>
          <w:sz w:val="22"/>
          <w:szCs w:val="22"/>
        </w:rPr>
        <w:t xml:space="preserve"> </w:t>
      </w:r>
      <w:proofErr w:type="spellStart"/>
      <w:r w:rsidR="00830661" w:rsidRPr="006075BA">
        <w:rPr>
          <w:bCs/>
          <w:sz w:val="22"/>
          <w:szCs w:val="22"/>
        </w:rPr>
        <w:t>McGrawhill</w:t>
      </w:r>
      <w:proofErr w:type="spellEnd"/>
      <w:r w:rsidR="00830661" w:rsidRPr="006075BA">
        <w:rPr>
          <w:bCs/>
          <w:sz w:val="22"/>
          <w:szCs w:val="22"/>
        </w:rPr>
        <w:t xml:space="preserve"> website has a tremendous amount of material to aid you in</w:t>
      </w:r>
      <w:r>
        <w:rPr>
          <w:bCs/>
          <w:sz w:val="22"/>
          <w:szCs w:val="22"/>
        </w:rPr>
        <w:t xml:space="preserve"> </w:t>
      </w:r>
      <w:r w:rsidR="00830661" w:rsidRPr="006075BA">
        <w:rPr>
          <w:bCs/>
          <w:sz w:val="22"/>
          <w:szCs w:val="22"/>
        </w:rPr>
        <w:t xml:space="preserve">your </w:t>
      </w:r>
      <w:r w:rsidR="00BF4BC1" w:rsidRPr="006075BA">
        <w:rPr>
          <w:bCs/>
          <w:sz w:val="22"/>
          <w:szCs w:val="22"/>
        </w:rPr>
        <w:t>development of composition skills,</w:t>
      </w:r>
    </w:p>
    <w:p w:rsidR="00B338A4" w:rsidRPr="00D3210A" w:rsidRDefault="00691B9E" w:rsidP="00691B9E">
      <w:pPr>
        <w:spacing w:line="276" w:lineRule="auto"/>
        <w:ind w:left="480"/>
        <w:jc w:val="both"/>
        <w:rPr>
          <w:bCs/>
          <w:sz w:val="22"/>
          <w:szCs w:val="22"/>
        </w:rPr>
      </w:pPr>
      <w:r>
        <w:rPr>
          <w:bCs/>
          <w:sz w:val="22"/>
          <w:szCs w:val="22"/>
        </w:rPr>
        <w:t xml:space="preserve"> </w:t>
      </w:r>
      <w:r w:rsidR="00BF4BC1" w:rsidRPr="006075BA">
        <w:rPr>
          <w:bCs/>
          <w:sz w:val="22"/>
          <w:szCs w:val="22"/>
        </w:rPr>
        <w:t xml:space="preserve"> </w:t>
      </w:r>
      <w:r>
        <w:rPr>
          <w:bCs/>
          <w:sz w:val="22"/>
          <w:szCs w:val="22"/>
        </w:rPr>
        <w:t xml:space="preserve"> </w:t>
      </w:r>
      <w:proofErr w:type="gramStart"/>
      <w:r w:rsidR="00BF4BC1" w:rsidRPr="006075BA">
        <w:rPr>
          <w:bCs/>
          <w:sz w:val="22"/>
          <w:szCs w:val="22"/>
        </w:rPr>
        <w:t>and</w:t>
      </w:r>
      <w:proofErr w:type="gramEnd"/>
      <w:r w:rsidR="00BF4BC1" w:rsidRPr="006075BA">
        <w:rPr>
          <w:bCs/>
          <w:sz w:val="22"/>
          <w:szCs w:val="22"/>
        </w:rPr>
        <w:t xml:space="preserve"> I will utilize their materials for some of our informal exercises as</w:t>
      </w:r>
      <w:r w:rsidR="00E73380">
        <w:rPr>
          <w:bCs/>
          <w:sz w:val="22"/>
          <w:szCs w:val="22"/>
        </w:rPr>
        <w:t xml:space="preserve"> we</w:t>
      </w:r>
      <w:r>
        <w:rPr>
          <w:bCs/>
          <w:sz w:val="22"/>
          <w:szCs w:val="22"/>
        </w:rPr>
        <w:t xml:space="preserve"> </w:t>
      </w:r>
      <w:r w:rsidR="00E73380">
        <w:rPr>
          <w:bCs/>
          <w:sz w:val="22"/>
          <w:szCs w:val="22"/>
        </w:rPr>
        <w:t>go along.</w:t>
      </w:r>
    </w:p>
    <w:p w:rsidR="00D3210A" w:rsidRPr="009238EC" w:rsidRDefault="00120C6E" w:rsidP="00D3210A">
      <w:pPr>
        <w:pStyle w:val="Default"/>
        <w:ind w:left="720"/>
        <w:jc w:val="both"/>
        <w:rPr>
          <w:rFonts w:ascii="Times New Roman" w:hAnsi="Times New Roman" w:cs="Times New Roman"/>
          <w:sz w:val="22"/>
          <w:szCs w:val="22"/>
        </w:rPr>
      </w:pPr>
      <w:r>
        <w:rPr>
          <w:rFonts w:ascii="Tribune" w:hAnsi="Tribune"/>
          <w:b/>
        </w:rPr>
        <w:t xml:space="preserve"> </w:t>
      </w:r>
    </w:p>
    <w:p w:rsidR="00E635AC" w:rsidRDefault="00E635AC" w:rsidP="00DB35AA">
      <w:pPr>
        <w:rPr>
          <w:rFonts w:ascii="Tribune" w:hAnsi="Tribune"/>
          <w:b/>
          <w:bCs/>
        </w:rPr>
      </w:pPr>
    </w:p>
    <w:p w:rsidR="00DB35AA" w:rsidRDefault="00BA064D" w:rsidP="00DB35AA">
      <w:pPr>
        <w:rPr>
          <w:rFonts w:ascii="Tribune" w:hAnsi="Tribune"/>
          <w:b/>
          <w:bCs/>
        </w:rPr>
      </w:pPr>
      <w:r>
        <w:rPr>
          <w:rFonts w:ascii="Tribune" w:hAnsi="Tribune"/>
          <w:b/>
          <w:bCs/>
        </w:rPr>
        <w:t>X</w:t>
      </w:r>
      <w:r w:rsidR="00D53461">
        <w:rPr>
          <w:rFonts w:ascii="Tribune" w:hAnsi="Tribune"/>
          <w:b/>
          <w:bCs/>
        </w:rPr>
        <w:t>. Grading Distribution</w:t>
      </w:r>
      <w:r w:rsidR="00DB35AA">
        <w:rPr>
          <w:rFonts w:ascii="Tribune" w:hAnsi="Tribune"/>
          <w:b/>
          <w:bCs/>
        </w:rPr>
        <w:t xml:space="preserve">: </w:t>
      </w:r>
      <w:r w:rsidR="00DC614E">
        <w:rPr>
          <w:rFonts w:ascii="Tribune" w:hAnsi="Tribune"/>
          <w:b/>
          <w:bCs/>
        </w:rPr>
        <w:t xml:space="preserve">            </w:t>
      </w:r>
      <w:r w:rsidR="00E65B37">
        <w:rPr>
          <w:rFonts w:ascii="Tribune" w:hAnsi="Tribune"/>
          <w:b/>
          <w:bCs/>
        </w:rPr>
        <w:t xml:space="preserve">     </w:t>
      </w:r>
    </w:p>
    <w:p w:rsidR="00DB35AA" w:rsidRDefault="00DB35AA" w:rsidP="00DB35AA">
      <w:pPr>
        <w:pStyle w:val="Heading4"/>
        <w:ind w:firstLine="720"/>
        <w:rPr>
          <w:rFonts w:ascii="Tribune" w:hAnsi="Tribune"/>
        </w:rPr>
      </w:pP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r>
        <w:rPr>
          <w:rFonts w:ascii="Tribune" w:hAnsi="Tribune"/>
        </w:rPr>
        <w:tab/>
        <w:t xml:space="preserve">    </w:t>
      </w:r>
      <w:r>
        <w:rPr>
          <w:rFonts w:ascii="Tribune" w:hAnsi="Tribune"/>
        </w:rPr>
        <w:tab/>
      </w:r>
    </w:p>
    <w:p w:rsidR="00DB35AA" w:rsidRDefault="00DB35AA" w:rsidP="00DB35AA">
      <w:pPr>
        <w:pStyle w:val="Heading4"/>
        <w:ind w:firstLine="720"/>
        <w:rPr>
          <w:rFonts w:ascii="Tribune" w:hAnsi="Tribune"/>
          <w:sz w:val="22"/>
          <w:szCs w:val="22"/>
        </w:rPr>
      </w:pPr>
      <w:r>
        <w:rPr>
          <w:rFonts w:ascii="Tribune" w:hAnsi="Tribune"/>
          <w:sz w:val="22"/>
          <w:szCs w:val="22"/>
        </w:rPr>
        <w:t>3 Formal Essays</w:t>
      </w:r>
      <w:r>
        <w:rPr>
          <w:rFonts w:ascii="Tribune" w:hAnsi="Tribune"/>
          <w:sz w:val="22"/>
          <w:szCs w:val="22"/>
        </w:rPr>
        <w:tab/>
      </w:r>
      <w:r>
        <w:rPr>
          <w:rFonts w:ascii="Tribune" w:hAnsi="Tribune"/>
          <w:sz w:val="22"/>
          <w:szCs w:val="22"/>
        </w:rPr>
        <w:tab/>
      </w:r>
      <w:r>
        <w:rPr>
          <w:rFonts w:ascii="Tribune" w:hAnsi="Tribune"/>
          <w:sz w:val="22"/>
          <w:szCs w:val="22"/>
        </w:rPr>
        <w:tab/>
      </w:r>
      <w:r w:rsidR="00E65B37">
        <w:rPr>
          <w:rFonts w:ascii="Tribune" w:hAnsi="Tribune"/>
          <w:sz w:val="22"/>
          <w:szCs w:val="22"/>
        </w:rPr>
        <w:t xml:space="preserve">       </w:t>
      </w:r>
      <w:r w:rsidR="00D53461">
        <w:rPr>
          <w:rFonts w:ascii="Tribune" w:hAnsi="Tribune"/>
          <w:sz w:val="22"/>
          <w:szCs w:val="22"/>
        </w:rPr>
        <w:t xml:space="preserve"> </w:t>
      </w:r>
      <w:r w:rsidR="00746361">
        <w:rPr>
          <w:rFonts w:ascii="Tribune" w:hAnsi="Tribune"/>
          <w:sz w:val="22"/>
          <w:szCs w:val="22"/>
        </w:rPr>
        <w:t>4</w:t>
      </w:r>
      <w:r w:rsidR="00691B9E">
        <w:rPr>
          <w:rFonts w:ascii="Tribune" w:hAnsi="Tribune"/>
          <w:sz w:val="22"/>
          <w:szCs w:val="22"/>
        </w:rPr>
        <w:t>0</w:t>
      </w:r>
      <w:r w:rsidR="00DC614E" w:rsidRPr="00E65B37">
        <w:rPr>
          <w:rFonts w:ascii="Tribune" w:hAnsi="Tribune"/>
          <w:sz w:val="22"/>
          <w:szCs w:val="22"/>
        </w:rPr>
        <w:t>0</w:t>
      </w:r>
      <w:r w:rsidR="00E535C3">
        <w:rPr>
          <w:rFonts w:ascii="Tribune" w:hAnsi="Tribune"/>
          <w:sz w:val="22"/>
          <w:szCs w:val="22"/>
        </w:rPr>
        <w:t xml:space="preserve"> </w:t>
      </w:r>
      <w:r w:rsidR="00DC614E">
        <w:rPr>
          <w:rFonts w:ascii="Tribune" w:hAnsi="Tribune"/>
          <w:sz w:val="22"/>
          <w:szCs w:val="22"/>
        </w:rPr>
        <w:t xml:space="preserve">= </w:t>
      </w:r>
      <w:proofErr w:type="gramStart"/>
      <w:r w:rsidR="006C4F55" w:rsidRPr="00691B9E">
        <w:rPr>
          <w:rFonts w:ascii="Tribune" w:hAnsi="Tribune"/>
          <w:b w:val="0"/>
          <w:sz w:val="22"/>
          <w:szCs w:val="22"/>
          <w:u w:val="single"/>
        </w:rPr>
        <w:t>100</w:t>
      </w:r>
      <w:r w:rsidR="00D53461" w:rsidRPr="00691B9E">
        <w:rPr>
          <w:rFonts w:ascii="Tribune" w:hAnsi="Tribune"/>
          <w:b w:val="0"/>
          <w:sz w:val="22"/>
          <w:szCs w:val="22"/>
        </w:rPr>
        <w:t xml:space="preserve"> </w:t>
      </w:r>
      <w:r w:rsidR="00DC614E" w:rsidRPr="00691B9E">
        <w:rPr>
          <w:rFonts w:ascii="Tribune" w:hAnsi="Tribune"/>
          <w:b w:val="0"/>
          <w:sz w:val="22"/>
          <w:szCs w:val="22"/>
        </w:rPr>
        <w:t xml:space="preserve"> </w:t>
      </w:r>
      <w:r w:rsidR="00C43C84" w:rsidRPr="00691B9E">
        <w:rPr>
          <w:rFonts w:ascii="Tribune" w:hAnsi="Tribune"/>
          <w:b w:val="0"/>
          <w:sz w:val="22"/>
          <w:szCs w:val="22"/>
        </w:rPr>
        <w:t>+</w:t>
      </w:r>
      <w:proofErr w:type="gramEnd"/>
      <w:r w:rsidR="006C4F55" w:rsidRPr="00691B9E">
        <w:rPr>
          <w:rFonts w:ascii="Tribune" w:hAnsi="Tribune"/>
          <w:b w:val="0"/>
          <w:sz w:val="22"/>
          <w:szCs w:val="22"/>
        </w:rPr>
        <w:t xml:space="preserve"> </w:t>
      </w:r>
      <w:r w:rsidR="00746361" w:rsidRPr="00691B9E">
        <w:rPr>
          <w:rFonts w:ascii="Tribune" w:hAnsi="Tribune"/>
          <w:b w:val="0"/>
          <w:sz w:val="22"/>
          <w:szCs w:val="22"/>
          <w:u w:val="single"/>
        </w:rPr>
        <w:t>1</w:t>
      </w:r>
      <w:r w:rsidR="00CA74E9" w:rsidRPr="00691B9E">
        <w:rPr>
          <w:rFonts w:ascii="Tribune" w:hAnsi="Tribune"/>
          <w:b w:val="0"/>
          <w:sz w:val="22"/>
          <w:szCs w:val="22"/>
          <w:u w:val="single"/>
        </w:rPr>
        <w:t>5</w:t>
      </w:r>
      <w:r w:rsidR="00C43C84" w:rsidRPr="00691B9E">
        <w:rPr>
          <w:rFonts w:ascii="Tribune" w:hAnsi="Tribune"/>
          <w:b w:val="0"/>
          <w:sz w:val="22"/>
          <w:szCs w:val="22"/>
          <w:u w:val="single"/>
        </w:rPr>
        <w:t>0</w:t>
      </w:r>
      <w:r w:rsidR="00D42838" w:rsidRPr="00691B9E">
        <w:rPr>
          <w:rFonts w:ascii="Tribune" w:hAnsi="Tribune"/>
          <w:b w:val="0"/>
          <w:sz w:val="22"/>
          <w:szCs w:val="22"/>
        </w:rPr>
        <w:t xml:space="preserve"> </w:t>
      </w:r>
      <w:r w:rsidR="00DC614E" w:rsidRPr="00691B9E">
        <w:rPr>
          <w:rFonts w:ascii="Tribune" w:hAnsi="Tribune"/>
          <w:b w:val="0"/>
          <w:sz w:val="22"/>
          <w:szCs w:val="22"/>
        </w:rPr>
        <w:t xml:space="preserve"> + </w:t>
      </w:r>
      <w:r w:rsidR="00691B9E" w:rsidRPr="00691B9E">
        <w:rPr>
          <w:rFonts w:ascii="Tribune" w:hAnsi="Tribune"/>
          <w:b w:val="0"/>
          <w:sz w:val="22"/>
          <w:szCs w:val="22"/>
          <w:u w:val="single"/>
        </w:rPr>
        <w:t>15</w:t>
      </w:r>
      <w:r w:rsidR="00C43C84" w:rsidRPr="00691B9E">
        <w:rPr>
          <w:rFonts w:ascii="Tribune" w:hAnsi="Tribune"/>
          <w:b w:val="0"/>
          <w:sz w:val="22"/>
          <w:szCs w:val="22"/>
          <w:u w:val="single"/>
        </w:rPr>
        <w:t>0</w:t>
      </w:r>
      <w:r w:rsidR="00D53461">
        <w:rPr>
          <w:rFonts w:ascii="Tribune" w:hAnsi="Tribune"/>
          <w:sz w:val="22"/>
          <w:szCs w:val="22"/>
        </w:rPr>
        <w:t xml:space="preserve"> </w:t>
      </w:r>
    </w:p>
    <w:p w:rsidR="00C43C84" w:rsidRPr="00A22B60" w:rsidRDefault="00E65B37" w:rsidP="00E65B37">
      <w:pPr>
        <w:rPr>
          <w:rFonts w:ascii="Tribune" w:hAnsi="Tribune"/>
          <w:b/>
          <w:sz w:val="22"/>
          <w:szCs w:val="22"/>
        </w:rPr>
      </w:pPr>
      <w:r>
        <w:rPr>
          <w:sz w:val="22"/>
          <w:szCs w:val="22"/>
        </w:rPr>
        <w:t xml:space="preserve"> </w:t>
      </w:r>
      <w:r>
        <w:rPr>
          <w:sz w:val="22"/>
          <w:szCs w:val="22"/>
        </w:rPr>
        <w:tab/>
      </w:r>
      <w:r>
        <w:rPr>
          <w:rFonts w:ascii="Tribune" w:hAnsi="Tribune"/>
          <w:b/>
          <w:sz w:val="22"/>
          <w:szCs w:val="22"/>
        </w:rPr>
        <w:t>Journal</w:t>
      </w:r>
      <w:r w:rsidR="00CA74E9">
        <w:rPr>
          <w:rFonts w:ascii="Tribune" w:hAnsi="Tribune"/>
          <w:b/>
          <w:sz w:val="22"/>
          <w:szCs w:val="22"/>
        </w:rPr>
        <w:t xml:space="preserve"> </w:t>
      </w:r>
      <w:r w:rsidR="008361B4">
        <w:rPr>
          <w:rFonts w:ascii="Tribune" w:hAnsi="Tribune"/>
          <w:b/>
          <w:sz w:val="22"/>
          <w:szCs w:val="22"/>
        </w:rPr>
        <w:t xml:space="preserve"> </w:t>
      </w:r>
      <w:r w:rsidR="008361B4">
        <w:rPr>
          <w:rFonts w:ascii="Tribune" w:hAnsi="Tribune"/>
          <w:b/>
          <w:sz w:val="22"/>
          <w:szCs w:val="22"/>
        </w:rPr>
        <w:tab/>
      </w:r>
      <w:r w:rsidR="008361B4">
        <w:rPr>
          <w:rFonts w:ascii="Tribune" w:hAnsi="Tribune"/>
          <w:b/>
          <w:sz w:val="22"/>
          <w:szCs w:val="22"/>
        </w:rPr>
        <w:tab/>
      </w:r>
      <w:r>
        <w:rPr>
          <w:rFonts w:ascii="Tribune" w:hAnsi="Tribune"/>
          <w:b/>
          <w:sz w:val="22"/>
          <w:szCs w:val="22"/>
        </w:rPr>
        <w:t xml:space="preserve">     </w:t>
      </w:r>
      <w:r w:rsidR="00E535C3">
        <w:rPr>
          <w:rFonts w:ascii="Tribune" w:hAnsi="Tribune"/>
          <w:b/>
          <w:sz w:val="22"/>
          <w:szCs w:val="22"/>
        </w:rPr>
        <w:t xml:space="preserve"> </w:t>
      </w:r>
      <w:r w:rsidR="00CA74E9">
        <w:rPr>
          <w:rFonts w:ascii="Tribune" w:hAnsi="Tribune"/>
          <w:b/>
          <w:sz w:val="22"/>
          <w:szCs w:val="22"/>
        </w:rPr>
        <w:tab/>
        <w:t xml:space="preserve">        </w:t>
      </w:r>
      <w:r w:rsidR="00691B9E">
        <w:rPr>
          <w:rFonts w:ascii="Tribune" w:hAnsi="Tribune"/>
          <w:b/>
          <w:sz w:val="22"/>
          <w:szCs w:val="22"/>
        </w:rPr>
        <w:tab/>
        <w:t xml:space="preserve">        </w:t>
      </w:r>
      <w:r w:rsidR="00DC4576">
        <w:rPr>
          <w:rFonts w:ascii="Tribune" w:hAnsi="Tribune"/>
          <w:b/>
          <w:sz w:val="22"/>
          <w:szCs w:val="22"/>
        </w:rPr>
        <w:t>10</w:t>
      </w:r>
      <w:r w:rsidR="00691B9E">
        <w:rPr>
          <w:rFonts w:ascii="Tribune" w:hAnsi="Tribune"/>
          <w:b/>
          <w:sz w:val="22"/>
          <w:szCs w:val="22"/>
        </w:rPr>
        <w:t>0</w:t>
      </w:r>
      <w:r w:rsidR="00E535C3">
        <w:rPr>
          <w:rFonts w:ascii="Tribune" w:hAnsi="Tribune"/>
          <w:b/>
          <w:sz w:val="22"/>
          <w:szCs w:val="22"/>
        </w:rPr>
        <w:t xml:space="preserve"> </w:t>
      </w:r>
      <w:r w:rsidR="00E535C3" w:rsidRPr="00691B9E">
        <w:rPr>
          <w:rFonts w:ascii="Tribune" w:hAnsi="Tribune"/>
          <w:sz w:val="22"/>
          <w:szCs w:val="22"/>
        </w:rPr>
        <w:t xml:space="preserve">= </w:t>
      </w:r>
      <w:r w:rsidR="00DC4576">
        <w:rPr>
          <w:rFonts w:ascii="Tribune" w:hAnsi="Tribune"/>
          <w:sz w:val="22"/>
          <w:szCs w:val="22"/>
        </w:rPr>
        <w:t>10</w:t>
      </w:r>
      <w:r w:rsidR="00691B9E" w:rsidRPr="00691B9E">
        <w:rPr>
          <w:rFonts w:ascii="Tribune" w:hAnsi="Tribune"/>
          <w:sz w:val="22"/>
          <w:szCs w:val="22"/>
        </w:rPr>
        <w:t xml:space="preserve"> entries @ </w:t>
      </w:r>
      <w:r w:rsidR="00691B9E" w:rsidRPr="00691B9E">
        <w:rPr>
          <w:rFonts w:ascii="Tribune" w:hAnsi="Tribune"/>
          <w:i/>
          <w:sz w:val="22"/>
          <w:szCs w:val="22"/>
        </w:rPr>
        <w:t>up to</w:t>
      </w:r>
      <w:r w:rsidR="00DC4576">
        <w:rPr>
          <w:rFonts w:ascii="Tribune" w:hAnsi="Tribune"/>
          <w:sz w:val="22"/>
          <w:szCs w:val="22"/>
        </w:rPr>
        <w:t xml:space="preserve"> 10</w:t>
      </w:r>
      <w:r w:rsidR="00691B9E" w:rsidRPr="00691B9E">
        <w:rPr>
          <w:rFonts w:ascii="Tribune" w:hAnsi="Tribune"/>
          <w:sz w:val="22"/>
          <w:szCs w:val="22"/>
        </w:rPr>
        <w:t xml:space="preserve"> points each</w:t>
      </w:r>
      <w:r w:rsidR="00CA74E9">
        <w:rPr>
          <w:rFonts w:ascii="Tribune" w:hAnsi="Tribune"/>
          <w:b/>
          <w:sz w:val="22"/>
          <w:szCs w:val="22"/>
        </w:rPr>
        <w:t xml:space="preserve">  </w:t>
      </w:r>
      <w:r w:rsidR="008361B4">
        <w:rPr>
          <w:rFonts w:ascii="Tribune" w:hAnsi="Tribune"/>
          <w:b/>
          <w:sz w:val="22"/>
          <w:szCs w:val="22"/>
        </w:rPr>
        <w:t xml:space="preserve"> </w:t>
      </w:r>
    </w:p>
    <w:p w:rsidR="00E12E24" w:rsidRDefault="00E12E24" w:rsidP="00E12E24">
      <w:pPr>
        <w:pStyle w:val="Heading4"/>
        <w:ind w:firstLine="720"/>
        <w:rPr>
          <w:rFonts w:ascii="Tribune" w:hAnsi="Tribune"/>
          <w:sz w:val="22"/>
          <w:szCs w:val="22"/>
        </w:rPr>
      </w:pPr>
      <w:r>
        <w:rPr>
          <w:rFonts w:ascii="Tribune" w:hAnsi="Tribune"/>
          <w:sz w:val="22"/>
          <w:szCs w:val="22"/>
        </w:rPr>
        <w:t>Midterm</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sidR="00455007">
        <w:rPr>
          <w:rFonts w:ascii="Tribune" w:hAnsi="Tribune"/>
          <w:sz w:val="22"/>
          <w:szCs w:val="22"/>
        </w:rPr>
        <w:t xml:space="preserve"> </w:t>
      </w:r>
      <w:r w:rsidR="00DC614E">
        <w:rPr>
          <w:rFonts w:ascii="Tribune" w:hAnsi="Tribune"/>
          <w:sz w:val="22"/>
          <w:szCs w:val="22"/>
        </w:rPr>
        <w:t xml:space="preserve"> </w:t>
      </w:r>
      <w:r w:rsidR="00E65B37">
        <w:rPr>
          <w:rFonts w:ascii="Tribune" w:hAnsi="Tribune"/>
          <w:sz w:val="22"/>
          <w:szCs w:val="22"/>
        </w:rPr>
        <w:t xml:space="preserve">      </w:t>
      </w:r>
      <w:r w:rsidR="00691B9E">
        <w:rPr>
          <w:rFonts w:ascii="Tribune" w:hAnsi="Tribune"/>
          <w:sz w:val="22"/>
          <w:szCs w:val="22"/>
        </w:rPr>
        <w:t xml:space="preserve">  </w:t>
      </w:r>
      <w:r w:rsidR="00DC4576">
        <w:rPr>
          <w:rFonts w:ascii="Tribune" w:hAnsi="Tribune"/>
          <w:sz w:val="22"/>
          <w:szCs w:val="22"/>
        </w:rPr>
        <w:t>75</w:t>
      </w:r>
      <w:r w:rsidR="00E535C3">
        <w:rPr>
          <w:rFonts w:ascii="Tribune" w:hAnsi="Tribune"/>
          <w:sz w:val="22"/>
          <w:szCs w:val="22"/>
        </w:rPr>
        <w:t xml:space="preserve"> </w:t>
      </w:r>
      <w:r w:rsidR="00D53461">
        <w:rPr>
          <w:rFonts w:ascii="Tribune" w:hAnsi="Tribune"/>
          <w:sz w:val="22"/>
          <w:szCs w:val="22"/>
        </w:rPr>
        <w:t xml:space="preserve"> </w:t>
      </w:r>
    </w:p>
    <w:p w:rsidR="00CF2031" w:rsidRDefault="006C4F55" w:rsidP="00E12E24">
      <w:pPr>
        <w:pStyle w:val="Heading4"/>
        <w:ind w:firstLine="720"/>
        <w:rPr>
          <w:rFonts w:ascii="Tribune" w:hAnsi="Tribune"/>
          <w:sz w:val="22"/>
          <w:szCs w:val="22"/>
        </w:rPr>
      </w:pPr>
      <w:r>
        <w:rPr>
          <w:rFonts w:ascii="Tribune" w:hAnsi="Tribune"/>
          <w:sz w:val="22"/>
          <w:szCs w:val="22"/>
        </w:rPr>
        <w:t>Final Exam</w:t>
      </w:r>
      <w:r w:rsidR="00DB35AA">
        <w:rPr>
          <w:rFonts w:ascii="Tribune" w:hAnsi="Tribune"/>
          <w:sz w:val="22"/>
          <w:szCs w:val="22"/>
        </w:rPr>
        <w:tab/>
      </w:r>
      <w:r w:rsidR="00DB35AA">
        <w:rPr>
          <w:rFonts w:ascii="Tribune" w:hAnsi="Tribune"/>
          <w:sz w:val="22"/>
          <w:szCs w:val="22"/>
        </w:rPr>
        <w:tab/>
        <w:t xml:space="preserve">       </w:t>
      </w:r>
      <w:r w:rsidR="00C43C84">
        <w:rPr>
          <w:rFonts w:ascii="Tribune" w:hAnsi="Tribune"/>
          <w:sz w:val="22"/>
          <w:szCs w:val="22"/>
        </w:rPr>
        <w:tab/>
      </w:r>
      <w:r>
        <w:rPr>
          <w:rFonts w:ascii="Tribune" w:hAnsi="Tribune"/>
          <w:sz w:val="22"/>
          <w:szCs w:val="22"/>
        </w:rPr>
        <w:tab/>
      </w:r>
      <w:r w:rsidR="00455007">
        <w:rPr>
          <w:rFonts w:ascii="Tribune" w:hAnsi="Tribune"/>
          <w:sz w:val="22"/>
          <w:szCs w:val="22"/>
        </w:rPr>
        <w:t xml:space="preserve"> </w:t>
      </w:r>
      <w:r w:rsidR="00691B9E">
        <w:rPr>
          <w:rFonts w:ascii="Tribune" w:hAnsi="Tribune"/>
          <w:sz w:val="22"/>
          <w:szCs w:val="22"/>
        </w:rPr>
        <w:t xml:space="preserve">         </w:t>
      </w:r>
      <w:r w:rsidR="00DC4576">
        <w:rPr>
          <w:rFonts w:ascii="Tribune" w:hAnsi="Tribune"/>
          <w:sz w:val="22"/>
          <w:szCs w:val="22"/>
        </w:rPr>
        <w:t>75</w:t>
      </w:r>
      <w:r w:rsidR="00DC614E">
        <w:rPr>
          <w:rFonts w:ascii="Tribune" w:hAnsi="Tribune"/>
          <w:sz w:val="22"/>
          <w:szCs w:val="22"/>
        </w:rPr>
        <w:t xml:space="preserve"> </w:t>
      </w:r>
      <w:r w:rsidR="00D53461">
        <w:rPr>
          <w:rFonts w:ascii="Tribune" w:hAnsi="Tribune"/>
          <w:sz w:val="22"/>
          <w:szCs w:val="22"/>
        </w:rPr>
        <w:t xml:space="preserve"> </w:t>
      </w:r>
      <w:r w:rsidR="00DB35AA">
        <w:rPr>
          <w:rFonts w:ascii="Tribune" w:hAnsi="Tribune"/>
          <w:sz w:val="22"/>
          <w:szCs w:val="22"/>
        </w:rPr>
        <w:t xml:space="preserve">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r>
    </w:p>
    <w:p w:rsidR="00A22B60" w:rsidRPr="00691B9E" w:rsidRDefault="00A22B60" w:rsidP="00691B9E">
      <w:pPr>
        <w:pStyle w:val="Heading4"/>
        <w:ind w:firstLine="720"/>
        <w:rPr>
          <w:rFonts w:ascii="Tribune" w:hAnsi="Tribune"/>
          <w:sz w:val="22"/>
          <w:szCs w:val="22"/>
        </w:rPr>
      </w:pPr>
      <w:r w:rsidRPr="00E535C3">
        <w:rPr>
          <w:sz w:val="22"/>
          <w:szCs w:val="22"/>
        </w:rPr>
        <w:t>Presentations</w:t>
      </w:r>
      <w:r w:rsidR="00691B9E">
        <w:rPr>
          <w:sz w:val="22"/>
          <w:szCs w:val="22"/>
        </w:rPr>
        <w:t>/ Group Projects</w:t>
      </w:r>
      <w:r w:rsidRPr="00E535C3">
        <w:rPr>
          <w:sz w:val="22"/>
          <w:szCs w:val="22"/>
        </w:rPr>
        <w:t xml:space="preserve"> </w:t>
      </w:r>
      <w:r w:rsidR="00691B9E">
        <w:rPr>
          <w:sz w:val="22"/>
          <w:szCs w:val="22"/>
        </w:rPr>
        <w:t xml:space="preserve">                     200 </w:t>
      </w:r>
      <w:proofErr w:type="gramStart"/>
      <w:r w:rsidR="00691B9E">
        <w:rPr>
          <w:sz w:val="22"/>
          <w:szCs w:val="22"/>
        </w:rPr>
        <w:t>=</w:t>
      </w:r>
      <w:r w:rsidR="004C115B">
        <w:rPr>
          <w:sz w:val="22"/>
          <w:szCs w:val="22"/>
        </w:rPr>
        <w:t xml:space="preserve"> </w:t>
      </w:r>
      <w:r w:rsidR="00691B9E">
        <w:rPr>
          <w:sz w:val="22"/>
          <w:szCs w:val="22"/>
        </w:rPr>
        <w:t xml:space="preserve"> </w:t>
      </w:r>
      <w:r w:rsidR="00691B9E" w:rsidRPr="00691B9E">
        <w:rPr>
          <w:b w:val="0"/>
          <w:sz w:val="22"/>
          <w:szCs w:val="22"/>
        </w:rPr>
        <w:t>4</w:t>
      </w:r>
      <w:proofErr w:type="gramEnd"/>
      <w:r w:rsidR="00691B9E" w:rsidRPr="00691B9E">
        <w:rPr>
          <w:b w:val="0"/>
          <w:sz w:val="22"/>
          <w:szCs w:val="22"/>
        </w:rPr>
        <w:t xml:space="preserve"> at 50 points each</w:t>
      </w:r>
      <w:r w:rsidR="00691B9E">
        <w:rPr>
          <w:sz w:val="22"/>
          <w:szCs w:val="22"/>
        </w:rPr>
        <w:t xml:space="preserve">         </w:t>
      </w:r>
      <w:r w:rsidRPr="00E535C3">
        <w:rPr>
          <w:sz w:val="22"/>
          <w:szCs w:val="22"/>
        </w:rPr>
        <w:t xml:space="preserve">       </w:t>
      </w:r>
      <w:r w:rsidR="00D53461">
        <w:rPr>
          <w:sz w:val="22"/>
          <w:szCs w:val="22"/>
        </w:rPr>
        <w:t xml:space="preserve"> </w:t>
      </w:r>
      <w:r w:rsidR="00D3210A">
        <w:rPr>
          <w:sz w:val="22"/>
          <w:szCs w:val="22"/>
        </w:rPr>
        <w:t xml:space="preserve">  </w:t>
      </w:r>
      <w:r w:rsidR="00691B9E">
        <w:rPr>
          <w:sz w:val="22"/>
          <w:szCs w:val="22"/>
        </w:rPr>
        <w:t xml:space="preserve"> </w:t>
      </w:r>
    </w:p>
    <w:p w:rsidR="00920EF0" w:rsidRPr="00B85077" w:rsidRDefault="00731EC4" w:rsidP="00DB35AA">
      <w:pPr>
        <w:rPr>
          <w:i/>
          <w:sz w:val="20"/>
          <w:szCs w:val="20"/>
        </w:rPr>
      </w:pPr>
      <w:r>
        <w:rPr>
          <w:sz w:val="18"/>
          <w:szCs w:val="18"/>
        </w:rPr>
        <w:t xml:space="preserve"> </w:t>
      </w:r>
      <w:r w:rsidR="00455007">
        <w:rPr>
          <w:sz w:val="18"/>
          <w:szCs w:val="18"/>
        </w:rPr>
        <w:t xml:space="preserve"> </w:t>
      </w:r>
      <w:r w:rsidR="00E65B37">
        <w:rPr>
          <w:sz w:val="18"/>
          <w:szCs w:val="18"/>
        </w:rPr>
        <w:tab/>
      </w:r>
      <w:r w:rsidR="00920EF0" w:rsidRPr="00920EF0">
        <w:rPr>
          <w:b/>
          <w:sz w:val="22"/>
          <w:szCs w:val="22"/>
        </w:rPr>
        <w:t>PLP (Composition Connect)</w:t>
      </w:r>
      <w:r w:rsidR="00920EF0">
        <w:rPr>
          <w:b/>
          <w:sz w:val="22"/>
          <w:szCs w:val="22"/>
        </w:rPr>
        <w:tab/>
      </w:r>
      <w:r w:rsidR="00920EF0">
        <w:rPr>
          <w:b/>
          <w:sz w:val="22"/>
          <w:szCs w:val="22"/>
        </w:rPr>
        <w:tab/>
        <w:t xml:space="preserve">       </w:t>
      </w:r>
      <w:r w:rsidR="00D53461">
        <w:rPr>
          <w:b/>
          <w:sz w:val="22"/>
          <w:szCs w:val="22"/>
        </w:rPr>
        <w:t xml:space="preserve"> </w:t>
      </w:r>
      <w:r w:rsidR="00920EF0" w:rsidRPr="00920EF0">
        <w:rPr>
          <w:b/>
          <w:sz w:val="22"/>
          <w:szCs w:val="22"/>
        </w:rPr>
        <w:t>100</w:t>
      </w:r>
      <w:r w:rsidR="00D53461">
        <w:rPr>
          <w:b/>
          <w:sz w:val="22"/>
          <w:szCs w:val="22"/>
        </w:rPr>
        <w:t xml:space="preserve"> …</w:t>
      </w:r>
      <w:r w:rsidR="00B85077">
        <w:rPr>
          <w:b/>
          <w:sz w:val="22"/>
          <w:szCs w:val="22"/>
        </w:rPr>
        <w:t xml:space="preserve"> </w:t>
      </w:r>
      <w:r w:rsidR="00920EF0" w:rsidRPr="00205F31">
        <w:rPr>
          <w:sz w:val="20"/>
          <w:szCs w:val="20"/>
        </w:rPr>
        <w:t xml:space="preserve">The amount </w:t>
      </w:r>
      <w:r w:rsidR="00920EF0" w:rsidRPr="00205F31">
        <w:rPr>
          <w:sz w:val="20"/>
          <w:szCs w:val="20"/>
          <w:u w:val="single"/>
        </w:rPr>
        <w:t>you</w:t>
      </w:r>
      <w:r w:rsidR="00920EF0" w:rsidRPr="00205F31">
        <w:rPr>
          <w:sz w:val="20"/>
          <w:szCs w:val="20"/>
        </w:rPr>
        <w:t xml:space="preserve"> complete determines the score you receive!</w:t>
      </w:r>
    </w:p>
    <w:p w:rsidR="00DB35AA" w:rsidRPr="00D53461" w:rsidRDefault="00E65B37" w:rsidP="00DB35AA">
      <w:pPr>
        <w:rPr>
          <w:sz w:val="18"/>
          <w:szCs w:val="18"/>
        </w:rPr>
      </w:pPr>
      <w:r>
        <w:rPr>
          <w:sz w:val="18"/>
          <w:szCs w:val="18"/>
        </w:rPr>
        <w:tab/>
      </w:r>
      <w:r w:rsidR="00DC4576" w:rsidRPr="00DC4576">
        <w:rPr>
          <w:b/>
          <w:sz w:val="22"/>
          <w:szCs w:val="22"/>
        </w:rPr>
        <w:t>Pop Quizzes</w:t>
      </w:r>
      <w:r>
        <w:rPr>
          <w:sz w:val="18"/>
          <w:szCs w:val="18"/>
        </w:rPr>
        <w:tab/>
      </w:r>
      <w:r w:rsidR="00DB35AA">
        <w:rPr>
          <w:sz w:val="22"/>
          <w:szCs w:val="22"/>
        </w:rPr>
        <w:tab/>
      </w:r>
      <w:r w:rsidR="00DC4576">
        <w:rPr>
          <w:sz w:val="22"/>
          <w:szCs w:val="22"/>
        </w:rPr>
        <w:t xml:space="preserve">                            </w:t>
      </w:r>
      <w:r>
        <w:rPr>
          <w:sz w:val="22"/>
          <w:szCs w:val="22"/>
        </w:rPr>
        <w:t xml:space="preserve">  </w:t>
      </w:r>
      <w:r w:rsidRPr="00DC4576">
        <w:rPr>
          <w:sz w:val="22"/>
          <w:szCs w:val="22"/>
          <w:u w:val="single"/>
        </w:rPr>
        <w:t xml:space="preserve">  </w:t>
      </w:r>
      <w:r w:rsidR="00DC4576" w:rsidRPr="00DC4576">
        <w:rPr>
          <w:sz w:val="22"/>
          <w:szCs w:val="22"/>
          <w:u w:val="single"/>
        </w:rPr>
        <w:t xml:space="preserve">    50</w:t>
      </w:r>
      <w:r>
        <w:rPr>
          <w:sz w:val="22"/>
          <w:szCs w:val="22"/>
        </w:rPr>
        <w:t xml:space="preserve"> </w:t>
      </w:r>
      <w:r w:rsidR="00D53461">
        <w:rPr>
          <w:sz w:val="22"/>
          <w:szCs w:val="22"/>
        </w:rPr>
        <w:t xml:space="preserve"> </w:t>
      </w:r>
    </w:p>
    <w:p w:rsidR="00731EC4" w:rsidRDefault="00DB35AA" w:rsidP="00CF2031">
      <w:pPr>
        <w:pStyle w:val="BodyText"/>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w:t>
      </w:r>
      <w:r w:rsidR="00C43C84">
        <w:rPr>
          <w:b/>
          <w:sz w:val="22"/>
          <w:szCs w:val="22"/>
        </w:rPr>
        <w:t xml:space="preserve">   </w:t>
      </w:r>
      <w:r w:rsidR="00BA064D">
        <w:rPr>
          <w:b/>
          <w:sz w:val="22"/>
          <w:szCs w:val="22"/>
        </w:rPr>
        <w:t xml:space="preserve"> </w:t>
      </w:r>
      <w:r w:rsidR="00E65B37">
        <w:rPr>
          <w:b/>
          <w:sz w:val="22"/>
          <w:szCs w:val="22"/>
        </w:rPr>
        <w:t xml:space="preserve">    </w:t>
      </w:r>
      <w:r w:rsidR="00DC4576">
        <w:rPr>
          <w:b/>
          <w:sz w:val="22"/>
          <w:szCs w:val="22"/>
        </w:rPr>
        <w:t xml:space="preserve"> </w:t>
      </w:r>
      <w:r w:rsidR="00E65B37">
        <w:rPr>
          <w:b/>
          <w:sz w:val="22"/>
          <w:szCs w:val="22"/>
        </w:rPr>
        <w:t xml:space="preserve">  </w:t>
      </w:r>
      <w:r>
        <w:rPr>
          <w:b/>
          <w:sz w:val="22"/>
          <w:szCs w:val="22"/>
        </w:rPr>
        <w:t>1,000</w:t>
      </w:r>
      <w:r w:rsidR="00E65B37">
        <w:rPr>
          <w:b/>
          <w:sz w:val="22"/>
          <w:szCs w:val="22"/>
        </w:rPr>
        <w:t xml:space="preserve">  </w:t>
      </w:r>
      <w:r w:rsidR="00D53461">
        <w:rPr>
          <w:b/>
          <w:sz w:val="22"/>
          <w:szCs w:val="22"/>
        </w:rPr>
        <w:t xml:space="preserve"> </w:t>
      </w:r>
      <w:r w:rsidR="00E65B37">
        <w:rPr>
          <w:b/>
          <w:sz w:val="22"/>
          <w:szCs w:val="22"/>
        </w:rPr>
        <w:t>points possible</w:t>
      </w:r>
    </w:p>
    <w:p w:rsidR="00E65B37" w:rsidRDefault="00E65B37" w:rsidP="00CF2031">
      <w:pPr>
        <w:pStyle w:val="BodyText"/>
        <w:rPr>
          <w:b/>
          <w:sz w:val="22"/>
          <w:szCs w:val="22"/>
        </w:rPr>
      </w:pPr>
    </w:p>
    <w:p w:rsidR="00DB35AA" w:rsidRPr="00D53461" w:rsidRDefault="00D53461" w:rsidP="00CF2031">
      <w:pPr>
        <w:pStyle w:val="BodyText"/>
        <w:rPr>
          <w:b/>
          <w:sz w:val="22"/>
          <w:szCs w:val="22"/>
        </w:rPr>
      </w:pPr>
      <w:r>
        <w:rPr>
          <w:sz w:val="22"/>
          <w:szCs w:val="22"/>
        </w:rPr>
        <w:t xml:space="preserve"> </w:t>
      </w:r>
      <w:r w:rsidR="00CF2031">
        <w:rPr>
          <w:sz w:val="18"/>
          <w:szCs w:val="18"/>
        </w:rPr>
        <w:t xml:space="preserve">Overall: </w:t>
      </w:r>
      <w:r w:rsidR="00DB35AA">
        <w:rPr>
          <w:sz w:val="18"/>
          <w:szCs w:val="18"/>
        </w:rPr>
        <w:t>900-1,000 points=A; 800-899=B; 700-799=C</w:t>
      </w:r>
      <w:r w:rsidR="00CF2031">
        <w:rPr>
          <w:sz w:val="20"/>
          <w:szCs w:val="20"/>
        </w:rPr>
        <w:t xml:space="preserve">; </w:t>
      </w:r>
      <w:r w:rsidR="00DB35AA">
        <w:rPr>
          <w:rFonts w:ascii="Tribune" w:hAnsi="Tribune"/>
          <w:b/>
          <w:bCs/>
          <w:sz w:val="18"/>
          <w:szCs w:val="18"/>
        </w:rPr>
        <w:t>600-699=</w:t>
      </w:r>
      <w:r w:rsidR="00DB35AA">
        <w:rPr>
          <w:rFonts w:ascii="Tribune" w:hAnsi="Tribune"/>
          <w:sz w:val="18"/>
          <w:szCs w:val="18"/>
        </w:rPr>
        <w:t>D</w:t>
      </w:r>
      <w:r w:rsidR="00DB35AA">
        <w:rPr>
          <w:rFonts w:ascii="Tribune" w:hAnsi="Tribune"/>
          <w:b/>
          <w:bCs/>
          <w:sz w:val="18"/>
          <w:szCs w:val="18"/>
        </w:rPr>
        <w:t>; Below 600=</w:t>
      </w:r>
      <w:r w:rsidR="00DB35AA">
        <w:rPr>
          <w:rFonts w:ascii="Tribune" w:hAnsi="Tribune"/>
          <w:sz w:val="18"/>
          <w:szCs w:val="18"/>
        </w:rPr>
        <w:t>F</w:t>
      </w:r>
    </w:p>
    <w:p w:rsidR="00166046" w:rsidRDefault="00166046" w:rsidP="00166046">
      <w:pPr>
        <w:rPr>
          <w:rFonts w:ascii="Tribune" w:hAnsi="Tribune"/>
          <w:b/>
          <w:bCs/>
        </w:rPr>
      </w:pPr>
      <w:r>
        <w:rPr>
          <w:rFonts w:ascii="Tribune" w:hAnsi="Tribune"/>
          <w:b/>
          <w:bCs/>
        </w:rPr>
        <w:lastRenderedPageBreak/>
        <w:t>XI. General Guidelines on Grades:</w:t>
      </w:r>
    </w:p>
    <w:p w:rsidR="00166046" w:rsidRDefault="00166046" w:rsidP="00166046">
      <w:pPr>
        <w:rPr>
          <w:rFonts w:ascii="Tribune" w:hAnsi="Tribune"/>
          <w:b/>
          <w:bCs/>
        </w:rPr>
      </w:pPr>
    </w:p>
    <w:p w:rsidR="00166046" w:rsidRDefault="00166046" w:rsidP="00166046">
      <w:pPr>
        <w:autoSpaceDE w:val="0"/>
        <w:autoSpaceDN w:val="0"/>
        <w:adjustRightInd w:val="0"/>
        <w:rPr>
          <w:rFonts w:eastAsiaTheme="minorHAnsi"/>
          <w:b/>
          <w:color w:val="000000"/>
          <w:sz w:val="22"/>
          <w:szCs w:val="22"/>
        </w:rPr>
      </w:pPr>
      <w:r w:rsidRPr="00102D7E">
        <w:rPr>
          <w:rFonts w:eastAsiaTheme="minorHAnsi"/>
          <w:b/>
          <w:color w:val="000000"/>
          <w:sz w:val="22"/>
          <w:szCs w:val="22"/>
        </w:rPr>
        <w:t>Please note the following points:</w:t>
      </w:r>
    </w:p>
    <w:p w:rsidR="00166046" w:rsidRPr="00102D7E" w:rsidRDefault="00166046" w:rsidP="00166046">
      <w:pPr>
        <w:autoSpaceDE w:val="0"/>
        <w:autoSpaceDN w:val="0"/>
        <w:adjustRightInd w:val="0"/>
        <w:rPr>
          <w:rFonts w:eastAsiaTheme="minorHAnsi"/>
          <w:b/>
          <w:color w:val="000000"/>
          <w:sz w:val="22"/>
          <w:szCs w:val="22"/>
        </w:rPr>
      </w:pPr>
      <w:r w:rsidRPr="00102D7E">
        <w:rPr>
          <w:rFonts w:eastAsiaTheme="minorHAnsi"/>
          <w:b/>
          <w:color w:val="000000"/>
          <w:sz w:val="22"/>
          <w:szCs w:val="22"/>
        </w:rPr>
        <w:t xml:space="preserve"> </w:t>
      </w:r>
    </w:p>
    <w:p w:rsidR="00166046" w:rsidRPr="005F4739" w:rsidRDefault="00166046" w:rsidP="00166046">
      <w:pPr>
        <w:autoSpaceDE w:val="0"/>
        <w:autoSpaceDN w:val="0"/>
        <w:adjustRightInd w:val="0"/>
        <w:spacing w:after="23"/>
        <w:rPr>
          <w:rFonts w:eastAsiaTheme="minorHAnsi"/>
          <w:color w:val="000000"/>
          <w:sz w:val="22"/>
          <w:szCs w:val="22"/>
        </w:rPr>
      </w:pPr>
      <w:r>
        <w:rPr>
          <w:rFonts w:eastAsiaTheme="minorHAnsi"/>
          <w:color w:val="000000"/>
          <w:sz w:val="22"/>
          <w:szCs w:val="22"/>
        </w:rPr>
        <w:t>1. Grades will NOT</w:t>
      </w:r>
      <w:r w:rsidRPr="005F4739">
        <w:rPr>
          <w:rFonts w:eastAsiaTheme="minorHAnsi"/>
          <w:color w:val="000000"/>
          <w:sz w:val="22"/>
          <w:szCs w:val="22"/>
        </w:rPr>
        <w:t xml:space="preserve"> be discussed in class. </w:t>
      </w:r>
    </w:p>
    <w:p w:rsidR="00166046" w:rsidRPr="005F4739" w:rsidRDefault="00166046" w:rsidP="00166046">
      <w:pPr>
        <w:autoSpaceDE w:val="0"/>
        <w:autoSpaceDN w:val="0"/>
        <w:adjustRightInd w:val="0"/>
        <w:spacing w:after="23"/>
        <w:rPr>
          <w:rFonts w:eastAsiaTheme="minorHAnsi"/>
          <w:color w:val="000000"/>
          <w:sz w:val="22"/>
          <w:szCs w:val="22"/>
        </w:rPr>
      </w:pPr>
      <w:r w:rsidRPr="005F4739">
        <w:rPr>
          <w:rFonts w:eastAsiaTheme="minorHAnsi"/>
          <w:color w:val="000000"/>
          <w:sz w:val="22"/>
          <w:szCs w:val="22"/>
        </w:rPr>
        <w:t xml:space="preserve">2. Before you and I discuss any questions or comments you have regarding a grade on an assignment, you must read all of the comments and then schedule an appointment. </w:t>
      </w:r>
    </w:p>
    <w:p w:rsidR="00166046" w:rsidRPr="00102D7E" w:rsidRDefault="00166046" w:rsidP="00166046">
      <w:pPr>
        <w:autoSpaceDE w:val="0"/>
        <w:autoSpaceDN w:val="0"/>
        <w:adjustRightInd w:val="0"/>
        <w:spacing w:after="23"/>
        <w:rPr>
          <w:rFonts w:eastAsiaTheme="minorHAnsi"/>
          <w:b/>
          <w:color w:val="000000"/>
          <w:sz w:val="22"/>
          <w:szCs w:val="22"/>
        </w:rPr>
      </w:pPr>
      <w:r>
        <w:rPr>
          <w:rFonts w:eastAsiaTheme="minorHAnsi"/>
          <w:color w:val="000000"/>
          <w:sz w:val="22"/>
          <w:szCs w:val="22"/>
        </w:rPr>
        <w:t xml:space="preserve"> </w:t>
      </w:r>
    </w:p>
    <w:p w:rsidR="00166046" w:rsidRDefault="00166046" w:rsidP="00166046">
      <w:pPr>
        <w:autoSpaceDE w:val="0"/>
        <w:autoSpaceDN w:val="0"/>
        <w:adjustRightInd w:val="0"/>
        <w:spacing w:after="23"/>
        <w:rPr>
          <w:rFonts w:eastAsiaTheme="minorHAnsi"/>
          <w:b/>
          <w:color w:val="000000"/>
          <w:sz w:val="22"/>
          <w:szCs w:val="22"/>
        </w:rPr>
      </w:pPr>
      <w:r>
        <w:rPr>
          <w:rFonts w:eastAsiaTheme="minorHAnsi"/>
          <w:color w:val="000000"/>
          <w:sz w:val="22"/>
          <w:szCs w:val="22"/>
        </w:rPr>
        <w:t>3</w:t>
      </w:r>
      <w:r w:rsidRPr="005F4739">
        <w:rPr>
          <w:rFonts w:eastAsiaTheme="minorHAnsi"/>
          <w:color w:val="000000"/>
          <w:sz w:val="22"/>
          <w:szCs w:val="22"/>
        </w:rPr>
        <w:t xml:space="preserve">. </w:t>
      </w:r>
      <w:r w:rsidRPr="00102D7E">
        <w:rPr>
          <w:rFonts w:eastAsiaTheme="minorHAnsi"/>
          <w:b/>
          <w:color w:val="000000"/>
          <w:sz w:val="22"/>
          <w:szCs w:val="22"/>
        </w:rPr>
        <w:t>I look primarily at content, organization and development. Style, grammar and mechanics are secondary.</w:t>
      </w:r>
    </w:p>
    <w:p w:rsidR="00166046" w:rsidRPr="005F4739" w:rsidRDefault="00166046" w:rsidP="00166046">
      <w:pPr>
        <w:autoSpaceDE w:val="0"/>
        <w:autoSpaceDN w:val="0"/>
        <w:adjustRightInd w:val="0"/>
        <w:spacing w:after="23"/>
        <w:rPr>
          <w:rFonts w:eastAsiaTheme="minorHAnsi"/>
          <w:color w:val="000000"/>
          <w:sz w:val="22"/>
          <w:szCs w:val="22"/>
        </w:rPr>
      </w:pPr>
      <w:r>
        <w:rPr>
          <w:rFonts w:eastAsiaTheme="minorHAnsi"/>
          <w:b/>
          <w:color w:val="000000"/>
          <w:sz w:val="22"/>
          <w:szCs w:val="22"/>
        </w:rPr>
        <w:t xml:space="preserve">  </w:t>
      </w:r>
      <w:r w:rsidRPr="005F4739">
        <w:rPr>
          <w:rFonts w:eastAsiaTheme="minorHAnsi"/>
          <w:color w:val="000000"/>
          <w:sz w:val="22"/>
          <w:szCs w:val="22"/>
        </w:rPr>
        <w:t xml:space="preserve"> </w:t>
      </w:r>
      <w:r>
        <w:rPr>
          <w:rFonts w:eastAsiaTheme="minorHAnsi"/>
          <w:color w:val="000000"/>
          <w:sz w:val="22"/>
          <w:szCs w:val="22"/>
        </w:rPr>
        <w:t xml:space="preserve"> </w:t>
      </w:r>
      <w:r w:rsidRPr="005F4739">
        <w:rPr>
          <w:rFonts w:eastAsiaTheme="minorHAnsi"/>
          <w:color w:val="000000"/>
          <w:sz w:val="22"/>
          <w:szCs w:val="22"/>
        </w:rPr>
        <w:t xml:space="preserve">However, if style and grammar are such that the point is unintelligible, your grade will be affected. </w:t>
      </w:r>
    </w:p>
    <w:p w:rsidR="00166046" w:rsidRPr="005F4739" w:rsidRDefault="00166046" w:rsidP="00166046">
      <w:pPr>
        <w:autoSpaceDE w:val="0"/>
        <w:autoSpaceDN w:val="0"/>
        <w:adjustRightInd w:val="0"/>
        <w:spacing w:after="23"/>
        <w:rPr>
          <w:rFonts w:eastAsiaTheme="minorHAnsi"/>
          <w:color w:val="000000"/>
          <w:sz w:val="22"/>
          <w:szCs w:val="22"/>
        </w:rPr>
      </w:pPr>
      <w:r>
        <w:rPr>
          <w:rFonts w:eastAsiaTheme="minorHAnsi"/>
          <w:color w:val="000000"/>
          <w:sz w:val="22"/>
          <w:szCs w:val="22"/>
        </w:rPr>
        <w:t xml:space="preserve">4. Please don’t </w:t>
      </w:r>
      <w:r w:rsidRPr="005F4739">
        <w:rPr>
          <w:rFonts w:eastAsiaTheme="minorHAnsi"/>
          <w:color w:val="000000"/>
          <w:sz w:val="22"/>
          <w:szCs w:val="22"/>
        </w:rPr>
        <w:t>ask me</w:t>
      </w:r>
      <w:r>
        <w:rPr>
          <w:rFonts w:eastAsiaTheme="minorHAnsi"/>
          <w:color w:val="000000"/>
          <w:sz w:val="22"/>
          <w:szCs w:val="22"/>
        </w:rPr>
        <w:t xml:space="preserve"> what your grade at the end of the semester</w:t>
      </w:r>
      <w:r w:rsidRPr="005F4739">
        <w:rPr>
          <w:rFonts w:eastAsiaTheme="minorHAnsi"/>
          <w:color w:val="000000"/>
          <w:sz w:val="22"/>
          <w:szCs w:val="22"/>
        </w:rPr>
        <w:t xml:space="preserve">. Wait for grade posting at semester’s end. </w:t>
      </w:r>
    </w:p>
    <w:p w:rsidR="00166046" w:rsidRDefault="00166046" w:rsidP="00166046">
      <w:pPr>
        <w:autoSpaceDE w:val="0"/>
        <w:autoSpaceDN w:val="0"/>
        <w:adjustRightInd w:val="0"/>
        <w:rPr>
          <w:rFonts w:eastAsiaTheme="minorHAnsi"/>
          <w:color w:val="000000"/>
          <w:sz w:val="22"/>
          <w:szCs w:val="22"/>
        </w:rPr>
      </w:pPr>
    </w:p>
    <w:p w:rsidR="00166046" w:rsidRPr="005F4739" w:rsidRDefault="00166046" w:rsidP="00166046">
      <w:pPr>
        <w:autoSpaceDE w:val="0"/>
        <w:autoSpaceDN w:val="0"/>
        <w:adjustRightInd w:val="0"/>
        <w:spacing w:line="276" w:lineRule="auto"/>
        <w:rPr>
          <w:rFonts w:eastAsiaTheme="minorHAnsi"/>
          <w:color w:val="000000"/>
          <w:sz w:val="22"/>
          <w:szCs w:val="22"/>
        </w:rPr>
      </w:pPr>
      <w:r>
        <w:rPr>
          <w:rFonts w:eastAsiaTheme="minorHAnsi"/>
          <w:color w:val="000000"/>
          <w:sz w:val="22"/>
          <w:szCs w:val="22"/>
        </w:rPr>
        <w:t>5</w:t>
      </w:r>
      <w:r w:rsidRPr="005F4739">
        <w:rPr>
          <w:rFonts w:eastAsiaTheme="minorHAnsi"/>
          <w:color w:val="000000"/>
          <w:sz w:val="22"/>
          <w:szCs w:val="22"/>
        </w:rPr>
        <w:t xml:space="preserve">. </w:t>
      </w:r>
      <w:r w:rsidRPr="005F4739">
        <w:rPr>
          <w:rFonts w:eastAsiaTheme="minorHAnsi"/>
          <w:b/>
          <w:color w:val="000000"/>
          <w:sz w:val="22"/>
          <w:szCs w:val="22"/>
        </w:rPr>
        <w:t>Below is a general description of grading criteria</w:t>
      </w:r>
      <w:r>
        <w:rPr>
          <w:rFonts w:eastAsiaTheme="minorHAnsi"/>
          <w:b/>
          <w:color w:val="000000"/>
          <w:sz w:val="22"/>
          <w:szCs w:val="22"/>
        </w:rPr>
        <w:t xml:space="preserve"> (applies to written assignments and overall class performance)</w:t>
      </w:r>
      <w:r w:rsidRPr="005F4739">
        <w:rPr>
          <w:rFonts w:eastAsiaTheme="minorHAnsi"/>
          <w:b/>
          <w:color w:val="000000"/>
          <w:sz w:val="22"/>
          <w:szCs w:val="22"/>
        </w:rPr>
        <w:t>:</w:t>
      </w:r>
      <w:r w:rsidRPr="005F4739">
        <w:rPr>
          <w:rFonts w:eastAsiaTheme="minorHAnsi"/>
          <w:color w:val="000000"/>
          <w:sz w:val="22"/>
          <w:szCs w:val="22"/>
        </w:rPr>
        <w:t xml:space="preserve"> </w:t>
      </w:r>
    </w:p>
    <w:p w:rsidR="00166046" w:rsidRDefault="00166046" w:rsidP="00166046">
      <w:pPr>
        <w:autoSpaceDE w:val="0"/>
        <w:autoSpaceDN w:val="0"/>
        <w:adjustRightInd w:val="0"/>
        <w:spacing w:after="37"/>
        <w:rPr>
          <w:rFonts w:eastAsiaTheme="minorHAnsi"/>
          <w:b/>
          <w:color w:val="000000"/>
          <w:sz w:val="22"/>
          <w:szCs w:val="22"/>
        </w:rPr>
      </w:pPr>
    </w:p>
    <w:p w:rsidR="00166046" w:rsidRDefault="00166046" w:rsidP="00166046">
      <w:pPr>
        <w:autoSpaceDE w:val="0"/>
        <w:autoSpaceDN w:val="0"/>
        <w:adjustRightInd w:val="0"/>
        <w:spacing w:after="37"/>
        <w:rPr>
          <w:rFonts w:eastAsiaTheme="minorHAnsi"/>
          <w:color w:val="000000"/>
          <w:sz w:val="22"/>
          <w:szCs w:val="22"/>
        </w:rPr>
      </w:pPr>
      <w:r w:rsidRPr="005F4739">
        <w:rPr>
          <w:rFonts w:eastAsiaTheme="minorHAnsi"/>
          <w:b/>
          <w:color w:val="000000"/>
          <w:sz w:val="22"/>
          <w:szCs w:val="22"/>
        </w:rPr>
        <w:t>A</w:t>
      </w:r>
      <w:r w:rsidRPr="005F4739">
        <w:rPr>
          <w:rFonts w:eastAsiaTheme="minorHAnsi"/>
          <w:color w:val="000000"/>
          <w:sz w:val="22"/>
          <w:szCs w:val="22"/>
        </w:rPr>
        <w:t xml:space="preserve"> – Student demonstrates superior ability, skill and originality.</w:t>
      </w:r>
      <w:r>
        <w:rPr>
          <w:rFonts w:eastAsiaTheme="minorHAnsi"/>
          <w:color w:val="000000"/>
          <w:sz w:val="22"/>
          <w:szCs w:val="22"/>
        </w:rPr>
        <w:t xml:space="preserve"> Marks of a scholar emerge in this student’s work.</w:t>
      </w:r>
      <w:r w:rsidRPr="005F4739">
        <w:rPr>
          <w:rFonts w:eastAsiaTheme="minorHAnsi"/>
          <w:color w:val="000000"/>
          <w:sz w:val="22"/>
          <w:szCs w:val="22"/>
        </w:rPr>
        <w:t xml:space="preserve"> Possesses thorough knowledge of material and consistently submits high quality work that is adapted to audien</w:t>
      </w:r>
      <w:r>
        <w:rPr>
          <w:rFonts w:eastAsiaTheme="minorHAnsi"/>
          <w:color w:val="000000"/>
          <w:sz w:val="22"/>
          <w:szCs w:val="22"/>
        </w:rPr>
        <w:t>ce and the rhetorical context. There is a high degree of intuition and intellectual capacity evident regularly. Worked is marked with a spark of e</w:t>
      </w:r>
      <w:r w:rsidRPr="005F4739">
        <w:rPr>
          <w:rFonts w:eastAsiaTheme="minorHAnsi"/>
          <w:color w:val="000000"/>
          <w:sz w:val="22"/>
          <w:szCs w:val="22"/>
        </w:rPr>
        <w:t>xceptional quality.</w:t>
      </w:r>
      <w:r>
        <w:rPr>
          <w:rFonts w:eastAsiaTheme="minorHAnsi"/>
          <w:color w:val="000000"/>
          <w:sz w:val="22"/>
          <w:szCs w:val="22"/>
        </w:rPr>
        <w:t xml:space="preserve"> Student demonstrates exceptional ability to think/learn independently and think critically. Work demonstrates successful risk-taking, which is likely “outside the box” to some extent.</w:t>
      </w:r>
      <w:r w:rsidRPr="005F4739">
        <w:rPr>
          <w:rFonts w:eastAsiaTheme="minorHAnsi"/>
          <w:color w:val="000000"/>
          <w:sz w:val="22"/>
          <w:szCs w:val="22"/>
        </w:rPr>
        <w:t xml:space="preserve"> </w:t>
      </w:r>
      <w:r>
        <w:rPr>
          <w:rFonts w:eastAsiaTheme="minorHAnsi"/>
          <w:color w:val="000000"/>
          <w:sz w:val="22"/>
          <w:szCs w:val="22"/>
        </w:rPr>
        <w:t xml:space="preserve">In short, the work is downright impressive on multiple levels! </w:t>
      </w:r>
    </w:p>
    <w:p w:rsidR="00166046" w:rsidRDefault="00166046" w:rsidP="00166046">
      <w:pPr>
        <w:autoSpaceDE w:val="0"/>
        <w:autoSpaceDN w:val="0"/>
        <w:adjustRightInd w:val="0"/>
        <w:spacing w:after="37"/>
        <w:rPr>
          <w:rFonts w:eastAsiaTheme="minorHAnsi"/>
          <w:color w:val="000000"/>
          <w:sz w:val="22"/>
          <w:szCs w:val="22"/>
        </w:rPr>
      </w:pPr>
    </w:p>
    <w:p w:rsidR="00166046" w:rsidRDefault="00166046" w:rsidP="00166046">
      <w:pPr>
        <w:autoSpaceDE w:val="0"/>
        <w:autoSpaceDN w:val="0"/>
        <w:adjustRightInd w:val="0"/>
        <w:spacing w:after="37"/>
        <w:rPr>
          <w:rFonts w:eastAsiaTheme="minorHAnsi"/>
          <w:color w:val="000000"/>
          <w:sz w:val="22"/>
          <w:szCs w:val="22"/>
        </w:rPr>
      </w:pPr>
      <w:r w:rsidRPr="005F4739">
        <w:rPr>
          <w:rFonts w:eastAsiaTheme="minorHAnsi"/>
          <w:b/>
          <w:color w:val="000000"/>
          <w:sz w:val="22"/>
          <w:szCs w:val="22"/>
        </w:rPr>
        <w:t>B</w:t>
      </w:r>
      <w:r w:rsidRPr="005F4739">
        <w:rPr>
          <w:rFonts w:eastAsiaTheme="minorHAnsi"/>
          <w:color w:val="000000"/>
          <w:sz w:val="22"/>
          <w:szCs w:val="22"/>
        </w:rPr>
        <w:t xml:space="preserve"> – Student shows above average ability, but nothing</w:t>
      </w:r>
      <w:r>
        <w:rPr>
          <w:rFonts w:eastAsiaTheme="minorHAnsi"/>
          <w:color w:val="000000"/>
          <w:sz w:val="22"/>
          <w:szCs w:val="22"/>
        </w:rPr>
        <w:t xml:space="preserve"> is too distinguished.  U</w:t>
      </w:r>
      <w:r w:rsidRPr="005F4739">
        <w:rPr>
          <w:rFonts w:eastAsiaTheme="minorHAnsi"/>
          <w:color w:val="000000"/>
          <w:sz w:val="22"/>
          <w:szCs w:val="22"/>
        </w:rPr>
        <w:t>sually goes</w:t>
      </w:r>
      <w:r>
        <w:rPr>
          <w:rFonts w:eastAsiaTheme="minorHAnsi"/>
          <w:color w:val="000000"/>
          <w:sz w:val="22"/>
          <w:szCs w:val="22"/>
        </w:rPr>
        <w:t xml:space="preserve"> well</w:t>
      </w:r>
      <w:r w:rsidRPr="005F4739">
        <w:rPr>
          <w:rFonts w:eastAsiaTheme="minorHAnsi"/>
          <w:color w:val="000000"/>
          <w:sz w:val="22"/>
          <w:szCs w:val="22"/>
        </w:rPr>
        <w:t xml:space="preserve"> beyond what is required</w:t>
      </w:r>
      <w:r>
        <w:rPr>
          <w:rFonts w:eastAsiaTheme="minorHAnsi"/>
          <w:color w:val="000000"/>
          <w:sz w:val="22"/>
          <w:szCs w:val="22"/>
        </w:rPr>
        <w:t>, but nothing stands out as terribly exceptional</w:t>
      </w:r>
      <w:r w:rsidRPr="005F4739">
        <w:rPr>
          <w:rFonts w:eastAsiaTheme="minorHAnsi"/>
          <w:color w:val="000000"/>
          <w:sz w:val="22"/>
          <w:szCs w:val="22"/>
        </w:rPr>
        <w:t xml:space="preserve">. </w:t>
      </w:r>
      <w:r>
        <w:rPr>
          <w:rFonts w:eastAsiaTheme="minorHAnsi"/>
          <w:color w:val="000000"/>
          <w:sz w:val="22"/>
          <w:szCs w:val="22"/>
        </w:rPr>
        <w:t xml:space="preserve"> This reflects the very best work one can produce by not standing out. </w:t>
      </w:r>
      <w:r w:rsidRPr="005F4739">
        <w:rPr>
          <w:rFonts w:eastAsiaTheme="minorHAnsi"/>
          <w:color w:val="000000"/>
          <w:sz w:val="22"/>
          <w:szCs w:val="22"/>
        </w:rPr>
        <w:t>Work is largely free of rh</w:t>
      </w:r>
      <w:r>
        <w:rPr>
          <w:rFonts w:eastAsiaTheme="minorHAnsi"/>
          <w:color w:val="000000"/>
          <w:sz w:val="22"/>
          <w:szCs w:val="22"/>
        </w:rPr>
        <w:t>etorical and stylistic errors, and clearly a</w:t>
      </w:r>
      <w:r w:rsidRPr="005F4739">
        <w:rPr>
          <w:rFonts w:eastAsiaTheme="minorHAnsi"/>
          <w:color w:val="000000"/>
          <w:sz w:val="22"/>
          <w:szCs w:val="22"/>
        </w:rPr>
        <w:t>dh</w:t>
      </w:r>
      <w:r>
        <w:rPr>
          <w:rFonts w:eastAsiaTheme="minorHAnsi"/>
          <w:color w:val="000000"/>
          <w:sz w:val="22"/>
          <w:szCs w:val="22"/>
        </w:rPr>
        <w:t xml:space="preserve">eres to all instructions. The work is “safe,” which can be interpreted as a positive or a negative feature depending upon a student’s academic goals. </w:t>
      </w:r>
      <w:proofErr w:type="gramStart"/>
      <w:r>
        <w:rPr>
          <w:rFonts w:eastAsiaTheme="minorHAnsi"/>
          <w:color w:val="000000"/>
          <w:sz w:val="22"/>
          <w:szCs w:val="22"/>
        </w:rPr>
        <w:t>Generally good work by a good student.</w:t>
      </w:r>
      <w:proofErr w:type="gramEnd"/>
      <w:r w:rsidRPr="005F4739">
        <w:rPr>
          <w:rFonts w:eastAsiaTheme="minorHAnsi"/>
          <w:color w:val="000000"/>
          <w:sz w:val="22"/>
          <w:szCs w:val="22"/>
        </w:rPr>
        <w:t xml:space="preserve">  </w:t>
      </w:r>
    </w:p>
    <w:p w:rsidR="00166046" w:rsidRDefault="00166046" w:rsidP="00166046">
      <w:pPr>
        <w:autoSpaceDE w:val="0"/>
        <w:autoSpaceDN w:val="0"/>
        <w:adjustRightInd w:val="0"/>
        <w:spacing w:after="37"/>
        <w:rPr>
          <w:rFonts w:eastAsiaTheme="minorHAnsi"/>
          <w:color w:val="000000"/>
          <w:sz w:val="22"/>
          <w:szCs w:val="22"/>
        </w:rPr>
      </w:pPr>
    </w:p>
    <w:p w:rsidR="00166046" w:rsidRDefault="00166046" w:rsidP="00166046">
      <w:pPr>
        <w:autoSpaceDE w:val="0"/>
        <w:autoSpaceDN w:val="0"/>
        <w:adjustRightInd w:val="0"/>
        <w:spacing w:after="37"/>
        <w:rPr>
          <w:rFonts w:eastAsiaTheme="minorHAnsi"/>
          <w:color w:val="000000"/>
          <w:sz w:val="22"/>
          <w:szCs w:val="22"/>
        </w:rPr>
      </w:pPr>
      <w:r w:rsidRPr="005F4739">
        <w:rPr>
          <w:rFonts w:eastAsiaTheme="minorHAnsi"/>
          <w:b/>
          <w:color w:val="000000"/>
          <w:sz w:val="22"/>
          <w:szCs w:val="22"/>
        </w:rPr>
        <w:t>C</w:t>
      </w:r>
      <w:r w:rsidRPr="005F4739">
        <w:rPr>
          <w:rFonts w:eastAsiaTheme="minorHAnsi"/>
          <w:color w:val="000000"/>
          <w:sz w:val="22"/>
          <w:szCs w:val="22"/>
        </w:rPr>
        <w:t xml:space="preserve"> – Average work which adequately treats assignment</w:t>
      </w:r>
      <w:r>
        <w:rPr>
          <w:rFonts w:eastAsiaTheme="minorHAnsi"/>
          <w:color w:val="000000"/>
          <w:sz w:val="22"/>
          <w:szCs w:val="22"/>
        </w:rPr>
        <w:t>s with enough care so as to not have “serious” problems, but is obviously concerned with merely “getting by.” Contains some errors (</w:t>
      </w:r>
      <w:r w:rsidRPr="005F4739">
        <w:rPr>
          <w:rFonts w:eastAsiaTheme="minorHAnsi"/>
          <w:color w:val="000000"/>
          <w:sz w:val="22"/>
          <w:szCs w:val="22"/>
        </w:rPr>
        <w:t>i.e., mechanical, stylistic, rhetorical, proofreading</w:t>
      </w:r>
      <w:r>
        <w:rPr>
          <w:rFonts w:eastAsiaTheme="minorHAnsi"/>
          <w:color w:val="000000"/>
          <w:sz w:val="22"/>
          <w:szCs w:val="22"/>
        </w:rPr>
        <w:t>)</w:t>
      </w:r>
      <w:r w:rsidRPr="005F4739">
        <w:rPr>
          <w:rFonts w:eastAsiaTheme="minorHAnsi"/>
          <w:color w:val="000000"/>
          <w:sz w:val="22"/>
          <w:szCs w:val="22"/>
        </w:rPr>
        <w:t>. Work ad</w:t>
      </w:r>
      <w:r>
        <w:rPr>
          <w:rFonts w:eastAsiaTheme="minorHAnsi"/>
          <w:color w:val="000000"/>
          <w:sz w:val="22"/>
          <w:szCs w:val="22"/>
        </w:rPr>
        <w:t>heres to instructions generally, but is a disappointment because it is just so blah (lackluster) and/</w:t>
      </w:r>
      <w:proofErr w:type="gramStart"/>
      <w:r>
        <w:rPr>
          <w:rFonts w:eastAsiaTheme="minorHAnsi"/>
          <w:color w:val="000000"/>
          <w:sz w:val="22"/>
          <w:szCs w:val="22"/>
        </w:rPr>
        <w:t>or  lacks</w:t>
      </w:r>
      <w:proofErr w:type="gramEnd"/>
      <w:r>
        <w:rPr>
          <w:rFonts w:eastAsiaTheme="minorHAnsi"/>
          <w:color w:val="000000"/>
          <w:sz w:val="22"/>
          <w:szCs w:val="22"/>
        </w:rPr>
        <w:t xml:space="preserve"> development and engagement. There is either a lack of care/involvement with the assignments OR a desperate struggle to stay afloat in the course if this work reflects giving assignments their very best (only they know).</w:t>
      </w:r>
    </w:p>
    <w:p w:rsidR="00166046" w:rsidRPr="005F4739" w:rsidRDefault="00166046" w:rsidP="00166046">
      <w:pPr>
        <w:autoSpaceDE w:val="0"/>
        <w:autoSpaceDN w:val="0"/>
        <w:adjustRightInd w:val="0"/>
        <w:spacing w:after="37"/>
        <w:rPr>
          <w:rFonts w:eastAsiaTheme="minorHAnsi"/>
          <w:color w:val="000000"/>
          <w:sz w:val="22"/>
          <w:szCs w:val="22"/>
        </w:rPr>
      </w:pPr>
    </w:p>
    <w:p w:rsidR="00166046" w:rsidRDefault="00166046" w:rsidP="00166046">
      <w:pPr>
        <w:autoSpaceDE w:val="0"/>
        <w:autoSpaceDN w:val="0"/>
        <w:adjustRightInd w:val="0"/>
        <w:spacing w:after="37"/>
        <w:rPr>
          <w:rFonts w:eastAsiaTheme="minorHAnsi"/>
          <w:color w:val="000000"/>
          <w:sz w:val="22"/>
          <w:szCs w:val="22"/>
        </w:rPr>
      </w:pPr>
      <w:r w:rsidRPr="005F4739">
        <w:rPr>
          <w:rFonts w:eastAsiaTheme="minorHAnsi"/>
          <w:b/>
          <w:color w:val="000000"/>
          <w:sz w:val="22"/>
          <w:szCs w:val="22"/>
        </w:rPr>
        <w:t>D</w:t>
      </w:r>
      <w:r w:rsidRPr="005F4739">
        <w:rPr>
          <w:rFonts w:eastAsiaTheme="minorHAnsi"/>
          <w:color w:val="000000"/>
          <w:sz w:val="22"/>
          <w:szCs w:val="22"/>
        </w:rPr>
        <w:t xml:space="preserve"> – Below average work, but not</w:t>
      </w:r>
      <w:r>
        <w:rPr>
          <w:rFonts w:eastAsiaTheme="minorHAnsi"/>
          <w:color w:val="000000"/>
          <w:sz w:val="22"/>
          <w:szCs w:val="22"/>
        </w:rPr>
        <w:t xml:space="preserve"> necessarily</w:t>
      </w:r>
      <w:r w:rsidRPr="005F4739">
        <w:rPr>
          <w:rFonts w:eastAsiaTheme="minorHAnsi"/>
          <w:color w:val="000000"/>
          <w:sz w:val="22"/>
          <w:szCs w:val="22"/>
        </w:rPr>
        <w:t xml:space="preserve"> failing.</w:t>
      </w:r>
      <w:r>
        <w:rPr>
          <w:rFonts w:eastAsiaTheme="minorHAnsi"/>
          <w:color w:val="000000"/>
          <w:sz w:val="22"/>
          <w:szCs w:val="22"/>
        </w:rPr>
        <w:t xml:space="preserve"> </w:t>
      </w:r>
      <w:r w:rsidRPr="005F4739">
        <w:rPr>
          <w:rFonts w:eastAsiaTheme="minorHAnsi"/>
          <w:color w:val="000000"/>
          <w:sz w:val="22"/>
          <w:szCs w:val="22"/>
        </w:rPr>
        <w:t xml:space="preserve"> Inadequate development of </w:t>
      </w:r>
      <w:r>
        <w:rPr>
          <w:rFonts w:eastAsiaTheme="minorHAnsi"/>
          <w:color w:val="000000"/>
          <w:sz w:val="22"/>
          <w:szCs w:val="22"/>
        </w:rPr>
        <w:t xml:space="preserve">the </w:t>
      </w:r>
      <w:r w:rsidRPr="005F4739">
        <w:rPr>
          <w:rFonts w:eastAsiaTheme="minorHAnsi"/>
          <w:color w:val="000000"/>
          <w:sz w:val="22"/>
          <w:szCs w:val="22"/>
        </w:rPr>
        <w:t>assignment</w:t>
      </w:r>
      <w:r>
        <w:rPr>
          <w:rFonts w:eastAsiaTheme="minorHAnsi"/>
          <w:color w:val="000000"/>
          <w:sz w:val="22"/>
          <w:szCs w:val="22"/>
        </w:rPr>
        <w:t xml:space="preserve">s on several </w:t>
      </w:r>
      <w:proofErr w:type="gramStart"/>
      <w:r>
        <w:rPr>
          <w:rFonts w:eastAsiaTheme="minorHAnsi"/>
          <w:color w:val="000000"/>
          <w:sz w:val="22"/>
          <w:szCs w:val="22"/>
        </w:rPr>
        <w:t>counts</w:t>
      </w:r>
      <w:r w:rsidRPr="005F4739">
        <w:rPr>
          <w:rFonts w:eastAsiaTheme="minorHAnsi"/>
          <w:color w:val="000000"/>
          <w:sz w:val="22"/>
          <w:szCs w:val="22"/>
        </w:rPr>
        <w:t>,</w:t>
      </w:r>
      <w:proofErr w:type="gramEnd"/>
      <w:r w:rsidRPr="005F4739">
        <w:rPr>
          <w:rFonts w:eastAsiaTheme="minorHAnsi"/>
          <w:color w:val="000000"/>
          <w:sz w:val="22"/>
          <w:szCs w:val="22"/>
        </w:rPr>
        <w:t xml:space="preserve"> poorly focused writing indicating</w:t>
      </w:r>
      <w:r>
        <w:rPr>
          <w:rFonts w:eastAsiaTheme="minorHAnsi"/>
          <w:color w:val="000000"/>
          <w:sz w:val="22"/>
          <w:szCs w:val="22"/>
        </w:rPr>
        <w:t xml:space="preserve"> writer’s uncertainty of tasks. </w:t>
      </w:r>
      <w:proofErr w:type="gramStart"/>
      <w:r>
        <w:rPr>
          <w:rFonts w:eastAsiaTheme="minorHAnsi"/>
          <w:color w:val="000000"/>
          <w:sz w:val="22"/>
          <w:szCs w:val="22"/>
        </w:rPr>
        <w:t>S</w:t>
      </w:r>
      <w:r w:rsidRPr="005F4739">
        <w:rPr>
          <w:rFonts w:eastAsiaTheme="minorHAnsi"/>
          <w:color w:val="000000"/>
          <w:sz w:val="22"/>
          <w:szCs w:val="22"/>
        </w:rPr>
        <w:t>hows little originality and skill</w:t>
      </w:r>
      <w:r>
        <w:rPr>
          <w:rFonts w:eastAsiaTheme="minorHAnsi"/>
          <w:color w:val="000000"/>
          <w:sz w:val="22"/>
          <w:szCs w:val="22"/>
        </w:rPr>
        <w:t>, in addition to significant deficiency in one or more vital areas of the assignments</w:t>
      </w:r>
      <w:r w:rsidRPr="005F4739">
        <w:rPr>
          <w:rFonts w:eastAsiaTheme="minorHAnsi"/>
          <w:color w:val="000000"/>
          <w:sz w:val="22"/>
          <w:szCs w:val="22"/>
        </w:rPr>
        <w:t>.</w:t>
      </w:r>
      <w:proofErr w:type="gramEnd"/>
      <w:r w:rsidRPr="005F4739">
        <w:rPr>
          <w:rFonts w:eastAsiaTheme="minorHAnsi"/>
          <w:color w:val="000000"/>
          <w:sz w:val="22"/>
          <w:szCs w:val="22"/>
        </w:rPr>
        <w:t xml:space="preserve"> Student rarely adheres to specified guidelines. Work frequently contains</w:t>
      </w:r>
      <w:r>
        <w:rPr>
          <w:rFonts w:eastAsiaTheme="minorHAnsi"/>
          <w:color w:val="000000"/>
          <w:sz w:val="22"/>
          <w:szCs w:val="22"/>
        </w:rPr>
        <w:t xml:space="preserve"> significant</w:t>
      </w:r>
      <w:r w:rsidRPr="005F4739">
        <w:rPr>
          <w:rFonts w:eastAsiaTheme="minorHAnsi"/>
          <w:color w:val="000000"/>
          <w:sz w:val="22"/>
          <w:szCs w:val="22"/>
        </w:rPr>
        <w:t xml:space="preserve"> errors. </w:t>
      </w:r>
    </w:p>
    <w:p w:rsidR="00166046" w:rsidRPr="005F4739" w:rsidRDefault="00166046" w:rsidP="00166046">
      <w:pPr>
        <w:autoSpaceDE w:val="0"/>
        <w:autoSpaceDN w:val="0"/>
        <w:adjustRightInd w:val="0"/>
        <w:spacing w:after="37"/>
        <w:rPr>
          <w:rFonts w:eastAsiaTheme="minorHAnsi"/>
          <w:color w:val="000000"/>
          <w:sz w:val="22"/>
          <w:szCs w:val="22"/>
        </w:rPr>
      </w:pPr>
    </w:p>
    <w:p w:rsidR="00166046" w:rsidRPr="005F4739" w:rsidRDefault="00166046" w:rsidP="00166046">
      <w:pPr>
        <w:autoSpaceDE w:val="0"/>
        <w:autoSpaceDN w:val="0"/>
        <w:adjustRightInd w:val="0"/>
        <w:rPr>
          <w:rFonts w:eastAsiaTheme="minorHAnsi"/>
          <w:color w:val="000000"/>
          <w:sz w:val="22"/>
          <w:szCs w:val="22"/>
        </w:rPr>
      </w:pPr>
      <w:r w:rsidRPr="005F4739">
        <w:rPr>
          <w:rFonts w:eastAsiaTheme="minorHAnsi"/>
          <w:b/>
          <w:color w:val="000000"/>
          <w:sz w:val="22"/>
          <w:szCs w:val="22"/>
        </w:rPr>
        <w:t>F</w:t>
      </w:r>
      <w:r w:rsidRPr="005F4739">
        <w:rPr>
          <w:rFonts w:eastAsiaTheme="minorHAnsi"/>
          <w:color w:val="000000"/>
          <w:sz w:val="22"/>
          <w:szCs w:val="22"/>
        </w:rPr>
        <w:t xml:space="preserve"> – Student consistently turns in unacceptable work which is sloppy, poorly organized, fails to meet requirements and contains excessive errors in style and logic. Student never meets deadlines and demonstrates no interest and little effort in work. </w:t>
      </w:r>
    </w:p>
    <w:p w:rsidR="00166046" w:rsidRDefault="00166046" w:rsidP="00166046">
      <w:pPr>
        <w:rPr>
          <w:rFonts w:ascii="Tribune" w:hAnsi="Tribune"/>
          <w:b/>
          <w:bCs/>
        </w:rPr>
      </w:pPr>
    </w:p>
    <w:p w:rsidR="00166046" w:rsidRDefault="00166046" w:rsidP="00166046">
      <w:pPr>
        <w:rPr>
          <w:rFonts w:ascii="Tribune" w:hAnsi="Tribune"/>
          <w:b/>
          <w:bCs/>
        </w:rPr>
      </w:pPr>
    </w:p>
    <w:p w:rsidR="0073226E" w:rsidRDefault="0073226E" w:rsidP="00DB35AA">
      <w:pPr>
        <w:pStyle w:val="BodyText"/>
        <w:rPr>
          <w:b/>
        </w:rPr>
      </w:pPr>
    </w:p>
    <w:p w:rsidR="006075BA" w:rsidRDefault="006075BA" w:rsidP="00DB35AA">
      <w:pPr>
        <w:pStyle w:val="BodyText"/>
        <w:rPr>
          <w:b/>
        </w:rPr>
      </w:pPr>
      <w:r>
        <w:rPr>
          <w:b/>
          <w:noProof/>
        </w:rPr>
        <w:drawing>
          <wp:inline distT="0" distB="0" distL="0" distR="0" wp14:anchorId="30459EDB" wp14:editId="79EC118B">
            <wp:extent cx="9144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b/>
        </w:rPr>
        <w:t xml:space="preserve">  </w:t>
      </w:r>
      <w:r>
        <w:rPr>
          <w:b/>
          <w:noProof/>
        </w:rPr>
        <w:drawing>
          <wp:inline distT="0" distB="0" distL="0" distR="0" wp14:anchorId="5215E823" wp14:editId="2D776BB8">
            <wp:extent cx="1266825" cy="92297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28">
                      <a:extLst>
                        <a:ext uri="{28A0092B-C50C-407E-A947-70E740481C1C}">
                          <a14:useLocalDpi xmlns:a14="http://schemas.microsoft.com/office/drawing/2010/main" val="0"/>
                        </a:ext>
                      </a:extLst>
                    </a:blip>
                    <a:stretch>
                      <a:fillRect/>
                    </a:stretch>
                  </pic:blipFill>
                  <pic:spPr>
                    <a:xfrm>
                      <a:off x="0" y="0"/>
                      <a:ext cx="1266825" cy="922973"/>
                    </a:xfrm>
                    <a:prstGeom prst="rect">
                      <a:avLst/>
                    </a:prstGeom>
                  </pic:spPr>
                </pic:pic>
              </a:graphicData>
            </a:graphic>
          </wp:inline>
        </w:drawing>
      </w:r>
    </w:p>
    <w:p w:rsidR="00DB35AA" w:rsidRDefault="00DB35AA" w:rsidP="00DB35AA">
      <w:pPr>
        <w:pStyle w:val="BodyText"/>
        <w:rPr>
          <w:b/>
        </w:rPr>
      </w:pPr>
      <w:r w:rsidRPr="00EF2FE6">
        <w:rPr>
          <w:b/>
        </w:rPr>
        <w:t>X</w:t>
      </w:r>
      <w:r w:rsidR="00166046">
        <w:rPr>
          <w:b/>
        </w:rPr>
        <w:t>I</w:t>
      </w:r>
      <w:r w:rsidR="00980F6B">
        <w:rPr>
          <w:b/>
        </w:rPr>
        <w:t>I</w:t>
      </w:r>
      <w:r w:rsidRPr="00EF2FE6">
        <w:rPr>
          <w:b/>
        </w:rPr>
        <w:t xml:space="preserve">. Extra Credit </w:t>
      </w:r>
      <w:r w:rsidRPr="00EF2FE6">
        <w:rPr>
          <w:b/>
          <w:u w:val="single"/>
        </w:rPr>
        <w:t>Option</w:t>
      </w:r>
      <w:r w:rsidRPr="00EF2FE6">
        <w:rPr>
          <w:b/>
        </w:rPr>
        <w:t>:</w:t>
      </w:r>
    </w:p>
    <w:p w:rsidR="006075BA" w:rsidRDefault="006075BA" w:rsidP="00DB35AA">
      <w:pPr>
        <w:pStyle w:val="BodyText"/>
        <w:rPr>
          <w:b/>
        </w:rPr>
      </w:pPr>
    </w:p>
    <w:p w:rsidR="00AE05FA" w:rsidRPr="005852CB" w:rsidRDefault="006075BA" w:rsidP="00AE05FA">
      <w:pPr>
        <w:jc w:val="both"/>
        <w:rPr>
          <w:rFonts w:ascii="Tribune" w:hAnsi="Tribune"/>
          <w:b/>
          <w:bCs/>
          <w:i/>
          <w:sz w:val="22"/>
          <w:szCs w:val="22"/>
        </w:rPr>
      </w:pPr>
      <w:r>
        <w:rPr>
          <w:rFonts w:ascii="Tribune" w:hAnsi="Tribune"/>
          <w:b/>
          <w:bCs/>
          <w:i/>
        </w:rPr>
        <w:t>If you</w:t>
      </w:r>
      <w:r>
        <w:rPr>
          <w:rFonts w:ascii="Tribune" w:hAnsi="Tribune"/>
          <w:bCs/>
          <w:i/>
        </w:rPr>
        <w:t>…have not missed class more than three times, have not been a</w:t>
      </w:r>
      <w:r w:rsidR="00AE05FA">
        <w:rPr>
          <w:rFonts w:ascii="Tribune" w:hAnsi="Tribune"/>
          <w:bCs/>
          <w:i/>
        </w:rPr>
        <w:t>ddressed for a behavioral issue</w:t>
      </w:r>
      <w:r>
        <w:rPr>
          <w:rFonts w:ascii="Tribune" w:hAnsi="Tribune"/>
          <w:bCs/>
          <w:i/>
        </w:rPr>
        <w:t xml:space="preserve">, and have submitted all three formal </w:t>
      </w:r>
      <w:r w:rsidRPr="0010143E">
        <w:rPr>
          <w:rFonts w:ascii="Tribune" w:hAnsi="Tribune"/>
          <w:bCs/>
          <w:i/>
        </w:rPr>
        <w:t>essays</w:t>
      </w:r>
      <w:r w:rsidRPr="0010143E">
        <w:rPr>
          <w:rFonts w:ascii="Tribune" w:hAnsi="Tribune"/>
          <w:b/>
          <w:bCs/>
          <w:i/>
        </w:rPr>
        <w:t xml:space="preserve"> on time</w:t>
      </w:r>
      <w:r>
        <w:rPr>
          <w:rFonts w:ascii="Tribune" w:hAnsi="Tribune"/>
          <w:bCs/>
          <w:i/>
        </w:rPr>
        <w:t xml:space="preserve">, then you will be eligible for the optional extra credit assignment, </w:t>
      </w:r>
      <w:r>
        <w:rPr>
          <w:rFonts w:ascii="Tribune" w:hAnsi="Tribune"/>
          <w:bCs/>
          <w:i/>
        </w:rPr>
        <w:lastRenderedPageBreak/>
        <w:t xml:space="preserve">which is </w:t>
      </w:r>
      <w:r w:rsidRPr="005852CB">
        <w:rPr>
          <w:rFonts w:ascii="Tribune" w:hAnsi="Tribune"/>
          <w:b/>
          <w:bCs/>
          <w:i/>
        </w:rPr>
        <w:t xml:space="preserve">worth </w:t>
      </w:r>
      <w:r w:rsidRPr="00205F31">
        <w:rPr>
          <w:rFonts w:ascii="Tribune" w:hAnsi="Tribune"/>
          <w:b/>
          <w:bCs/>
          <w:i/>
          <w:u w:val="single"/>
        </w:rPr>
        <w:t>up to</w:t>
      </w:r>
      <w:r w:rsidR="00DC4576">
        <w:rPr>
          <w:rFonts w:ascii="Tribune" w:hAnsi="Tribune"/>
          <w:b/>
          <w:bCs/>
          <w:i/>
        </w:rPr>
        <w:t xml:space="preserve"> 25</w:t>
      </w:r>
      <w:r w:rsidRPr="005852CB">
        <w:rPr>
          <w:rFonts w:ascii="Tribune" w:hAnsi="Tribune"/>
          <w:b/>
          <w:bCs/>
          <w:i/>
        </w:rPr>
        <w:t xml:space="preserve"> points</w:t>
      </w:r>
      <w:r>
        <w:rPr>
          <w:rFonts w:ascii="Tribune" w:hAnsi="Tribune"/>
          <w:bCs/>
          <w:i/>
        </w:rPr>
        <w:t xml:space="preserve">! I will provide the details for this assignment on a handout I will post on my Learning Web page. Generally speaking, this assignment will involve a visit to either the </w:t>
      </w:r>
      <w:r w:rsidRPr="008361B4">
        <w:rPr>
          <w:rFonts w:ascii="Tribune" w:hAnsi="Tribune"/>
          <w:b/>
          <w:bCs/>
          <w:i/>
        </w:rPr>
        <w:t>Museum of Fine Arts</w:t>
      </w:r>
      <w:r>
        <w:rPr>
          <w:rFonts w:ascii="Tribune" w:hAnsi="Tribune"/>
          <w:bCs/>
          <w:i/>
        </w:rPr>
        <w:t xml:space="preserve"> or the </w:t>
      </w:r>
      <w:r w:rsidRPr="008361B4">
        <w:rPr>
          <w:rFonts w:ascii="Tribune" w:hAnsi="Tribune"/>
          <w:b/>
          <w:bCs/>
          <w:i/>
        </w:rPr>
        <w:t>Holocaust Museum</w:t>
      </w:r>
      <w:r>
        <w:rPr>
          <w:rFonts w:ascii="Tribune" w:hAnsi="Tribune"/>
          <w:bCs/>
          <w:i/>
        </w:rPr>
        <w:t xml:space="preserve"> in downtown Houston, and will require an essay that responds to a very specific question pertaining to your visit. You will be required to provide a </w:t>
      </w:r>
      <w:r w:rsidRPr="005852CB">
        <w:rPr>
          <w:rFonts w:ascii="Tribune" w:hAnsi="Tribune"/>
          <w:b/>
          <w:bCs/>
          <w:i/>
        </w:rPr>
        <w:t>dated receipt/verification from the museum (after the 3</w:t>
      </w:r>
      <w:r w:rsidRPr="005852CB">
        <w:rPr>
          <w:rFonts w:ascii="Tribune" w:hAnsi="Tribune"/>
          <w:b/>
          <w:bCs/>
          <w:i/>
          <w:vertAlign w:val="superscript"/>
        </w:rPr>
        <w:t>rd</w:t>
      </w:r>
      <w:r w:rsidRPr="005852CB">
        <w:rPr>
          <w:rFonts w:ascii="Tribune" w:hAnsi="Tribune"/>
          <w:b/>
          <w:bCs/>
          <w:i/>
        </w:rPr>
        <w:t xml:space="preserve"> essay is collected).</w:t>
      </w:r>
      <w:r w:rsidR="00AE05FA" w:rsidRPr="00AE05FA">
        <w:rPr>
          <w:rFonts w:ascii="Tribune" w:hAnsi="Tribune"/>
          <w:b/>
          <w:bCs/>
          <w:i/>
        </w:rPr>
        <w:t xml:space="preserve"> </w:t>
      </w:r>
      <w:r w:rsidR="00AE05FA">
        <w:rPr>
          <w:rFonts w:ascii="Tribune" w:hAnsi="Tribune"/>
          <w:b/>
          <w:bCs/>
          <w:i/>
        </w:rPr>
        <w:t xml:space="preserve"> </w:t>
      </w:r>
    </w:p>
    <w:p w:rsidR="00CF2031" w:rsidRPr="00EF2FE6" w:rsidRDefault="00CF2031" w:rsidP="00DB35AA">
      <w:pPr>
        <w:pStyle w:val="BodyText"/>
        <w:rPr>
          <w:b/>
        </w:rPr>
      </w:pPr>
    </w:p>
    <w:p w:rsidR="003A153F" w:rsidRPr="00860A82" w:rsidRDefault="00D53461" w:rsidP="00C43C84">
      <w:pPr>
        <w:jc w:val="both"/>
        <w:rPr>
          <w:rFonts w:ascii="Tribune" w:hAnsi="Tribune"/>
          <w:bCs/>
          <w:i/>
          <w:sz w:val="22"/>
          <w:szCs w:val="22"/>
        </w:rPr>
      </w:pPr>
      <w:r>
        <w:rPr>
          <w:rFonts w:ascii="Tribune" w:hAnsi="Tribune"/>
          <w:b/>
          <w:bCs/>
          <w:i/>
        </w:rPr>
        <w:t xml:space="preserve"> </w:t>
      </w:r>
    </w:p>
    <w:p w:rsidR="00DB35AA" w:rsidRDefault="00DB35AA" w:rsidP="00DB35AA">
      <w:pPr>
        <w:rPr>
          <w:rFonts w:ascii="Tribune" w:hAnsi="Tribune"/>
          <w:b/>
          <w:bCs/>
        </w:rPr>
      </w:pPr>
      <w:r>
        <w:rPr>
          <w:rFonts w:ascii="Tribune" w:hAnsi="Tribune"/>
          <w:b/>
          <w:bCs/>
        </w:rPr>
        <w:t>X</w:t>
      </w:r>
      <w:r w:rsidR="005B7FB6">
        <w:rPr>
          <w:rFonts w:ascii="Tribune" w:hAnsi="Tribune"/>
          <w:b/>
          <w:bCs/>
        </w:rPr>
        <w:t>I</w:t>
      </w:r>
      <w:r w:rsidR="00166046">
        <w:rPr>
          <w:rFonts w:ascii="Tribune" w:hAnsi="Tribune"/>
          <w:b/>
          <w:bCs/>
        </w:rPr>
        <w:t>I</w:t>
      </w:r>
      <w:r w:rsidR="0059671C">
        <w:rPr>
          <w:rFonts w:ascii="Tribune" w:hAnsi="Tribune"/>
          <w:b/>
          <w:bCs/>
        </w:rPr>
        <w:t>I</w:t>
      </w:r>
      <w:r>
        <w:rPr>
          <w:rFonts w:ascii="Tribune" w:hAnsi="Tribune"/>
          <w:b/>
          <w:bCs/>
        </w:rPr>
        <w:t xml:space="preserve">. </w:t>
      </w:r>
      <w:smartTag w:uri="urn:schemas-microsoft-com:office:smarttags" w:element="City">
        <w:smartTag w:uri="urn:schemas-microsoft-com:office:smarttags" w:element="place">
          <w:r>
            <w:rPr>
              <w:rFonts w:ascii="Tribune" w:hAnsi="Tribune"/>
              <w:b/>
              <w:bCs/>
            </w:rPr>
            <w:t>ADA</w:t>
          </w:r>
        </w:smartTag>
      </w:smartTag>
      <w:r>
        <w:rPr>
          <w:rFonts w:ascii="Tribune" w:hAnsi="Tribune"/>
          <w:b/>
          <w:bCs/>
        </w:rPr>
        <w:t xml:space="preserve"> Statement:</w:t>
      </w:r>
    </w:p>
    <w:p w:rsidR="00DB35AA" w:rsidRDefault="00DB35AA" w:rsidP="00DB35AA">
      <w:pPr>
        <w:rPr>
          <w:rFonts w:ascii="Tribune" w:hAnsi="Tribune"/>
          <w:b/>
          <w:bCs/>
          <w:sz w:val="20"/>
        </w:rPr>
      </w:pPr>
    </w:p>
    <w:p w:rsidR="001D43F4" w:rsidRDefault="001D43F4" w:rsidP="001D43F4">
      <w:pPr>
        <w:pStyle w:val="Default"/>
        <w:jc w:val="both"/>
        <w:rPr>
          <w:rFonts w:ascii="Times New Roman" w:hAnsi="Times New Roman" w:cs="Times New Roman"/>
          <w:sz w:val="22"/>
          <w:szCs w:val="22"/>
        </w:rPr>
      </w:pPr>
      <w:r w:rsidRPr="001D43F4">
        <w:rPr>
          <w:rFonts w:ascii="Times New Roman" w:hAnsi="Times New Roman" w:cs="Times New Roman"/>
          <w:sz w:val="22"/>
          <w:szCs w:val="22"/>
        </w:rPr>
        <w:t>Any student with a documented disability (such as physical, learning, psychiatric, vision, hearing, and so on) who needs to arrange reasonable accommodations must contact the Disability Services Office for Northwest College at the beginning of the semester. Faculty members are authorized to provide only the accommodations requested by the Disability Support Service Office. For Northwest College, the Accommodations Cente</w:t>
      </w:r>
      <w:r w:rsidR="009B058C">
        <w:rPr>
          <w:rFonts w:ascii="Times New Roman" w:hAnsi="Times New Roman" w:cs="Times New Roman"/>
          <w:sz w:val="22"/>
          <w:szCs w:val="22"/>
        </w:rPr>
        <w:t>r is located at Spring Branch</w:t>
      </w:r>
      <w:r w:rsidRPr="001D43F4">
        <w:rPr>
          <w:rFonts w:ascii="Times New Roman" w:hAnsi="Times New Roman" w:cs="Times New Roman"/>
          <w:sz w:val="22"/>
          <w:szCs w:val="22"/>
        </w:rPr>
        <w:t xml:space="preserve"> in RC 12. Only those accommodations specified by the Center, in accordance with Texas law, may be provided. For questions, </w:t>
      </w:r>
      <w:proofErr w:type="gramStart"/>
      <w:r w:rsidRPr="001D43F4">
        <w:rPr>
          <w:rFonts w:ascii="Times New Roman" w:hAnsi="Times New Roman" w:cs="Times New Roman"/>
          <w:sz w:val="22"/>
          <w:szCs w:val="22"/>
        </w:rPr>
        <w:t xml:space="preserve">contact </w:t>
      </w:r>
      <w:r w:rsidR="009B058C">
        <w:rPr>
          <w:rFonts w:ascii="Times New Roman" w:hAnsi="Times New Roman" w:cs="Times New Roman"/>
          <w:sz w:val="22"/>
          <w:szCs w:val="22"/>
        </w:rPr>
        <w:t xml:space="preserve"> </w:t>
      </w:r>
      <w:r w:rsidRPr="001D43F4">
        <w:rPr>
          <w:rFonts w:ascii="Times New Roman" w:hAnsi="Times New Roman" w:cs="Times New Roman"/>
          <w:sz w:val="22"/>
          <w:szCs w:val="22"/>
        </w:rPr>
        <w:t>713.718.5165</w:t>
      </w:r>
      <w:proofErr w:type="gramEnd"/>
      <w:r w:rsidRPr="001D43F4">
        <w:rPr>
          <w:rFonts w:ascii="Times New Roman" w:hAnsi="Times New Roman" w:cs="Times New Roman"/>
          <w:sz w:val="22"/>
          <w:szCs w:val="22"/>
        </w:rPr>
        <w:t xml:space="preserve"> or the Disability </w:t>
      </w:r>
      <w:r w:rsidR="009B058C">
        <w:rPr>
          <w:rFonts w:ascii="Times New Roman" w:hAnsi="Times New Roman" w:cs="Times New Roman"/>
          <w:sz w:val="22"/>
          <w:szCs w:val="22"/>
        </w:rPr>
        <w:t>Counselor at Northwest College</w:t>
      </w:r>
      <w:r w:rsidRPr="001D43F4">
        <w:rPr>
          <w:rFonts w:ascii="Times New Roman" w:hAnsi="Times New Roman" w:cs="Times New Roman"/>
          <w:sz w:val="22"/>
          <w:szCs w:val="22"/>
        </w:rPr>
        <w:t xml:space="preserve"> at 713.718.5422. To visit the ADA Web site, log on to www.hccs.edu, click Future Students, scroll down the page and click on the words Disability Information. </w:t>
      </w:r>
    </w:p>
    <w:p w:rsidR="00D836D4" w:rsidRPr="001D43F4" w:rsidRDefault="00D836D4" w:rsidP="001D43F4">
      <w:pPr>
        <w:pStyle w:val="Default"/>
        <w:jc w:val="both"/>
        <w:rPr>
          <w:rFonts w:ascii="Times New Roman" w:hAnsi="Times New Roman" w:cs="Times New Roman"/>
          <w:sz w:val="22"/>
          <w:szCs w:val="22"/>
        </w:rPr>
      </w:pPr>
    </w:p>
    <w:p w:rsidR="001D43F4" w:rsidRDefault="00860A82" w:rsidP="001D43F4">
      <w:pPr>
        <w:pStyle w:val="Default"/>
        <w:rPr>
          <w:rFonts w:ascii="Times New Roman" w:hAnsi="Times New Roman" w:cs="Times New Roman"/>
          <w:b/>
          <w:bCs/>
        </w:rPr>
      </w:pPr>
      <w:r w:rsidRPr="001D43F4">
        <w:rPr>
          <w:rFonts w:ascii="Times New Roman" w:hAnsi="Times New Roman" w:cs="Times New Roman"/>
          <w:sz w:val="20"/>
        </w:rPr>
        <w:t xml:space="preserve"> </w:t>
      </w:r>
      <w:r w:rsidR="00166046">
        <w:rPr>
          <w:rFonts w:ascii="Times New Roman" w:hAnsi="Times New Roman" w:cs="Times New Roman"/>
          <w:b/>
        </w:rPr>
        <w:t>X</w:t>
      </w:r>
      <w:r w:rsidR="005B7FB6">
        <w:rPr>
          <w:rFonts w:ascii="Times New Roman" w:hAnsi="Times New Roman" w:cs="Times New Roman"/>
          <w:b/>
        </w:rPr>
        <w:t>I</w:t>
      </w:r>
      <w:r w:rsidR="00166046">
        <w:rPr>
          <w:rFonts w:ascii="Times New Roman" w:hAnsi="Times New Roman" w:cs="Times New Roman"/>
          <w:b/>
        </w:rPr>
        <w:t>V</w:t>
      </w:r>
      <w:r w:rsidR="001D43F4" w:rsidRPr="001D43F4">
        <w:rPr>
          <w:rFonts w:ascii="Times New Roman" w:hAnsi="Times New Roman" w:cs="Times New Roman"/>
          <w:b/>
        </w:rPr>
        <w:t xml:space="preserve">. </w:t>
      </w:r>
      <w:r w:rsidR="001D43F4" w:rsidRPr="001D43F4">
        <w:rPr>
          <w:rFonts w:ascii="Times New Roman" w:hAnsi="Times New Roman" w:cs="Times New Roman"/>
          <w:b/>
          <w:bCs/>
        </w:rPr>
        <w:t xml:space="preserve">Tutoring and On-line Help: </w:t>
      </w:r>
    </w:p>
    <w:p w:rsidR="00D836D4" w:rsidRDefault="00D836D4" w:rsidP="001D43F4">
      <w:pPr>
        <w:pStyle w:val="Default"/>
        <w:rPr>
          <w:rFonts w:ascii="Times New Roman" w:hAnsi="Times New Roman" w:cs="Times New Roman"/>
          <w:b/>
          <w:bCs/>
        </w:rPr>
      </w:pPr>
    </w:p>
    <w:p w:rsidR="005B7FB6" w:rsidRPr="004712F4" w:rsidRDefault="005B7FB6" w:rsidP="005B7FB6">
      <w:pPr>
        <w:pStyle w:val="Default"/>
        <w:jc w:val="both"/>
        <w:rPr>
          <w:rFonts w:ascii="Times New Roman" w:hAnsi="Times New Roman" w:cs="Times New Roman"/>
          <w:b/>
          <w:sz w:val="22"/>
          <w:szCs w:val="22"/>
        </w:rPr>
      </w:pPr>
      <w:r>
        <w:rPr>
          <w:rFonts w:ascii="Times New Roman" w:hAnsi="Times New Roman" w:cs="Times New Roman"/>
          <w:sz w:val="22"/>
          <w:szCs w:val="22"/>
        </w:rPr>
        <w:t xml:space="preserve"> You are strongly encouraged to take advantage of the free tutoring available to you in the Writing Center at Katy (or even at Spring Branch and </w:t>
      </w:r>
      <w:proofErr w:type="spellStart"/>
      <w:r>
        <w:rPr>
          <w:rFonts w:ascii="Times New Roman" w:hAnsi="Times New Roman" w:cs="Times New Roman"/>
          <w:sz w:val="22"/>
          <w:szCs w:val="22"/>
        </w:rPr>
        <w:t>Alief</w:t>
      </w:r>
      <w:proofErr w:type="spellEnd"/>
      <w:r>
        <w:rPr>
          <w:rFonts w:ascii="Times New Roman" w:hAnsi="Times New Roman" w:cs="Times New Roman"/>
          <w:sz w:val="22"/>
          <w:szCs w:val="22"/>
        </w:rPr>
        <w:t xml:space="preserve"> campuses). Tutors can help you organize and develop ideas for your writing assignments and to work on problems in grammar and sentence structure. </w:t>
      </w:r>
      <w:r>
        <w:rPr>
          <w:rFonts w:ascii="Times New Roman" w:hAnsi="Times New Roman" w:cs="Times New Roman"/>
          <w:b/>
          <w:bCs/>
          <w:i/>
          <w:iCs/>
          <w:sz w:val="22"/>
          <w:szCs w:val="22"/>
        </w:rPr>
        <w:t xml:space="preserve">Tutors do not write, rewrite, edit, or correct papers for you, </w:t>
      </w:r>
      <w:r>
        <w:rPr>
          <w:rFonts w:ascii="Times New Roman" w:hAnsi="Times New Roman" w:cs="Times New Roman"/>
          <w:i/>
          <w:iCs/>
          <w:sz w:val="22"/>
          <w:szCs w:val="22"/>
        </w:rPr>
        <w:t xml:space="preserve">but they can help you to do the tasks better yourself. </w:t>
      </w:r>
      <w:r>
        <w:rPr>
          <w:rFonts w:ascii="Times New Roman" w:hAnsi="Times New Roman" w:cs="Times New Roman"/>
          <w:sz w:val="22"/>
          <w:szCs w:val="22"/>
        </w:rPr>
        <w:t xml:space="preserve">(However, neither the tutor nor any person—your mother, your high school teacher, your friend, and so on—other than your instructor is the final judge of your work.). </w:t>
      </w:r>
      <w:r w:rsidRPr="004712F4">
        <w:rPr>
          <w:rFonts w:ascii="Times New Roman" w:hAnsi="Times New Roman" w:cs="Times New Roman"/>
          <w:b/>
          <w:sz w:val="22"/>
          <w:szCs w:val="22"/>
        </w:rPr>
        <w:t>The Writing Center at the Katy campus, located in room 321A, is open Mon and Tues 8am-7pm, Wed and Thurs 8am-2pm, and Fri 8am-noon.</w:t>
      </w:r>
      <w:r>
        <w:rPr>
          <w:rFonts w:ascii="Times New Roman" w:hAnsi="Times New Roman" w:cs="Times New Roman"/>
          <w:b/>
          <w:sz w:val="22"/>
          <w:szCs w:val="22"/>
        </w:rPr>
        <w:t xml:space="preserve"> The </w:t>
      </w:r>
      <w:r w:rsidRPr="004712F4">
        <w:rPr>
          <w:rFonts w:ascii="Times New Roman" w:hAnsi="Times New Roman" w:cs="Times New Roman"/>
          <w:b/>
          <w:sz w:val="22"/>
          <w:szCs w:val="22"/>
        </w:rPr>
        <w:t>Spring Branch Writing Center hours are M-</w:t>
      </w:r>
      <w:proofErr w:type="spellStart"/>
      <w:r w:rsidRPr="004712F4">
        <w:rPr>
          <w:rFonts w:ascii="Times New Roman" w:hAnsi="Times New Roman" w:cs="Times New Roman"/>
          <w:b/>
          <w:sz w:val="22"/>
          <w:szCs w:val="22"/>
        </w:rPr>
        <w:t>Th</w:t>
      </w:r>
      <w:proofErr w:type="spellEnd"/>
      <w:r w:rsidRPr="004712F4">
        <w:rPr>
          <w:rFonts w:ascii="Times New Roman" w:hAnsi="Times New Roman" w:cs="Times New Roman"/>
          <w:b/>
          <w:sz w:val="22"/>
          <w:szCs w:val="22"/>
        </w:rPr>
        <w:t xml:space="preserve"> 8am-8pm, F 8am-noon, S 10am-2pm, and it is located in room 703.</w:t>
      </w:r>
      <w:r>
        <w:rPr>
          <w:rFonts w:ascii="Times New Roman" w:hAnsi="Times New Roman" w:cs="Times New Roman"/>
          <w:sz w:val="22"/>
          <w:szCs w:val="22"/>
        </w:rPr>
        <w:t xml:space="preserve"> </w:t>
      </w:r>
    </w:p>
    <w:p w:rsidR="005B7FB6" w:rsidRDefault="005B7FB6" w:rsidP="005B7FB6">
      <w:pPr>
        <w:pStyle w:val="Default"/>
        <w:jc w:val="both"/>
        <w:rPr>
          <w:rFonts w:ascii="Times New Roman" w:hAnsi="Times New Roman" w:cs="Times New Roman"/>
          <w:sz w:val="22"/>
          <w:szCs w:val="22"/>
        </w:rPr>
      </w:pPr>
    </w:p>
    <w:p w:rsidR="005B7FB6" w:rsidRDefault="005B7FB6" w:rsidP="005B7FB6">
      <w:pPr>
        <w:pStyle w:val="Default"/>
        <w:jc w:val="both"/>
        <w:rPr>
          <w:rFonts w:ascii="Times New Roman" w:hAnsi="Times New Roman" w:cs="Times New Roman"/>
          <w:sz w:val="22"/>
          <w:szCs w:val="22"/>
        </w:rPr>
      </w:pPr>
      <w:r>
        <w:rPr>
          <w:rFonts w:ascii="Times New Roman" w:hAnsi="Times New Roman" w:cs="Times New Roman"/>
          <w:sz w:val="22"/>
          <w:szCs w:val="22"/>
        </w:rPr>
        <w:t xml:space="preserve">On-line tutoring is available through askonline.net and the Northwest Writing Center. These are especially useful resources for evening and weekend students. You must, however, plan in advance and submit your work well before its due date in order to receive timely advice. </w:t>
      </w:r>
      <w:r w:rsidRPr="00F66754">
        <w:rPr>
          <w:rFonts w:ascii="Times New Roman" w:hAnsi="Times New Roman" w:cs="Times New Roman"/>
          <w:b/>
          <w:sz w:val="22"/>
          <w:szCs w:val="22"/>
        </w:rPr>
        <w:t xml:space="preserve">NOTE: I am glad to offer </w:t>
      </w:r>
      <w:r w:rsidRPr="005B7FB6">
        <w:rPr>
          <w:rFonts w:ascii="Times New Roman" w:hAnsi="Times New Roman" w:cs="Times New Roman"/>
          <w:b/>
          <w:color w:val="FF0000"/>
          <w:sz w:val="22"/>
          <w:szCs w:val="22"/>
        </w:rPr>
        <w:t xml:space="preserve">5 extra credit points </w:t>
      </w:r>
      <w:r w:rsidRPr="00F66754">
        <w:rPr>
          <w:rFonts w:ascii="Times New Roman" w:hAnsi="Times New Roman" w:cs="Times New Roman"/>
          <w:b/>
          <w:sz w:val="22"/>
          <w:szCs w:val="22"/>
        </w:rPr>
        <w:t>for each paper/assignment that you take to the</w:t>
      </w:r>
      <w:r>
        <w:rPr>
          <w:rFonts w:ascii="Times New Roman" w:hAnsi="Times New Roman" w:cs="Times New Roman"/>
          <w:b/>
          <w:sz w:val="22"/>
          <w:szCs w:val="22"/>
        </w:rPr>
        <w:t xml:space="preserve"> physical</w:t>
      </w:r>
      <w:r w:rsidRPr="00F66754">
        <w:rPr>
          <w:rFonts w:ascii="Times New Roman" w:hAnsi="Times New Roman" w:cs="Times New Roman"/>
          <w:b/>
          <w:sz w:val="22"/>
          <w:szCs w:val="22"/>
        </w:rPr>
        <w:t xml:space="preserve"> Writing Center</w:t>
      </w:r>
      <w:r>
        <w:rPr>
          <w:rFonts w:ascii="Times New Roman" w:hAnsi="Times New Roman" w:cs="Times New Roman"/>
          <w:b/>
          <w:sz w:val="22"/>
          <w:szCs w:val="22"/>
        </w:rPr>
        <w:t xml:space="preserve"> on one of the campuses (a 15-point possible total)</w:t>
      </w:r>
      <w:r w:rsidRPr="00F66754">
        <w:rPr>
          <w:rFonts w:ascii="Times New Roman" w:hAnsi="Times New Roman" w:cs="Times New Roman"/>
          <w:b/>
          <w:sz w:val="22"/>
          <w:szCs w:val="22"/>
        </w:rPr>
        <w:t>!</w:t>
      </w:r>
      <w:r>
        <w:rPr>
          <w:rFonts w:ascii="Times New Roman" w:hAnsi="Times New Roman" w:cs="Times New Roman"/>
          <w:sz w:val="22"/>
          <w:szCs w:val="22"/>
        </w:rPr>
        <w:t xml:space="preserve"> If you go, be sure to have the tutor you see there print his or her name on the top page of the rough draft, along with a signature (I believe some of them use a Writing Center stamp, which is also acceptable).  </w:t>
      </w:r>
    </w:p>
    <w:p w:rsidR="001D43F4" w:rsidRPr="001D43F4" w:rsidRDefault="001D43F4" w:rsidP="001D43F4">
      <w:pPr>
        <w:pStyle w:val="Default"/>
        <w:jc w:val="both"/>
        <w:rPr>
          <w:rFonts w:ascii="Times New Roman" w:hAnsi="Times New Roman" w:cs="Times New Roman"/>
          <w:sz w:val="22"/>
          <w:szCs w:val="22"/>
        </w:rPr>
      </w:pPr>
    </w:p>
    <w:p w:rsidR="001D43F4" w:rsidRPr="001D43F4" w:rsidRDefault="001D43F4" w:rsidP="001D43F4">
      <w:pPr>
        <w:pStyle w:val="Default"/>
        <w:rPr>
          <w:rFonts w:ascii="Times New Roman" w:hAnsi="Times New Roman" w:cs="Times New Roman"/>
        </w:rPr>
      </w:pPr>
    </w:p>
    <w:p w:rsidR="004B02A2" w:rsidRDefault="00166046" w:rsidP="004B02A2">
      <w:pPr>
        <w:rPr>
          <w:rFonts w:ascii="Tribune" w:hAnsi="Tribune"/>
        </w:rPr>
      </w:pPr>
      <w:r>
        <w:rPr>
          <w:b/>
        </w:rPr>
        <w:t>X</w:t>
      </w:r>
      <w:r w:rsidR="005B7FB6">
        <w:rPr>
          <w:b/>
        </w:rPr>
        <w:t>V</w:t>
      </w:r>
      <w:r w:rsidR="00980F6B">
        <w:rPr>
          <w:b/>
        </w:rPr>
        <w:t>.</w:t>
      </w:r>
      <w:r w:rsidR="004B02A2">
        <w:rPr>
          <w:b/>
        </w:rPr>
        <w:t xml:space="preserve">  </w:t>
      </w:r>
      <w:r w:rsidR="001D43F4" w:rsidRPr="001D43F4">
        <w:rPr>
          <w:sz w:val="22"/>
          <w:szCs w:val="22"/>
        </w:rPr>
        <w:t xml:space="preserve"> </w:t>
      </w:r>
      <w:r w:rsidR="004B02A2">
        <w:rPr>
          <w:rFonts w:ascii="Tribune" w:hAnsi="Tribune"/>
          <w:b/>
          <w:bCs/>
        </w:rPr>
        <w:t>Module/Group Presentations and Assigned Readings:</w:t>
      </w:r>
    </w:p>
    <w:p w:rsidR="004B02A2" w:rsidRDefault="004B02A2" w:rsidP="004B02A2">
      <w:pPr>
        <w:pStyle w:val="ListParagraph"/>
        <w:spacing w:line="276" w:lineRule="auto"/>
        <w:ind w:left="1080"/>
        <w:jc w:val="both"/>
        <w:rPr>
          <w:rFonts w:ascii="Tribune" w:hAnsi="Tribune"/>
          <w:sz w:val="22"/>
          <w:szCs w:val="22"/>
        </w:rPr>
      </w:pPr>
    </w:p>
    <w:p w:rsidR="004B02A2" w:rsidRDefault="004B02A2" w:rsidP="004B02A2">
      <w:pPr>
        <w:spacing w:line="276" w:lineRule="auto"/>
        <w:ind w:left="720"/>
        <w:jc w:val="both"/>
        <w:rPr>
          <w:rFonts w:ascii="Tribune" w:hAnsi="Tribune"/>
          <w:sz w:val="22"/>
          <w:szCs w:val="22"/>
        </w:rPr>
      </w:pPr>
      <w:r>
        <w:rPr>
          <w:rFonts w:ascii="Tribune" w:hAnsi="Tribune"/>
          <w:sz w:val="22"/>
          <w:szCs w:val="22"/>
        </w:rPr>
        <w:t>Simply stated, our class will be divided into four modules with four groups in each module (A</w:t>
      </w:r>
      <w:proofErr w:type="gramStart"/>
      <w:r>
        <w:rPr>
          <w:rFonts w:ascii="Tribune" w:hAnsi="Tribune"/>
          <w:sz w:val="22"/>
          <w:szCs w:val="22"/>
        </w:rPr>
        <w:t>,B,C</w:t>
      </w:r>
      <w:proofErr w:type="gramEnd"/>
      <w:r>
        <w:rPr>
          <w:rFonts w:ascii="Tribune" w:hAnsi="Tribune"/>
          <w:sz w:val="22"/>
          <w:szCs w:val="22"/>
        </w:rPr>
        <w:t xml:space="preserve">, and D). Presentations are divided somewhat quarterly among our 16 weeks, but not precisely. On day two of our </w:t>
      </w:r>
      <w:proofErr w:type="gramStart"/>
      <w:r>
        <w:rPr>
          <w:rFonts w:ascii="Tribune" w:hAnsi="Tribune"/>
          <w:sz w:val="22"/>
          <w:szCs w:val="22"/>
        </w:rPr>
        <w:t>class</w:t>
      </w:r>
      <w:proofErr w:type="gramEnd"/>
      <w:r>
        <w:rPr>
          <w:rFonts w:ascii="Tribune" w:hAnsi="Tribune"/>
          <w:sz w:val="22"/>
          <w:szCs w:val="22"/>
        </w:rPr>
        <w:t xml:space="preserve"> you will need to write your name on each of the four group sign-up sheets. In order to see every group rearranged with new people, I’ve made threefold rule that you </w:t>
      </w:r>
      <w:r w:rsidRPr="00473C84">
        <w:rPr>
          <w:rFonts w:ascii="Tribune" w:hAnsi="Tribune"/>
          <w:b/>
          <w:i/>
          <w:sz w:val="22"/>
          <w:szCs w:val="22"/>
        </w:rPr>
        <w:t xml:space="preserve">cannot </w:t>
      </w:r>
      <w:r>
        <w:rPr>
          <w:rFonts w:ascii="Tribune" w:hAnsi="Tribune"/>
          <w:sz w:val="22"/>
          <w:szCs w:val="22"/>
        </w:rPr>
        <w:t xml:space="preserve">do the following when you sign-up: </w:t>
      </w:r>
      <w:r w:rsidRPr="00473C84">
        <w:rPr>
          <w:rFonts w:ascii="Tribune" w:hAnsi="Tribune"/>
          <w:b/>
          <w:sz w:val="22"/>
          <w:szCs w:val="22"/>
        </w:rPr>
        <w:t>1)</w:t>
      </w:r>
      <w:r>
        <w:rPr>
          <w:rFonts w:ascii="Tribune" w:hAnsi="Tribune"/>
          <w:sz w:val="22"/>
          <w:szCs w:val="22"/>
        </w:rPr>
        <w:t xml:space="preserve"> use the same letter twice; </w:t>
      </w:r>
      <w:r w:rsidRPr="00473C84">
        <w:rPr>
          <w:rFonts w:ascii="Tribune" w:hAnsi="Tribune"/>
          <w:b/>
          <w:sz w:val="22"/>
          <w:szCs w:val="22"/>
        </w:rPr>
        <w:t>2)</w:t>
      </w:r>
      <w:r>
        <w:rPr>
          <w:rFonts w:ascii="Tribune" w:hAnsi="Tribune"/>
          <w:sz w:val="22"/>
          <w:szCs w:val="22"/>
        </w:rPr>
        <w:t xml:space="preserve"> sign-up for each letter sequentially (</w:t>
      </w:r>
      <w:proofErr w:type="spellStart"/>
      <w:r>
        <w:rPr>
          <w:rFonts w:ascii="Tribune" w:hAnsi="Tribune"/>
          <w:sz w:val="22"/>
          <w:szCs w:val="22"/>
        </w:rPr>
        <w:t>a</w:t>
      </w:r>
      <w:proofErr w:type="gramStart"/>
      <w:r>
        <w:rPr>
          <w:rFonts w:ascii="Tribune" w:hAnsi="Tribune"/>
          <w:sz w:val="22"/>
          <w:szCs w:val="22"/>
        </w:rPr>
        <w:t>,b,c,d</w:t>
      </w:r>
      <w:proofErr w:type="spellEnd"/>
      <w:proofErr w:type="gramEnd"/>
      <w:r>
        <w:rPr>
          <w:rFonts w:ascii="Tribune" w:hAnsi="Tribune"/>
          <w:sz w:val="22"/>
          <w:szCs w:val="22"/>
        </w:rPr>
        <w:t xml:space="preserve">); </w:t>
      </w:r>
      <w:r w:rsidRPr="00473C84">
        <w:rPr>
          <w:rFonts w:ascii="Tribune" w:hAnsi="Tribune"/>
          <w:b/>
          <w:sz w:val="22"/>
          <w:szCs w:val="22"/>
        </w:rPr>
        <w:t>3)</w:t>
      </w:r>
      <w:r>
        <w:rPr>
          <w:rFonts w:ascii="Tribune" w:hAnsi="Tribune"/>
          <w:sz w:val="22"/>
          <w:szCs w:val="22"/>
        </w:rPr>
        <w:t xml:space="preserve"> be in the same group with the same person more than twice. Groups are expected to </w:t>
      </w:r>
      <w:r w:rsidRPr="00281F31">
        <w:rPr>
          <w:rFonts w:ascii="Tribune" w:hAnsi="Tribune"/>
          <w:b/>
          <w:sz w:val="22"/>
          <w:szCs w:val="22"/>
        </w:rPr>
        <w:t>apply all of the required elements to their group projects</w:t>
      </w:r>
      <w:r>
        <w:rPr>
          <w:rFonts w:ascii="Tribune" w:hAnsi="Tribune"/>
          <w:sz w:val="22"/>
          <w:szCs w:val="22"/>
        </w:rPr>
        <w:t>—of which you’ll find on a handout I’ve posted on my 1302 Learning Web page. These guidelines clearly identify all that I expect from each group, including a required “</w:t>
      </w:r>
      <w:proofErr w:type="spellStart"/>
      <w:r w:rsidRPr="00281F31">
        <w:rPr>
          <w:rFonts w:ascii="Tribune" w:hAnsi="Tribune"/>
          <w:b/>
          <w:sz w:val="22"/>
          <w:szCs w:val="22"/>
        </w:rPr>
        <w:t>Prezi</w:t>
      </w:r>
      <w:proofErr w:type="spellEnd"/>
      <w:r>
        <w:rPr>
          <w:rFonts w:ascii="Tribune" w:hAnsi="Tribune"/>
          <w:sz w:val="22"/>
          <w:szCs w:val="22"/>
        </w:rPr>
        <w:t xml:space="preserve">” for the classroom presentation.  It will be up to each group to determine how the various objectives and tasks are executed.  </w:t>
      </w:r>
    </w:p>
    <w:p w:rsidR="001D43F4" w:rsidRDefault="001D43F4" w:rsidP="004B02A2">
      <w:pPr>
        <w:jc w:val="both"/>
        <w:rPr>
          <w:sz w:val="22"/>
          <w:szCs w:val="22"/>
        </w:rPr>
      </w:pPr>
    </w:p>
    <w:p w:rsidR="005B7FB6" w:rsidRDefault="005B7FB6" w:rsidP="00DB35AA">
      <w:pPr>
        <w:jc w:val="both"/>
        <w:rPr>
          <w:rFonts w:ascii="Tribune" w:hAnsi="Tribune"/>
          <w:b/>
          <w:bCs/>
        </w:rPr>
      </w:pPr>
    </w:p>
    <w:p w:rsidR="001D43F4" w:rsidRDefault="00980F6B" w:rsidP="00DB35AA">
      <w:pPr>
        <w:jc w:val="both"/>
        <w:rPr>
          <w:b/>
          <w:bCs/>
          <w:sz w:val="22"/>
          <w:szCs w:val="22"/>
        </w:rPr>
      </w:pPr>
      <w:r>
        <w:rPr>
          <w:rFonts w:ascii="Tribune" w:hAnsi="Tribune"/>
          <w:b/>
          <w:bCs/>
        </w:rPr>
        <w:t>XV</w:t>
      </w:r>
      <w:r w:rsidR="00166046">
        <w:rPr>
          <w:rFonts w:ascii="Tribune" w:hAnsi="Tribune"/>
          <w:b/>
          <w:bCs/>
        </w:rPr>
        <w:t>I</w:t>
      </w:r>
      <w:r>
        <w:rPr>
          <w:rFonts w:ascii="Tribune" w:hAnsi="Tribune"/>
          <w:b/>
          <w:bCs/>
        </w:rPr>
        <w:t>.</w:t>
      </w:r>
      <w:r w:rsidR="001D43F4">
        <w:rPr>
          <w:rFonts w:ascii="Tribune" w:hAnsi="Tribune"/>
          <w:b/>
          <w:bCs/>
        </w:rPr>
        <w:t xml:space="preserve">   </w:t>
      </w:r>
      <w:r w:rsidR="001D43F4">
        <w:rPr>
          <w:b/>
          <w:bCs/>
          <w:sz w:val="22"/>
          <w:szCs w:val="22"/>
        </w:rPr>
        <w:t>HCC Student Services Information</w:t>
      </w:r>
    </w:p>
    <w:p w:rsidR="00D836D4" w:rsidRDefault="00D836D4" w:rsidP="00DB35AA">
      <w:pPr>
        <w:jc w:val="both"/>
        <w:rPr>
          <w:b/>
          <w:bCs/>
          <w:sz w:val="22"/>
          <w:szCs w:val="22"/>
        </w:rPr>
      </w:pPr>
    </w:p>
    <w:p w:rsidR="001D43F4" w:rsidRPr="001D43F4" w:rsidRDefault="001D43F4" w:rsidP="001D43F4">
      <w:pPr>
        <w:pStyle w:val="Default"/>
        <w:rPr>
          <w:rFonts w:ascii="Times New Roman" w:hAnsi="Times New Roman" w:cs="Times New Roman"/>
          <w:sz w:val="22"/>
          <w:szCs w:val="22"/>
        </w:rPr>
      </w:pPr>
      <w:r w:rsidRPr="001D43F4">
        <w:rPr>
          <w:rFonts w:ascii="Times New Roman" w:hAnsi="Times New Roman" w:cs="Times New Roman"/>
          <w:sz w:val="22"/>
          <w:szCs w:val="22"/>
        </w:rPr>
        <w:t xml:space="preserve">Student Services provides master’s and doctoral-level counseling for the Northwest College student body. Counselors are available at each campus to assist students in creating class schedules, evaluating college transcripts, and completing </w:t>
      </w:r>
      <w:r w:rsidRPr="001D43F4">
        <w:rPr>
          <w:rFonts w:ascii="Times New Roman" w:hAnsi="Times New Roman" w:cs="Times New Roman"/>
          <w:sz w:val="22"/>
          <w:szCs w:val="22"/>
        </w:rPr>
        <w:lastRenderedPageBreak/>
        <w:t>degree/certificate plans. Student Services regular business hours are the same at both campuses: M-</w:t>
      </w:r>
      <w:proofErr w:type="spellStart"/>
      <w:r w:rsidRPr="001D43F4">
        <w:rPr>
          <w:rFonts w:ascii="Times New Roman" w:hAnsi="Times New Roman" w:cs="Times New Roman"/>
          <w:sz w:val="22"/>
          <w:szCs w:val="22"/>
        </w:rPr>
        <w:t>Th</w:t>
      </w:r>
      <w:proofErr w:type="spellEnd"/>
      <w:r w:rsidRPr="001D43F4">
        <w:rPr>
          <w:rFonts w:ascii="Times New Roman" w:hAnsi="Times New Roman" w:cs="Times New Roman"/>
          <w:sz w:val="22"/>
          <w:szCs w:val="22"/>
        </w:rPr>
        <w:t xml:space="preserve"> 8am-7pm, F-Sat 8am-1pm. Phone numbers: Spring Branch Campus, 713-718-5669; Katy Campus, 713-718-5751. </w:t>
      </w:r>
    </w:p>
    <w:p w:rsidR="00205F31" w:rsidRDefault="00205F31" w:rsidP="001D43F4">
      <w:pPr>
        <w:pStyle w:val="Default"/>
        <w:rPr>
          <w:rFonts w:ascii="Times New Roman" w:hAnsi="Times New Roman" w:cs="Times New Roman"/>
          <w:sz w:val="22"/>
          <w:szCs w:val="22"/>
        </w:rPr>
      </w:pPr>
    </w:p>
    <w:p w:rsidR="001D43F4" w:rsidRPr="001D43F4" w:rsidRDefault="001D43F4" w:rsidP="001D43F4">
      <w:pPr>
        <w:pStyle w:val="Default"/>
        <w:rPr>
          <w:rFonts w:ascii="Times New Roman" w:hAnsi="Times New Roman" w:cs="Times New Roman"/>
          <w:sz w:val="22"/>
          <w:szCs w:val="22"/>
        </w:rPr>
      </w:pPr>
      <w:r w:rsidRPr="001D43F4">
        <w:rPr>
          <w:rFonts w:ascii="Times New Roman" w:hAnsi="Times New Roman" w:cs="Times New Roman"/>
          <w:sz w:val="22"/>
          <w:szCs w:val="22"/>
        </w:rPr>
        <w:t xml:space="preserve">Additional Information: </w:t>
      </w:r>
    </w:p>
    <w:p w:rsidR="001D43F4" w:rsidRPr="001D43F4" w:rsidRDefault="001D43F4" w:rsidP="001D43F4">
      <w:pPr>
        <w:pStyle w:val="Default"/>
        <w:rPr>
          <w:rFonts w:ascii="Times New Roman" w:hAnsi="Times New Roman" w:cs="Times New Roman"/>
          <w:sz w:val="22"/>
          <w:szCs w:val="22"/>
        </w:rPr>
      </w:pPr>
      <w:r w:rsidRPr="001D43F4">
        <w:rPr>
          <w:rFonts w:ascii="Times New Roman" w:hAnsi="Times New Roman" w:cs="Times New Roman"/>
          <w:sz w:val="22"/>
          <w:szCs w:val="22"/>
        </w:rPr>
        <w:t xml:space="preserve">http://northwest.hccs.edu/northwest/campus-servies </w:t>
      </w:r>
    </w:p>
    <w:p w:rsidR="001D43F4" w:rsidRPr="001D43F4" w:rsidRDefault="001D43F4" w:rsidP="001D43F4">
      <w:pPr>
        <w:rPr>
          <w:sz w:val="22"/>
          <w:szCs w:val="22"/>
        </w:rPr>
      </w:pPr>
      <w:r w:rsidRPr="001D43F4">
        <w:rPr>
          <w:sz w:val="22"/>
          <w:szCs w:val="22"/>
        </w:rPr>
        <w:t>Early Alert: HCC has instituted an Early Alert process by which your professor will “alert” you through counselors of concerns that you might fail a class because of excessive absences and/or poor academic performance.</w:t>
      </w:r>
    </w:p>
    <w:p w:rsidR="001D43F4" w:rsidRDefault="001D43F4" w:rsidP="00DB35AA">
      <w:pPr>
        <w:jc w:val="both"/>
        <w:rPr>
          <w:rFonts w:ascii="Tribune" w:hAnsi="Tribune"/>
          <w:b/>
          <w:bCs/>
        </w:rPr>
      </w:pPr>
    </w:p>
    <w:p w:rsidR="00DB35AA" w:rsidRDefault="00980F6B" w:rsidP="00FA26B7">
      <w:pPr>
        <w:jc w:val="both"/>
        <w:rPr>
          <w:rFonts w:ascii="Tribune" w:hAnsi="Tribune"/>
          <w:b/>
          <w:bCs/>
        </w:rPr>
      </w:pPr>
      <w:r>
        <w:rPr>
          <w:rFonts w:ascii="Tribune" w:hAnsi="Tribune"/>
          <w:b/>
          <w:bCs/>
        </w:rPr>
        <w:t>X</w:t>
      </w:r>
      <w:r w:rsidR="001D43F4">
        <w:rPr>
          <w:rFonts w:ascii="Tribune" w:hAnsi="Tribune"/>
          <w:b/>
          <w:bCs/>
        </w:rPr>
        <w:t>V</w:t>
      </w:r>
      <w:r w:rsidR="00166046">
        <w:rPr>
          <w:rFonts w:ascii="Tribune" w:hAnsi="Tribune"/>
          <w:b/>
          <w:bCs/>
        </w:rPr>
        <w:t>I</w:t>
      </w:r>
      <w:r w:rsidR="0059671C">
        <w:rPr>
          <w:rFonts w:ascii="Tribune" w:hAnsi="Tribune"/>
          <w:b/>
          <w:bCs/>
        </w:rPr>
        <w:t>I</w:t>
      </w:r>
      <w:r>
        <w:rPr>
          <w:rFonts w:ascii="Tribune" w:hAnsi="Tribune"/>
          <w:b/>
          <w:bCs/>
        </w:rPr>
        <w:t>.</w:t>
      </w:r>
      <w:r w:rsidR="00DB35AA">
        <w:rPr>
          <w:rFonts w:ascii="Tribune" w:hAnsi="Tribune"/>
          <w:b/>
          <w:bCs/>
        </w:rPr>
        <w:t xml:space="preserve"> </w:t>
      </w:r>
      <w:r w:rsidR="00B42A88">
        <w:rPr>
          <w:rFonts w:ascii="Tribune" w:hAnsi="Tribune"/>
          <w:b/>
          <w:bCs/>
        </w:rPr>
        <w:t xml:space="preserve">Pop- Quizzes </w:t>
      </w:r>
    </w:p>
    <w:p w:rsidR="00D836D4" w:rsidRPr="00FA26B7" w:rsidRDefault="00D836D4" w:rsidP="00FA26B7">
      <w:pPr>
        <w:jc w:val="both"/>
        <w:rPr>
          <w:rFonts w:ascii="Tribune" w:hAnsi="Tribune"/>
          <w:b/>
          <w:bCs/>
        </w:rPr>
      </w:pPr>
    </w:p>
    <w:p w:rsidR="00B42A88" w:rsidRPr="00281F31" w:rsidRDefault="00B42A88" w:rsidP="00B42A88">
      <w:pPr>
        <w:ind w:left="720"/>
        <w:jc w:val="both"/>
        <w:rPr>
          <w:rFonts w:ascii="Tribune" w:hAnsi="Tribune"/>
          <w:bCs/>
          <w:i/>
        </w:rPr>
      </w:pPr>
      <w:r w:rsidRPr="00281F31">
        <w:rPr>
          <w:rFonts w:ascii="Tribune" w:hAnsi="Tribune"/>
          <w:bCs/>
        </w:rPr>
        <w:t xml:space="preserve">You can expect </w:t>
      </w:r>
      <w:r w:rsidRPr="00A73A98">
        <w:rPr>
          <w:rFonts w:ascii="Tribune" w:hAnsi="Tribune"/>
          <w:b/>
          <w:bCs/>
        </w:rPr>
        <w:t>5 of these</w:t>
      </w:r>
      <w:r w:rsidRPr="00281F31">
        <w:rPr>
          <w:rFonts w:ascii="Tribune" w:hAnsi="Tribune"/>
          <w:bCs/>
        </w:rPr>
        <w:t xml:space="preserve"> to occur in our 16 weeks together</w:t>
      </w:r>
      <w:r>
        <w:rPr>
          <w:rFonts w:ascii="Tribune" w:hAnsi="Tribune"/>
          <w:bCs/>
        </w:rPr>
        <w:t>. Before you panic because of the word “pop,” please be advised that they will be quite brief (1-4</w:t>
      </w:r>
      <w:r w:rsidRPr="00281F31">
        <w:rPr>
          <w:rFonts w:ascii="Tribune" w:hAnsi="Tribune"/>
          <w:bCs/>
        </w:rPr>
        <w:t xml:space="preserve"> questions) and also quite simple…</w:t>
      </w:r>
      <w:r w:rsidRPr="00281F31">
        <w:rPr>
          <w:rFonts w:ascii="Tribune" w:hAnsi="Tribune"/>
          <w:bCs/>
          <w:i/>
        </w:rPr>
        <w:t>if you’ve done the required reading that is!</w:t>
      </w:r>
      <w:r>
        <w:rPr>
          <w:rFonts w:ascii="Tribune" w:hAnsi="Tribune"/>
          <w:bCs/>
        </w:rPr>
        <w:t xml:space="preserve"> As for the format, whenever the occasion for a quiz “pops” up (pun intended), you will simply take out a piece of lined paper and write a few answers to a few </w:t>
      </w:r>
      <w:r w:rsidRPr="00A73A98">
        <w:rPr>
          <w:rFonts w:ascii="Tribune" w:hAnsi="Tribune"/>
          <w:b/>
          <w:bCs/>
        </w:rPr>
        <w:t>basic questions</w:t>
      </w:r>
      <w:r>
        <w:rPr>
          <w:rFonts w:ascii="Tribune" w:hAnsi="Tribune"/>
          <w:b/>
          <w:bCs/>
        </w:rPr>
        <w:t>.</w:t>
      </w:r>
      <w:r>
        <w:rPr>
          <w:rFonts w:ascii="Tribune" w:hAnsi="Tribune"/>
          <w:bCs/>
        </w:rPr>
        <w:t xml:space="preserve"> Believe me when I say I am not going to dig for some obscure bit of information deep in a reading (only the “Everyone Reads” sections), video, or lecture; I’m skimming right off the surface! If you do the reading, you’ll have nothing to fear with these!!  </w:t>
      </w:r>
    </w:p>
    <w:p w:rsidR="00AE05FA" w:rsidRDefault="00AE05FA" w:rsidP="00DB35AA">
      <w:pPr>
        <w:pStyle w:val="BodyText"/>
        <w:rPr>
          <w:rFonts w:ascii="Tribune" w:hAnsi="Tribune"/>
          <w:b/>
          <w:sz w:val="22"/>
          <w:szCs w:val="22"/>
        </w:rPr>
      </w:pPr>
    </w:p>
    <w:p w:rsidR="00B42A88" w:rsidRDefault="00B42A88" w:rsidP="00B42A88">
      <w:pPr>
        <w:pStyle w:val="Default"/>
        <w:rPr>
          <w:rFonts w:ascii="Tribune" w:eastAsia="Times New Roman" w:hAnsi="Tribune" w:cs="Times New Roman"/>
          <w:b/>
          <w:color w:val="auto"/>
          <w:sz w:val="22"/>
          <w:szCs w:val="22"/>
        </w:rPr>
      </w:pPr>
    </w:p>
    <w:p w:rsidR="00B42A88" w:rsidRDefault="00B42A88" w:rsidP="00B42A88">
      <w:pPr>
        <w:pStyle w:val="Default"/>
        <w:rPr>
          <w:rFonts w:ascii="Tribune" w:eastAsia="Times New Roman" w:hAnsi="Tribune" w:cs="Times New Roman"/>
          <w:b/>
          <w:color w:val="auto"/>
          <w:sz w:val="22"/>
          <w:szCs w:val="22"/>
        </w:rPr>
      </w:pPr>
    </w:p>
    <w:p w:rsidR="00B42A88" w:rsidRPr="00B42A88" w:rsidRDefault="00B42A88" w:rsidP="00B42A88">
      <w:pPr>
        <w:pStyle w:val="Default"/>
        <w:rPr>
          <w:rFonts w:ascii="Times New Roman" w:hAnsi="Times New Roman" w:cs="Times New Roman"/>
          <w:b/>
        </w:rPr>
      </w:pPr>
      <w:r w:rsidRPr="00B42A88">
        <w:rPr>
          <w:rFonts w:ascii="Times New Roman" w:hAnsi="Times New Roman" w:cs="Times New Roman"/>
          <w:b/>
        </w:rPr>
        <w:t>XVIII.     Online Evaluation</w:t>
      </w:r>
    </w:p>
    <w:p w:rsidR="00B42A88" w:rsidRPr="00B42A88" w:rsidRDefault="00B42A88" w:rsidP="00B42A88">
      <w:pPr>
        <w:pStyle w:val="Default"/>
        <w:rPr>
          <w:rFonts w:ascii="Times New Roman" w:hAnsi="Times New Roman" w:cs="Times New Roman"/>
          <w:b/>
        </w:rPr>
      </w:pPr>
    </w:p>
    <w:p w:rsidR="00B42A88" w:rsidRDefault="00B42A88" w:rsidP="00B42A88">
      <w:pPr>
        <w:pStyle w:val="Default"/>
        <w:rPr>
          <w:rFonts w:ascii="Times New Roman" w:hAnsi="Times New Roman" w:cs="Times New Roman"/>
          <w:sz w:val="22"/>
          <w:szCs w:val="22"/>
        </w:rPr>
      </w:pPr>
      <w:r>
        <w:rPr>
          <w:rFonts w:ascii="Times New Roman" w:hAnsi="Times New Roman" w:cs="Times New Roman"/>
          <w:sz w:val="22"/>
          <w:szCs w:val="22"/>
        </w:rPr>
        <w:t xml:space="preserve">Students will be expected to participate in the </w:t>
      </w:r>
      <w:r>
        <w:rPr>
          <w:rFonts w:ascii="Times New Roman" w:hAnsi="Times New Roman" w:cs="Times New Roman"/>
          <w:b/>
          <w:bCs/>
          <w:sz w:val="22"/>
          <w:szCs w:val="22"/>
        </w:rPr>
        <w:t xml:space="preserve">EGLS3 – Evaluation for Greater Learning Student Survey System. </w:t>
      </w:r>
    </w:p>
    <w:p w:rsidR="00B42A88" w:rsidRPr="00B42A88" w:rsidRDefault="00B42A88" w:rsidP="00B42A88">
      <w:pPr>
        <w:pStyle w:val="BodyText"/>
        <w:rPr>
          <w:rFonts w:ascii="Tribune" w:hAnsi="Tribune"/>
          <w:b/>
          <w:sz w:val="22"/>
          <w:szCs w:val="22"/>
        </w:rPr>
      </w:pPr>
      <w:r>
        <w:rPr>
          <w:rFonts w:ascii="Times New Roman" w:hAnsi="Times New Roman"/>
          <w:sz w:val="22"/>
          <w:szCs w:val="22"/>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 </w:t>
      </w:r>
      <w:r w:rsidRPr="00B42A88">
        <w:rPr>
          <w:rFonts w:ascii="Times New Roman" w:hAnsi="Times New Roman"/>
          <w:b/>
          <w:sz w:val="22"/>
          <w:szCs w:val="22"/>
        </w:rPr>
        <w:t>NOTE: verification of a completed survey will automatically result in your two lowest quiz scores being replaced with 10 extra-credit points!!</w:t>
      </w:r>
    </w:p>
    <w:p w:rsidR="00AE05FA" w:rsidRDefault="00AE05FA" w:rsidP="00DB35AA">
      <w:pPr>
        <w:pStyle w:val="BodyText"/>
        <w:rPr>
          <w:rFonts w:ascii="Tribune" w:hAnsi="Tribune"/>
          <w:b/>
          <w:sz w:val="22"/>
          <w:szCs w:val="22"/>
        </w:rPr>
      </w:pPr>
    </w:p>
    <w:p w:rsidR="00AE05FA" w:rsidRDefault="00AE05FA" w:rsidP="00DB35AA">
      <w:pPr>
        <w:pStyle w:val="BodyText"/>
        <w:rPr>
          <w:rFonts w:ascii="Tribune" w:hAnsi="Tribune"/>
          <w:b/>
          <w:sz w:val="22"/>
          <w:szCs w:val="22"/>
        </w:rPr>
      </w:pPr>
    </w:p>
    <w:p w:rsidR="00AE05FA" w:rsidRDefault="00860A82" w:rsidP="00AE05FA">
      <w:pPr>
        <w:pStyle w:val="BodyText"/>
        <w:rPr>
          <w:rFonts w:ascii="Tribune" w:hAnsi="Tribune"/>
          <w:b/>
        </w:rPr>
      </w:pPr>
      <w:r w:rsidRPr="001D43F4">
        <w:rPr>
          <w:rFonts w:ascii="Tribune" w:hAnsi="Tribune"/>
          <w:sz w:val="22"/>
          <w:szCs w:val="22"/>
        </w:rPr>
        <w:t xml:space="preserve"> </w:t>
      </w:r>
      <w:r w:rsidR="00B42A88">
        <w:rPr>
          <w:rFonts w:ascii="Tribune" w:hAnsi="Tribune"/>
          <w:b/>
        </w:rPr>
        <w:t>XIV</w:t>
      </w:r>
      <w:r w:rsidR="00AE05FA">
        <w:rPr>
          <w:rFonts w:ascii="Tribune" w:hAnsi="Tribune"/>
          <w:b/>
        </w:rPr>
        <w:t>.   Turnitin.com</w:t>
      </w:r>
    </w:p>
    <w:p w:rsidR="00AE05FA" w:rsidRDefault="00AE05FA" w:rsidP="00AE05FA">
      <w:pPr>
        <w:pStyle w:val="BodyText"/>
        <w:rPr>
          <w:rFonts w:ascii="Tribune" w:hAnsi="Tribune"/>
          <w:b/>
        </w:rPr>
      </w:pPr>
    </w:p>
    <w:p w:rsidR="00AE05FA" w:rsidRDefault="00AE05FA" w:rsidP="00AE05FA">
      <w:pPr>
        <w:pStyle w:val="BodyText"/>
      </w:pPr>
      <w:r>
        <w:rPr>
          <w:rFonts w:ascii="Tribune" w:hAnsi="Tribune"/>
          <w:b/>
        </w:rPr>
        <w:t xml:space="preserve">Please visit my 1302 Learning Web page for instructions to register with turnitin.com (absolutely required for this course) </w:t>
      </w:r>
    </w:p>
    <w:p w:rsidR="00AE05FA" w:rsidRDefault="00AE05FA" w:rsidP="00AE05FA">
      <w:pPr>
        <w:jc w:val="center"/>
      </w:pPr>
    </w:p>
    <w:p w:rsidR="00AE05FA" w:rsidRDefault="00AE05FA" w:rsidP="00AE05FA">
      <w:pPr>
        <w:jc w:val="center"/>
      </w:pPr>
    </w:p>
    <w:p w:rsidR="00AE05FA" w:rsidRDefault="00AE05FA" w:rsidP="00AE05FA">
      <w:pPr>
        <w:pStyle w:val="BodyText"/>
        <w:rPr>
          <w:i/>
        </w:rPr>
      </w:pPr>
    </w:p>
    <w:p w:rsidR="00AE05FA" w:rsidRDefault="00AE05FA" w:rsidP="00AE05FA">
      <w:pPr>
        <w:pStyle w:val="BodyText"/>
        <w:rPr>
          <w:i/>
        </w:rPr>
      </w:pPr>
    </w:p>
    <w:p w:rsidR="00DB35AA" w:rsidRPr="001D43F4" w:rsidRDefault="00AE05FA" w:rsidP="00AE05FA">
      <w:pPr>
        <w:pStyle w:val="BodyText"/>
        <w:rPr>
          <w:rFonts w:ascii="Tribune" w:hAnsi="Tribune"/>
          <w:sz w:val="22"/>
          <w:szCs w:val="22"/>
        </w:rPr>
      </w:pPr>
      <w:r w:rsidRPr="00AE05FA">
        <w:rPr>
          <w:b/>
          <w:i/>
          <w:color w:val="FF0000"/>
        </w:rPr>
        <w:t>Reminder:</w:t>
      </w:r>
      <w:r w:rsidRPr="00AE05FA">
        <w:rPr>
          <w:b/>
          <w:color w:val="FF0000"/>
        </w:rPr>
        <w:t xml:space="preserve"> </w:t>
      </w:r>
      <w:r>
        <w:t xml:space="preserve">You must have an </w:t>
      </w:r>
      <w:r w:rsidRPr="005B7FB6">
        <w:rPr>
          <w:b/>
        </w:rPr>
        <w:t>active HCC email account</w:t>
      </w:r>
      <w:r>
        <w:t xml:space="preserve"> you plan to use or </w:t>
      </w:r>
      <w:r w:rsidRPr="005B7FB6">
        <w:rPr>
          <w:b/>
        </w:rPr>
        <w:t>check regularly</w:t>
      </w:r>
      <w:r>
        <w:t xml:space="preserve">. This is the means by which I send announcements to the class! </w:t>
      </w:r>
      <w:r w:rsidRPr="005B7FB6">
        <w:rPr>
          <w:b/>
        </w:rPr>
        <w:t>You are responsible</w:t>
      </w:r>
      <w:r>
        <w:t xml:space="preserve"> for such information. If you have a personal email address you prefer over an HCC address, simply contact Admissions in order to have them change the email address I have on my mass-email list (roster) for you. </w:t>
      </w:r>
      <w:r w:rsidR="00860A82" w:rsidRPr="001D43F4">
        <w:rPr>
          <w:rFonts w:ascii="Tribune" w:hAnsi="Tribune"/>
          <w:sz w:val="22"/>
          <w:szCs w:val="22"/>
        </w:rPr>
        <w:t xml:space="preserve">  </w:t>
      </w:r>
    </w:p>
    <w:p w:rsidR="00DB35AA" w:rsidRDefault="00DB35AA" w:rsidP="00DB35AA">
      <w:pPr>
        <w:pStyle w:val="BodyText"/>
        <w:rPr>
          <w:rFonts w:ascii="Tribune" w:hAnsi="Tribune"/>
          <w:sz w:val="20"/>
        </w:rPr>
      </w:pPr>
    </w:p>
    <w:p w:rsidR="00AE05FA" w:rsidRDefault="00AE05FA" w:rsidP="00FA26B7">
      <w:pPr>
        <w:jc w:val="center"/>
        <w:rPr>
          <w:sz w:val="28"/>
          <w:szCs w:val="28"/>
        </w:rPr>
      </w:pPr>
    </w:p>
    <w:p w:rsidR="00B717C3" w:rsidRPr="00FA26B7" w:rsidRDefault="002C3BE1" w:rsidP="00FA26B7">
      <w:pPr>
        <w:jc w:val="center"/>
        <w:rPr>
          <w:sz w:val="28"/>
          <w:szCs w:val="28"/>
        </w:rPr>
      </w:pPr>
      <w:r w:rsidRPr="00FA26B7">
        <w:rPr>
          <w:sz w:val="28"/>
          <w:szCs w:val="28"/>
        </w:rPr>
        <w:t>Let’s</w:t>
      </w:r>
      <w:r w:rsidR="00D433CD">
        <w:rPr>
          <w:sz w:val="28"/>
          <w:szCs w:val="28"/>
        </w:rPr>
        <w:t xml:space="preserve"> Have A Great Class</w:t>
      </w:r>
      <w:r w:rsidR="00B717C3" w:rsidRPr="00FA26B7">
        <w:rPr>
          <w:sz w:val="28"/>
          <w:szCs w:val="28"/>
        </w:rPr>
        <w:t>!</w:t>
      </w:r>
    </w:p>
    <w:p w:rsidR="00FA26B7" w:rsidRPr="00FA26B7" w:rsidRDefault="00B717C3" w:rsidP="00FA26B7">
      <w:pPr>
        <w:jc w:val="center"/>
        <w:rPr>
          <w:b/>
          <w:sz w:val="28"/>
          <w:szCs w:val="28"/>
        </w:rPr>
      </w:pPr>
      <w:r w:rsidRPr="00FA26B7">
        <w:rPr>
          <w:b/>
          <w:sz w:val="28"/>
          <w:szCs w:val="28"/>
        </w:rPr>
        <w:t>Your Success</w:t>
      </w:r>
      <w:r w:rsidRPr="00FA26B7">
        <w:rPr>
          <w:sz w:val="28"/>
          <w:szCs w:val="28"/>
        </w:rPr>
        <w:t xml:space="preserve"> is </w:t>
      </w:r>
      <w:r w:rsidRPr="00FA26B7">
        <w:rPr>
          <w:b/>
          <w:sz w:val="28"/>
          <w:szCs w:val="28"/>
        </w:rPr>
        <w:t>My Success!</w:t>
      </w:r>
    </w:p>
    <w:p w:rsidR="00FA26B7" w:rsidRDefault="00FA26B7" w:rsidP="00FA26B7">
      <w:pPr>
        <w:jc w:val="center"/>
        <w:rPr>
          <w:b/>
        </w:rPr>
      </w:pPr>
    </w:p>
    <w:p w:rsidR="00FA26B7" w:rsidRDefault="00FA26B7" w:rsidP="00FA26B7">
      <w:pPr>
        <w:jc w:val="center"/>
      </w:pPr>
    </w:p>
    <w:p w:rsidR="00FA26B7" w:rsidRDefault="00FA26B7" w:rsidP="00FA26B7">
      <w:pPr>
        <w:jc w:val="center"/>
        <w:rPr>
          <w:b/>
          <w:bCs/>
          <w:color w:val="000000"/>
          <w:sz w:val="22"/>
          <w:szCs w:val="22"/>
        </w:rPr>
      </w:pPr>
    </w:p>
    <w:p w:rsidR="002E3A20" w:rsidRPr="00DC4576" w:rsidRDefault="002E3A20" w:rsidP="00FA26B7">
      <w:pPr>
        <w:jc w:val="center"/>
        <w:rPr>
          <w:sz w:val="32"/>
          <w:szCs w:val="32"/>
        </w:rPr>
      </w:pPr>
      <w:r w:rsidRPr="00DC4576">
        <w:rPr>
          <w:b/>
          <w:bCs/>
          <w:color w:val="000000"/>
          <w:sz w:val="32"/>
          <w:szCs w:val="32"/>
        </w:rPr>
        <w:t>My HCC Learning Web Page:</w:t>
      </w:r>
    </w:p>
    <w:p w:rsidR="00B338A4" w:rsidRPr="00DC4576" w:rsidRDefault="002E3A20" w:rsidP="007630B1">
      <w:pPr>
        <w:jc w:val="center"/>
        <w:rPr>
          <w:rStyle w:val="Hyperlink"/>
          <w:bCs/>
          <w:sz w:val="32"/>
          <w:szCs w:val="32"/>
        </w:rPr>
      </w:pPr>
      <w:r w:rsidRPr="00DC4576">
        <w:rPr>
          <w:bCs/>
          <w:color w:val="000000"/>
          <w:sz w:val="32"/>
          <w:szCs w:val="32"/>
        </w:rPr>
        <w:t xml:space="preserve"> </w:t>
      </w:r>
      <w:hyperlink r:id="rId29" w:history="1">
        <w:r w:rsidRPr="00DC4576">
          <w:rPr>
            <w:rStyle w:val="Hyperlink"/>
            <w:bCs/>
            <w:sz w:val="32"/>
            <w:szCs w:val="32"/>
          </w:rPr>
          <w:t>http://learning.hccs.edu/faculty/christopher.carney</w:t>
        </w:r>
      </w:hyperlink>
    </w:p>
    <w:p w:rsidR="00FA26B7" w:rsidRPr="00DC4576" w:rsidRDefault="00FA26B7" w:rsidP="007630B1">
      <w:pPr>
        <w:jc w:val="center"/>
        <w:rPr>
          <w:rStyle w:val="Hyperlink"/>
          <w:bCs/>
          <w:sz w:val="32"/>
          <w:szCs w:val="32"/>
        </w:rPr>
      </w:pPr>
    </w:p>
    <w:p w:rsidR="00DC4576" w:rsidRPr="004B02A2" w:rsidRDefault="005B7FB6" w:rsidP="004B02A2">
      <w:pPr>
        <w:spacing w:line="276" w:lineRule="auto"/>
        <w:jc w:val="both"/>
        <w:rPr>
          <w:i/>
        </w:rPr>
      </w:pPr>
      <w:r w:rsidRPr="004B02A2">
        <w:rPr>
          <w:i/>
        </w:rPr>
        <w:t>One</w:t>
      </w:r>
      <w:r w:rsidR="00DC4576" w:rsidRPr="004B02A2">
        <w:rPr>
          <w:i/>
        </w:rPr>
        <w:t xml:space="preserve"> Last Comment About Composition Connect…</w:t>
      </w:r>
    </w:p>
    <w:p w:rsidR="004B02A2" w:rsidRPr="004B02A2" w:rsidRDefault="004B02A2" w:rsidP="004B02A2">
      <w:pPr>
        <w:spacing w:line="276" w:lineRule="auto"/>
        <w:jc w:val="both"/>
        <w:rPr>
          <w:bCs/>
          <w:sz w:val="22"/>
          <w:szCs w:val="22"/>
        </w:rPr>
      </w:pPr>
    </w:p>
    <w:p w:rsidR="00B40406" w:rsidRPr="00AD5662" w:rsidRDefault="00DC4576" w:rsidP="00B40406">
      <w:pPr>
        <w:spacing w:after="240"/>
        <w:jc w:val="both"/>
      </w:pPr>
      <w:r>
        <w:t>I</w:t>
      </w:r>
      <w:r w:rsidR="00B40406">
        <w:rPr>
          <w:b/>
        </w:rPr>
        <w:t>n order</w:t>
      </w:r>
      <w:r w:rsidR="00B40406">
        <w:t xml:space="preserve"> </w:t>
      </w:r>
      <w:r>
        <w:rPr>
          <w:b/>
        </w:rPr>
        <w:t>to avoid huge frustrations</w:t>
      </w:r>
      <w:r w:rsidR="00B40406">
        <w:t xml:space="preserve"> with Composition Connect, </w:t>
      </w:r>
      <w:r w:rsidR="00B40406" w:rsidRPr="00B40406">
        <w:rPr>
          <w:b/>
        </w:rPr>
        <w:t>DO NOT</w:t>
      </w:r>
      <w:r w:rsidR="00B40406">
        <w:t xml:space="preserve"> simply go to the </w:t>
      </w:r>
      <w:proofErr w:type="spellStart"/>
      <w:r w:rsidR="00B40406">
        <w:t>McGrawhill</w:t>
      </w:r>
      <w:proofErr w:type="spellEnd"/>
      <w:r w:rsidR="00B40406">
        <w:t xml:space="preserve"> website and attempt to sign up from their homepage; as an HCC student, your course fees have already paid for your access to Connect, and </w:t>
      </w:r>
      <w:proofErr w:type="spellStart"/>
      <w:r w:rsidR="00B40406">
        <w:t>McGrawhill</w:t>
      </w:r>
      <w:proofErr w:type="spellEnd"/>
      <w:r w:rsidR="00B40406">
        <w:t xml:space="preserve"> coordinates with HCC using our roster system. All this to say that you do not want to sign up for any sort of “trial offer” you may see posted at their site if you visit them; the specific URL I will provide to you needs to get pasted right into your browser address bar so that you are directed to a very specific place on the </w:t>
      </w:r>
      <w:proofErr w:type="spellStart"/>
      <w:r w:rsidR="00B40406">
        <w:t>McGrawhill</w:t>
      </w:r>
      <w:proofErr w:type="spellEnd"/>
      <w:r w:rsidR="00B40406">
        <w:t xml:space="preserve"> site for our class. </w:t>
      </w:r>
    </w:p>
    <w:p w:rsidR="00B40406" w:rsidRPr="000C36B0" w:rsidRDefault="00D741C3" w:rsidP="00B40406">
      <w:pPr>
        <w:spacing w:line="276" w:lineRule="auto"/>
        <w:jc w:val="both"/>
        <w:rPr>
          <w:bCs/>
          <w:color w:val="0000FF"/>
          <w:sz w:val="36"/>
          <w:szCs w:val="36"/>
          <w:u w:val="single"/>
        </w:rPr>
      </w:pPr>
      <w:hyperlink r:id="rId30" w:history="1"/>
      <w:proofErr w:type="spellStart"/>
      <w:r w:rsidR="00B40406">
        <w:t>McGrawhill</w:t>
      </w:r>
      <w:proofErr w:type="spellEnd"/>
      <w:r w:rsidR="00B40406">
        <w:t xml:space="preserve">/Connect </w:t>
      </w:r>
      <w:r w:rsidR="00B40406">
        <w:rPr>
          <w:b/>
        </w:rPr>
        <w:t>Questions?</w:t>
      </w:r>
      <w:r w:rsidR="00B40406">
        <w:t xml:space="preserve">  Go to:  </w:t>
      </w:r>
      <w:hyperlink r:id="rId31" w:history="1">
        <w:r w:rsidR="00B40406">
          <w:rPr>
            <w:rStyle w:val="Hyperlink"/>
            <w:rFonts w:ascii="Calibri" w:hAnsi="Calibri" w:cs="Calibri"/>
            <w:szCs w:val="28"/>
          </w:rPr>
          <w:t>www.mhhe.com</w:t>
        </w:r>
      </w:hyperlink>
      <w:r w:rsidR="00B40406">
        <w:rPr>
          <w:rFonts w:ascii="Calibri" w:hAnsi="Calibri" w:cs="Calibri"/>
          <w:color w:val="0000FF"/>
          <w:sz w:val="28"/>
          <w:szCs w:val="28"/>
        </w:rPr>
        <w:t xml:space="preserve">  </w:t>
      </w:r>
    </w:p>
    <w:p w:rsidR="00B40406" w:rsidRDefault="00B40406" w:rsidP="00B40406">
      <w:pPr>
        <w:rPr>
          <w:rFonts w:ascii="Calibri" w:hAnsi="Calibri" w:cs="Calibri"/>
          <w:sz w:val="28"/>
          <w:szCs w:val="28"/>
        </w:rPr>
      </w:pPr>
      <w:r>
        <w:rPr>
          <w:rFonts w:ascii="Calibri" w:hAnsi="Calibri" w:cs="Calibri"/>
          <w:color w:val="0000FF"/>
          <w:sz w:val="28"/>
          <w:szCs w:val="28"/>
        </w:rPr>
        <w:t xml:space="preserve">                              … </w:t>
      </w:r>
      <w:proofErr w:type="gramStart"/>
      <w:r>
        <w:rPr>
          <w:rFonts w:ascii="Calibri" w:hAnsi="Calibri" w:cs="Calibri"/>
          <w:sz w:val="28"/>
          <w:szCs w:val="28"/>
        </w:rPr>
        <w:t>or</w:t>
      </w:r>
      <w:proofErr w:type="gramEnd"/>
      <w:r>
        <w:rPr>
          <w:rFonts w:ascii="Calibri" w:hAnsi="Calibri" w:cs="Calibri"/>
          <w:sz w:val="28"/>
          <w:szCs w:val="28"/>
        </w:rPr>
        <w:t xml:space="preserve"> call technical support at  800.331.5094 </w:t>
      </w:r>
    </w:p>
    <w:p w:rsidR="00B40406" w:rsidRDefault="00B40406" w:rsidP="00B40406">
      <w:pPr>
        <w:rPr>
          <w:rFonts w:ascii="Calibri" w:hAnsi="Calibri" w:cs="Calibri"/>
          <w:sz w:val="28"/>
          <w:szCs w:val="28"/>
        </w:rPr>
      </w:pPr>
    </w:p>
    <w:p w:rsidR="005B7FB6" w:rsidRDefault="005B7FB6" w:rsidP="005B7FB6">
      <w:pPr>
        <w:jc w:val="both"/>
        <w:rPr>
          <w:rFonts w:ascii="Calibri" w:hAnsi="Calibri" w:cs="Calibri"/>
          <w:sz w:val="28"/>
          <w:szCs w:val="28"/>
        </w:rPr>
      </w:pPr>
    </w:p>
    <w:p w:rsidR="00B40406" w:rsidRDefault="005B7FB6" w:rsidP="005B7FB6">
      <w:pPr>
        <w:jc w:val="both"/>
      </w:pPr>
      <w:r>
        <w:rPr>
          <w:rFonts w:ascii="Calibri" w:hAnsi="Calibri" w:cs="Calibri"/>
          <w:sz w:val="28"/>
          <w:szCs w:val="28"/>
        </w:rPr>
        <w:t xml:space="preserve">NOTE: </w:t>
      </w:r>
      <w:r w:rsidR="00B40406">
        <w:rPr>
          <w:rFonts w:ascii="Calibri" w:hAnsi="Calibri" w:cs="Calibri"/>
          <w:sz w:val="28"/>
          <w:szCs w:val="28"/>
        </w:rPr>
        <w:t>You must write down the specific case number any or all of the times you need to call this very helpful number, as they always provide a case number.</w:t>
      </w:r>
      <w:r w:rsidR="00DC4576">
        <w:rPr>
          <w:rFonts w:ascii="Calibri" w:hAnsi="Calibri" w:cs="Calibri"/>
          <w:sz w:val="28"/>
          <w:szCs w:val="28"/>
        </w:rPr>
        <w:t xml:space="preserve"> If you bring any problems to me about your inability to connect to “Connect,” I will always ask you for the case # you received </w:t>
      </w:r>
      <w:r w:rsidR="00AE05FA">
        <w:rPr>
          <w:rFonts w:ascii="Calibri" w:hAnsi="Calibri" w:cs="Calibri"/>
          <w:sz w:val="28"/>
          <w:szCs w:val="28"/>
        </w:rPr>
        <w:t>when you called technical support first.</w:t>
      </w:r>
    </w:p>
    <w:p w:rsidR="00A73927" w:rsidRPr="0073226E" w:rsidRDefault="00A73927" w:rsidP="00CD1935">
      <w:pPr>
        <w:spacing w:after="240"/>
        <w:jc w:val="center"/>
        <w:rPr>
          <w:sz w:val="28"/>
          <w:szCs w:val="28"/>
        </w:rPr>
      </w:pPr>
    </w:p>
    <w:p w:rsidR="00EE3274" w:rsidRDefault="00EE3274" w:rsidP="00EE3274"/>
    <w:p w:rsidR="0073226E" w:rsidRDefault="0073226E" w:rsidP="0073226E">
      <w:pPr>
        <w:spacing w:after="200" w:line="480" w:lineRule="auto"/>
        <w:ind w:left="360"/>
        <w:rPr>
          <w:sz w:val="20"/>
          <w:szCs w:val="20"/>
        </w:rPr>
      </w:pPr>
      <w:r>
        <w:rPr>
          <w:b/>
          <w:sz w:val="20"/>
          <w:szCs w:val="20"/>
        </w:rPr>
        <w:t xml:space="preserve"> </w:t>
      </w:r>
    </w:p>
    <w:p w:rsidR="00B32460" w:rsidRDefault="00B40406" w:rsidP="00B32460">
      <w:pPr>
        <w:rPr>
          <w:rFonts w:ascii="Papyrus" w:hAnsi="Papyrus"/>
        </w:rPr>
      </w:pPr>
      <w:r>
        <w:t xml:space="preserve"> </w:t>
      </w:r>
    </w:p>
    <w:p w:rsidR="00860A82" w:rsidRDefault="00860A82" w:rsidP="003236DA">
      <w:pPr>
        <w:rPr>
          <w:rFonts w:ascii="Papyrus" w:hAnsi="Papyrus"/>
        </w:rPr>
      </w:pPr>
    </w:p>
    <w:p w:rsidR="00D1577B" w:rsidRDefault="00D1577B" w:rsidP="003236DA">
      <w:pPr>
        <w:rPr>
          <w:rFonts w:ascii="Papyrus" w:hAnsi="Papyrus"/>
        </w:rPr>
      </w:pPr>
    </w:p>
    <w:p w:rsidR="00D1577B" w:rsidRDefault="00D1577B" w:rsidP="003236DA">
      <w:pPr>
        <w:rPr>
          <w:rFonts w:ascii="Papyrus" w:hAnsi="Papyrus"/>
        </w:rPr>
      </w:pPr>
    </w:p>
    <w:p w:rsidR="00D1577B" w:rsidRDefault="00D1577B" w:rsidP="003236DA">
      <w:pPr>
        <w:rPr>
          <w:rFonts w:ascii="Papyrus" w:hAnsi="Papyrus"/>
        </w:rPr>
      </w:pPr>
    </w:p>
    <w:p w:rsidR="00D1577B" w:rsidRDefault="00D1577B" w:rsidP="00B717C3">
      <w:pPr>
        <w:jc w:val="center"/>
        <w:rPr>
          <w:rFonts w:ascii="Papyrus" w:hAnsi="Papyrus"/>
        </w:rPr>
      </w:pPr>
    </w:p>
    <w:p w:rsidR="00D1577B" w:rsidRDefault="00D1577B" w:rsidP="003236DA">
      <w:pPr>
        <w:rPr>
          <w:rFonts w:ascii="Papyrus" w:hAnsi="Papyrus"/>
        </w:rPr>
      </w:pPr>
    </w:p>
    <w:p w:rsidR="00D1577B" w:rsidRDefault="00D1577B" w:rsidP="003236DA">
      <w:pPr>
        <w:rPr>
          <w:rFonts w:ascii="Papyrus" w:hAnsi="Papyrus"/>
        </w:rPr>
      </w:pPr>
    </w:p>
    <w:sectPr w:rsidR="00D1577B" w:rsidSect="00DB35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C3" w:rsidRDefault="00D741C3" w:rsidP="004B02A2">
      <w:r>
        <w:separator/>
      </w:r>
    </w:p>
  </w:endnote>
  <w:endnote w:type="continuationSeparator" w:id="0">
    <w:p w:rsidR="00D741C3" w:rsidRDefault="00D741C3" w:rsidP="004B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Estrangelo Edessa">
    <w:panose1 w:val="03080600000000000000"/>
    <w:charset w:val="00"/>
    <w:family w:val="script"/>
    <w:pitch w:val="variable"/>
    <w:sig w:usb0="80002043" w:usb1="00000000" w:usb2="00000080" w:usb3="00000000" w:csb0="00000001"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C3" w:rsidRDefault="00D741C3" w:rsidP="004B02A2">
      <w:r>
        <w:separator/>
      </w:r>
    </w:p>
  </w:footnote>
  <w:footnote w:type="continuationSeparator" w:id="0">
    <w:p w:rsidR="00D741C3" w:rsidRDefault="00D741C3" w:rsidP="004B0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02E"/>
    <w:multiLevelType w:val="hybridMultilevel"/>
    <w:tmpl w:val="9790FC1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938E1"/>
    <w:multiLevelType w:val="hybridMultilevel"/>
    <w:tmpl w:val="CB94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E0F17"/>
    <w:multiLevelType w:val="hybridMultilevel"/>
    <w:tmpl w:val="7938DD96"/>
    <w:lvl w:ilvl="0" w:tplc="D7A09AE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25BA7DFE"/>
    <w:multiLevelType w:val="hybridMultilevel"/>
    <w:tmpl w:val="B42A2728"/>
    <w:lvl w:ilvl="0" w:tplc="BF5A95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4BB"/>
    <w:multiLevelType w:val="hybridMultilevel"/>
    <w:tmpl w:val="0F3824CE"/>
    <w:lvl w:ilvl="0" w:tplc="3CC019A4">
      <w:start w:val="1"/>
      <w:numFmt w:val="upperRoman"/>
      <w:lvlText w:val="%1."/>
      <w:lvlJc w:val="left"/>
      <w:pPr>
        <w:ind w:left="1080" w:hanging="72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4350E"/>
    <w:multiLevelType w:val="hybridMultilevel"/>
    <w:tmpl w:val="0A2C7A78"/>
    <w:lvl w:ilvl="0" w:tplc="E2F8DF66">
      <w:start w:val="1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9C05564"/>
    <w:multiLevelType w:val="hybridMultilevel"/>
    <w:tmpl w:val="F774E300"/>
    <w:lvl w:ilvl="0" w:tplc="9BF49044">
      <w:start w:val="17"/>
      <w:numFmt w:val="upperRoman"/>
      <w:lvlText w:val="%1."/>
      <w:lvlJc w:val="left"/>
      <w:pPr>
        <w:ind w:left="720" w:hanging="720"/>
      </w:pPr>
      <w:rPr>
        <w:rFonts w:ascii="Tribune" w:eastAsia="Times New Roman" w:hAnsi="Tribune"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FA12CF"/>
    <w:multiLevelType w:val="hybridMultilevel"/>
    <w:tmpl w:val="2E1C62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3B032AF4"/>
    <w:multiLevelType w:val="hybridMultilevel"/>
    <w:tmpl w:val="5A387A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D138F"/>
    <w:multiLevelType w:val="hybridMultilevel"/>
    <w:tmpl w:val="D82EEC76"/>
    <w:lvl w:ilvl="0" w:tplc="84A088F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17FFE"/>
    <w:multiLevelType w:val="hybridMultilevel"/>
    <w:tmpl w:val="364095B2"/>
    <w:lvl w:ilvl="0" w:tplc="377E626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D643D"/>
    <w:multiLevelType w:val="hybridMultilevel"/>
    <w:tmpl w:val="68AAD510"/>
    <w:lvl w:ilvl="0" w:tplc="2346B3FC">
      <w:start w:val="17"/>
      <w:numFmt w:val="upperRoman"/>
      <w:lvlText w:val="%1."/>
      <w:lvlJc w:val="left"/>
      <w:pPr>
        <w:ind w:left="1080" w:hanging="720"/>
      </w:pPr>
      <w:rPr>
        <w:rFonts w:ascii="Tribune" w:hAnsi="Tribun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F439F"/>
    <w:multiLevelType w:val="hybridMultilevel"/>
    <w:tmpl w:val="BD7CBA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A21550"/>
    <w:multiLevelType w:val="hybridMultilevel"/>
    <w:tmpl w:val="09FE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200289"/>
    <w:multiLevelType w:val="hybridMultilevel"/>
    <w:tmpl w:val="A3DEF73A"/>
    <w:lvl w:ilvl="0" w:tplc="11B46F48">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9161CF"/>
    <w:multiLevelType w:val="hybridMultilevel"/>
    <w:tmpl w:val="120A8F54"/>
    <w:lvl w:ilvl="0" w:tplc="C54A54A0">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6641E8"/>
    <w:multiLevelType w:val="hybridMultilevel"/>
    <w:tmpl w:val="A7ECA542"/>
    <w:lvl w:ilvl="0" w:tplc="2B3638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4D3E3E"/>
    <w:multiLevelType w:val="hybridMultilevel"/>
    <w:tmpl w:val="AC2A5C98"/>
    <w:lvl w:ilvl="0" w:tplc="F36AD1F2">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5"/>
  </w:num>
  <w:num w:numId="5">
    <w:abstractNumId w:val="6"/>
  </w:num>
  <w:num w:numId="6">
    <w:abstractNumId w:val="14"/>
  </w:num>
  <w:num w:numId="7">
    <w:abstractNumId w:val="17"/>
  </w:num>
  <w:num w:numId="8">
    <w:abstractNumId w:val="0"/>
  </w:num>
  <w:num w:numId="9">
    <w:abstractNumId w:val="4"/>
  </w:num>
  <w:num w:numId="10">
    <w:abstractNumId w:val="10"/>
  </w:num>
  <w:num w:numId="11">
    <w:abstractNumId w:val="9"/>
  </w:num>
  <w:num w:numId="12">
    <w:abstractNumId w:val="13"/>
  </w:num>
  <w:num w:numId="13">
    <w:abstractNumId w:val="3"/>
  </w:num>
  <w:num w:numId="14">
    <w:abstractNumId w:val="16"/>
  </w:num>
  <w:num w:numId="15">
    <w:abstractNumId w:val="2"/>
  </w:num>
  <w:num w:numId="16">
    <w:abstractNumId w:val="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AA"/>
    <w:rsid w:val="000160AA"/>
    <w:rsid w:val="0002629D"/>
    <w:rsid w:val="00035249"/>
    <w:rsid w:val="000612CF"/>
    <w:rsid w:val="000727FE"/>
    <w:rsid w:val="0009120C"/>
    <w:rsid w:val="000A3CA4"/>
    <w:rsid w:val="000A5ED7"/>
    <w:rsid w:val="000B1C2D"/>
    <w:rsid w:val="000C47C3"/>
    <w:rsid w:val="000C5981"/>
    <w:rsid w:val="000D4A1F"/>
    <w:rsid w:val="000F2417"/>
    <w:rsid w:val="000F6DB8"/>
    <w:rsid w:val="001061FD"/>
    <w:rsid w:val="00120C6E"/>
    <w:rsid w:val="00136556"/>
    <w:rsid w:val="001366CE"/>
    <w:rsid w:val="00166046"/>
    <w:rsid w:val="001820D0"/>
    <w:rsid w:val="00186B6B"/>
    <w:rsid w:val="001A0CBA"/>
    <w:rsid w:val="001D43F4"/>
    <w:rsid w:val="001D6AAF"/>
    <w:rsid w:val="001E1BEF"/>
    <w:rsid w:val="001F7CEB"/>
    <w:rsid w:val="002023D2"/>
    <w:rsid w:val="00205F31"/>
    <w:rsid w:val="00206D0E"/>
    <w:rsid w:val="00217D4B"/>
    <w:rsid w:val="00227135"/>
    <w:rsid w:val="0026006F"/>
    <w:rsid w:val="00262E90"/>
    <w:rsid w:val="002670E0"/>
    <w:rsid w:val="00282B56"/>
    <w:rsid w:val="002877DF"/>
    <w:rsid w:val="002977D8"/>
    <w:rsid w:val="002A0C9F"/>
    <w:rsid w:val="002A4519"/>
    <w:rsid w:val="002B5439"/>
    <w:rsid w:val="002C2065"/>
    <w:rsid w:val="002C3BE1"/>
    <w:rsid w:val="002D3865"/>
    <w:rsid w:val="002E0885"/>
    <w:rsid w:val="002E182C"/>
    <w:rsid w:val="002E3040"/>
    <w:rsid w:val="002E3A20"/>
    <w:rsid w:val="002F35F1"/>
    <w:rsid w:val="003065F5"/>
    <w:rsid w:val="00314185"/>
    <w:rsid w:val="003236DA"/>
    <w:rsid w:val="00363F83"/>
    <w:rsid w:val="003774AC"/>
    <w:rsid w:val="003878DB"/>
    <w:rsid w:val="003945D8"/>
    <w:rsid w:val="003A153F"/>
    <w:rsid w:val="003D3703"/>
    <w:rsid w:val="004012ED"/>
    <w:rsid w:val="00404C5A"/>
    <w:rsid w:val="0040720E"/>
    <w:rsid w:val="00421667"/>
    <w:rsid w:val="004474D6"/>
    <w:rsid w:val="00455007"/>
    <w:rsid w:val="004607D1"/>
    <w:rsid w:val="00496DA9"/>
    <w:rsid w:val="004A42DB"/>
    <w:rsid w:val="004B02A2"/>
    <w:rsid w:val="004B0AF6"/>
    <w:rsid w:val="004C115B"/>
    <w:rsid w:val="004C18CB"/>
    <w:rsid w:val="004C346E"/>
    <w:rsid w:val="004C4B5A"/>
    <w:rsid w:val="004D7C17"/>
    <w:rsid w:val="004E0075"/>
    <w:rsid w:val="004E26DC"/>
    <w:rsid w:val="004E3228"/>
    <w:rsid w:val="005143C3"/>
    <w:rsid w:val="005203D9"/>
    <w:rsid w:val="0052233D"/>
    <w:rsid w:val="0052423E"/>
    <w:rsid w:val="00531ABF"/>
    <w:rsid w:val="00532ACB"/>
    <w:rsid w:val="00536562"/>
    <w:rsid w:val="00554D66"/>
    <w:rsid w:val="005555E6"/>
    <w:rsid w:val="005731FD"/>
    <w:rsid w:val="00574567"/>
    <w:rsid w:val="00574795"/>
    <w:rsid w:val="0059671C"/>
    <w:rsid w:val="005A35DB"/>
    <w:rsid w:val="005B2633"/>
    <w:rsid w:val="005B7FB6"/>
    <w:rsid w:val="005E482E"/>
    <w:rsid w:val="005E6EDC"/>
    <w:rsid w:val="006075BA"/>
    <w:rsid w:val="00644227"/>
    <w:rsid w:val="006661C9"/>
    <w:rsid w:val="00673649"/>
    <w:rsid w:val="00677C2E"/>
    <w:rsid w:val="00691B9E"/>
    <w:rsid w:val="006A467F"/>
    <w:rsid w:val="006A486B"/>
    <w:rsid w:val="006C3A7C"/>
    <w:rsid w:val="006C4F55"/>
    <w:rsid w:val="006F1867"/>
    <w:rsid w:val="006F643A"/>
    <w:rsid w:val="007157FF"/>
    <w:rsid w:val="00717CEB"/>
    <w:rsid w:val="00731EC4"/>
    <w:rsid w:val="0073226E"/>
    <w:rsid w:val="0073418C"/>
    <w:rsid w:val="00735175"/>
    <w:rsid w:val="00746361"/>
    <w:rsid w:val="00753DDB"/>
    <w:rsid w:val="00756CED"/>
    <w:rsid w:val="00760990"/>
    <w:rsid w:val="007630B1"/>
    <w:rsid w:val="00765C74"/>
    <w:rsid w:val="00793548"/>
    <w:rsid w:val="007E2308"/>
    <w:rsid w:val="007E2699"/>
    <w:rsid w:val="007E552B"/>
    <w:rsid w:val="007F68C1"/>
    <w:rsid w:val="0081214F"/>
    <w:rsid w:val="00830661"/>
    <w:rsid w:val="008361B4"/>
    <w:rsid w:val="00857CC9"/>
    <w:rsid w:val="00860A82"/>
    <w:rsid w:val="008658E5"/>
    <w:rsid w:val="00866D9F"/>
    <w:rsid w:val="0087365B"/>
    <w:rsid w:val="0087707C"/>
    <w:rsid w:val="00882711"/>
    <w:rsid w:val="008A28FF"/>
    <w:rsid w:val="008A7175"/>
    <w:rsid w:val="008F355D"/>
    <w:rsid w:val="008F6587"/>
    <w:rsid w:val="008F79D6"/>
    <w:rsid w:val="00920EF0"/>
    <w:rsid w:val="009238EC"/>
    <w:rsid w:val="00931F40"/>
    <w:rsid w:val="00940CDD"/>
    <w:rsid w:val="00940DCF"/>
    <w:rsid w:val="009436FA"/>
    <w:rsid w:val="0095027C"/>
    <w:rsid w:val="009631B3"/>
    <w:rsid w:val="00980AB1"/>
    <w:rsid w:val="00980F6B"/>
    <w:rsid w:val="00991640"/>
    <w:rsid w:val="009B058C"/>
    <w:rsid w:val="009B088A"/>
    <w:rsid w:val="009C0660"/>
    <w:rsid w:val="009C2BE1"/>
    <w:rsid w:val="009D7660"/>
    <w:rsid w:val="009E31D6"/>
    <w:rsid w:val="00A043F3"/>
    <w:rsid w:val="00A22B60"/>
    <w:rsid w:val="00A243E8"/>
    <w:rsid w:val="00A35054"/>
    <w:rsid w:val="00A4320F"/>
    <w:rsid w:val="00A52136"/>
    <w:rsid w:val="00A706C8"/>
    <w:rsid w:val="00A73927"/>
    <w:rsid w:val="00A73B93"/>
    <w:rsid w:val="00A800F7"/>
    <w:rsid w:val="00A8282E"/>
    <w:rsid w:val="00A85251"/>
    <w:rsid w:val="00A861F5"/>
    <w:rsid w:val="00A95699"/>
    <w:rsid w:val="00A97C5A"/>
    <w:rsid w:val="00AB19FA"/>
    <w:rsid w:val="00AC20FE"/>
    <w:rsid w:val="00AC218E"/>
    <w:rsid w:val="00AC2F66"/>
    <w:rsid w:val="00AC4CD4"/>
    <w:rsid w:val="00AC67FC"/>
    <w:rsid w:val="00AD6B85"/>
    <w:rsid w:val="00AE05FA"/>
    <w:rsid w:val="00AE7002"/>
    <w:rsid w:val="00AE74CA"/>
    <w:rsid w:val="00AF2430"/>
    <w:rsid w:val="00AF728C"/>
    <w:rsid w:val="00B04DAE"/>
    <w:rsid w:val="00B06F8E"/>
    <w:rsid w:val="00B25759"/>
    <w:rsid w:val="00B32460"/>
    <w:rsid w:val="00B338A4"/>
    <w:rsid w:val="00B3664D"/>
    <w:rsid w:val="00B40406"/>
    <w:rsid w:val="00B41CDD"/>
    <w:rsid w:val="00B42A88"/>
    <w:rsid w:val="00B4389E"/>
    <w:rsid w:val="00B71401"/>
    <w:rsid w:val="00B717C3"/>
    <w:rsid w:val="00B85077"/>
    <w:rsid w:val="00B855A1"/>
    <w:rsid w:val="00BA064D"/>
    <w:rsid w:val="00BB1519"/>
    <w:rsid w:val="00BC59F2"/>
    <w:rsid w:val="00BC5B84"/>
    <w:rsid w:val="00BF4264"/>
    <w:rsid w:val="00BF4BC1"/>
    <w:rsid w:val="00C0541A"/>
    <w:rsid w:val="00C362CE"/>
    <w:rsid w:val="00C43C84"/>
    <w:rsid w:val="00C85765"/>
    <w:rsid w:val="00CA131B"/>
    <w:rsid w:val="00CA2099"/>
    <w:rsid w:val="00CA74E9"/>
    <w:rsid w:val="00CC3599"/>
    <w:rsid w:val="00CD1935"/>
    <w:rsid w:val="00CD7F0F"/>
    <w:rsid w:val="00CF2031"/>
    <w:rsid w:val="00CF2CF2"/>
    <w:rsid w:val="00CF3224"/>
    <w:rsid w:val="00D1577B"/>
    <w:rsid w:val="00D21BF2"/>
    <w:rsid w:val="00D23FAB"/>
    <w:rsid w:val="00D3210A"/>
    <w:rsid w:val="00D33854"/>
    <w:rsid w:val="00D37DAD"/>
    <w:rsid w:val="00D408D6"/>
    <w:rsid w:val="00D42838"/>
    <w:rsid w:val="00D433CD"/>
    <w:rsid w:val="00D53461"/>
    <w:rsid w:val="00D720A2"/>
    <w:rsid w:val="00D741C3"/>
    <w:rsid w:val="00D74212"/>
    <w:rsid w:val="00D75A8F"/>
    <w:rsid w:val="00D81C3D"/>
    <w:rsid w:val="00D8299A"/>
    <w:rsid w:val="00D836D4"/>
    <w:rsid w:val="00DA1A6F"/>
    <w:rsid w:val="00DB35AA"/>
    <w:rsid w:val="00DC4576"/>
    <w:rsid w:val="00DC4B82"/>
    <w:rsid w:val="00DC614E"/>
    <w:rsid w:val="00E05CEF"/>
    <w:rsid w:val="00E12E24"/>
    <w:rsid w:val="00E20247"/>
    <w:rsid w:val="00E370D1"/>
    <w:rsid w:val="00E535C3"/>
    <w:rsid w:val="00E635AC"/>
    <w:rsid w:val="00E65B37"/>
    <w:rsid w:val="00E708ED"/>
    <w:rsid w:val="00E73380"/>
    <w:rsid w:val="00E864A4"/>
    <w:rsid w:val="00EB598C"/>
    <w:rsid w:val="00EB7898"/>
    <w:rsid w:val="00EC59C9"/>
    <w:rsid w:val="00ED5FBA"/>
    <w:rsid w:val="00EE3274"/>
    <w:rsid w:val="00EE54EE"/>
    <w:rsid w:val="00EF2FE6"/>
    <w:rsid w:val="00F075BC"/>
    <w:rsid w:val="00F27D3A"/>
    <w:rsid w:val="00F32488"/>
    <w:rsid w:val="00F438BF"/>
    <w:rsid w:val="00F439F3"/>
    <w:rsid w:val="00F43D20"/>
    <w:rsid w:val="00F7481E"/>
    <w:rsid w:val="00F9528E"/>
    <w:rsid w:val="00FA26B7"/>
    <w:rsid w:val="00FA418D"/>
    <w:rsid w:val="00FD63C7"/>
    <w:rsid w:val="00FE617A"/>
    <w:rsid w:val="00FF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5A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DB35AA"/>
    <w:pPr>
      <w:keepNext/>
      <w:outlineLvl w:val="2"/>
    </w:pPr>
    <w:rPr>
      <w:rFonts w:ascii="Pegasus" w:hAnsi="Pegasus"/>
      <w:sz w:val="28"/>
    </w:rPr>
  </w:style>
  <w:style w:type="paragraph" w:styleId="Heading4">
    <w:name w:val="heading 4"/>
    <w:basedOn w:val="Normal"/>
    <w:next w:val="Normal"/>
    <w:link w:val="Heading4Char"/>
    <w:unhideWhenUsed/>
    <w:qFormat/>
    <w:rsid w:val="00DB35AA"/>
    <w:pPr>
      <w:keepNext/>
      <w:outlineLvl w:val="3"/>
    </w:pPr>
    <w:rPr>
      <w:rFonts w:ascii="Pegasus" w:hAnsi="Pegas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35AA"/>
    <w:rPr>
      <w:rFonts w:ascii="Pegasus" w:eastAsia="Times New Roman" w:hAnsi="Pegasus" w:cs="Times New Roman"/>
      <w:sz w:val="28"/>
      <w:szCs w:val="24"/>
    </w:rPr>
  </w:style>
  <w:style w:type="character" w:customStyle="1" w:styleId="Heading4Char">
    <w:name w:val="Heading 4 Char"/>
    <w:basedOn w:val="DefaultParagraphFont"/>
    <w:link w:val="Heading4"/>
    <w:rsid w:val="00DB35AA"/>
    <w:rPr>
      <w:rFonts w:ascii="Pegasus" w:eastAsia="Times New Roman" w:hAnsi="Pegasus" w:cs="Times New Roman"/>
      <w:b/>
      <w:bCs/>
      <w:sz w:val="28"/>
      <w:szCs w:val="24"/>
    </w:rPr>
  </w:style>
  <w:style w:type="character" w:styleId="Hyperlink">
    <w:name w:val="Hyperlink"/>
    <w:basedOn w:val="DefaultParagraphFont"/>
    <w:unhideWhenUsed/>
    <w:rsid w:val="00DB35AA"/>
    <w:rPr>
      <w:color w:val="0000FF"/>
      <w:u w:val="single"/>
    </w:rPr>
  </w:style>
  <w:style w:type="paragraph" w:styleId="BodyText">
    <w:name w:val="Body Text"/>
    <w:basedOn w:val="Normal"/>
    <w:link w:val="BodyTextChar"/>
    <w:unhideWhenUsed/>
    <w:rsid w:val="00DB35AA"/>
    <w:pPr>
      <w:jc w:val="both"/>
    </w:pPr>
    <w:rPr>
      <w:rFonts w:ascii="Pegasus" w:hAnsi="Pegasus"/>
    </w:rPr>
  </w:style>
  <w:style w:type="character" w:customStyle="1" w:styleId="BodyTextChar">
    <w:name w:val="Body Text Char"/>
    <w:basedOn w:val="DefaultParagraphFont"/>
    <w:link w:val="BodyText"/>
    <w:rsid w:val="00DB35AA"/>
    <w:rPr>
      <w:rFonts w:ascii="Pegasus" w:eastAsia="Times New Roman" w:hAnsi="Pegasus" w:cs="Times New Roman"/>
      <w:sz w:val="24"/>
      <w:szCs w:val="24"/>
    </w:rPr>
  </w:style>
  <w:style w:type="paragraph" w:styleId="BalloonText">
    <w:name w:val="Balloon Text"/>
    <w:basedOn w:val="Normal"/>
    <w:link w:val="BalloonTextChar"/>
    <w:uiPriority w:val="99"/>
    <w:semiHidden/>
    <w:unhideWhenUsed/>
    <w:rsid w:val="00DB35AA"/>
    <w:rPr>
      <w:rFonts w:ascii="Tahoma" w:hAnsi="Tahoma" w:cs="Tahoma"/>
      <w:sz w:val="16"/>
      <w:szCs w:val="16"/>
    </w:rPr>
  </w:style>
  <w:style w:type="character" w:customStyle="1" w:styleId="BalloonTextChar">
    <w:name w:val="Balloon Text Char"/>
    <w:basedOn w:val="DefaultParagraphFont"/>
    <w:link w:val="BalloonText"/>
    <w:uiPriority w:val="99"/>
    <w:semiHidden/>
    <w:rsid w:val="00DB35AA"/>
    <w:rPr>
      <w:rFonts w:ascii="Tahoma" w:eastAsia="Times New Roman" w:hAnsi="Tahoma" w:cs="Tahoma"/>
      <w:sz w:val="16"/>
      <w:szCs w:val="16"/>
    </w:rPr>
  </w:style>
  <w:style w:type="paragraph" w:customStyle="1" w:styleId="Default">
    <w:name w:val="Default"/>
    <w:rsid w:val="009631B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717C3"/>
    <w:pPr>
      <w:ind w:left="720"/>
      <w:contextualSpacing/>
    </w:pPr>
  </w:style>
  <w:style w:type="paragraph" w:styleId="Header">
    <w:name w:val="header"/>
    <w:basedOn w:val="Normal"/>
    <w:link w:val="HeaderChar"/>
    <w:uiPriority w:val="99"/>
    <w:unhideWhenUsed/>
    <w:rsid w:val="004B02A2"/>
    <w:pPr>
      <w:tabs>
        <w:tab w:val="center" w:pos="4680"/>
        <w:tab w:val="right" w:pos="9360"/>
      </w:tabs>
    </w:pPr>
  </w:style>
  <w:style w:type="character" w:customStyle="1" w:styleId="HeaderChar">
    <w:name w:val="Header Char"/>
    <w:basedOn w:val="DefaultParagraphFont"/>
    <w:link w:val="Header"/>
    <w:uiPriority w:val="99"/>
    <w:rsid w:val="004B02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02A2"/>
    <w:pPr>
      <w:tabs>
        <w:tab w:val="center" w:pos="4680"/>
        <w:tab w:val="right" w:pos="9360"/>
      </w:tabs>
    </w:pPr>
  </w:style>
  <w:style w:type="character" w:customStyle="1" w:styleId="FooterChar">
    <w:name w:val="Footer Char"/>
    <w:basedOn w:val="DefaultParagraphFont"/>
    <w:link w:val="Footer"/>
    <w:uiPriority w:val="99"/>
    <w:rsid w:val="004B02A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5A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DB35AA"/>
    <w:pPr>
      <w:keepNext/>
      <w:outlineLvl w:val="2"/>
    </w:pPr>
    <w:rPr>
      <w:rFonts w:ascii="Pegasus" w:hAnsi="Pegasus"/>
      <w:sz w:val="28"/>
    </w:rPr>
  </w:style>
  <w:style w:type="paragraph" w:styleId="Heading4">
    <w:name w:val="heading 4"/>
    <w:basedOn w:val="Normal"/>
    <w:next w:val="Normal"/>
    <w:link w:val="Heading4Char"/>
    <w:unhideWhenUsed/>
    <w:qFormat/>
    <w:rsid w:val="00DB35AA"/>
    <w:pPr>
      <w:keepNext/>
      <w:outlineLvl w:val="3"/>
    </w:pPr>
    <w:rPr>
      <w:rFonts w:ascii="Pegasus" w:hAnsi="Pegas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35AA"/>
    <w:rPr>
      <w:rFonts w:ascii="Pegasus" w:eastAsia="Times New Roman" w:hAnsi="Pegasus" w:cs="Times New Roman"/>
      <w:sz w:val="28"/>
      <w:szCs w:val="24"/>
    </w:rPr>
  </w:style>
  <w:style w:type="character" w:customStyle="1" w:styleId="Heading4Char">
    <w:name w:val="Heading 4 Char"/>
    <w:basedOn w:val="DefaultParagraphFont"/>
    <w:link w:val="Heading4"/>
    <w:rsid w:val="00DB35AA"/>
    <w:rPr>
      <w:rFonts w:ascii="Pegasus" w:eastAsia="Times New Roman" w:hAnsi="Pegasus" w:cs="Times New Roman"/>
      <w:b/>
      <w:bCs/>
      <w:sz w:val="28"/>
      <w:szCs w:val="24"/>
    </w:rPr>
  </w:style>
  <w:style w:type="character" w:styleId="Hyperlink">
    <w:name w:val="Hyperlink"/>
    <w:basedOn w:val="DefaultParagraphFont"/>
    <w:unhideWhenUsed/>
    <w:rsid w:val="00DB35AA"/>
    <w:rPr>
      <w:color w:val="0000FF"/>
      <w:u w:val="single"/>
    </w:rPr>
  </w:style>
  <w:style w:type="paragraph" w:styleId="BodyText">
    <w:name w:val="Body Text"/>
    <w:basedOn w:val="Normal"/>
    <w:link w:val="BodyTextChar"/>
    <w:unhideWhenUsed/>
    <w:rsid w:val="00DB35AA"/>
    <w:pPr>
      <w:jc w:val="both"/>
    </w:pPr>
    <w:rPr>
      <w:rFonts w:ascii="Pegasus" w:hAnsi="Pegasus"/>
    </w:rPr>
  </w:style>
  <w:style w:type="character" w:customStyle="1" w:styleId="BodyTextChar">
    <w:name w:val="Body Text Char"/>
    <w:basedOn w:val="DefaultParagraphFont"/>
    <w:link w:val="BodyText"/>
    <w:rsid w:val="00DB35AA"/>
    <w:rPr>
      <w:rFonts w:ascii="Pegasus" w:eastAsia="Times New Roman" w:hAnsi="Pegasus" w:cs="Times New Roman"/>
      <w:sz w:val="24"/>
      <w:szCs w:val="24"/>
    </w:rPr>
  </w:style>
  <w:style w:type="paragraph" w:styleId="BalloonText">
    <w:name w:val="Balloon Text"/>
    <w:basedOn w:val="Normal"/>
    <w:link w:val="BalloonTextChar"/>
    <w:uiPriority w:val="99"/>
    <w:semiHidden/>
    <w:unhideWhenUsed/>
    <w:rsid w:val="00DB35AA"/>
    <w:rPr>
      <w:rFonts w:ascii="Tahoma" w:hAnsi="Tahoma" w:cs="Tahoma"/>
      <w:sz w:val="16"/>
      <w:szCs w:val="16"/>
    </w:rPr>
  </w:style>
  <w:style w:type="character" w:customStyle="1" w:styleId="BalloonTextChar">
    <w:name w:val="Balloon Text Char"/>
    <w:basedOn w:val="DefaultParagraphFont"/>
    <w:link w:val="BalloonText"/>
    <w:uiPriority w:val="99"/>
    <w:semiHidden/>
    <w:rsid w:val="00DB35AA"/>
    <w:rPr>
      <w:rFonts w:ascii="Tahoma" w:eastAsia="Times New Roman" w:hAnsi="Tahoma" w:cs="Tahoma"/>
      <w:sz w:val="16"/>
      <w:szCs w:val="16"/>
    </w:rPr>
  </w:style>
  <w:style w:type="paragraph" w:customStyle="1" w:styleId="Default">
    <w:name w:val="Default"/>
    <w:rsid w:val="009631B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717C3"/>
    <w:pPr>
      <w:ind w:left="720"/>
      <w:contextualSpacing/>
    </w:pPr>
  </w:style>
  <w:style w:type="paragraph" w:styleId="Header">
    <w:name w:val="header"/>
    <w:basedOn w:val="Normal"/>
    <w:link w:val="HeaderChar"/>
    <w:uiPriority w:val="99"/>
    <w:unhideWhenUsed/>
    <w:rsid w:val="004B02A2"/>
    <w:pPr>
      <w:tabs>
        <w:tab w:val="center" w:pos="4680"/>
        <w:tab w:val="right" w:pos="9360"/>
      </w:tabs>
    </w:pPr>
  </w:style>
  <w:style w:type="character" w:customStyle="1" w:styleId="HeaderChar">
    <w:name w:val="Header Char"/>
    <w:basedOn w:val="DefaultParagraphFont"/>
    <w:link w:val="Header"/>
    <w:uiPriority w:val="99"/>
    <w:rsid w:val="004B02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02A2"/>
    <w:pPr>
      <w:tabs>
        <w:tab w:val="center" w:pos="4680"/>
        <w:tab w:val="right" w:pos="9360"/>
      </w:tabs>
    </w:pPr>
  </w:style>
  <w:style w:type="character" w:customStyle="1" w:styleId="FooterChar">
    <w:name w:val="Footer Char"/>
    <w:basedOn w:val="DefaultParagraphFont"/>
    <w:link w:val="Footer"/>
    <w:uiPriority w:val="99"/>
    <w:rsid w:val="004B02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653">
      <w:bodyDiv w:val="1"/>
      <w:marLeft w:val="0"/>
      <w:marRight w:val="0"/>
      <w:marTop w:val="0"/>
      <w:marBottom w:val="0"/>
      <w:divBdr>
        <w:top w:val="none" w:sz="0" w:space="0" w:color="auto"/>
        <w:left w:val="none" w:sz="0" w:space="0" w:color="auto"/>
        <w:bottom w:val="none" w:sz="0" w:space="0" w:color="auto"/>
        <w:right w:val="none" w:sz="0" w:space="0" w:color="auto"/>
      </w:divBdr>
    </w:div>
    <w:div w:id="974602133">
      <w:bodyDiv w:val="1"/>
      <w:marLeft w:val="0"/>
      <w:marRight w:val="0"/>
      <w:marTop w:val="0"/>
      <w:marBottom w:val="0"/>
      <w:divBdr>
        <w:top w:val="none" w:sz="0" w:space="0" w:color="auto"/>
        <w:left w:val="none" w:sz="0" w:space="0" w:color="auto"/>
        <w:bottom w:val="none" w:sz="0" w:space="0" w:color="auto"/>
        <w:right w:val="none" w:sz="0" w:space="0" w:color="auto"/>
      </w:divBdr>
    </w:div>
    <w:div w:id="1680623622">
      <w:bodyDiv w:val="1"/>
      <w:marLeft w:val="0"/>
      <w:marRight w:val="0"/>
      <w:marTop w:val="0"/>
      <w:marBottom w:val="0"/>
      <w:divBdr>
        <w:top w:val="none" w:sz="0" w:space="0" w:color="auto"/>
        <w:left w:val="none" w:sz="0" w:space="0" w:color="auto"/>
        <w:bottom w:val="none" w:sz="0" w:space="0" w:color="auto"/>
        <w:right w:val="none" w:sz="0" w:space="0" w:color="auto"/>
      </w:divBdr>
      <w:divsChild>
        <w:div w:id="567499930">
          <w:marLeft w:val="0"/>
          <w:marRight w:val="0"/>
          <w:marTop w:val="0"/>
          <w:marBottom w:val="0"/>
          <w:divBdr>
            <w:top w:val="none" w:sz="0" w:space="0" w:color="auto"/>
            <w:left w:val="none" w:sz="0" w:space="0" w:color="auto"/>
            <w:bottom w:val="none" w:sz="0" w:space="0" w:color="auto"/>
            <w:right w:val="none" w:sz="0" w:space="0" w:color="auto"/>
          </w:divBdr>
          <w:divsChild>
            <w:div w:id="1468738467">
              <w:marLeft w:val="0"/>
              <w:marRight w:val="0"/>
              <w:marTop w:val="0"/>
              <w:marBottom w:val="0"/>
              <w:divBdr>
                <w:top w:val="none" w:sz="0" w:space="0" w:color="auto"/>
                <w:left w:val="none" w:sz="0" w:space="0" w:color="auto"/>
                <w:bottom w:val="none" w:sz="0" w:space="0" w:color="auto"/>
                <w:right w:val="none" w:sz="0" w:space="0" w:color="auto"/>
              </w:divBdr>
              <w:divsChild>
                <w:div w:id="569508549">
                  <w:marLeft w:val="0"/>
                  <w:marRight w:val="0"/>
                  <w:marTop w:val="0"/>
                  <w:marBottom w:val="0"/>
                  <w:divBdr>
                    <w:top w:val="none" w:sz="0" w:space="0" w:color="auto"/>
                    <w:left w:val="none" w:sz="0" w:space="0" w:color="auto"/>
                    <w:bottom w:val="none" w:sz="0" w:space="0" w:color="auto"/>
                    <w:right w:val="none" w:sz="0" w:space="0" w:color="auto"/>
                  </w:divBdr>
                  <w:divsChild>
                    <w:div w:id="6888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8594">
      <w:bodyDiv w:val="1"/>
      <w:marLeft w:val="0"/>
      <w:marRight w:val="0"/>
      <w:marTop w:val="0"/>
      <w:marBottom w:val="0"/>
      <w:divBdr>
        <w:top w:val="none" w:sz="0" w:space="0" w:color="auto"/>
        <w:left w:val="none" w:sz="0" w:space="0" w:color="auto"/>
        <w:bottom w:val="none" w:sz="0" w:space="0" w:color="auto"/>
        <w:right w:val="none" w:sz="0" w:space="0" w:color="auto"/>
      </w:divBdr>
      <w:divsChild>
        <w:div w:id="175922035">
          <w:marLeft w:val="0"/>
          <w:marRight w:val="0"/>
          <w:marTop w:val="0"/>
          <w:marBottom w:val="0"/>
          <w:divBdr>
            <w:top w:val="none" w:sz="0" w:space="0" w:color="auto"/>
            <w:left w:val="none" w:sz="0" w:space="0" w:color="auto"/>
            <w:bottom w:val="none" w:sz="0" w:space="0" w:color="auto"/>
            <w:right w:val="none" w:sz="0" w:space="0" w:color="auto"/>
          </w:divBdr>
          <w:divsChild>
            <w:div w:id="1142691895">
              <w:marLeft w:val="0"/>
              <w:marRight w:val="0"/>
              <w:marTop w:val="0"/>
              <w:marBottom w:val="0"/>
              <w:divBdr>
                <w:top w:val="none" w:sz="0" w:space="0" w:color="auto"/>
                <w:left w:val="none" w:sz="0" w:space="0" w:color="auto"/>
                <w:bottom w:val="none" w:sz="0" w:space="0" w:color="auto"/>
                <w:right w:val="none" w:sz="0" w:space="0" w:color="auto"/>
              </w:divBdr>
              <w:divsChild>
                <w:div w:id="1671954660">
                  <w:marLeft w:val="0"/>
                  <w:marRight w:val="0"/>
                  <w:marTop w:val="0"/>
                  <w:marBottom w:val="0"/>
                  <w:divBdr>
                    <w:top w:val="none" w:sz="0" w:space="0" w:color="auto"/>
                    <w:left w:val="none" w:sz="0" w:space="0" w:color="auto"/>
                    <w:bottom w:val="none" w:sz="0" w:space="0" w:color="auto"/>
                    <w:right w:val="none" w:sz="0" w:space="0" w:color="auto"/>
                  </w:divBdr>
                  <w:divsChild>
                    <w:div w:id="376583978">
                      <w:marLeft w:val="0"/>
                      <w:marRight w:val="0"/>
                      <w:marTop w:val="0"/>
                      <w:marBottom w:val="0"/>
                      <w:divBdr>
                        <w:top w:val="none" w:sz="0" w:space="0" w:color="auto"/>
                        <w:left w:val="none" w:sz="0" w:space="0" w:color="auto"/>
                        <w:bottom w:val="none" w:sz="0" w:space="0" w:color="auto"/>
                        <w:right w:val="none" w:sz="0" w:space="0" w:color="auto"/>
                      </w:divBdr>
                      <w:divsChild>
                        <w:div w:id="173570954">
                          <w:marLeft w:val="0"/>
                          <w:marRight w:val="0"/>
                          <w:marTop w:val="0"/>
                          <w:marBottom w:val="0"/>
                          <w:divBdr>
                            <w:top w:val="none" w:sz="0" w:space="0" w:color="auto"/>
                            <w:left w:val="none" w:sz="0" w:space="0" w:color="auto"/>
                            <w:bottom w:val="none" w:sz="0" w:space="0" w:color="auto"/>
                            <w:right w:val="none" w:sz="0" w:space="0" w:color="auto"/>
                          </w:divBdr>
                          <w:divsChild>
                            <w:div w:id="1214737019">
                              <w:marLeft w:val="0"/>
                              <w:marRight w:val="0"/>
                              <w:marTop w:val="0"/>
                              <w:marBottom w:val="0"/>
                              <w:divBdr>
                                <w:top w:val="none" w:sz="0" w:space="0" w:color="auto"/>
                                <w:left w:val="none" w:sz="0" w:space="0" w:color="auto"/>
                                <w:bottom w:val="none" w:sz="0" w:space="0" w:color="auto"/>
                                <w:right w:val="none" w:sz="0" w:space="0" w:color="auto"/>
                              </w:divBdr>
                              <w:divsChild>
                                <w:div w:id="1426463781">
                                  <w:marLeft w:val="0"/>
                                  <w:marRight w:val="0"/>
                                  <w:marTop w:val="0"/>
                                  <w:marBottom w:val="0"/>
                                  <w:divBdr>
                                    <w:top w:val="none" w:sz="0" w:space="0" w:color="auto"/>
                                    <w:left w:val="none" w:sz="0" w:space="0" w:color="auto"/>
                                    <w:bottom w:val="none" w:sz="0" w:space="0" w:color="auto"/>
                                    <w:right w:val="none" w:sz="0" w:space="0" w:color="auto"/>
                                  </w:divBdr>
                                  <w:divsChild>
                                    <w:div w:id="1239555316">
                                      <w:marLeft w:val="0"/>
                                      <w:marRight w:val="0"/>
                                      <w:marTop w:val="0"/>
                                      <w:marBottom w:val="0"/>
                                      <w:divBdr>
                                        <w:top w:val="none" w:sz="0" w:space="0" w:color="auto"/>
                                        <w:left w:val="none" w:sz="0" w:space="0" w:color="auto"/>
                                        <w:bottom w:val="none" w:sz="0" w:space="0" w:color="auto"/>
                                        <w:right w:val="none" w:sz="0" w:space="0" w:color="auto"/>
                                      </w:divBdr>
                                      <w:divsChild>
                                        <w:div w:id="682320221">
                                          <w:marLeft w:val="0"/>
                                          <w:marRight w:val="0"/>
                                          <w:marTop w:val="0"/>
                                          <w:marBottom w:val="0"/>
                                          <w:divBdr>
                                            <w:top w:val="none" w:sz="0" w:space="0" w:color="auto"/>
                                            <w:left w:val="none" w:sz="0" w:space="0" w:color="auto"/>
                                            <w:bottom w:val="none" w:sz="0" w:space="0" w:color="auto"/>
                                            <w:right w:val="none" w:sz="0" w:space="0" w:color="auto"/>
                                          </w:divBdr>
                                          <w:divsChild>
                                            <w:div w:id="1363901029">
                                              <w:marLeft w:val="0"/>
                                              <w:marRight w:val="0"/>
                                              <w:marTop w:val="0"/>
                                              <w:marBottom w:val="0"/>
                                              <w:divBdr>
                                                <w:top w:val="none" w:sz="0" w:space="0" w:color="auto"/>
                                                <w:left w:val="none" w:sz="0" w:space="0" w:color="auto"/>
                                                <w:bottom w:val="none" w:sz="0" w:space="0" w:color="auto"/>
                                                <w:right w:val="none" w:sz="0" w:space="0" w:color="auto"/>
                                              </w:divBdr>
                                              <w:divsChild>
                                                <w:div w:id="1276982388">
                                                  <w:marLeft w:val="0"/>
                                                  <w:marRight w:val="0"/>
                                                  <w:marTop w:val="0"/>
                                                  <w:marBottom w:val="0"/>
                                                  <w:divBdr>
                                                    <w:top w:val="none" w:sz="0" w:space="0" w:color="auto"/>
                                                    <w:left w:val="none" w:sz="0" w:space="0" w:color="auto"/>
                                                    <w:bottom w:val="none" w:sz="0" w:space="0" w:color="auto"/>
                                                    <w:right w:val="none" w:sz="0" w:space="0" w:color="auto"/>
                                                  </w:divBdr>
                                                  <w:divsChild>
                                                    <w:div w:id="261112922">
                                                      <w:marLeft w:val="0"/>
                                                      <w:marRight w:val="0"/>
                                                      <w:marTop w:val="0"/>
                                                      <w:marBottom w:val="0"/>
                                                      <w:divBdr>
                                                        <w:top w:val="none" w:sz="0" w:space="0" w:color="auto"/>
                                                        <w:left w:val="none" w:sz="0" w:space="0" w:color="auto"/>
                                                        <w:bottom w:val="none" w:sz="0" w:space="0" w:color="auto"/>
                                                        <w:right w:val="none" w:sz="0" w:space="0" w:color="auto"/>
                                                      </w:divBdr>
                                                      <w:divsChild>
                                                        <w:div w:id="835194771">
                                                          <w:marLeft w:val="0"/>
                                                          <w:marRight w:val="0"/>
                                                          <w:marTop w:val="0"/>
                                                          <w:marBottom w:val="0"/>
                                                          <w:divBdr>
                                                            <w:top w:val="none" w:sz="0" w:space="0" w:color="auto"/>
                                                            <w:left w:val="none" w:sz="0" w:space="0" w:color="auto"/>
                                                            <w:bottom w:val="none" w:sz="0" w:space="0" w:color="auto"/>
                                                            <w:right w:val="none" w:sz="0" w:space="0" w:color="auto"/>
                                                          </w:divBdr>
                                                          <w:divsChild>
                                                            <w:div w:id="501626715">
                                                              <w:marLeft w:val="0"/>
                                                              <w:marRight w:val="0"/>
                                                              <w:marTop w:val="0"/>
                                                              <w:marBottom w:val="0"/>
                                                              <w:divBdr>
                                                                <w:top w:val="none" w:sz="0" w:space="0" w:color="auto"/>
                                                                <w:left w:val="none" w:sz="0" w:space="0" w:color="auto"/>
                                                                <w:bottom w:val="none" w:sz="0" w:space="0" w:color="auto"/>
                                                                <w:right w:val="none" w:sz="0" w:space="0" w:color="auto"/>
                                                              </w:divBdr>
                                                              <w:divsChild>
                                                                <w:div w:id="1789003780">
                                                                  <w:marLeft w:val="0"/>
                                                                  <w:marRight w:val="0"/>
                                                                  <w:marTop w:val="0"/>
                                                                  <w:marBottom w:val="0"/>
                                                                  <w:divBdr>
                                                                    <w:top w:val="none" w:sz="0" w:space="0" w:color="auto"/>
                                                                    <w:left w:val="none" w:sz="0" w:space="0" w:color="auto"/>
                                                                    <w:bottom w:val="none" w:sz="0" w:space="0" w:color="auto"/>
                                                                    <w:right w:val="none" w:sz="0" w:space="0" w:color="auto"/>
                                                                  </w:divBdr>
                                                                  <w:divsChild>
                                                                    <w:div w:id="68120336">
                                                                      <w:marLeft w:val="0"/>
                                                                      <w:marRight w:val="0"/>
                                                                      <w:marTop w:val="0"/>
                                                                      <w:marBottom w:val="0"/>
                                                                      <w:divBdr>
                                                                        <w:top w:val="none" w:sz="0" w:space="0" w:color="auto"/>
                                                                        <w:left w:val="none" w:sz="0" w:space="0" w:color="auto"/>
                                                                        <w:bottom w:val="none" w:sz="0" w:space="0" w:color="auto"/>
                                                                        <w:right w:val="none" w:sz="0" w:space="0" w:color="auto"/>
                                                                      </w:divBdr>
                                                                      <w:divsChild>
                                                                        <w:div w:id="1152600586">
                                                                          <w:marLeft w:val="0"/>
                                                                          <w:marRight w:val="0"/>
                                                                          <w:marTop w:val="0"/>
                                                                          <w:marBottom w:val="0"/>
                                                                          <w:divBdr>
                                                                            <w:top w:val="none" w:sz="0" w:space="0" w:color="auto"/>
                                                                            <w:left w:val="none" w:sz="0" w:space="0" w:color="auto"/>
                                                                            <w:bottom w:val="none" w:sz="0" w:space="0" w:color="auto"/>
                                                                            <w:right w:val="none" w:sz="0" w:space="0" w:color="auto"/>
                                                                          </w:divBdr>
                                                                          <w:divsChild>
                                                                            <w:div w:id="1441682399">
                                                                              <w:marLeft w:val="0"/>
                                                                              <w:marRight w:val="0"/>
                                                                              <w:marTop w:val="0"/>
                                                                              <w:marBottom w:val="0"/>
                                                                              <w:divBdr>
                                                                                <w:top w:val="none" w:sz="0" w:space="0" w:color="auto"/>
                                                                                <w:left w:val="none" w:sz="0" w:space="0" w:color="auto"/>
                                                                                <w:bottom w:val="none" w:sz="0" w:space="0" w:color="auto"/>
                                                                                <w:right w:val="none" w:sz="0" w:space="0" w:color="auto"/>
                                                                              </w:divBdr>
                                                                              <w:divsChild>
                                                                                <w:div w:id="874583771">
                                                                                  <w:marLeft w:val="0"/>
                                                                                  <w:marRight w:val="0"/>
                                                                                  <w:marTop w:val="0"/>
                                                                                  <w:marBottom w:val="0"/>
                                                                                  <w:divBdr>
                                                                                    <w:top w:val="none" w:sz="0" w:space="0" w:color="auto"/>
                                                                                    <w:left w:val="none" w:sz="0" w:space="0" w:color="auto"/>
                                                                                    <w:bottom w:val="none" w:sz="0" w:space="0" w:color="auto"/>
                                                                                    <w:right w:val="none" w:sz="0" w:space="0" w:color="auto"/>
                                                                                  </w:divBdr>
                                                                                  <w:divsChild>
                                                                                    <w:div w:id="1134830025">
                                                                                      <w:marLeft w:val="0"/>
                                                                                      <w:marRight w:val="0"/>
                                                                                      <w:marTop w:val="0"/>
                                                                                      <w:marBottom w:val="0"/>
                                                                                      <w:divBdr>
                                                                                        <w:top w:val="none" w:sz="0" w:space="0" w:color="auto"/>
                                                                                        <w:left w:val="none" w:sz="0" w:space="0" w:color="auto"/>
                                                                                        <w:bottom w:val="none" w:sz="0" w:space="0" w:color="auto"/>
                                                                                        <w:right w:val="none" w:sz="0" w:space="0" w:color="auto"/>
                                                                                      </w:divBdr>
                                                                                      <w:divsChild>
                                                                                        <w:div w:id="682248386">
                                                                                          <w:marLeft w:val="0"/>
                                                                                          <w:marRight w:val="0"/>
                                                                                          <w:marTop w:val="0"/>
                                                                                          <w:marBottom w:val="0"/>
                                                                                          <w:divBdr>
                                                                                            <w:top w:val="none" w:sz="0" w:space="0" w:color="auto"/>
                                                                                            <w:left w:val="none" w:sz="0" w:space="0" w:color="auto"/>
                                                                                            <w:bottom w:val="none" w:sz="0" w:space="0" w:color="auto"/>
                                                                                            <w:right w:val="none" w:sz="0" w:space="0" w:color="auto"/>
                                                                                          </w:divBdr>
                                                                                        </w:div>
                                                                                        <w:div w:id="1504778240">
                                                                                          <w:marLeft w:val="0"/>
                                                                                          <w:marRight w:val="0"/>
                                                                                          <w:marTop w:val="0"/>
                                                                                          <w:marBottom w:val="0"/>
                                                                                          <w:divBdr>
                                                                                            <w:top w:val="none" w:sz="0" w:space="0" w:color="auto"/>
                                                                                            <w:left w:val="none" w:sz="0" w:space="0" w:color="auto"/>
                                                                                            <w:bottom w:val="none" w:sz="0" w:space="0" w:color="auto"/>
                                                                                            <w:right w:val="none" w:sz="0" w:space="0" w:color="auto"/>
                                                                                          </w:divBdr>
                                                                                        </w:div>
                                                                                        <w:div w:id="1353416646">
                                                                                          <w:marLeft w:val="0"/>
                                                                                          <w:marRight w:val="0"/>
                                                                                          <w:marTop w:val="0"/>
                                                                                          <w:marBottom w:val="0"/>
                                                                                          <w:divBdr>
                                                                                            <w:top w:val="none" w:sz="0" w:space="0" w:color="auto"/>
                                                                                            <w:left w:val="none" w:sz="0" w:space="0" w:color="auto"/>
                                                                                            <w:bottom w:val="none" w:sz="0" w:space="0" w:color="auto"/>
                                                                                            <w:right w:val="none" w:sz="0" w:space="0" w:color="auto"/>
                                                                                          </w:divBdr>
                                                                                        </w:div>
                                                                                        <w:div w:id="18896049">
                                                                                          <w:marLeft w:val="0"/>
                                                                                          <w:marRight w:val="0"/>
                                                                                          <w:marTop w:val="0"/>
                                                                                          <w:marBottom w:val="0"/>
                                                                                          <w:divBdr>
                                                                                            <w:top w:val="none" w:sz="0" w:space="0" w:color="auto"/>
                                                                                            <w:left w:val="none" w:sz="0" w:space="0" w:color="auto"/>
                                                                                            <w:bottom w:val="none" w:sz="0" w:space="0" w:color="auto"/>
                                                                                            <w:right w:val="none" w:sz="0" w:space="0" w:color="auto"/>
                                                                                          </w:divBdr>
                                                                                        </w:div>
                                                                                        <w:div w:id="996882116">
                                                                                          <w:marLeft w:val="0"/>
                                                                                          <w:marRight w:val="0"/>
                                                                                          <w:marTop w:val="0"/>
                                                                                          <w:marBottom w:val="0"/>
                                                                                          <w:divBdr>
                                                                                            <w:top w:val="none" w:sz="0" w:space="0" w:color="auto"/>
                                                                                            <w:left w:val="none" w:sz="0" w:space="0" w:color="auto"/>
                                                                                            <w:bottom w:val="none" w:sz="0" w:space="0" w:color="auto"/>
                                                                                            <w:right w:val="none" w:sz="0" w:space="0" w:color="auto"/>
                                                                                          </w:divBdr>
                                                                                        </w:div>
                                                                                        <w:div w:id="582225035">
                                                                                          <w:marLeft w:val="0"/>
                                                                                          <w:marRight w:val="0"/>
                                                                                          <w:marTop w:val="0"/>
                                                                                          <w:marBottom w:val="0"/>
                                                                                          <w:divBdr>
                                                                                            <w:top w:val="none" w:sz="0" w:space="0" w:color="auto"/>
                                                                                            <w:left w:val="none" w:sz="0" w:space="0" w:color="auto"/>
                                                                                            <w:bottom w:val="none" w:sz="0" w:space="0" w:color="auto"/>
                                                                                            <w:right w:val="none" w:sz="0" w:space="0" w:color="auto"/>
                                                                                          </w:divBdr>
                                                                                        </w:div>
                                                                                        <w:div w:id="1087994549">
                                                                                          <w:marLeft w:val="0"/>
                                                                                          <w:marRight w:val="0"/>
                                                                                          <w:marTop w:val="0"/>
                                                                                          <w:marBottom w:val="0"/>
                                                                                          <w:divBdr>
                                                                                            <w:top w:val="none" w:sz="0" w:space="0" w:color="auto"/>
                                                                                            <w:left w:val="none" w:sz="0" w:space="0" w:color="auto"/>
                                                                                            <w:bottom w:val="none" w:sz="0" w:space="0" w:color="auto"/>
                                                                                            <w:right w:val="none" w:sz="0" w:space="0" w:color="auto"/>
                                                                                          </w:divBdr>
                                                                                        </w:div>
                                                                                        <w:div w:id="315961185">
                                                                                          <w:marLeft w:val="0"/>
                                                                                          <w:marRight w:val="0"/>
                                                                                          <w:marTop w:val="0"/>
                                                                                          <w:marBottom w:val="0"/>
                                                                                          <w:divBdr>
                                                                                            <w:top w:val="none" w:sz="0" w:space="0" w:color="auto"/>
                                                                                            <w:left w:val="none" w:sz="0" w:space="0" w:color="auto"/>
                                                                                            <w:bottom w:val="none" w:sz="0" w:space="0" w:color="auto"/>
                                                                                            <w:right w:val="none" w:sz="0" w:space="0" w:color="auto"/>
                                                                                          </w:divBdr>
                                                                                        </w:div>
                                                                                        <w:div w:id="933977566">
                                                                                          <w:marLeft w:val="0"/>
                                                                                          <w:marRight w:val="0"/>
                                                                                          <w:marTop w:val="0"/>
                                                                                          <w:marBottom w:val="0"/>
                                                                                          <w:divBdr>
                                                                                            <w:top w:val="none" w:sz="0" w:space="0" w:color="auto"/>
                                                                                            <w:left w:val="none" w:sz="0" w:space="0" w:color="auto"/>
                                                                                            <w:bottom w:val="none" w:sz="0" w:space="0" w:color="auto"/>
                                                                                            <w:right w:val="none" w:sz="0" w:space="0" w:color="auto"/>
                                                                                          </w:divBdr>
                                                                                        </w:div>
                                                                                        <w:div w:id="1024096446">
                                                                                          <w:marLeft w:val="0"/>
                                                                                          <w:marRight w:val="0"/>
                                                                                          <w:marTop w:val="0"/>
                                                                                          <w:marBottom w:val="0"/>
                                                                                          <w:divBdr>
                                                                                            <w:top w:val="none" w:sz="0" w:space="0" w:color="auto"/>
                                                                                            <w:left w:val="none" w:sz="0" w:space="0" w:color="auto"/>
                                                                                            <w:bottom w:val="none" w:sz="0" w:space="0" w:color="auto"/>
                                                                                            <w:right w:val="none" w:sz="0" w:space="0" w:color="auto"/>
                                                                                          </w:divBdr>
                                                                                        </w:div>
                                                                                        <w:div w:id="1281955881">
                                                                                          <w:marLeft w:val="0"/>
                                                                                          <w:marRight w:val="0"/>
                                                                                          <w:marTop w:val="0"/>
                                                                                          <w:marBottom w:val="0"/>
                                                                                          <w:divBdr>
                                                                                            <w:top w:val="none" w:sz="0" w:space="0" w:color="auto"/>
                                                                                            <w:left w:val="none" w:sz="0" w:space="0" w:color="auto"/>
                                                                                            <w:bottom w:val="none" w:sz="0" w:space="0" w:color="auto"/>
                                                                                            <w:right w:val="none" w:sz="0" w:space="0" w:color="auto"/>
                                                                                          </w:divBdr>
                                                                                        </w:div>
                                                                                        <w:div w:id="1874687479">
                                                                                          <w:marLeft w:val="0"/>
                                                                                          <w:marRight w:val="0"/>
                                                                                          <w:marTop w:val="0"/>
                                                                                          <w:marBottom w:val="0"/>
                                                                                          <w:divBdr>
                                                                                            <w:top w:val="none" w:sz="0" w:space="0" w:color="auto"/>
                                                                                            <w:left w:val="none" w:sz="0" w:space="0" w:color="auto"/>
                                                                                            <w:bottom w:val="none" w:sz="0" w:space="0" w:color="auto"/>
                                                                                            <w:right w:val="none" w:sz="0" w:space="0" w:color="auto"/>
                                                                                          </w:divBdr>
                                                                                        </w:div>
                                                                                        <w:div w:id="956645167">
                                                                                          <w:marLeft w:val="0"/>
                                                                                          <w:marRight w:val="0"/>
                                                                                          <w:marTop w:val="0"/>
                                                                                          <w:marBottom w:val="0"/>
                                                                                          <w:divBdr>
                                                                                            <w:top w:val="none" w:sz="0" w:space="0" w:color="auto"/>
                                                                                            <w:left w:val="none" w:sz="0" w:space="0" w:color="auto"/>
                                                                                            <w:bottom w:val="none" w:sz="0" w:space="0" w:color="auto"/>
                                                                                            <w:right w:val="none" w:sz="0" w:space="0" w:color="auto"/>
                                                                                          </w:divBdr>
                                                                                        </w:div>
                                                                                        <w:div w:id="20293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gif"/><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gif"/><Relationship Id="rId25" Type="http://schemas.openxmlformats.org/officeDocument/2006/relationships/hyperlink" Target="http://connect.mcgraw-hill.com/connectweb/branding/en_US/default/html/instructor/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hyperlink" Target="http://learning.hccs.edu/faculty/christopher.carne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image" Target="media/image14.jpeg"/><Relationship Id="rId28" Type="http://schemas.openxmlformats.org/officeDocument/2006/relationships/image" Target="media/image18.gif"/><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yperlink" Target="http://www.mhhe.com" TargetMode="External"/><Relationship Id="rId4" Type="http://schemas.microsoft.com/office/2007/relationships/stylesWithEffects" Target="stylesWithEffects.xml"/><Relationship Id="rId9" Type="http://schemas.openxmlformats.org/officeDocument/2006/relationships/hyperlink" Target="mailto:christopher.carney@hccs.edu"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7.png"/><Relationship Id="rId30" Type="http://schemas.openxmlformats.org/officeDocument/2006/relationships/hyperlink" Target="http://connect.mcgraw-hill.com/class/c_carney_crn32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4B8F9EF-9C73-4C82-9760-B1FE8732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6747</Words>
  <Characters>38462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ccarney</dc:creator>
  <cp:lastModifiedBy>cjc</cp:lastModifiedBy>
  <cp:revision>2</cp:revision>
  <dcterms:created xsi:type="dcterms:W3CDTF">2013-08-26T13:36:00Z</dcterms:created>
  <dcterms:modified xsi:type="dcterms:W3CDTF">2013-08-26T13:36:00Z</dcterms:modified>
</cp:coreProperties>
</file>