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542BE04" w:rsidR="00F52291" w:rsidRPr="000025CB" w:rsidRDefault="0004349C" w:rsidP="00B560F9">
      <w:pPr>
        <w:pStyle w:val="Title"/>
      </w:pPr>
      <w:r>
        <w:t>Center of Excellence for Visual and Performing Arts</w:t>
      </w:r>
    </w:p>
    <w:bookmarkEnd w:id="0"/>
    <w:p w14:paraId="7E1C9AFF" w14:textId="578D4D48" w:rsidR="00445CAF" w:rsidRPr="000025CB" w:rsidRDefault="0004349C" w:rsidP="00B560F9">
      <w:pPr>
        <w:pStyle w:val="Title"/>
      </w:pPr>
      <w:r>
        <w:t>Visual Art</w:t>
      </w:r>
    </w:p>
    <w:p w14:paraId="1CD62A2B" w14:textId="795B291F" w:rsidR="00445CAF" w:rsidRPr="0004349C" w:rsidRDefault="00FE357D" w:rsidP="00445CAF">
      <w:pPr>
        <w:pStyle w:val="Header"/>
        <w:tabs>
          <w:tab w:val="clear" w:pos="4320"/>
          <w:tab w:val="clear" w:pos="8640"/>
        </w:tabs>
        <w:jc w:val="center"/>
        <w:rPr>
          <w:sz w:val="24"/>
          <w:szCs w:val="32"/>
        </w:rPr>
      </w:pPr>
      <w:hyperlink r:id="rId14" w:history="1">
        <w:r w:rsidR="0004349C" w:rsidRPr="0004349C">
          <w:rPr>
            <w:rStyle w:val="Hyperlink"/>
            <w:sz w:val="24"/>
            <w:szCs w:val="24"/>
          </w:rPr>
          <w:t>https://www.hccs.edu/centers/visual--performing-arts/</w:t>
        </w:r>
        <w:r w:rsidRPr="00FE357D">
          <w:rPr>
            <w:rStyle w:val="Hyperlink"/>
            <w:noProof/>
            <w:sz w:val="24"/>
            <w:szCs w:val="32"/>
          </w:rPr>
          <w:pict w14:anchorId="56C8F8F4">
            <v:rect id="_x0000_i1025" alt="" style="width:468pt;height:.05pt;mso-width-percent:0;mso-height-percent:0;mso-width-percent:0;mso-height-percent:0" o:hralign="center" o:hrstd="t" o:hr="t" fillcolor="#aca899" stroked="f"/>
          </w:pict>
        </w:r>
      </w:hyperlink>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17281B84" w:rsidR="00445CAF" w:rsidRPr="00D65657" w:rsidRDefault="00E2688D" w:rsidP="007F1C88">
      <w:pPr>
        <w:pStyle w:val="Heading1"/>
      </w:pPr>
      <w:r>
        <w:t xml:space="preserve">ARTS </w:t>
      </w:r>
      <w:r w:rsidR="0001308C">
        <w:t>2389</w:t>
      </w:r>
      <w:r w:rsidR="00445CAF" w:rsidRPr="00D65657">
        <w:t>:</w:t>
      </w:r>
      <w:r w:rsidR="0001308C">
        <w:t xml:space="preserve"> Academic Cooperative</w:t>
      </w:r>
      <w:r w:rsidR="002A7F66">
        <w:t xml:space="preserve"> </w:t>
      </w:r>
      <w:r w:rsidR="001D791A" w:rsidRPr="00D65657">
        <w:t>|</w:t>
      </w:r>
      <w:r w:rsidR="008417BF" w:rsidRPr="00D65657">
        <w:t xml:space="preserve"> Lecture</w:t>
      </w:r>
      <w:r w:rsidR="00D32C3F">
        <w:t>/Lab</w:t>
      </w:r>
      <w:r w:rsidR="001D791A" w:rsidRPr="00D65657">
        <w:t xml:space="preserve"> | #12345</w:t>
      </w:r>
    </w:p>
    <w:p w14:paraId="2335366D" w14:textId="7825B9FD" w:rsidR="001D791A" w:rsidRPr="00E2688D" w:rsidRDefault="00270393" w:rsidP="00270393">
      <w:pPr>
        <w:jc w:val="center"/>
        <w:rPr>
          <w:color w:val="FF0000"/>
          <w:sz w:val="24"/>
          <w:szCs w:val="24"/>
        </w:rPr>
      </w:pPr>
      <w:r w:rsidRPr="00E2688D">
        <w:rPr>
          <w:color w:val="FF0000"/>
          <w:sz w:val="24"/>
          <w:szCs w:val="24"/>
        </w:rPr>
        <w:t>Fall 201</w:t>
      </w:r>
      <w:r w:rsidR="00122FF2" w:rsidRPr="00E2688D">
        <w:rPr>
          <w:color w:val="FF0000"/>
          <w:sz w:val="24"/>
          <w:szCs w:val="24"/>
        </w:rPr>
        <w:t>9</w:t>
      </w:r>
      <w:r w:rsidRPr="00E2688D">
        <w:rPr>
          <w:color w:val="FF0000"/>
          <w:sz w:val="24"/>
          <w:szCs w:val="24"/>
        </w:rPr>
        <w:t xml:space="preserve"> | 16 Weeks </w:t>
      </w:r>
      <w:r w:rsidR="001D791A" w:rsidRPr="00E2688D">
        <w:rPr>
          <w:color w:val="FF0000"/>
          <w:sz w:val="24"/>
          <w:szCs w:val="24"/>
        </w:rPr>
        <w:t>(8.2</w:t>
      </w:r>
      <w:r w:rsidR="00122FF2" w:rsidRPr="00E2688D">
        <w:rPr>
          <w:color w:val="FF0000"/>
          <w:sz w:val="24"/>
          <w:szCs w:val="24"/>
        </w:rPr>
        <w:t>6</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-12.1</w:t>
      </w:r>
      <w:r w:rsidR="00122FF2" w:rsidRPr="00E2688D">
        <w:rPr>
          <w:color w:val="FF0000"/>
          <w:sz w:val="24"/>
          <w:szCs w:val="24"/>
        </w:rPr>
        <w:t>5</w:t>
      </w:r>
      <w:r w:rsidR="001D791A" w:rsidRPr="00E2688D">
        <w:rPr>
          <w:color w:val="FF0000"/>
          <w:sz w:val="24"/>
          <w:szCs w:val="24"/>
        </w:rPr>
        <w:t>.201</w:t>
      </w:r>
      <w:r w:rsidR="00122FF2" w:rsidRPr="00E2688D">
        <w:rPr>
          <w:color w:val="FF0000"/>
          <w:sz w:val="24"/>
          <w:szCs w:val="24"/>
        </w:rPr>
        <w:t>9</w:t>
      </w:r>
      <w:r w:rsidR="001D791A" w:rsidRPr="00E2688D">
        <w:rPr>
          <w:color w:val="FF0000"/>
          <w:sz w:val="24"/>
          <w:szCs w:val="24"/>
        </w:rPr>
        <w:t xml:space="preserve">) </w:t>
      </w:r>
    </w:p>
    <w:p w14:paraId="23B68CB1" w14:textId="5E147936" w:rsidR="001D791A" w:rsidRPr="00E2688D" w:rsidRDefault="003240A4" w:rsidP="00270393">
      <w:pPr>
        <w:jc w:val="center"/>
        <w:rPr>
          <w:color w:val="FF0000"/>
          <w:sz w:val="24"/>
          <w:szCs w:val="24"/>
        </w:rPr>
      </w:pPr>
      <w:r w:rsidRPr="00E2688D">
        <w:rPr>
          <w:color w:val="FF0000"/>
          <w:sz w:val="24"/>
          <w:szCs w:val="24"/>
        </w:rPr>
        <w:t>I</w:t>
      </w:r>
      <w:r w:rsidR="001D791A" w:rsidRPr="00E2688D">
        <w:rPr>
          <w:color w:val="FF0000"/>
          <w:sz w:val="24"/>
          <w:szCs w:val="24"/>
        </w:rPr>
        <w:t>n-Person | Northline 217 | MW 11 a.m.-12:20 p.m.</w:t>
      </w:r>
    </w:p>
    <w:p w14:paraId="05D77111" w14:textId="1F0B67A0"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w:t>
      </w:r>
      <w:r w:rsidR="0001308C">
        <w:rPr>
          <w:sz w:val="24"/>
          <w:szCs w:val="24"/>
        </w:rPr>
        <w:t>48</w:t>
      </w:r>
      <w:r w:rsidRPr="00D65657">
        <w:rPr>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17C46">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CC6E00C" w:rsidR="008417BF" w:rsidRPr="00CE412C" w:rsidRDefault="008417BF" w:rsidP="009D023C">
      <w:pPr>
        <w:rPr>
          <w:color w:val="FF0000"/>
          <w:sz w:val="22"/>
          <w:szCs w:val="22"/>
        </w:rPr>
      </w:pPr>
      <w:r w:rsidRPr="00CE412C">
        <w:rPr>
          <w:color w:val="FF0000"/>
          <w:sz w:val="22"/>
          <w:szCs w:val="22"/>
        </w:rPr>
        <w:t xml:space="preserve">Instructor: </w:t>
      </w:r>
      <w:r w:rsidRPr="00CE412C">
        <w:rPr>
          <w:color w:val="FF0000"/>
          <w:sz w:val="22"/>
          <w:szCs w:val="22"/>
        </w:rPr>
        <w:tab/>
      </w:r>
      <w:r w:rsidR="001B513E" w:rsidRPr="00CE412C">
        <w:rPr>
          <w:color w:val="FF0000"/>
          <w:sz w:val="22"/>
          <w:szCs w:val="22"/>
        </w:rPr>
        <w:t xml:space="preserve">Jane Doe, </w:t>
      </w:r>
      <w:r w:rsidRPr="00CE412C">
        <w:rPr>
          <w:color w:val="FF0000"/>
          <w:sz w:val="22"/>
          <w:szCs w:val="22"/>
        </w:rPr>
        <w:t>Ph.D.</w:t>
      </w:r>
      <w:r w:rsidRPr="00CE412C">
        <w:rPr>
          <w:color w:val="FF0000"/>
          <w:sz w:val="22"/>
          <w:szCs w:val="22"/>
        </w:rPr>
        <w:tab/>
      </w:r>
      <w:r w:rsidRPr="00CE412C">
        <w:rPr>
          <w:color w:val="FF0000"/>
          <w:sz w:val="22"/>
          <w:szCs w:val="22"/>
        </w:rPr>
        <w:tab/>
      </w:r>
      <w:r w:rsidRPr="00CE412C">
        <w:rPr>
          <w:color w:val="FF0000"/>
          <w:sz w:val="22"/>
          <w:szCs w:val="22"/>
        </w:rPr>
        <w:tab/>
        <w:t>Office Phone:</w:t>
      </w:r>
      <w:r w:rsidRPr="00CE412C">
        <w:rPr>
          <w:color w:val="FF0000"/>
          <w:sz w:val="22"/>
          <w:szCs w:val="22"/>
        </w:rPr>
        <w:tab/>
        <w:t>713-718-0000</w:t>
      </w:r>
    </w:p>
    <w:p w14:paraId="251AFD1D" w14:textId="5D2AF8F3" w:rsidR="008417BF" w:rsidRPr="00CE412C" w:rsidRDefault="008417BF" w:rsidP="009D023C">
      <w:pPr>
        <w:rPr>
          <w:color w:val="FF0000"/>
          <w:sz w:val="22"/>
          <w:szCs w:val="22"/>
        </w:rPr>
      </w:pPr>
      <w:r w:rsidRPr="00CE412C">
        <w:rPr>
          <w:color w:val="FF0000"/>
          <w:sz w:val="22"/>
          <w:szCs w:val="22"/>
        </w:rPr>
        <w:t>Office:</w:t>
      </w:r>
      <w:r w:rsidRPr="00CE412C">
        <w:rPr>
          <w:color w:val="FF0000"/>
          <w:sz w:val="22"/>
          <w:szCs w:val="22"/>
        </w:rPr>
        <w:tab/>
        <w:t>Northline, Room 321</w:t>
      </w:r>
      <w:r w:rsidRPr="00CE412C">
        <w:rPr>
          <w:color w:val="FF0000"/>
          <w:sz w:val="22"/>
          <w:szCs w:val="22"/>
        </w:rPr>
        <w:tab/>
      </w:r>
      <w:r w:rsidRPr="00CE412C">
        <w:rPr>
          <w:color w:val="FF0000"/>
          <w:sz w:val="22"/>
          <w:szCs w:val="22"/>
        </w:rPr>
        <w:tab/>
        <w:t>Office Hours:</w:t>
      </w:r>
      <w:r w:rsidRPr="00CE412C">
        <w:rPr>
          <w:color w:val="FF0000"/>
          <w:sz w:val="22"/>
          <w:szCs w:val="22"/>
        </w:rPr>
        <w:tab/>
        <w:t>M-R 9:</w:t>
      </w:r>
      <w:r w:rsidR="007E239E" w:rsidRPr="00CE412C">
        <w:rPr>
          <w:color w:val="FF0000"/>
          <w:sz w:val="22"/>
          <w:szCs w:val="22"/>
        </w:rPr>
        <w:t>30</w:t>
      </w:r>
      <w:r w:rsidRPr="00CE412C">
        <w:rPr>
          <w:color w:val="FF0000"/>
          <w:sz w:val="22"/>
          <w:szCs w:val="22"/>
        </w:rPr>
        <w:t>-1</w:t>
      </w:r>
      <w:r w:rsidR="007E239E" w:rsidRPr="00CE412C">
        <w:rPr>
          <w:color w:val="FF0000"/>
          <w:sz w:val="22"/>
          <w:szCs w:val="22"/>
        </w:rPr>
        <w:t>0</w:t>
      </w:r>
      <w:r w:rsidRPr="00CE412C">
        <w:rPr>
          <w:color w:val="FF0000"/>
          <w:sz w:val="22"/>
          <w:szCs w:val="22"/>
        </w:rPr>
        <w:t>:</w:t>
      </w:r>
      <w:r w:rsidR="007E239E" w:rsidRPr="00CE412C">
        <w:rPr>
          <w:color w:val="FF0000"/>
          <w:sz w:val="22"/>
          <w:szCs w:val="22"/>
        </w:rPr>
        <w:t>45</w:t>
      </w:r>
      <w:r w:rsidRPr="00CE412C">
        <w:rPr>
          <w:color w:val="FF0000"/>
          <w:sz w:val="22"/>
          <w:szCs w:val="22"/>
        </w:rPr>
        <w:t xml:space="preserve"> a.m.</w:t>
      </w:r>
    </w:p>
    <w:p w14:paraId="70639563" w14:textId="554D5A51" w:rsidR="008417BF" w:rsidRPr="00CE412C" w:rsidRDefault="008417BF" w:rsidP="009D023C">
      <w:pPr>
        <w:rPr>
          <w:color w:val="FF0000"/>
          <w:sz w:val="22"/>
          <w:szCs w:val="22"/>
        </w:rPr>
      </w:pPr>
      <w:r w:rsidRPr="00CE412C">
        <w:rPr>
          <w:color w:val="FF0000"/>
          <w:sz w:val="22"/>
          <w:szCs w:val="22"/>
        </w:rPr>
        <w:t>HCC Email:</w:t>
      </w:r>
      <w:r w:rsidRPr="00CE412C">
        <w:rPr>
          <w:color w:val="FF0000"/>
          <w:sz w:val="22"/>
          <w:szCs w:val="22"/>
        </w:rPr>
        <w:tab/>
      </w:r>
      <w:hyperlink r:id="rId15" w:history="1">
        <w:r w:rsidRPr="00CE412C">
          <w:rPr>
            <w:rStyle w:val="Hyperlink"/>
            <w:color w:val="FF0000"/>
            <w:sz w:val="22"/>
            <w:szCs w:val="22"/>
          </w:rPr>
          <w:t>jane.doe@hccs.edu</w:t>
        </w:r>
      </w:hyperlink>
      <w:r w:rsidRPr="00CE412C">
        <w:rPr>
          <w:color w:val="FF0000"/>
          <w:sz w:val="22"/>
          <w:szCs w:val="22"/>
        </w:rPr>
        <w:t xml:space="preserve"> </w:t>
      </w:r>
      <w:r w:rsidR="00BB0352" w:rsidRPr="00CE412C">
        <w:rPr>
          <w:color w:val="FF0000"/>
          <w:sz w:val="22"/>
          <w:szCs w:val="22"/>
        </w:rPr>
        <w:tab/>
      </w:r>
      <w:r w:rsidR="00BB0352" w:rsidRPr="00CE412C">
        <w:rPr>
          <w:color w:val="FF0000"/>
          <w:sz w:val="22"/>
          <w:szCs w:val="22"/>
        </w:rPr>
        <w:tab/>
        <w:t xml:space="preserve">Office Location: </w:t>
      </w:r>
      <w:r w:rsidR="00BB0352" w:rsidRPr="00CE412C">
        <w:rPr>
          <w:color w:val="FF0000"/>
          <w:sz w:val="22"/>
          <w:szCs w:val="22"/>
        </w:rPr>
        <w:tab/>
        <w:t>Northline Faculty Area</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617C46">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45736627" w:rsidR="004E2DCE" w:rsidRPr="00CE412C" w:rsidRDefault="005F10AA" w:rsidP="004E2DCE">
      <w:pPr>
        <w:rPr>
          <w:color w:val="FF0000"/>
          <w:sz w:val="22"/>
          <w:szCs w:val="22"/>
        </w:rPr>
      </w:pPr>
      <w:r w:rsidRPr="00CE412C">
        <w:rPr>
          <w:b/>
          <w:color w:val="FF0000"/>
          <w:sz w:val="22"/>
          <w:szCs w:val="22"/>
        </w:rPr>
        <w:t>&lt;&lt; HCC Email address required including preferred method of contact (e.g., email, phone); additional contact information as required by the Division/Department, such as the program’s administrative assistant’s email address and phone number.</w:t>
      </w:r>
      <w:r w:rsidRPr="00CE412C">
        <w:rPr>
          <w:color w:val="FF0000"/>
          <w:sz w:val="22"/>
          <w:szCs w:val="22"/>
        </w:rPr>
        <w:t xml:space="preserve">  </w:t>
      </w:r>
      <w:r w:rsidRPr="00CE412C">
        <w:rPr>
          <w:b/>
          <w:color w:val="FF0000"/>
          <w:sz w:val="22"/>
          <w:szCs w:val="22"/>
        </w:rPr>
        <w:t xml:space="preserve">&gt;&gt; </w:t>
      </w:r>
      <w:r w:rsidR="004E2DCE" w:rsidRPr="00CE412C">
        <w:rPr>
          <w:color w:val="FF0000"/>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17C46">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3F9F4CB7" w14:textId="77777777" w:rsidR="003A425B" w:rsidRPr="001D417B" w:rsidRDefault="003A425B" w:rsidP="003A425B">
      <w:pPr>
        <w:rPr>
          <w:rFonts w:cs="Arial"/>
          <w:b/>
          <w:sz w:val="22"/>
          <w:szCs w:val="22"/>
        </w:rPr>
      </w:pPr>
      <w:r w:rsidRPr="001D417B">
        <w:rPr>
          <w:rFonts w:cs="Arial"/>
          <w:sz w:val="22"/>
          <w:szCs w:val="22"/>
        </w:rPr>
        <w:t xml:space="preserve">This course combines real-world art and design experience with in-class professional practices development. Through classroom lectures and discussions, in collaboration with a professional arts organization or employer, the student will develop important practical skills in the field of art and design.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17C46">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C757FC2" w14:textId="0265C6A8" w:rsidR="00982F96" w:rsidRPr="00EC40DD" w:rsidRDefault="00EC40DD" w:rsidP="000C78A3">
      <w:pPr>
        <w:rPr>
          <w:color w:val="FF0000"/>
          <w:sz w:val="22"/>
          <w:szCs w:val="22"/>
        </w:rPr>
      </w:pPr>
      <w:r w:rsidRPr="009F7E01">
        <w:rPr>
          <w:color w:val="000000" w:themeColor="text1"/>
          <w:sz w:val="22"/>
          <w:szCs w:val="22"/>
        </w:rPr>
        <w:t xml:space="preserve">Welcome to </w:t>
      </w:r>
      <w:r w:rsidR="003A425B">
        <w:rPr>
          <w:color w:val="000000" w:themeColor="text1"/>
          <w:sz w:val="22"/>
          <w:szCs w:val="22"/>
        </w:rPr>
        <w:t>Academic Cooperative</w:t>
      </w:r>
      <w:r>
        <w:rPr>
          <w:color w:val="000000" w:themeColor="text1"/>
          <w:sz w:val="22"/>
          <w:szCs w:val="22"/>
        </w:rPr>
        <w:t xml:space="preserve">– </w:t>
      </w:r>
      <w:r w:rsidRPr="00EC40DD">
        <w:rPr>
          <w:b/>
          <w:bCs/>
          <w:color w:val="FF0000"/>
          <w:sz w:val="22"/>
          <w:szCs w:val="22"/>
        </w:rPr>
        <w:t xml:space="preserve">(example from a psychology course; create your own statement) </w:t>
      </w:r>
      <w:r w:rsidR="000C78A3" w:rsidRPr="00EC40DD">
        <w:rPr>
          <w:color w:val="FF0000"/>
          <w:sz w:val="22"/>
          <w:szCs w:val="22"/>
        </w:rPr>
        <w:t xml:space="preserve">I’m delighted that you </w:t>
      </w:r>
      <w:r w:rsidR="002C6DE9" w:rsidRPr="00EC40DD">
        <w:rPr>
          <w:color w:val="FF0000"/>
          <w:sz w:val="22"/>
          <w:szCs w:val="22"/>
        </w:rPr>
        <w:t>have chosen</w:t>
      </w:r>
      <w:r w:rsidR="000C78A3" w:rsidRPr="00EC40DD">
        <w:rPr>
          <w:color w:val="FF0000"/>
          <w:sz w:val="22"/>
          <w:szCs w:val="22"/>
        </w:rPr>
        <w:t xml:space="preserve"> this course</w:t>
      </w:r>
      <w:r w:rsidR="00982F96" w:rsidRPr="00EC40DD">
        <w:rPr>
          <w:color w:val="FF0000"/>
          <w:sz w:val="22"/>
          <w:szCs w:val="22"/>
        </w:rPr>
        <w:t>!</w:t>
      </w:r>
      <w:r w:rsidR="008D3ED0" w:rsidRPr="00EC40DD">
        <w:rPr>
          <w:color w:val="FF0000"/>
          <w:sz w:val="22"/>
          <w:szCs w:val="22"/>
        </w:rPr>
        <w:t xml:space="preserve">  One of my passions is to know as much as I can about human behavior</w:t>
      </w:r>
      <w:r w:rsidR="002A402E" w:rsidRPr="00EC40DD">
        <w:rPr>
          <w:color w:val="FF0000"/>
          <w:sz w:val="22"/>
          <w:szCs w:val="22"/>
        </w:rPr>
        <w:t>,</w:t>
      </w:r>
      <w:r w:rsidR="008D3ED0" w:rsidRPr="00EC40DD">
        <w:rPr>
          <w:color w:val="FF0000"/>
          <w:sz w:val="22"/>
          <w:szCs w:val="22"/>
        </w:rPr>
        <w:t xml:space="preserve"> and I can hardly wait to pass that on.</w:t>
      </w:r>
      <w:r w:rsidR="000C78A3" w:rsidRPr="00EC40DD">
        <w:rPr>
          <w:color w:val="FF0000"/>
          <w:sz w:val="22"/>
          <w:szCs w:val="22"/>
        </w:rPr>
        <w:t xml:space="preserve"> </w:t>
      </w:r>
      <w:r w:rsidR="00025CE6" w:rsidRPr="00EC40DD">
        <w:rPr>
          <w:color w:val="FF0000"/>
          <w:sz w:val="22"/>
          <w:szCs w:val="22"/>
        </w:rPr>
        <w:t xml:space="preserve"> </w:t>
      </w:r>
      <w:r w:rsidR="00CB05EB" w:rsidRPr="00EC40DD">
        <w:rPr>
          <w:color w:val="FF0000"/>
          <w:sz w:val="22"/>
          <w:szCs w:val="22"/>
        </w:rPr>
        <w:t xml:space="preserve">I will present the information in the most exciting way I know, so that you can grasp the concepts and apply them now and </w:t>
      </w:r>
      <w:r w:rsidR="00982F96" w:rsidRPr="00EC40DD">
        <w:rPr>
          <w:color w:val="FF0000"/>
          <w:sz w:val="22"/>
          <w:szCs w:val="22"/>
        </w:rPr>
        <w:t>hopefully throughout your life.</w:t>
      </w:r>
    </w:p>
    <w:p w14:paraId="2AE9F121" w14:textId="77777777" w:rsidR="00982F96" w:rsidRPr="00EC40DD" w:rsidRDefault="00982F96" w:rsidP="000C78A3">
      <w:pPr>
        <w:rPr>
          <w:color w:val="FF0000"/>
          <w:sz w:val="22"/>
          <w:szCs w:val="22"/>
        </w:rPr>
      </w:pPr>
    </w:p>
    <w:p w14:paraId="1AF6F960" w14:textId="78978BA3" w:rsidR="000C78A3" w:rsidRPr="00EC40DD" w:rsidRDefault="00CB05EB" w:rsidP="000C78A3">
      <w:pPr>
        <w:rPr>
          <w:color w:val="FF0000"/>
          <w:sz w:val="22"/>
          <w:szCs w:val="22"/>
        </w:rPr>
      </w:pPr>
      <w:r w:rsidRPr="00EC40DD">
        <w:rPr>
          <w:color w:val="FF0000"/>
          <w:sz w:val="22"/>
          <w:szCs w:val="22"/>
        </w:rPr>
        <w:lastRenderedPageBreak/>
        <w:t xml:space="preserve">As you read and wrestle with </w:t>
      </w:r>
      <w:r w:rsidR="002A402E" w:rsidRPr="00EC40DD">
        <w:rPr>
          <w:color w:val="FF0000"/>
          <w:sz w:val="22"/>
          <w:szCs w:val="22"/>
        </w:rPr>
        <w:t xml:space="preserve">new ideas and facts that may challenge </w:t>
      </w:r>
      <w:r w:rsidRPr="00EC40DD">
        <w:rPr>
          <w:color w:val="FF0000"/>
          <w:sz w:val="22"/>
          <w:szCs w:val="22"/>
        </w:rPr>
        <w:t>you, I am</w:t>
      </w:r>
      <w:r w:rsidR="000C78A3" w:rsidRPr="00EC40DD">
        <w:rPr>
          <w:color w:val="FF0000"/>
          <w:sz w:val="22"/>
          <w:szCs w:val="22"/>
        </w:rPr>
        <w:t xml:space="preserve"> available </w:t>
      </w:r>
      <w:r w:rsidRPr="00EC40DD">
        <w:rPr>
          <w:color w:val="FF0000"/>
          <w:sz w:val="22"/>
          <w:szCs w:val="22"/>
        </w:rPr>
        <w:t xml:space="preserve">to support you. </w:t>
      </w:r>
      <w:r w:rsidR="00025CE6" w:rsidRPr="00EC40DD">
        <w:rPr>
          <w:color w:val="FF0000"/>
          <w:sz w:val="22"/>
          <w:szCs w:val="22"/>
        </w:rPr>
        <w:t xml:space="preserve"> </w:t>
      </w:r>
      <w:r w:rsidR="000C78A3" w:rsidRPr="00EC40DD">
        <w:rPr>
          <w:color w:val="FF0000"/>
          <w:sz w:val="22"/>
          <w:szCs w:val="22"/>
        </w:rPr>
        <w:t xml:space="preserve">The fastest way </w:t>
      </w:r>
      <w:r w:rsidRPr="00EC40DD">
        <w:rPr>
          <w:color w:val="FF0000"/>
          <w:sz w:val="22"/>
          <w:szCs w:val="22"/>
        </w:rPr>
        <w:t>to reach me is by my HCC email.  The best way to really discuss issues is in person and I’m available during posted office h</w:t>
      </w:r>
      <w:r w:rsidR="00982F96" w:rsidRPr="00EC40DD">
        <w:rPr>
          <w:color w:val="FF0000"/>
          <w:sz w:val="22"/>
          <w:szCs w:val="22"/>
        </w:rPr>
        <w:t>ours to tackle the questions</w:t>
      </w:r>
      <w:r w:rsidRPr="00EC40DD">
        <w:rPr>
          <w:color w:val="FF0000"/>
          <w:sz w:val="22"/>
          <w:szCs w:val="22"/>
        </w:rPr>
        <w:t xml:space="preserve">.  My goal is for you to walk out of the course with a better understanding of yourself and </w:t>
      </w:r>
      <w:r w:rsidR="002A402E" w:rsidRPr="00EC40DD">
        <w:rPr>
          <w:color w:val="FF0000"/>
          <w:sz w:val="22"/>
          <w:szCs w:val="22"/>
        </w:rPr>
        <w:t xml:space="preserve">of </w:t>
      </w:r>
      <w:r w:rsidRPr="00EC40DD">
        <w:rPr>
          <w:color w:val="FF0000"/>
          <w:sz w:val="22"/>
          <w:szCs w:val="22"/>
        </w:rPr>
        <w:t xml:space="preserve">human behavior.  So please visit me or contact me </w:t>
      </w:r>
      <w:r w:rsidR="00982F96" w:rsidRPr="00EC40DD">
        <w:rPr>
          <w:color w:val="FF0000"/>
          <w:sz w:val="22"/>
          <w:szCs w:val="22"/>
        </w:rPr>
        <w:t xml:space="preserve">by email </w:t>
      </w:r>
      <w:r w:rsidRPr="00EC40DD">
        <w:rPr>
          <w:color w:val="FF0000"/>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6710B5F0" w:rsidR="009D023C" w:rsidRDefault="009D023C" w:rsidP="00617C46">
      <w:pPr>
        <w:pStyle w:val="Heading2"/>
      </w:pPr>
      <w:r w:rsidRPr="008417BF">
        <w:t>Prerequisites</w:t>
      </w:r>
      <w:r w:rsidR="00D02875" w:rsidRPr="008417BF">
        <w:t xml:space="preserve"> and/</w:t>
      </w:r>
      <w:r w:rsidR="005032CF" w:rsidRPr="008417BF">
        <w:t>or Co-</w:t>
      </w:r>
      <w:r w:rsidR="0025433F">
        <w:t>R</w:t>
      </w:r>
      <w:r w:rsidR="005032CF" w:rsidRPr="008417BF">
        <w:t>equisites</w:t>
      </w:r>
    </w:p>
    <w:p w14:paraId="0720B087" w14:textId="77777777" w:rsidR="00EC40DD" w:rsidRPr="00EC40DD" w:rsidRDefault="00EC40DD" w:rsidP="00EC40DD"/>
    <w:p w14:paraId="538741F0" w14:textId="77777777" w:rsidR="003A425B" w:rsidRPr="001D417B" w:rsidRDefault="003A425B" w:rsidP="003A425B">
      <w:pPr>
        <w:rPr>
          <w:rFonts w:cs="Arial"/>
          <w:sz w:val="22"/>
          <w:szCs w:val="22"/>
        </w:rPr>
      </w:pPr>
      <w:r>
        <w:rPr>
          <w:rFonts w:cs="Arial"/>
          <w:sz w:val="22"/>
          <w:szCs w:val="22"/>
        </w:rPr>
        <w:t>D</w:t>
      </w:r>
      <w:r w:rsidRPr="001D417B">
        <w:rPr>
          <w:rFonts w:cs="Arial"/>
          <w:sz w:val="22"/>
          <w:szCs w:val="22"/>
        </w:rPr>
        <w:t>epartment approval/permission required</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617C46">
      <w:pPr>
        <w:pStyle w:val="Heading2"/>
      </w:pPr>
      <w:r w:rsidRPr="008417BF">
        <w:t>Canvas Learning Management System</w:t>
      </w:r>
    </w:p>
    <w:p w14:paraId="21DAFE28" w14:textId="6F92B060" w:rsidR="0025433F" w:rsidRPr="0025433F" w:rsidRDefault="0025433F" w:rsidP="00A14E4D">
      <w:pPr>
        <w:rPr>
          <w:sz w:val="22"/>
          <w:szCs w:val="22"/>
        </w:rPr>
      </w:pPr>
    </w:p>
    <w:p w14:paraId="75B6A312" w14:textId="77777777" w:rsidR="00EC40DD" w:rsidRPr="00EC40DD" w:rsidRDefault="00EC40DD" w:rsidP="00EC40DD">
      <w:pPr>
        <w:rPr>
          <w:b/>
          <w:bCs/>
          <w:color w:val="FF0000"/>
        </w:rPr>
      </w:pPr>
      <w:r w:rsidRPr="00EC40DD">
        <w:rPr>
          <w:rFonts w:cs="Arial"/>
          <w:b/>
          <w:bCs/>
          <w:color w:val="FF0000"/>
          <w:sz w:val="22"/>
        </w:rPr>
        <w:t>If</w:t>
      </w:r>
      <w:r w:rsidRPr="00EC40DD">
        <w:rPr>
          <w:b/>
          <w:bCs/>
          <w:color w:val="FF0000"/>
          <w:sz w:val="22"/>
        </w:rPr>
        <w:t xml:space="preserve"> </w:t>
      </w:r>
      <w:r w:rsidRPr="00EC40DD">
        <w:rPr>
          <w:rFonts w:cs="Arial"/>
          <w:b/>
          <w:bCs/>
          <w:color w:val="FF0000"/>
          <w:sz w:val="22"/>
        </w:rPr>
        <w:t>applicable</w:t>
      </w:r>
      <w:r w:rsidRPr="00EC40DD">
        <w:rPr>
          <w:b/>
          <w:bCs/>
          <w:color w:val="FF0000"/>
        </w:rPr>
        <w:t xml:space="preserve">: </w:t>
      </w:r>
    </w:p>
    <w:p w14:paraId="34E9BB07" w14:textId="035A9F77" w:rsidR="005F10AA" w:rsidRPr="00EC40DD" w:rsidRDefault="00A14E4D" w:rsidP="005F10AA">
      <w:pPr>
        <w:rPr>
          <w:b/>
          <w:color w:val="FF0000"/>
          <w:sz w:val="22"/>
          <w:szCs w:val="22"/>
        </w:rPr>
      </w:pPr>
      <w:r w:rsidRPr="00EC40DD">
        <w:rPr>
          <w:color w:val="FF0000"/>
          <w:sz w:val="22"/>
          <w:szCs w:val="22"/>
        </w:rPr>
        <w:t xml:space="preserve">This section of PSYC 2301 will use </w:t>
      </w:r>
      <w:hyperlink r:id="rId16" w:history="1">
        <w:r w:rsidR="00FB7AFF" w:rsidRPr="00EC40DD">
          <w:rPr>
            <w:rStyle w:val="Hyperlink"/>
            <w:color w:val="FF0000"/>
            <w:sz w:val="22"/>
            <w:szCs w:val="22"/>
          </w:rPr>
          <w:t>Canvas</w:t>
        </w:r>
      </w:hyperlink>
      <w:r w:rsidRPr="00EC40DD">
        <w:rPr>
          <w:color w:val="FF0000"/>
          <w:sz w:val="22"/>
          <w:szCs w:val="22"/>
        </w:rPr>
        <w:t xml:space="preserve"> </w:t>
      </w:r>
      <w:r w:rsidR="00D65657" w:rsidRPr="00EC40DD">
        <w:rPr>
          <w:color w:val="FF0000"/>
          <w:sz w:val="22"/>
          <w:szCs w:val="22"/>
        </w:rPr>
        <w:t>(</w:t>
      </w:r>
      <w:hyperlink r:id="rId17" w:history="1">
        <w:r w:rsidR="000577F2" w:rsidRPr="00EC40DD">
          <w:rPr>
            <w:rStyle w:val="Hyperlink"/>
            <w:color w:val="FF0000"/>
            <w:sz w:val="22"/>
            <w:szCs w:val="22"/>
            <w:shd w:val="clear" w:color="auto" w:fill="FFFFFF"/>
          </w:rPr>
          <w:t>https://eagleonline.hccs.edu</w:t>
        </w:r>
      </w:hyperlink>
      <w:r w:rsidR="00D65657" w:rsidRPr="00EC40DD">
        <w:rPr>
          <w:rStyle w:val="Hyperlink"/>
          <w:color w:val="FF0000"/>
          <w:sz w:val="22"/>
          <w:szCs w:val="22"/>
          <w:shd w:val="clear" w:color="auto" w:fill="FFFFFF"/>
        </w:rPr>
        <w:t xml:space="preserve">) </w:t>
      </w:r>
      <w:r w:rsidRPr="00EC40DD">
        <w:rPr>
          <w:color w:val="FF0000"/>
          <w:sz w:val="22"/>
          <w:szCs w:val="22"/>
        </w:rPr>
        <w:t xml:space="preserve">to supplement in-class assignments, exams, and activities. </w:t>
      </w:r>
      <w:r w:rsidR="00C37241" w:rsidRPr="00EC40DD">
        <w:rPr>
          <w:color w:val="FF0000"/>
          <w:sz w:val="22"/>
          <w:szCs w:val="22"/>
        </w:rPr>
        <w:t xml:space="preserve"> </w:t>
      </w:r>
      <w:r w:rsidR="005F10AA" w:rsidRPr="00EC40DD">
        <w:rPr>
          <w:b/>
          <w:color w:val="FF0000"/>
          <w:sz w:val="22"/>
          <w:szCs w:val="22"/>
        </w:rPr>
        <w:t xml:space="preserve">&lt;&lt; Insert </w:t>
      </w:r>
      <w:r w:rsidR="005A79A1" w:rsidRPr="00EC40DD">
        <w:rPr>
          <w:b/>
          <w:color w:val="FF0000"/>
          <w:sz w:val="22"/>
          <w:szCs w:val="22"/>
        </w:rPr>
        <w:t xml:space="preserve">here </w:t>
      </w:r>
      <w:r w:rsidR="005F10AA" w:rsidRPr="00EC40DD">
        <w:rPr>
          <w:b/>
          <w:color w:val="FF0000"/>
          <w:sz w:val="22"/>
          <w:szCs w:val="22"/>
        </w:rPr>
        <w:t>more specific information about how you expect students</w:t>
      </w:r>
      <w:r w:rsidR="00FB7AFF" w:rsidRPr="00EC40DD">
        <w:rPr>
          <w:b/>
          <w:color w:val="FF0000"/>
          <w:sz w:val="22"/>
          <w:szCs w:val="22"/>
        </w:rPr>
        <w:t xml:space="preserve"> to use </w:t>
      </w:r>
      <w:r w:rsidR="005A79A1" w:rsidRPr="00EC40DD">
        <w:rPr>
          <w:b/>
          <w:color w:val="FF0000"/>
          <w:sz w:val="22"/>
          <w:szCs w:val="22"/>
        </w:rPr>
        <w:t>Canvas</w:t>
      </w:r>
      <w:r w:rsidR="005F10AA" w:rsidRPr="00EC40DD">
        <w:rPr>
          <w:b/>
          <w:color w:val="FF0000"/>
          <w:sz w:val="22"/>
          <w:szCs w:val="22"/>
        </w:rPr>
        <w:t xml:space="preserve">.  Include information about scoring rubrics </w:t>
      </w:r>
      <w:r w:rsidR="005F10AA" w:rsidRPr="00EC40DD">
        <w:rPr>
          <w:b/>
          <w:color w:val="FF0000"/>
          <w:sz w:val="22"/>
          <w:szCs w:val="22"/>
          <w:shd w:val="clear" w:color="auto" w:fill="FFFFFF"/>
        </w:rPr>
        <w:t xml:space="preserve">for assignments, samples of class assignments, and </w:t>
      </w:r>
      <w:r w:rsidR="005A79A1" w:rsidRPr="00EC40DD">
        <w:rPr>
          <w:b/>
          <w:color w:val="FF0000"/>
          <w:sz w:val="22"/>
          <w:szCs w:val="22"/>
          <w:shd w:val="clear" w:color="auto" w:fill="FFFFFF"/>
        </w:rPr>
        <w:t xml:space="preserve">other information to assist students </w:t>
      </w:r>
      <w:r w:rsidR="005F10AA" w:rsidRPr="00EC40DD">
        <w:rPr>
          <w:b/>
          <w:color w:val="FF0000"/>
          <w:sz w:val="22"/>
          <w:szCs w:val="22"/>
          <w:shd w:val="clear" w:color="auto" w:fill="FFFFFF"/>
        </w:rPr>
        <w:t>in the course.</w:t>
      </w:r>
      <w:r w:rsidR="005F10AA" w:rsidRPr="00EC40DD">
        <w:rPr>
          <w:color w:val="FF0000"/>
          <w:sz w:val="22"/>
          <w:szCs w:val="22"/>
        </w:rPr>
        <w:t xml:space="preserve"> </w:t>
      </w:r>
      <w:r w:rsidR="005F10AA" w:rsidRPr="00EC40DD">
        <w:rPr>
          <w:b/>
          <w:color w:val="FF0000"/>
          <w:sz w:val="22"/>
          <w:szCs w:val="22"/>
        </w:rPr>
        <w:t>&gt;&gt;</w:t>
      </w:r>
    </w:p>
    <w:p w14:paraId="079E1384" w14:textId="41F2F715" w:rsidR="00A14E4D" w:rsidRPr="00EC40DD" w:rsidRDefault="00A14E4D" w:rsidP="00A14E4D">
      <w:pPr>
        <w:rPr>
          <w:color w:val="FF0000"/>
          <w:sz w:val="22"/>
          <w:szCs w:val="22"/>
        </w:rPr>
      </w:pPr>
      <w:r w:rsidRPr="00EC40DD">
        <w:rPr>
          <w:color w:val="FF0000"/>
          <w:sz w:val="22"/>
          <w:szCs w:val="22"/>
        </w:rPr>
        <w:t>HCCS Open Lab locations may be used to acce</w:t>
      </w:r>
      <w:r w:rsidR="00FB7AFF" w:rsidRPr="00EC40DD">
        <w:rPr>
          <w:color w:val="FF0000"/>
          <w:sz w:val="22"/>
          <w:szCs w:val="22"/>
        </w:rPr>
        <w:t>ss the Internet and</w:t>
      </w:r>
      <w:r w:rsidRPr="00EC40DD">
        <w:rPr>
          <w:color w:val="FF0000"/>
          <w:sz w:val="22"/>
          <w:szCs w:val="22"/>
        </w:rPr>
        <w:t xml:space="preserve"> Canvas. </w:t>
      </w:r>
      <w:r w:rsidR="00C37241" w:rsidRPr="00EC40DD">
        <w:rPr>
          <w:color w:val="FF0000"/>
          <w:sz w:val="22"/>
          <w:szCs w:val="22"/>
        </w:rPr>
        <w:t xml:space="preserve"> </w:t>
      </w:r>
      <w:r w:rsidR="005A79A1" w:rsidRPr="00EC40DD">
        <w:rPr>
          <w:b/>
          <w:color w:val="FF0000"/>
          <w:sz w:val="22"/>
          <w:szCs w:val="22"/>
        </w:rPr>
        <w:t xml:space="preserve">USE </w:t>
      </w:r>
      <w:hyperlink r:id="rId18" w:history="1">
        <w:r w:rsidRPr="00EC40DD">
          <w:rPr>
            <w:rStyle w:val="Hyperlink"/>
            <w:b/>
            <w:color w:val="FF0000"/>
            <w:sz w:val="22"/>
            <w:szCs w:val="22"/>
          </w:rPr>
          <w:t>FIREFOX</w:t>
        </w:r>
      </w:hyperlink>
      <w:r w:rsidRPr="00EC40DD">
        <w:rPr>
          <w:b/>
          <w:color w:val="FF0000"/>
          <w:sz w:val="22"/>
          <w:szCs w:val="22"/>
        </w:rPr>
        <w:t xml:space="preserve"> OR </w:t>
      </w:r>
      <w:hyperlink r:id="rId19" w:history="1">
        <w:r w:rsidRPr="00EC40DD">
          <w:rPr>
            <w:rStyle w:val="Hyperlink"/>
            <w:b/>
            <w:color w:val="FF0000"/>
            <w:sz w:val="22"/>
            <w:szCs w:val="22"/>
          </w:rPr>
          <w:t>CHROME</w:t>
        </w:r>
      </w:hyperlink>
      <w:r w:rsidRPr="00EC40DD">
        <w:rPr>
          <w:b/>
          <w:color w:val="FF0000"/>
          <w:sz w:val="22"/>
          <w:szCs w:val="22"/>
        </w:rPr>
        <w:t xml:space="preserve"> </w:t>
      </w:r>
      <w:r w:rsidR="005A79A1" w:rsidRPr="00EC40DD">
        <w:rPr>
          <w:b/>
          <w:color w:val="FF0000"/>
          <w:sz w:val="22"/>
          <w:szCs w:val="22"/>
        </w:rPr>
        <w:t>AS THE</w:t>
      </w:r>
      <w:r w:rsidRPr="00EC40DD">
        <w:rPr>
          <w:b/>
          <w:color w:val="FF0000"/>
          <w:sz w:val="22"/>
          <w:szCs w:val="22"/>
        </w:rPr>
        <w:t xml:space="preserve"> </w:t>
      </w:r>
      <w:r w:rsidR="005A79A1" w:rsidRPr="00EC40DD">
        <w:rPr>
          <w:b/>
          <w:color w:val="FF0000"/>
          <w:sz w:val="22"/>
          <w:szCs w:val="22"/>
        </w:rPr>
        <w:t xml:space="preserve">INTERNET </w:t>
      </w:r>
      <w:r w:rsidRPr="00EC40DD">
        <w:rPr>
          <w:b/>
          <w:color w:val="FF0000"/>
          <w:sz w:val="22"/>
          <w:szCs w:val="22"/>
        </w:rPr>
        <w:t>BROWSER</w:t>
      </w:r>
      <w:r w:rsidRPr="00EC40DD">
        <w:rPr>
          <w:color w:val="FF0000"/>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0"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1"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7F1C88">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6318998" w:rsidR="00F7570B" w:rsidRDefault="00617C46" w:rsidP="00617C46">
      <w:pPr>
        <w:pStyle w:val="Heading2"/>
      </w:pPr>
      <w:r>
        <w:t>T</w:t>
      </w:r>
      <w:r w:rsidR="00F7570B" w:rsidRPr="00A508B4">
        <w:t>extbook Information</w:t>
      </w:r>
    </w:p>
    <w:p w14:paraId="725BE6C5" w14:textId="1E5D70A7" w:rsidR="00C2090B" w:rsidRPr="00C2090B" w:rsidRDefault="00C2090B" w:rsidP="00C2090B"/>
    <w:p w14:paraId="7DCEF471" w14:textId="77777777" w:rsidR="003A425B" w:rsidRPr="001D417B" w:rsidRDefault="003A425B" w:rsidP="003A425B">
      <w:pPr>
        <w:outlineLvl w:val="0"/>
        <w:rPr>
          <w:rFonts w:cs="Arial"/>
          <w:color w:val="FF0000"/>
          <w:sz w:val="22"/>
          <w:szCs w:val="22"/>
          <w:u w:val="single"/>
        </w:rPr>
      </w:pPr>
      <w:r w:rsidRPr="001D417B">
        <w:rPr>
          <w:rFonts w:cs="Arial"/>
          <w:color w:val="FF0000"/>
          <w:sz w:val="22"/>
          <w:szCs w:val="22"/>
        </w:rPr>
        <w:t xml:space="preserve">Instructors </w:t>
      </w:r>
      <w:r>
        <w:rPr>
          <w:rFonts w:cs="Arial"/>
          <w:color w:val="FF0000"/>
          <w:sz w:val="22"/>
          <w:szCs w:val="22"/>
        </w:rPr>
        <w:t>may</w:t>
      </w:r>
      <w:r w:rsidRPr="001D417B">
        <w:rPr>
          <w:rFonts w:cs="Arial"/>
          <w:color w:val="FF0000"/>
          <w:sz w:val="22"/>
          <w:szCs w:val="22"/>
        </w:rPr>
        <w:t xml:space="preserve"> select from or expand on this statement/list:</w:t>
      </w:r>
    </w:p>
    <w:p w14:paraId="07849AAD" w14:textId="77777777" w:rsidR="003A425B" w:rsidRPr="001D417B" w:rsidRDefault="003A425B" w:rsidP="003A425B">
      <w:pPr>
        <w:outlineLvl w:val="0"/>
        <w:rPr>
          <w:rFonts w:cs="Arial"/>
          <w:sz w:val="22"/>
          <w:szCs w:val="22"/>
        </w:rPr>
      </w:pPr>
      <w:r w:rsidRPr="001D417B">
        <w:rPr>
          <w:rFonts w:cs="Arial"/>
          <w:sz w:val="22"/>
          <w:szCs w:val="22"/>
        </w:rPr>
        <w:t xml:space="preserve">Required materials will be determined by the instructor and/or employer or arts organization, and may include materials relevant to professional practices in Art and Design, including books, magazines, professional résumé paper, etc. </w:t>
      </w:r>
    </w:p>
    <w:p w14:paraId="4EFA0E50" w14:textId="77777777" w:rsidR="00617C46" w:rsidRPr="00A508B4" w:rsidRDefault="00617C46" w:rsidP="00617C46">
      <w:pPr>
        <w:spacing w:line="276" w:lineRule="auto"/>
        <w:rPr>
          <w:rFonts w:cs="Arial"/>
          <w:sz w:val="24"/>
          <w:szCs w:val="24"/>
        </w:rPr>
      </w:pPr>
    </w:p>
    <w:p w14:paraId="3DAB08C2" w14:textId="77777777" w:rsidR="00F7570B" w:rsidRPr="00A508B4" w:rsidRDefault="00F7570B" w:rsidP="00617C46">
      <w:pPr>
        <w:pStyle w:val="Heading2"/>
      </w:pPr>
      <w:r w:rsidRPr="00A508B4">
        <w:t>Temporary Free Access to E-Book</w:t>
      </w:r>
    </w:p>
    <w:p w14:paraId="1A7DFCBC" w14:textId="77777777" w:rsidR="0025433F" w:rsidRPr="0025433F" w:rsidRDefault="0025433F" w:rsidP="00F7570B">
      <w:pPr>
        <w:rPr>
          <w:sz w:val="22"/>
          <w:szCs w:val="22"/>
        </w:rPr>
      </w:pPr>
    </w:p>
    <w:p w14:paraId="657BCE65" w14:textId="03D1979D" w:rsidR="00F7570B" w:rsidRPr="00617C46" w:rsidRDefault="00E210F9" w:rsidP="00F7570B">
      <w:pPr>
        <w:rPr>
          <w:color w:val="FF0000"/>
          <w:sz w:val="22"/>
          <w:szCs w:val="22"/>
        </w:rPr>
      </w:pPr>
      <w:r w:rsidRPr="00617C46">
        <w:rPr>
          <w:color w:val="FF0000"/>
          <w:sz w:val="22"/>
          <w:szCs w:val="22"/>
        </w:rPr>
        <w:t>Here is the link</w:t>
      </w:r>
      <w:r w:rsidR="00F7570B" w:rsidRPr="00617C46">
        <w:rPr>
          <w:color w:val="FF0000"/>
          <w:sz w:val="22"/>
          <w:szCs w:val="22"/>
        </w:rPr>
        <w:t xml:space="preserve"> to get temporary free access to a digital version of the text for fourteen days:</w:t>
      </w:r>
    </w:p>
    <w:p w14:paraId="6BF695D6" w14:textId="0E1ED7BD" w:rsidR="00E210F9" w:rsidRPr="00617C46" w:rsidRDefault="009F7E01" w:rsidP="00F7570B">
      <w:pPr>
        <w:rPr>
          <w:b/>
          <w:color w:val="FF0000"/>
          <w:sz w:val="22"/>
          <w:szCs w:val="22"/>
        </w:rPr>
      </w:pPr>
      <w:r w:rsidRPr="00617C46">
        <w:rPr>
          <w:b/>
          <w:color w:val="FF0000"/>
          <w:sz w:val="22"/>
          <w:szCs w:val="22"/>
        </w:rPr>
        <w:t xml:space="preserve">&lt;&lt; </w:t>
      </w:r>
      <w:r w:rsidR="00E210F9" w:rsidRPr="00617C46">
        <w:rPr>
          <w:b/>
          <w:color w:val="FF0000"/>
          <w:sz w:val="22"/>
          <w:szCs w:val="22"/>
        </w:rPr>
        <w:t>[add link]</w:t>
      </w:r>
      <w:r w:rsidRPr="00617C46">
        <w:rPr>
          <w:b/>
          <w:color w:val="FF0000"/>
          <w:sz w:val="22"/>
          <w:szCs w:val="22"/>
        </w:rPr>
        <w:t xml:space="preserve"> &gt;&gt;</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17C46">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617C46">
      <w:pPr>
        <w:pStyle w:val="Heading2"/>
        <w:rPr>
          <w:rStyle w:val="Hyperlink"/>
          <w:color w:val="auto"/>
          <w:u w:val="none"/>
        </w:rPr>
      </w:pPr>
    </w:p>
    <w:p w14:paraId="53EF3A2B" w14:textId="4514CE08" w:rsidR="003A132E" w:rsidRDefault="008D6E68" w:rsidP="00B560F9">
      <w:pPr>
        <w:pStyle w:val="Heading3"/>
      </w:pPr>
      <w:r>
        <w:t>Publisher’s Digital Workbook</w:t>
      </w:r>
    </w:p>
    <w:p w14:paraId="46ED0013" w14:textId="40F317E1" w:rsidR="00F7570B" w:rsidRPr="00617C46" w:rsidRDefault="005F10AA" w:rsidP="005F10AA">
      <w:pPr>
        <w:rPr>
          <w:color w:val="FF0000"/>
          <w:sz w:val="22"/>
          <w:szCs w:val="22"/>
        </w:rPr>
      </w:pPr>
      <w:r w:rsidRPr="00617C46">
        <w:rPr>
          <w:b/>
          <w:color w:val="FF0000"/>
          <w:sz w:val="22"/>
          <w:szCs w:val="22"/>
        </w:rPr>
        <w:t>&lt;&lt; Insert information about how you will be using the Publisher’s digital workbook in your course.  If you do not require a digital workbook</w:t>
      </w:r>
      <w:r w:rsidR="00647DEA" w:rsidRPr="00617C46">
        <w:rPr>
          <w:b/>
          <w:color w:val="FF0000"/>
          <w:sz w:val="22"/>
          <w:szCs w:val="22"/>
        </w:rPr>
        <w:t xml:space="preserve">, you can delete this section. </w:t>
      </w:r>
      <w:r w:rsidRPr="00617C46">
        <w:rPr>
          <w:b/>
          <w:color w:val="FF0000"/>
          <w:sz w:val="22"/>
          <w:szCs w:val="22"/>
        </w:rPr>
        <w:t>&gt;&gt;</w:t>
      </w:r>
      <w:r w:rsidR="00F7570B" w:rsidRPr="00617C46">
        <w:rPr>
          <w:color w:val="FF0000"/>
          <w:sz w:val="22"/>
          <w:szCs w:val="22"/>
        </w:rPr>
        <w:t xml:space="preserve"> </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617C46">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3"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4"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7F1C88">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5D8DB213" w14:textId="4338A913" w:rsidR="003A425B" w:rsidRDefault="003A425B" w:rsidP="003A425B">
      <w:pPr>
        <w:rPr>
          <w:sz w:val="22"/>
        </w:rPr>
      </w:pPr>
      <w:r w:rsidRPr="005162BF">
        <w:rPr>
          <w:rFonts w:cs="Arial"/>
          <w:sz w:val="22"/>
        </w:rPr>
        <w:t>ARTS 2389 is a</w:t>
      </w:r>
      <w:r w:rsidRPr="005162BF">
        <w:rPr>
          <w:sz w:val="22"/>
        </w:rPr>
        <w:t>n instructional program designed to integrate on-campus study with practical hands-on work experience. In conjunction with class seminars, the individual student will set specific goals and objectives in the study of studio art and/or art history. (</w:t>
      </w:r>
      <w:r w:rsidRPr="005162BF">
        <w:rPr>
          <w:rFonts w:cs="Arial"/>
          <w:sz w:val="22"/>
          <w:szCs w:val="22"/>
        </w:rPr>
        <w:t>ACGM).</w:t>
      </w:r>
      <w:r w:rsidRPr="008E62A2">
        <w:rPr>
          <w:rFonts w:cs="Arial"/>
          <w:sz w:val="22"/>
          <w:szCs w:val="22"/>
        </w:rPr>
        <w:t xml:space="preserve"> </w:t>
      </w:r>
      <w:r w:rsidRPr="005162BF">
        <w:rPr>
          <w:rFonts w:cs="Arial"/>
          <w:sz w:val="22"/>
          <w:szCs w:val="22"/>
        </w:rPr>
        <w:t xml:space="preserve">It </w:t>
      </w:r>
      <w:r w:rsidRPr="005162BF">
        <w:rPr>
          <w:sz w:val="22"/>
        </w:rPr>
        <w:t>involves career-related activities in the field of art and design, offered through an individualized agreement between the college, employer/arts organization, and student. Under the supervision of the college and the organization, the student combines classroom learning with real-world experience.</w:t>
      </w:r>
    </w:p>
    <w:p w14:paraId="6FBB1770" w14:textId="777F2636" w:rsidR="00210F02" w:rsidRDefault="00210F02" w:rsidP="003A425B">
      <w:pPr>
        <w:rPr>
          <w:sz w:val="22"/>
        </w:rPr>
      </w:pPr>
    </w:p>
    <w:p w14:paraId="1BCFA152" w14:textId="77777777" w:rsidR="00210F02" w:rsidRPr="00316208" w:rsidRDefault="00210F02" w:rsidP="00210F02">
      <w:pPr>
        <w:pStyle w:val="NormalWeb"/>
        <w:spacing w:before="0" w:after="0"/>
        <w:rPr>
          <w:rFonts w:cstheme="minorHAnsi"/>
          <w:color w:val="FF0000"/>
          <w:sz w:val="22"/>
          <w:szCs w:val="22"/>
        </w:rPr>
      </w:pPr>
      <w:r>
        <w:rPr>
          <w:rFonts w:cstheme="minorHAnsi"/>
          <w:b/>
          <w:bCs/>
          <w:color w:val="FF0000"/>
          <w:sz w:val="22"/>
          <w:szCs w:val="22"/>
        </w:rPr>
        <w:t>S</w:t>
      </w:r>
      <w:r w:rsidRPr="00316208">
        <w:rPr>
          <w:rFonts w:cstheme="minorHAnsi"/>
          <w:b/>
          <w:bCs/>
          <w:color w:val="FF0000"/>
          <w:sz w:val="22"/>
          <w:szCs w:val="22"/>
        </w:rPr>
        <w:t xml:space="preserve">elect the correct mode for your class and </w:t>
      </w:r>
      <w:r w:rsidRPr="00316208">
        <w:rPr>
          <w:rFonts w:cstheme="minorHAnsi"/>
          <w:b/>
          <w:bCs/>
          <w:color w:val="FF0000"/>
          <w:sz w:val="22"/>
          <w:szCs w:val="22"/>
          <w:u w:val="single"/>
        </w:rPr>
        <w:t>delete</w:t>
      </w:r>
      <w:r w:rsidRPr="00316208">
        <w:rPr>
          <w:rFonts w:cstheme="minorHAnsi"/>
          <w:b/>
          <w:bCs/>
          <w:color w:val="FF0000"/>
          <w:sz w:val="22"/>
          <w:szCs w:val="22"/>
        </w:rPr>
        <w:t xml:space="preserve"> the rest. </w:t>
      </w:r>
    </w:p>
    <w:p w14:paraId="076C78FF" w14:textId="77777777" w:rsidR="00210F02" w:rsidRPr="00BD7A35" w:rsidRDefault="00210F02" w:rsidP="00210F02">
      <w:pPr>
        <w:rPr>
          <w:b/>
          <w:u w:val="single"/>
        </w:rPr>
      </w:pPr>
    </w:p>
    <w:p w14:paraId="676A7692" w14:textId="77777777" w:rsidR="00210F02" w:rsidRPr="00BD7A35" w:rsidRDefault="00210F02" w:rsidP="00210F02">
      <w:pPr>
        <w:rPr>
          <w:b/>
          <w:u w:val="single"/>
        </w:rPr>
      </w:pPr>
      <w:r w:rsidRPr="00BD7A35">
        <w:rPr>
          <w:b/>
          <w:u w:val="single"/>
        </w:rPr>
        <w:t>FC</w:t>
      </w:r>
    </w:p>
    <w:p w14:paraId="7A53B81F" w14:textId="77777777" w:rsidR="00210F02" w:rsidRPr="00BD7A35" w:rsidRDefault="00210F02" w:rsidP="00210F02">
      <w:r w:rsidRPr="00BD7A35">
        <w:t xml:space="preserve">The course modality of this class is </w:t>
      </w:r>
      <w:proofErr w:type="spellStart"/>
      <w:r w:rsidRPr="00BD7A35">
        <w:rPr>
          <w:i/>
          <w:iCs/>
        </w:rPr>
        <w:t>flexCampus</w:t>
      </w:r>
      <w:proofErr w:type="spellEnd"/>
      <w:r w:rsidRPr="00BD7A35">
        <w:t>.</w:t>
      </w:r>
    </w:p>
    <w:p w14:paraId="78CB6B7A" w14:textId="77777777" w:rsidR="00210F02" w:rsidRPr="00BD7A35" w:rsidRDefault="00210F02" w:rsidP="00210F02">
      <w:pPr>
        <w:rPr>
          <w:b/>
          <w:bCs/>
        </w:rPr>
      </w:pPr>
      <w:r w:rsidRPr="00BD7A35">
        <w:rPr>
          <w:b/>
          <w:bCs/>
        </w:rPr>
        <w:t xml:space="preserve">Faculty will hold class as per the assigned schedule, and students will be assigned to attend in person or online each class period </w:t>
      </w:r>
      <w:r w:rsidRPr="00BD7A35">
        <w:rPr>
          <w:rFonts w:cstheme="minorHAnsi"/>
          <w:b/>
          <w:bCs/>
        </w:rPr>
        <w:t>utilizing Canvas Eagle Online</w:t>
      </w:r>
      <w:r w:rsidRPr="00BD7A35">
        <w:rPr>
          <w:b/>
          <w:bCs/>
        </w:rPr>
        <w:t xml:space="preserve">. </w:t>
      </w:r>
    </w:p>
    <w:p w14:paraId="2EE72F04" w14:textId="77777777" w:rsidR="00210F02" w:rsidRPr="00BD7A35" w:rsidRDefault="00210F02" w:rsidP="00210F02">
      <w:r w:rsidRPr="00BD7A35">
        <w:t xml:space="preserve">On the days when you are not assigned to be in person, it is expected that you will attend virtually (online). </w:t>
      </w:r>
    </w:p>
    <w:p w14:paraId="7603847E" w14:textId="77777777" w:rsidR="00210F02" w:rsidRPr="00BD7A35" w:rsidRDefault="00210F02" w:rsidP="00210F02">
      <w:r w:rsidRPr="00BD7A35">
        <w:t>Attendance will be taken each class period.</w:t>
      </w:r>
    </w:p>
    <w:p w14:paraId="7FFEC005" w14:textId="77777777" w:rsidR="00210F02" w:rsidRPr="00BD7A35" w:rsidRDefault="00210F02" w:rsidP="00210F02">
      <w:pPr>
        <w:rPr>
          <w:b/>
          <w:u w:val="single"/>
        </w:rPr>
      </w:pPr>
    </w:p>
    <w:p w14:paraId="6B196F88" w14:textId="77777777" w:rsidR="00210F02" w:rsidRPr="00BD7A35" w:rsidRDefault="00210F02" w:rsidP="00210F02">
      <w:pPr>
        <w:rPr>
          <w:b/>
          <w:u w:val="single"/>
        </w:rPr>
      </w:pPr>
      <w:r w:rsidRPr="00BD7A35">
        <w:rPr>
          <w:b/>
          <w:u w:val="single"/>
        </w:rPr>
        <w:t>WS</w:t>
      </w:r>
    </w:p>
    <w:p w14:paraId="49D8AE04" w14:textId="77777777" w:rsidR="00210F02" w:rsidRPr="00BD7A35" w:rsidRDefault="00210F02" w:rsidP="00210F02">
      <w:r w:rsidRPr="00BD7A35">
        <w:t xml:space="preserve">The course modality of this class is </w:t>
      </w:r>
      <w:r w:rsidRPr="00BD7A35">
        <w:rPr>
          <w:i/>
          <w:iCs/>
        </w:rPr>
        <w:t>online on A Schedule</w:t>
      </w:r>
      <w:r w:rsidRPr="00BD7A35">
        <w:t>.</w:t>
      </w:r>
    </w:p>
    <w:p w14:paraId="1898A1CD" w14:textId="77777777" w:rsidR="00210F02" w:rsidRPr="00BD7A35" w:rsidRDefault="00210F02" w:rsidP="00210F02">
      <w:pPr>
        <w:rPr>
          <w:b/>
          <w:bCs/>
        </w:rPr>
      </w:pPr>
      <w:r w:rsidRPr="00BD7A35">
        <w:rPr>
          <w:b/>
          <w:bCs/>
        </w:rPr>
        <w:t xml:space="preserve">Faculty will hold class as per the assigned schedule, and students will attend online each class period </w:t>
      </w:r>
      <w:r w:rsidRPr="00BD7A35">
        <w:rPr>
          <w:rFonts w:cstheme="minorHAnsi"/>
          <w:b/>
          <w:bCs/>
        </w:rPr>
        <w:t>utilizing Canvas Eagle Online</w:t>
      </w:r>
      <w:r w:rsidRPr="00BD7A35">
        <w:rPr>
          <w:b/>
          <w:bCs/>
        </w:rPr>
        <w:t>.</w:t>
      </w:r>
    </w:p>
    <w:p w14:paraId="328400DA" w14:textId="77777777" w:rsidR="00210F02" w:rsidRPr="00BD7A35" w:rsidRDefault="00210F02" w:rsidP="00210F02">
      <w:r w:rsidRPr="00BD7A35">
        <w:t>Attendance will be taken each class period.</w:t>
      </w:r>
    </w:p>
    <w:p w14:paraId="0D217AB3" w14:textId="77777777" w:rsidR="00210F02" w:rsidRPr="00BD7A35" w:rsidRDefault="00210F02" w:rsidP="00210F02">
      <w:pPr>
        <w:rPr>
          <w:b/>
          <w:u w:val="single"/>
        </w:rPr>
      </w:pPr>
    </w:p>
    <w:p w14:paraId="586CCDCA" w14:textId="77777777" w:rsidR="00210F02" w:rsidRPr="00BD7A35" w:rsidRDefault="00210F02" w:rsidP="00210F02">
      <w:pPr>
        <w:rPr>
          <w:b/>
          <w:u w:val="single"/>
        </w:rPr>
      </w:pPr>
      <w:r w:rsidRPr="00BD7A35">
        <w:rPr>
          <w:b/>
          <w:u w:val="single"/>
        </w:rPr>
        <w:t>HL</w:t>
      </w:r>
    </w:p>
    <w:p w14:paraId="611F9107" w14:textId="77777777" w:rsidR="00210F02" w:rsidRPr="00BD7A35" w:rsidRDefault="00210F02" w:rsidP="00210F02">
      <w:r w:rsidRPr="00BD7A35">
        <w:t xml:space="preserve">This class is a </w:t>
      </w:r>
      <w:r w:rsidRPr="00BD7A35">
        <w:rPr>
          <w:i/>
          <w:iCs/>
        </w:rPr>
        <w:t>Lab-Based</w:t>
      </w:r>
      <w:r w:rsidRPr="00BD7A35">
        <w:t xml:space="preserve"> course.</w:t>
      </w:r>
    </w:p>
    <w:p w14:paraId="130BA0CC" w14:textId="77777777" w:rsidR="00210F02" w:rsidRPr="00BD7A35" w:rsidRDefault="00210F02" w:rsidP="00210F02">
      <w:pPr>
        <w:rPr>
          <w:b/>
          <w:bCs/>
        </w:rPr>
      </w:pPr>
      <w:r w:rsidRPr="00BD7A35">
        <w:rPr>
          <w:b/>
          <w:bCs/>
        </w:rPr>
        <w:t>Faculty will hold class on-campus in the Laboratory/Studio as per the assigned schedule, and students will attend in person each class period.</w:t>
      </w:r>
    </w:p>
    <w:p w14:paraId="40247120" w14:textId="77777777" w:rsidR="00210F02" w:rsidRPr="00BD7A35" w:rsidRDefault="00210F02" w:rsidP="00210F02">
      <w:pPr>
        <w:rPr>
          <w:b/>
          <w:bCs/>
        </w:rPr>
      </w:pPr>
      <w:r w:rsidRPr="00BD7A35">
        <w:t>Attendance will be taken each class period.</w:t>
      </w:r>
    </w:p>
    <w:p w14:paraId="5114A93F" w14:textId="77777777" w:rsidR="00210F02" w:rsidRPr="00BD7A35" w:rsidRDefault="00210F02" w:rsidP="00210F02">
      <w:pPr>
        <w:rPr>
          <w:b/>
          <w:bCs/>
          <w:u w:val="single"/>
        </w:rPr>
      </w:pPr>
    </w:p>
    <w:p w14:paraId="20ADC0D0" w14:textId="77777777" w:rsidR="00210F02" w:rsidRPr="00BD7A35" w:rsidRDefault="00210F02" w:rsidP="00210F02">
      <w:pPr>
        <w:rPr>
          <w:b/>
          <w:bCs/>
          <w:u w:val="single"/>
        </w:rPr>
      </w:pPr>
      <w:r w:rsidRPr="00BD7A35">
        <w:rPr>
          <w:b/>
          <w:bCs/>
          <w:u w:val="single"/>
        </w:rPr>
        <w:t>WW</w:t>
      </w:r>
    </w:p>
    <w:p w14:paraId="44CAA6C2" w14:textId="77777777" w:rsidR="00210F02" w:rsidRPr="00BD7A35" w:rsidRDefault="00210F02" w:rsidP="00210F02">
      <w:pPr>
        <w:pStyle w:val="NormalWeb"/>
        <w:spacing w:before="0" w:after="0"/>
        <w:rPr>
          <w:rFonts w:cstheme="minorHAnsi"/>
          <w:sz w:val="22"/>
          <w:szCs w:val="22"/>
        </w:rPr>
      </w:pPr>
      <w:r w:rsidRPr="00BD7A35">
        <w:rPr>
          <w:rFonts w:cstheme="minorHAnsi"/>
          <w:sz w:val="22"/>
          <w:szCs w:val="22"/>
        </w:rPr>
        <w:t xml:space="preserve">The course modality of this class is </w:t>
      </w:r>
      <w:r w:rsidRPr="00BD7A35">
        <w:rPr>
          <w:rFonts w:cstheme="minorHAnsi"/>
          <w:i/>
          <w:iCs/>
          <w:sz w:val="22"/>
          <w:szCs w:val="22"/>
        </w:rPr>
        <w:t>online Anytime</w:t>
      </w:r>
      <w:r w:rsidRPr="00BD7A35">
        <w:rPr>
          <w:rFonts w:cstheme="minorHAnsi"/>
          <w:sz w:val="22"/>
          <w:szCs w:val="22"/>
        </w:rPr>
        <w:t>.</w:t>
      </w:r>
    </w:p>
    <w:p w14:paraId="2D6C26FC" w14:textId="77777777" w:rsidR="00210F02" w:rsidRPr="00BD7A35" w:rsidRDefault="00210F02" w:rsidP="00210F02">
      <w:pPr>
        <w:pStyle w:val="NormalWeb"/>
        <w:spacing w:before="0" w:after="0"/>
        <w:rPr>
          <w:rFonts w:cstheme="minorHAnsi"/>
          <w:b/>
          <w:bCs/>
          <w:sz w:val="22"/>
          <w:szCs w:val="22"/>
        </w:rPr>
      </w:pPr>
      <w:r w:rsidRPr="00BD7A35">
        <w:rPr>
          <w:rFonts w:cstheme="minorHAnsi"/>
          <w:b/>
          <w:bCs/>
          <w:sz w:val="22"/>
          <w:szCs w:val="22"/>
        </w:rPr>
        <w:t>Faculty will instruct this class as a traditional online course utilizing Canvas Eagle Online.</w:t>
      </w:r>
    </w:p>
    <w:p w14:paraId="29206877" w14:textId="77777777" w:rsidR="00210F02" w:rsidRPr="00BD7A35" w:rsidRDefault="00210F02" w:rsidP="00210F02">
      <w:pPr>
        <w:pStyle w:val="NormalWeb"/>
        <w:spacing w:before="0" w:after="0"/>
        <w:rPr>
          <w:b/>
          <w:bCs/>
          <w:sz w:val="22"/>
          <w:szCs w:val="22"/>
          <w:u w:val="single"/>
        </w:rPr>
      </w:pPr>
      <w:r w:rsidRPr="00BD7A35">
        <w:rPr>
          <w:rFonts w:cstheme="minorHAnsi"/>
          <w:sz w:val="22"/>
          <w:szCs w:val="22"/>
        </w:rPr>
        <w:t xml:space="preserve">Attendance will be taken through completion of online assignments. </w:t>
      </w:r>
    </w:p>
    <w:p w14:paraId="63E9CFA4" w14:textId="77777777" w:rsidR="00210F02" w:rsidRDefault="00210F02" w:rsidP="003A425B">
      <w:pPr>
        <w:rPr>
          <w:rFonts w:ascii="Garamond" w:hAnsi="Garamond"/>
          <w:sz w:val="22"/>
        </w:rPr>
      </w:pP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617C46">
      <w:pPr>
        <w:pStyle w:val="Heading2"/>
      </w:pPr>
      <w:r w:rsidRPr="00A508B4">
        <w:t>Program Student Learning Outcomes (PSLOs)</w:t>
      </w:r>
    </w:p>
    <w:p w14:paraId="227D8B0E" w14:textId="77777777" w:rsidR="0025433F" w:rsidRPr="0025433F" w:rsidRDefault="0025433F" w:rsidP="00ED1E34">
      <w:pPr>
        <w:rPr>
          <w:sz w:val="22"/>
          <w:szCs w:val="22"/>
        </w:rPr>
      </w:pPr>
    </w:p>
    <w:p w14:paraId="29E5B8B2" w14:textId="77777777" w:rsidR="00973327" w:rsidRPr="006940C6" w:rsidRDefault="00973327" w:rsidP="00973327">
      <w:pPr>
        <w:rPr>
          <w:sz w:val="22"/>
          <w:szCs w:val="22"/>
        </w:rPr>
      </w:pPr>
      <w:r w:rsidRPr="006940C6">
        <w:rPr>
          <w:sz w:val="22"/>
          <w:szCs w:val="22"/>
        </w:rPr>
        <w:t xml:space="preserve">Can be found at: </w:t>
      </w:r>
    </w:p>
    <w:p w14:paraId="6CEB597B" w14:textId="77777777" w:rsidR="00973327" w:rsidRPr="00425770" w:rsidRDefault="00973327" w:rsidP="00973327">
      <w:pPr>
        <w:rPr>
          <w:rStyle w:val="Hyperlink"/>
          <w:sz w:val="22"/>
        </w:rPr>
      </w:pPr>
      <w:r w:rsidRPr="00425770">
        <w:rPr>
          <w:rStyle w:val="Hyperlink"/>
          <w:sz w:val="22"/>
        </w:rPr>
        <w:t>http://www.hccs.edu/programs/areas-of-study/liberal-arts-humanities--education/art/</w:t>
      </w:r>
    </w:p>
    <w:p w14:paraId="7572353B" w14:textId="073723A0" w:rsidR="002D24B3" w:rsidRPr="0025433F" w:rsidRDefault="002D24B3" w:rsidP="00445CAF">
      <w:pPr>
        <w:rPr>
          <w:sz w:val="22"/>
          <w:szCs w:val="22"/>
        </w:rPr>
      </w:pPr>
    </w:p>
    <w:p w14:paraId="39711F01" w14:textId="38442666" w:rsidR="00A91EAF" w:rsidRPr="00A508B4" w:rsidRDefault="00445CAF" w:rsidP="00617C46">
      <w:pPr>
        <w:pStyle w:val="Heading2"/>
      </w:pPr>
      <w:r w:rsidRPr="00A508B4">
        <w:t>Course Student Learning Outcomes (CSLOs)</w:t>
      </w:r>
    </w:p>
    <w:p w14:paraId="4F89D5CB" w14:textId="77777777" w:rsidR="0025433F" w:rsidRPr="0025433F" w:rsidRDefault="0025433F" w:rsidP="00A91EAF">
      <w:pPr>
        <w:rPr>
          <w:sz w:val="22"/>
          <w:szCs w:val="22"/>
        </w:rPr>
      </w:pPr>
    </w:p>
    <w:p w14:paraId="2B24E76A" w14:textId="77777777" w:rsidR="003A425B" w:rsidRPr="00B83698" w:rsidRDefault="003A425B" w:rsidP="003A425B">
      <w:pPr>
        <w:rPr>
          <w:rFonts w:cs="Arial"/>
          <w:sz w:val="22"/>
          <w:szCs w:val="22"/>
        </w:rPr>
      </w:pPr>
      <w:r w:rsidRPr="00B83698">
        <w:rPr>
          <w:rFonts w:cs="Arial"/>
          <w:sz w:val="22"/>
          <w:szCs w:val="22"/>
        </w:rPr>
        <w:t xml:space="preserve">Upon successful completion of this course, students will: </w:t>
      </w:r>
    </w:p>
    <w:p w14:paraId="41CE9477" w14:textId="77777777" w:rsidR="003A425B" w:rsidRPr="00B83698" w:rsidRDefault="003A425B" w:rsidP="003A425B">
      <w:pPr>
        <w:numPr>
          <w:ilvl w:val="0"/>
          <w:numId w:val="25"/>
        </w:numPr>
        <w:autoSpaceDE w:val="0"/>
        <w:autoSpaceDN w:val="0"/>
        <w:adjustRightInd w:val="0"/>
        <w:rPr>
          <w:rFonts w:cs="Calibri"/>
          <w:sz w:val="22"/>
          <w:szCs w:val="22"/>
        </w:rPr>
      </w:pPr>
      <w:r w:rsidRPr="00B83698">
        <w:rPr>
          <w:rFonts w:cs="Calibri"/>
          <w:sz w:val="22"/>
          <w:szCs w:val="22"/>
        </w:rPr>
        <w:t xml:space="preserve">Gain practical work experience directly related to the field of art and design. </w:t>
      </w:r>
    </w:p>
    <w:p w14:paraId="2D227398" w14:textId="77777777" w:rsidR="003A425B" w:rsidRPr="00B83698" w:rsidRDefault="003A425B" w:rsidP="003A425B">
      <w:pPr>
        <w:numPr>
          <w:ilvl w:val="0"/>
          <w:numId w:val="25"/>
        </w:numPr>
        <w:autoSpaceDE w:val="0"/>
        <w:autoSpaceDN w:val="0"/>
        <w:adjustRightInd w:val="0"/>
        <w:rPr>
          <w:rFonts w:cs="Calibri"/>
          <w:sz w:val="22"/>
          <w:szCs w:val="22"/>
        </w:rPr>
      </w:pPr>
      <w:r w:rsidRPr="00B83698">
        <w:rPr>
          <w:rFonts w:cs="Calibri"/>
          <w:sz w:val="22"/>
          <w:szCs w:val="22"/>
        </w:rPr>
        <w:t xml:space="preserve">Develop a professional résumé, cover letter, and portfolio of artworks, as necessary. </w:t>
      </w:r>
    </w:p>
    <w:p w14:paraId="1DB96A4F" w14:textId="77777777" w:rsidR="003A425B" w:rsidRPr="00B83698" w:rsidRDefault="003A425B" w:rsidP="003A425B">
      <w:pPr>
        <w:numPr>
          <w:ilvl w:val="0"/>
          <w:numId w:val="25"/>
        </w:numPr>
        <w:autoSpaceDE w:val="0"/>
        <w:autoSpaceDN w:val="0"/>
        <w:adjustRightInd w:val="0"/>
        <w:rPr>
          <w:rFonts w:cs="Calibri"/>
          <w:sz w:val="22"/>
          <w:szCs w:val="22"/>
        </w:rPr>
      </w:pPr>
      <w:r w:rsidRPr="00B83698">
        <w:rPr>
          <w:rFonts w:cs="Arial"/>
          <w:sz w:val="23"/>
          <w:szCs w:val="23"/>
        </w:rPr>
        <w:t xml:space="preserve">Collaborate effectively with others. </w:t>
      </w:r>
    </w:p>
    <w:p w14:paraId="6D30153D" w14:textId="77777777" w:rsidR="003A425B" w:rsidRPr="00B83698" w:rsidRDefault="003A425B" w:rsidP="003A425B">
      <w:pPr>
        <w:numPr>
          <w:ilvl w:val="0"/>
          <w:numId w:val="25"/>
        </w:numPr>
        <w:autoSpaceDE w:val="0"/>
        <w:autoSpaceDN w:val="0"/>
        <w:adjustRightInd w:val="0"/>
        <w:rPr>
          <w:rFonts w:cs="Arial"/>
          <w:sz w:val="23"/>
          <w:szCs w:val="23"/>
        </w:rPr>
      </w:pPr>
      <w:r w:rsidRPr="00B83698">
        <w:rPr>
          <w:rFonts w:cs="Arial"/>
          <w:sz w:val="23"/>
          <w:szCs w:val="23"/>
        </w:rPr>
        <w:t xml:space="preserve">Demonstrate the ability to put art theory into practice. </w:t>
      </w:r>
    </w:p>
    <w:p w14:paraId="68ABBC5E" w14:textId="77777777" w:rsidR="003A425B" w:rsidRPr="00B83698" w:rsidRDefault="003A425B" w:rsidP="003A425B">
      <w:pPr>
        <w:numPr>
          <w:ilvl w:val="0"/>
          <w:numId w:val="25"/>
        </w:numPr>
        <w:autoSpaceDE w:val="0"/>
        <w:autoSpaceDN w:val="0"/>
        <w:adjustRightInd w:val="0"/>
        <w:rPr>
          <w:rFonts w:cs="Arial"/>
          <w:sz w:val="23"/>
          <w:szCs w:val="23"/>
        </w:rPr>
      </w:pPr>
      <w:r w:rsidRPr="00B83698">
        <w:rPr>
          <w:rFonts w:cs="Arial"/>
          <w:sz w:val="23"/>
          <w:szCs w:val="23"/>
        </w:rPr>
        <w:t xml:space="preserve">Reflect on and analyze visual art professional practices in the real world. </w:t>
      </w:r>
    </w:p>
    <w:p w14:paraId="1F66620E" w14:textId="77777777" w:rsidR="003A425B" w:rsidRPr="00B83698" w:rsidRDefault="003A425B" w:rsidP="003A425B">
      <w:pPr>
        <w:numPr>
          <w:ilvl w:val="0"/>
          <w:numId w:val="25"/>
        </w:numPr>
        <w:autoSpaceDE w:val="0"/>
        <w:autoSpaceDN w:val="0"/>
        <w:adjustRightInd w:val="0"/>
        <w:rPr>
          <w:rFonts w:cs="Arial"/>
          <w:sz w:val="23"/>
          <w:szCs w:val="23"/>
        </w:rPr>
      </w:pPr>
      <w:r w:rsidRPr="00B83698">
        <w:rPr>
          <w:rFonts w:cs="Arial"/>
          <w:sz w:val="22"/>
          <w:szCs w:val="22"/>
        </w:rPr>
        <w:t>Demonstrate an appropriate level of professional behavior.</w:t>
      </w:r>
    </w:p>
    <w:p w14:paraId="6446F57A" w14:textId="77777777" w:rsidR="00ED1E34" w:rsidRPr="0025433F" w:rsidRDefault="00ED1E34" w:rsidP="00A121A0">
      <w:pPr>
        <w:rPr>
          <w:sz w:val="22"/>
          <w:szCs w:val="22"/>
        </w:rPr>
      </w:pPr>
    </w:p>
    <w:p w14:paraId="4F85EA3D" w14:textId="1912E03B" w:rsidR="00445CAF" w:rsidRPr="00A508B4" w:rsidRDefault="00445CAF" w:rsidP="00617C46">
      <w:pPr>
        <w:pStyle w:val="Heading2"/>
      </w:pPr>
      <w:r w:rsidRPr="00A508B4">
        <w:t>Learning Objectives</w:t>
      </w:r>
    </w:p>
    <w:p w14:paraId="598010FC" w14:textId="77777777" w:rsidR="000F6631" w:rsidRPr="000F6631" w:rsidRDefault="000F6631" w:rsidP="00445CAF">
      <w:pPr>
        <w:rPr>
          <w:sz w:val="22"/>
          <w:szCs w:val="22"/>
        </w:rPr>
      </w:pPr>
    </w:p>
    <w:p w14:paraId="50F1C993" w14:textId="77777777" w:rsidR="00973327" w:rsidRPr="00425770" w:rsidRDefault="00973327" w:rsidP="00973327">
      <w:pPr>
        <w:rPr>
          <w:rStyle w:val="Hyperlink"/>
          <w:sz w:val="22"/>
          <w:szCs w:val="22"/>
        </w:rPr>
      </w:pPr>
      <w:r w:rsidRPr="006940C6">
        <w:rPr>
          <w:rFonts w:cs="Arial"/>
          <w:sz w:val="22"/>
          <w:szCs w:val="22"/>
        </w:rPr>
        <w:t>Learning Objectives for each CSLO can be found</w:t>
      </w:r>
      <w:r w:rsidRPr="006940C6">
        <w:rPr>
          <w:sz w:val="22"/>
          <w:szCs w:val="22"/>
        </w:rPr>
        <w:t xml:space="preserve"> at </w:t>
      </w:r>
      <w:r w:rsidRPr="00425770">
        <w:rPr>
          <w:rStyle w:val="Hyperlink"/>
          <w:sz w:val="22"/>
          <w:szCs w:val="22"/>
        </w:rPr>
        <w:t>https://learning.hccs.edu/programs/art</w:t>
      </w:r>
    </w:p>
    <w:p w14:paraId="07CE59C7" w14:textId="64880341"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7F1C88">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E3B2F1D" w14:textId="77777777" w:rsidR="00973327" w:rsidRPr="00425770" w:rsidRDefault="00973327" w:rsidP="00973327">
      <w:pPr>
        <w:shd w:val="clear" w:color="auto" w:fill="FFFFFF" w:themeFill="background1"/>
        <w:rPr>
          <w:rFonts w:cs="Arial"/>
          <w:color w:val="FF0000"/>
          <w:sz w:val="22"/>
          <w:szCs w:val="22"/>
        </w:rPr>
      </w:pPr>
      <w:r w:rsidRPr="00425770">
        <w:rPr>
          <w:rFonts w:cs="Arial"/>
          <w:color w:val="FF0000"/>
          <w:sz w:val="22"/>
          <w:szCs w:val="22"/>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1F8B46CD"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Reading the textbook</w:t>
      </w:r>
    </w:p>
    <w:p w14:paraId="3D27E317"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Attending class in person and/or online</w:t>
      </w:r>
    </w:p>
    <w:p w14:paraId="3E3FC12C"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Completing assignments</w:t>
      </w:r>
    </w:p>
    <w:p w14:paraId="2EE28A54" w14:textId="77777777" w:rsidR="00973327" w:rsidRPr="00425770" w:rsidRDefault="00973327" w:rsidP="0097332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Participating in class activities</w:t>
      </w:r>
    </w:p>
    <w:p w14:paraId="43E18E15" w14:textId="77777777" w:rsidR="00973327" w:rsidRPr="00425770" w:rsidRDefault="00973327" w:rsidP="00973327">
      <w:pPr>
        <w:tabs>
          <w:tab w:val="left" w:pos="-720"/>
          <w:tab w:val="left" w:pos="0"/>
          <w:tab w:val="left" w:pos="432"/>
          <w:tab w:val="left" w:pos="720"/>
          <w:tab w:val="left" w:pos="1440"/>
          <w:tab w:val="left" w:pos="2160"/>
          <w:tab w:val="left" w:pos="2880"/>
          <w:tab w:val="left" w:pos="3600"/>
          <w:tab w:val="left" w:leader="dot" w:pos="4320"/>
        </w:tabs>
        <w:suppressAutoHyphens/>
        <w:rPr>
          <w:rFonts w:cs="Arial"/>
          <w:color w:val="FF0000"/>
          <w:sz w:val="22"/>
          <w:szCs w:val="22"/>
        </w:rPr>
      </w:pPr>
      <w:r w:rsidRPr="00425770">
        <w:rPr>
          <w:rFonts w:cs="Arial"/>
          <w:color w:val="FF0000"/>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617C46">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54ABD18A" w14:textId="77777777" w:rsidR="00A97226" w:rsidRPr="00425770" w:rsidRDefault="00A97226" w:rsidP="00A97226">
      <w:pPr>
        <w:rPr>
          <w:rFonts w:cs="Arial"/>
          <w:sz w:val="22"/>
          <w:szCs w:val="22"/>
        </w:rPr>
      </w:pPr>
      <w:r w:rsidRPr="00425770">
        <w:rPr>
          <w:rFonts w:cs="Arial"/>
          <w:sz w:val="22"/>
          <w:szCs w:val="22"/>
          <w:u w:val="single"/>
        </w:rPr>
        <w:t>As your Instructor, it is my responsibility to</w:t>
      </w:r>
      <w:r w:rsidRPr="00425770">
        <w:rPr>
          <w:rFonts w:cs="Arial"/>
          <w:b/>
          <w:sz w:val="22"/>
          <w:szCs w:val="22"/>
        </w:rPr>
        <w:t>:</w:t>
      </w:r>
    </w:p>
    <w:p w14:paraId="5E927665" w14:textId="77777777" w:rsidR="00A97226" w:rsidRPr="00425770" w:rsidRDefault="00A97226" w:rsidP="00A97226">
      <w:pPr>
        <w:numPr>
          <w:ilvl w:val="0"/>
          <w:numId w:val="19"/>
        </w:numPr>
        <w:contextualSpacing/>
        <w:rPr>
          <w:rFonts w:cs="Arial"/>
          <w:sz w:val="22"/>
        </w:rPr>
      </w:pPr>
      <w:r w:rsidRPr="00425770">
        <w:rPr>
          <w:rFonts w:cs="Arial"/>
          <w:sz w:val="22"/>
        </w:rPr>
        <w:t>Provide the grading scale and detailed grading formula explaining how student grades are to be derived</w:t>
      </w:r>
    </w:p>
    <w:p w14:paraId="33D4E3AC" w14:textId="77777777" w:rsidR="00A97226" w:rsidRPr="00425770" w:rsidRDefault="00A97226" w:rsidP="00A97226">
      <w:pPr>
        <w:numPr>
          <w:ilvl w:val="0"/>
          <w:numId w:val="19"/>
        </w:numPr>
        <w:contextualSpacing/>
        <w:rPr>
          <w:rFonts w:cs="Arial"/>
          <w:sz w:val="22"/>
        </w:rPr>
      </w:pPr>
      <w:r w:rsidRPr="00425770">
        <w:rPr>
          <w:rFonts w:cs="Arial"/>
          <w:sz w:val="22"/>
        </w:rPr>
        <w:t>Facilitate an effective learning environment through lectures, hands-on art projects, activities, discussions and critiques</w:t>
      </w:r>
    </w:p>
    <w:p w14:paraId="092F154E" w14:textId="77777777" w:rsidR="00A97226" w:rsidRPr="00425770" w:rsidRDefault="00A97226" w:rsidP="00A97226">
      <w:pPr>
        <w:numPr>
          <w:ilvl w:val="0"/>
          <w:numId w:val="19"/>
        </w:numPr>
        <w:contextualSpacing/>
        <w:rPr>
          <w:rFonts w:cs="Arial"/>
          <w:sz w:val="22"/>
        </w:rPr>
      </w:pPr>
      <w:r w:rsidRPr="00425770">
        <w:rPr>
          <w:rFonts w:cs="Arial"/>
          <w:sz w:val="22"/>
        </w:rPr>
        <w:t>Provide a clear description of projects or assignments</w:t>
      </w:r>
    </w:p>
    <w:p w14:paraId="6E510050" w14:textId="77777777" w:rsidR="00A97226" w:rsidRPr="00425770" w:rsidRDefault="00A97226" w:rsidP="00A97226">
      <w:pPr>
        <w:numPr>
          <w:ilvl w:val="0"/>
          <w:numId w:val="19"/>
        </w:numPr>
        <w:contextualSpacing/>
        <w:rPr>
          <w:rFonts w:cs="Arial"/>
          <w:sz w:val="22"/>
        </w:rPr>
      </w:pPr>
      <w:r w:rsidRPr="00425770">
        <w:rPr>
          <w:rFonts w:cs="Arial"/>
          <w:sz w:val="22"/>
        </w:rPr>
        <w:t>Inform students of policies such as attendance, withdrawal, tardiness and make up work</w:t>
      </w:r>
    </w:p>
    <w:p w14:paraId="3485F8FF" w14:textId="77777777" w:rsidR="00A97226" w:rsidRPr="00425770" w:rsidRDefault="00A97226" w:rsidP="00A97226">
      <w:pPr>
        <w:numPr>
          <w:ilvl w:val="0"/>
          <w:numId w:val="19"/>
        </w:numPr>
        <w:contextualSpacing/>
        <w:rPr>
          <w:rFonts w:cs="Arial"/>
          <w:sz w:val="22"/>
        </w:rPr>
      </w:pPr>
      <w:r w:rsidRPr="00425770">
        <w:rPr>
          <w:rFonts w:cs="Arial"/>
          <w:sz w:val="22"/>
        </w:rPr>
        <w:t>Provide the course outline and class calendar which will include a description of any special projects or assignments</w:t>
      </w:r>
    </w:p>
    <w:p w14:paraId="12AE12E6" w14:textId="77777777" w:rsidR="00A97226" w:rsidRPr="007C527C" w:rsidRDefault="00A97226" w:rsidP="00A97226">
      <w:pPr>
        <w:numPr>
          <w:ilvl w:val="0"/>
          <w:numId w:val="19"/>
        </w:numPr>
        <w:contextualSpacing/>
        <w:rPr>
          <w:rFonts w:cs="Arial"/>
          <w:sz w:val="22"/>
        </w:rPr>
      </w:pPr>
      <w:r w:rsidRPr="00425770">
        <w:rPr>
          <w:rFonts w:cs="Arial"/>
          <w:sz w:val="22"/>
        </w:rPr>
        <w:t>Arrange group work</w:t>
      </w:r>
    </w:p>
    <w:p w14:paraId="3B17C73D" w14:textId="77777777" w:rsidR="00A97226" w:rsidRPr="00425770" w:rsidRDefault="00A97226" w:rsidP="00A97226">
      <w:pPr>
        <w:rPr>
          <w:sz w:val="22"/>
          <w:szCs w:val="22"/>
        </w:rPr>
      </w:pPr>
    </w:p>
    <w:p w14:paraId="1A434628" w14:textId="77777777" w:rsidR="00A97226" w:rsidRPr="00425770" w:rsidRDefault="00A97226" w:rsidP="00A97226">
      <w:pPr>
        <w:rPr>
          <w:rFonts w:cs="Arial"/>
          <w:b/>
          <w:sz w:val="22"/>
          <w:szCs w:val="22"/>
        </w:rPr>
      </w:pPr>
      <w:r w:rsidRPr="00425770">
        <w:rPr>
          <w:rFonts w:cs="Arial"/>
          <w:sz w:val="22"/>
          <w:szCs w:val="22"/>
          <w:u w:val="single"/>
        </w:rPr>
        <w:t>As a student, it is your responsibility to</w:t>
      </w:r>
      <w:r w:rsidRPr="00425770">
        <w:rPr>
          <w:rFonts w:cs="Arial"/>
          <w:b/>
          <w:sz w:val="22"/>
          <w:szCs w:val="22"/>
        </w:rPr>
        <w:t>:</w:t>
      </w:r>
    </w:p>
    <w:p w14:paraId="21E71B97"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Participate in class, respect deadlines, and be prepared for each class meeting</w:t>
      </w:r>
    </w:p>
    <w:p w14:paraId="3A1A2608"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Use time wisely to focus on assignments, projects and exams</w:t>
      </w:r>
    </w:p>
    <w:p w14:paraId="1831C0E6"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Keep and organize copies of all materials, including the syllabus, articles, links and online resources</w:t>
      </w:r>
    </w:p>
    <w:p w14:paraId="47C1EFAD"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Respect other class members</w:t>
      </w:r>
    </w:p>
    <w:p w14:paraId="76149B8F"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Clean up thoroughly after each work session, when applicable</w:t>
      </w:r>
    </w:p>
    <w:p w14:paraId="0FA0A361" w14:textId="77777777" w:rsidR="00A97226" w:rsidRPr="00425770" w:rsidRDefault="00A97226" w:rsidP="00A97226">
      <w:pPr>
        <w:numPr>
          <w:ilvl w:val="0"/>
          <w:numId w:val="1"/>
        </w:numPr>
        <w:rPr>
          <w:rFonts w:cs="Arial"/>
          <w:sz w:val="22"/>
          <w:szCs w:val="22"/>
        </w:rPr>
      </w:pPr>
      <w:r w:rsidRPr="00425770">
        <w:rPr>
          <w:rFonts w:cs="Arial"/>
          <w:sz w:val="22"/>
          <w:szCs w:val="22"/>
        </w:rPr>
        <w:t>Be prepared for critique:  have complete assignments ready on time and be prepared to participate in the verbal critique process</w:t>
      </w:r>
    </w:p>
    <w:p w14:paraId="20A87F68" w14:textId="77777777" w:rsidR="00A97226" w:rsidRPr="00425770" w:rsidRDefault="00A97226" w:rsidP="00A97226">
      <w:pPr>
        <w:numPr>
          <w:ilvl w:val="0"/>
          <w:numId w:val="1"/>
        </w:numPr>
        <w:rPr>
          <w:rFonts w:cs="Arial"/>
          <w:sz w:val="22"/>
          <w:szCs w:val="22"/>
        </w:rPr>
      </w:pPr>
      <w:r w:rsidRPr="00425770">
        <w:rPr>
          <w:rFonts w:cs="Arial"/>
          <w:sz w:val="22"/>
          <w:szCs w:val="22"/>
        </w:rPr>
        <w:t xml:space="preserve">Be aware of and comply with academic honesty policies in the </w:t>
      </w:r>
      <w:hyperlink r:id="rId25" w:history="1">
        <w:r w:rsidRPr="00425770">
          <w:rPr>
            <w:rStyle w:val="Hyperlink"/>
            <w:rFonts w:cs="Arial"/>
            <w:color w:val="auto"/>
            <w:sz w:val="22"/>
            <w:szCs w:val="22"/>
          </w:rPr>
          <w:t>HCCS Student Handbook</w:t>
        </w:r>
      </w:hyperlink>
      <w:r w:rsidRPr="00425770">
        <w:rPr>
          <w:rFonts w:cs="Arial"/>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7F1C88">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617C46">
      <w:pPr>
        <w:pStyle w:val="Heading2"/>
      </w:pPr>
      <w:r w:rsidRPr="00DC703C">
        <w:t>Written Assignment</w:t>
      </w:r>
    </w:p>
    <w:p w14:paraId="52731AC6" w14:textId="77777777" w:rsidR="003D51C1" w:rsidRPr="00D040D0" w:rsidRDefault="003D51C1" w:rsidP="003D51C1">
      <w:pPr>
        <w:rPr>
          <w:color w:val="C00000"/>
          <w:sz w:val="22"/>
          <w:szCs w:val="22"/>
        </w:rPr>
      </w:pPr>
    </w:p>
    <w:p w14:paraId="59FA2FE0" w14:textId="6E0B7D2A" w:rsidR="00A97226" w:rsidRPr="00425770" w:rsidRDefault="00A975D2" w:rsidP="00A97226">
      <w:pPr>
        <w:rPr>
          <w:rFonts w:cs="Arial"/>
          <w:color w:val="FF0000"/>
          <w:sz w:val="22"/>
          <w:szCs w:val="22"/>
        </w:rPr>
      </w:pPr>
      <w:r w:rsidRPr="00F42730">
        <w:rPr>
          <w:b/>
          <w:color w:val="FF0000"/>
          <w:sz w:val="22"/>
          <w:szCs w:val="22"/>
        </w:rPr>
        <w:t>&lt;&lt; Modify Section &amp; Delete Placeholder Text</w:t>
      </w:r>
      <w:r w:rsid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&gt;&gt;</w:t>
      </w:r>
      <w:r w:rsidR="00A97226" w:rsidRPr="00A97226">
        <w:rPr>
          <w:rFonts w:cs="Arial"/>
          <w:sz w:val="22"/>
          <w:szCs w:val="22"/>
        </w:rPr>
        <w:t xml:space="preserve"> </w:t>
      </w:r>
      <w:r w:rsidR="00A97226" w:rsidRPr="006940C6">
        <w:rPr>
          <w:rFonts w:cs="Arial"/>
          <w:sz w:val="22"/>
          <w:szCs w:val="22"/>
        </w:rPr>
        <w:t xml:space="preserve">At least </w:t>
      </w:r>
      <w:r w:rsidR="00A97226">
        <w:rPr>
          <w:rFonts w:cs="Arial"/>
          <w:sz w:val="22"/>
          <w:szCs w:val="22"/>
        </w:rPr>
        <w:t>1</w:t>
      </w:r>
      <w:r w:rsidR="00A97226" w:rsidRPr="006940C6">
        <w:rPr>
          <w:rFonts w:cs="Arial"/>
          <w:sz w:val="22"/>
          <w:szCs w:val="22"/>
        </w:rPr>
        <w:t xml:space="preserve">000 words in written assignment are required. </w:t>
      </w:r>
      <w:r w:rsidR="00A97226" w:rsidRPr="00534B9C">
        <w:rPr>
          <w:rFonts w:cs="Arial"/>
          <w:color w:val="FF0000"/>
          <w:sz w:val="22"/>
          <w:szCs w:val="22"/>
        </w:rPr>
        <w:t>INSTRUCTORS:</w:t>
      </w:r>
      <w:r w:rsidR="00A97226">
        <w:rPr>
          <w:rFonts w:cs="Arial"/>
          <w:sz w:val="22"/>
          <w:szCs w:val="22"/>
        </w:rPr>
        <w:t xml:space="preserve"> </w:t>
      </w:r>
      <w:r w:rsidR="00A97226" w:rsidRPr="00425770">
        <w:rPr>
          <w:rFonts w:cs="Arial"/>
          <w:color w:val="FF0000"/>
          <w:sz w:val="22"/>
          <w:szCs w:val="22"/>
        </w:rPr>
        <w:t xml:space="preserve">The written assignment(s) should be clearly linked to the course student learning outcomes and learning objectives.  Their value should be clearly indicated on the grading scale (see Grading Formula below). </w:t>
      </w:r>
    </w:p>
    <w:p w14:paraId="1DDF4F54" w14:textId="31E2844C" w:rsidR="000C2123" w:rsidRPr="00D040D0" w:rsidRDefault="000C2123" w:rsidP="00A97226">
      <w:pPr>
        <w:rPr>
          <w:color w:val="C00000"/>
          <w:sz w:val="22"/>
          <w:szCs w:val="22"/>
        </w:rPr>
      </w:pPr>
    </w:p>
    <w:p w14:paraId="695A1005" w14:textId="5E836F01" w:rsidR="000C2123" w:rsidRDefault="000C2123" w:rsidP="00617C46">
      <w:pPr>
        <w:pStyle w:val="Heading2"/>
      </w:pPr>
      <w:r w:rsidRPr="00DC703C">
        <w:t>Exams</w:t>
      </w:r>
    </w:p>
    <w:p w14:paraId="734651A0" w14:textId="77777777" w:rsidR="004D0D47" w:rsidRPr="004D0D47" w:rsidRDefault="004D0D47" w:rsidP="004D0D47"/>
    <w:p w14:paraId="4B2484FB" w14:textId="77777777" w:rsidR="00F42730" w:rsidRPr="00425770" w:rsidRDefault="00A975D2" w:rsidP="00F42730">
      <w:pPr>
        <w:rPr>
          <w:rFonts w:cs="Arial"/>
          <w:color w:val="FF0000"/>
          <w:sz w:val="22"/>
          <w:szCs w:val="22"/>
        </w:rPr>
      </w:pPr>
      <w:r w:rsidRPr="00F42730">
        <w:rPr>
          <w:b/>
          <w:color w:val="FF0000"/>
          <w:sz w:val="22"/>
          <w:szCs w:val="22"/>
        </w:rPr>
        <w:t>&lt;&lt; Modify Section &amp; Delete Placeholder Text</w:t>
      </w:r>
      <w:r w:rsidR="00F42730" w:rsidRPr="00F42730">
        <w:rPr>
          <w:b/>
          <w:color w:val="FF0000"/>
          <w:sz w:val="22"/>
          <w:szCs w:val="22"/>
        </w:rPr>
        <w:t xml:space="preserve"> in red</w:t>
      </w:r>
      <w:r w:rsidR="00B46904" w:rsidRPr="00F42730">
        <w:rPr>
          <w:b/>
          <w:color w:val="FF0000"/>
          <w:sz w:val="22"/>
          <w:szCs w:val="22"/>
        </w:rPr>
        <w:t xml:space="preserve"> </w:t>
      </w:r>
      <w:r w:rsidRPr="00F42730">
        <w:rPr>
          <w:b/>
          <w:color w:val="FF0000"/>
          <w:sz w:val="22"/>
          <w:szCs w:val="22"/>
        </w:rPr>
        <w:t xml:space="preserve">&gt;&gt; </w:t>
      </w:r>
      <w:r w:rsidR="00F42730" w:rsidRPr="00425770">
        <w:rPr>
          <w:rFonts w:cs="Arial"/>
          <w:color w:val="FF0000"/>
          <w:sz w:val="22"/>
          <w:szCs w:val="22"/>
        </w:rPr>
        <w:t xml:space="preserve">Insert a specific description of your exams.  State how much each exam counts toward students’ course grades.  If your exams are on Eagle Online Canvas, advise students of the dates of availability of each exam, the time limit, if any, and the number of attempts allowed.  HCC does not provide students with Scantron forms. They are sold in campus bookstores. </w:t>
      </w:r>
    </w:p>
    <w:p w14:paraId="3F258800" w14:textId="186A900A" w:rsidR="000C2123" w:rsidRPr="009F7E01" w:rsidRDefault="000C2123" w:rsidP="000C2123">
      <w:pPr>
        <w:rPr>
          <w:color w:val="000000" w:themeColor="text1"/>
          <w:sz w:val="22"/>
          <w:szCs w:val="22"/>
        </w:rPr>
      </w:pPr>
    </w:p>
    <w:p w14:paraId="69E88453" w14:textId="77777777" w:rsidR="003D51C1" w:rsidRPr="00D040D0" w:rsidRDefault="003D51C1" w:rsidP="003D51C1">
      <w:pPr>
        <w:rPr>
          <w:sz w:val="22"/>
          <w:szCs w:val="22"/>
        </w:rPr>
      </w:pPr>
    </w:p>
    <w:p w14:paraId="18295EBD" w14:textId="77777777" w:rsidR="003D51C1" w:rsidRPr="00A508B4" w:rsidRDefault="003D51C1" w:rsidP="00617C46">
      <w:pPr>
        <w:pStyle w:val="Heading2"/>
      </w:pPr>
      <w:r w:rsidRPr="00A508B4">
        <w:t>In-Class Activities</w:t>
      </w:r>
    </w:p>
    <w:p w14:paraId="0624326F" w14:textId="77777777" w:rsidR="003D51C1" w:rsidRPr="00D040D0" w:rsidRDefault="003D51C1" w:rsidP="003D51C1">
      <w:pPr>
        <w:rPr>
          <w:color w:val="C00000"/>
          <w:sz w:val="22"/>
          <w:szCs w:val="22"/>
        </w:rPr>
      </w:pPr>
    </w:p>
    <w:p w14:paraId="02C916A2" w14:textId="08130AFF" w:rsidR="00F42730" w:rsidRPr="00F42730" w:rsidRDefault="00A975D2" w:rsidP="00F42730">
      <w:pPr>
        <w:rPr>
          <w:rFonts w:cs="Arial"/>
          <w:color w:val="FF0000"/>
          <w:sz w:val="22"/>
          <w:szCs w:val="22"/>
        </w:rPr>
      </w:pPr>
      <w:r w:rsidRPr="00F42730">
        <w:rPr>
          <w:b/>
          <w:color w:val="FF0000"/>
          <w:sz w:val="22"/>
          <w:szCs w:val="22"/>
        </w:rPr>
        <w:t>&lt;&lt; Modify Section &amp; Delete Placeholder Text</w:t>
      </w:r>
      <w:r w:rsidR="00B46904" w:rsidRPr="00F42730">
        <w:rPr>
          <w:b/>
          <w:color w:val="FF0000"/>
          <w:sz w:val="22"/>
          <w:szCs w:val="22"/>
        </w:rPr>
        <w:t xml:space="preserve"> </w:t>
      </w:r>
      <w:r w:rsidR="00F42730" w:rsidRPr="00F42730">
        <w:rPr>
          <w:b/>
          <w:color w:val="FF0000"/>
          <w:sz w:val="22"/>
          <w:szCs w:val="22"/>
        </w:rPr>
        <w:t>in red</w:t>
      </w:r>
      <w:r w:rsidRPr="00F42730">
        <w:rPr>
          <w:b/>
          <w:color w:val="FF0000"/>
          <w:sz w:val="22"/>
          <w:szCs w:val="22"/>
        </w:rPr>
        <w:t xml:space="preserve">&gt;&gt; </w:t>
      </w:r>
      <w:r w:rsidR="00F42730" w:rsidRPr="00F42730">
        <w:rPr>
          <w:rFonts w:cs="Arial"/>
          <w:color w:val="FF0000"/>
          <w:sz w:val="22"/>
          <w:szCs w:val="22"/>
        </w:rPr>
        <w:t xml:space="preserve">Specify the types of activities student should expect, such as quizzes, participation in activities during class, field-trips, hands-on projects, groupwork, etc. </w:t>
      </w:r>
    </w:p>
    <w:p w14:paraId="2908CA2C" w14:textId="08DC3425" w:rsidR="003D51C1" w:rsidRPr="00D040D0" w:rsidRDefault="003D51C1" w:rsidP="003D51C1">
      <w:pPr>
        <w:rPr>
          <w:color w:val="C00000"/>
          <w:sz w:val="22"/>
          <w:szCs w:val="22"/>
        </w:rPr>
      </w:pPr>
    </w:p>
    <w:p w14:paraId="5140C151" w14:textId="728F4773" w:rsidR="003D51C1" w:rsidRPr="00A508B4" w:rsidRDefault="003D51C1" w:rsidP="00617C46">
      <w:pPr>
        <w:pStyle w:val="Heading2"/>
      </w:pPr>
      <w:r w:rsidRPr="00A508B4">
        <w:t xml:space="preserve">Final Exam </w:t>
      </w:r>
    </w:p>
    <w:p w14:paraId="3C451745" w14:textId="77777777" w:rsidR="003D51C1" w:rsidRPr="00D040D0" w:rsidRDefault="003D51C1" w:rsidP="003D51C1">
      <w:pPr>
        <w:rPr>
          <w:sz w:val="22"/>
          <w:szCs w:val="22"/>
        </w:rPr>
      </w:pPr>
    </w:p>
    <w:p w14:paraId="63AE7574" w14:textId="1D847E64" w:rsidR="003D51C1" w:rsidRPr="00D040D0" w:rsidRDefault="00A975D2" w:rsidP="009A39CC">
      <w:pPr>
        <w:rPr>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 xml:space="preserve">&gt;&gt; </w:t>
      </w:r>
      <w:r w:rsidR="009A39CC" w:rsidRPr="00425770">
        <w:rPr>
          <w:rFonts w:cs="Arial"/>
          <w:color w:val="FF0000"/>
          <w:sz w:val="22"/>
          <w:szCs w:val="22"/>
        </w:rPr>
        <w:t>Describe the nature and format of the final exam, how much it counts toward students’ final course grades and any other important information</w:t>
      </w:r>
    </w:p>
    <w:p w14:paraId="2AAEEAAB" w14:textId="77777777" w:rsidR="008A2DBD" w:rsidRDefault="008A2DBD" w:rsidP="00422551">
      <w:pPr>
        <w:pStyle w:val="Heading3"/>
      </w:pPr>
    </w:p>
    <w:p w14:paraId="29C9F8E7" w14:textId="77777777" w:rsidR="007E7E46" w:rsidRDefault="007E7E46" w:rsidP="007E7E46">
      <w:pPr>
        <w:pStyle w:val="Heading2"/>
        <w:shd w:val="clear" w:color="auto" w:fill="FFFFFF"/>
        <w:rPr>
          <w:color w:val="2F5496"/>
          <w:szCs w:val="24"/>
        </w:rPr>
      </w:pPr>
      <w:r>
        <w:rPr>
          <w:color w:val="2F5496"/>
          <w:szCs w:val="24"/>
        </w:rPr>
        <w:t>Additional Requirements for Studio Art Majors</w:t>
      </w:r>
    </w:p>
    <w:p w14:paraId="445E8066" w14:textId="77777777" w:rsidR="007E7E46" w:rsidRDefault="007E7E46" w:rsidP="007E7E46">
      <w:pPr>
        <w:pStyle w:val="NormalWeb"/>
        <w:spacing w:before="0" w:after="0"/>
        <w:rPr>
          <w:szCs w:val="20"/>
        </w:rPr>
      </w:pPr>
      <w:r>
        <w:rPr>
          <w:sz w:val="22"/>
          <w:szCs w:val="22"/>
        </w:rPr>
        <w:t xml:space="preserve">AA of Studio Art majors are required to participate in a portfolio review at least once each academic year. Contact your instructor to learn what options are available in the current semester. </w:t>
      </w:r>
    </w:p>
    <w:p w14:paraId="2C00E268" w14:textId="0738D779" w:rsidR="007E7E46" w:rsidRPr="007E7E46" w:rsidRDefault="007E7E46" w:rsidP="007E7E46">
      <w:pPr>
        <w:sectPr w:rsidR="007E7E46" w:rsidRPr="007E7E46"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17C46">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DCD6984" w14:textId="53EA49CD" w:rsidR="009A39CC" w:rsidRPr="009A39CC" w:rsidRDefault="00A975D2" w:rsidP="009A39CC">
      <w:pPr>
        <w:tabs>
          <w:tab w:val="left" w:pos="2970"/>
        </w:tabs>
        <w:rPr>
          <w:color w:val="FF0000"/>
          <w:sz w:val="22"/>
          <w:szCs w:val="22"/>
        </w:rPr>
      </w:pPr>
      <w:r w:rsidRPr="009A39CC">
        <w:rPr>
          <w:b/>
          <w:color w:val="FF0000"/>
          <w:sz w:val="22"/>
          <w:szCs w:val="22"/>
        </w:rPr>
        <w:t>&lt;&lt; Modify Section &amp; Delete Placeholder Text</w:t>
      </w:r>
      <w:r w:rsidR="00B46904" w:rsidRPr="009A39CC">
        <w:rPr>
          <w:b/>
          <w:color w:val="FF0000"/>
          <w:sz w:val="22"/>
          <w:szCs w:val="22"/>
        </w:rPr>
        <w:t xml:space="preserve"> </w:t>
      </w:r>
      <w:r w:rsidR="009A39CC" w:rsidRPr="009A39CC">
        <w:rPr>
          <w:b/>
          <w:color w:val="FF0000"/>
          <w:sz w:val="22"/>
          <w:szCs w:val="22"/>
        </w:rPr>
        <w:t>in red</w:t>
      </w:r>
      <w:r w:rsidRPr="009A39CC">
        <w:rPr>
          <w:b/>
          <w:color w:val="FF0000"/>
          <w:sz w:val="22"/>
          <w:szCs w:val="22"/>
        </w:rPr>
        <w:t>&gt;&gt;</w:t>
      </w:r>
    </w:p>
    <w:p w14:paraId="444377F3" w14:textId="3C55AD9E" w:rsidR="009A39CC" w:rsidRPr="00425770" w:rsidRDefault="009A39CC" w:rsidP="009A39CC">
      <w:pPr>
        <w:tabs>
          <w:tab w:val="left" w:pos="2970"/>
        </w:tabs>
        <w:rPr>
          <w:rFonts w:cs="Arial"/>
          <w:bCs/>
          <w:color w:val="FF0000"/>
          <w:sz w:val="22"/>
          <w:szCs w:val="22"/>
        </w:rPr>
      </w:pPr>
      <w:r w:rsidRPr="009A39CC">
        <w:rPr>
          <w:rFonts w:cs="Arial"/>
          <w:b/>
          <w:color w:val="FF0000"/>
          <w:sz w:val="22"/>
          <w:szCs w:val="22"/>
        </w:rPr>
        <w:t>Example</w:t>
      </w:r>
      <w:r w:rsidRPr="00425770">
        <w:rPr>
          <w:rFonts w:cs="Arial"/>
          <w:bCs/>
          <w:color w:val="FF0000"/>
          <w:sz w:val="22"/>
          <w:szCs w:val="22"/>
        </w:rPr>
        <w:t>:</w:t>
      </w:r>
    </w:p>
    <w:p w14:paraId="6B5D8ABA"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Written Assignment(s)</w:t>
      </w:r>
      <w:r w:rsidRPr="00425770">
        <w:rPr>
          <w:rFonts w:cs="Arial"/>
          <w:bCs/>
          <w:color w:val="FF0000"/>
          <w:sz w:val="22"/>
          <w:szCs w:val="22"/>
        </w:rPr>
        <w:tab/>
        <w:t>200 points</w:t>
      </w:r>
    </w:p>
    <w:p w14:paraId="7E9FFF85"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Exams</w:t>
      </w:r>
      <w:r w:rsidRPr="00425770">
        <w:rPr>
          <w:rFonts w:cs="Arial"/>
          <w:bCs/>
          <w:color w:val="FF0000"/>
          <w:sz w:val="22"/>
          <w:szCs w:val="22"/>
        </w:rPr>
        <w:tab/>
        <w:t>500 points</w:t>
      </w:r>
    </w:p>
    <w:p w14:paraId="5B1A9E8E" w14:textId="77777777" w:rsidR="009A39CC" w:rsidRPr="00425770" w:rsidRDefault="009A39CC" w:rsidP="009A39CC">
      <w:pPr>
        <w:tabs>
          <w:tab w:val="left" w:pos="2970"/>
        </w:tabs>
        <w:rPr>
          <w:rFonts w:cs="Arial"/>
          <w:bCs/>
          <w:color w:val="FF0000"/>
          <w:sz w:val="22"/>
          <w:szCs w:val="22"/>
        </w:rPr>
      </w:pPr>
      <w:r w:rsidRPr="00425770">
        <w:rPr>
          <w:rFonts w:cs="Arial"/>
          <w:bCs/>
          <w:color w:val="FF0000"/>
          <w:sz w:val="22"/>
          <w:szCs w:val="22"/>
        </w:rPr>
        <w:t>In-Class Activities</w:t>
      </w:r>
      <w:r w:rsidRPr="00425770">
        <w:rPr>
          <w:rFonts w:cs="Arial"/>
          <w:bCs/>
          <w:color w:val="FF0000"/>
          <w:sz w:val="22"/>
          <w:szCs w:val="22"/>
        </w:rPr>
        <w:tab/>
        <w:t>100 points</w:t>
      </w:r>
    </w:p>
    <w:p w14:paraId="27419690" w14:textId="77777777" w:rsidR="009A39CC" w:rsidRPr="00425770" w:rsidRDefault="009A39CC" w:rsidP="009A39CC">
      <w:pPr>
        <w:rPr>
          <w:rFonts w:cs="Arial"/>
          <w:color w:val="FF0000"/>
          <w:sz w:val="22"/>
          <w:szCs w:val="22"/>
        </w:rPr>
      </w:pPr>
      <w:r w:rsidRPr="00425770">
        <w:rPr>
          <w:rFonts w:cs="Arial"/>
          <w:color w:val="FF0000"/>
          <w:sz w:val="22"/>
          <w:szCs w:val="22"/>
        </w:rPr>
        <w:t>Departmental Final Exam</w:t>
      </w:r>
      <w:r w:rsidRPr="00425770">
        <w:rPr>
          <w:rFonts w:cs="Arial"/>
          <w:color w:val="FF0000"/>
          <w:sz w:val="22"/>
          <w:szCs w:val="22"/>
        </w:rPr>
        <w:tab/>
        <w:t xml:space="preserve"> 200 points</w:t>
      </w:r>
    </w:p>
    <w:p w14:paraId="1A39D826" w14:textId="77777777" w:rsidR="009A39CC" w:rsidRPr="00425770" w:rsidRDefault="009A39CC" w:rsidP="009A39CC">
      <w:pPr>
        <w:rPr>
          <w:rFonts w:cs="Arial"/>
          <w:color w:val="FF0000"/>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A39CC" w:rsidRPr="00425770" w14:paraId="215AAA3A" w14:textId="77777777" w:rsidTr="008F1706">
        <w:tc>
          <w:tcPr>
            <w:tcW w:w="1525" w:type="dxa"/>
            <w:shd w:val="clear" w:color="auto" w:fill="auto"/>
          </w:tcPr>
          <w:p w14:paraId="3825E85F" w14:textId="77777777" w:rsidR="009A39CC" w:rsidRPr="00425770" w:rsidRDefault="009A39CC" w:rsidP="008F1706">
            <w:pPr>
              <w:jc w:val="center"/>
              <w:rPr>
                <w:rFonts w:cs="Arial"/>
                <w:b/>
                <w:color w:val="FF0000"/>
                <w:sz w:val="22"/>
                <w:szCs w:val="22"/>
              </w:rPr>
            </w:pPr>
            <w:r w:rsidRPr="00425770">
              <w:rPr>
                <w:rFonts w:cs="Arial"/>
                <w:b/>
                <w:color w:val="FF0000"/>
                <w:sz w:val="22"/>
                <w:szCs w:val="22"/>
              </w:rPr>
              <w:t>Grade</w:t>
            </w:r>
          </w:p>
        </w:tc>
        <w:tc>
          <w:tcPr>
            <w:tcW w:w="1890" w:type="dxa"/>
            <w:shd w:val="clear" w:color="auto" w:fill="auto"/>
          </w:tcPr>
          <w:p w14:paraId="215051B1" w14:textId="77777777" w:rsidR="009A39CC" w:rsidRPr="00425770" w:rsidRDefault="009A39CC" w:rsidP="008F1706">
            <w:pPr>
              <w:jc w:val="center"/>
              <w:rPr>
                <w:rFonts w:cs="Arial"/>
                <w:b/>
                <w:color w:val="FF0000"/>
                <w:sz w:val="22"/>
                <w:szCs w:val="22"/>
              </w:rPr>
            </w:pPr>
            <w:r w:rsidRPr="00425770">
              <w:rPr>
                <w:rFonts w:cs="Arial"/>
                <w:b/>
                <w:color w:val="FF0000"/>
                <w:sz w:val="22"/>
                <w:szCs w:val="22"/>
              </w:rPr>
              <w:t>Total Points</w:t>
            </w:r>
          </w:p>
        </w:tc>
      </w:tr>
      <w:tr w:rsidR="009A39CC" w:rsidRPr="00425770" w14:paraId="30F95ED1" w14:textId="77777777" w:rsidTr="008F1706">
        <w:tc>
          <w:tcPr>
            <w:tcW w:w="1525" w:type="dxa"/>
            <w:shd w:val="clear" w:color="auto" w:fill="auto"/>
          </w:tcPr>
          <w:p w14:paraId="2E412C04" w14:textId="77777777" w:rsidR="009A39CC" w:rsidRPr="00425770" w:rsidRDefault="009A39CC" w:rsidP="008F1706">
            <w:pPr>
              <w:jc w:val="center"/>
              <w:rPr>
                <w:rFonts w:cs="Arial"/>
                <w:color w:val="FF0000"/>
                <w:sz w:val="22"/>
                <w:szCs w:val="22"/>
              </w:rPr>
            </w:pPr>
            <w:r w:rsidRPr="00425770">
              <w:rPr>
                <w:rFonts w:cs="Arial"/>
                <w:color w:val="FF0000"/>
                <w:sz w:val="22"/>
                <w:szCs w:val="22"/>
              </w:rPr>
              <w:t>A</w:t>
            </w:r>
          </w:p>
        </w:tc>
        <w:tc>
          <w:tcPr>
            <w:tcW w:w="1890" w:type="dxa"/>
            <w:shd w:val="clear" w:color="auto" w:fill="auto"/>
          </w:tcPr>
          <w:p w14:paraId="15427118" w14:textId="77777777" w:rsidR="009A39CC" w:rsidRPr="00425770" w:rsidRDefault="009A39CC" w:rsidP="008F1706">
            <w:pPr>
              <w:rPr>
                <w:rFonts w:cs="Arial"/>
                <w:color w:val="FF0000"/>
                <w:sz w:val="22"/>
                <w:szCs w:val="22"/>
              </w:rPr>
            </w:pPr>
            <w:r w:rsidRPr="00425770">
              <w:rPr>
                <w:rFonts w:cs="Arial"/>
                <w:color w:val="FF0000"/>
                <w:sz w:val="22"/>
                <w:szCs w:val="22"/>
              </w:rPr>
              <w:t>900+</w:t>
            </w:r>
          </w:p>
        </w:tc>
      </w:tr>
      <w:tr w:rsidR="009A39CC" w:rsidRPr="00425770" w14:paraId="6C4C88C8" w14:textId="77777777" w:rsidTr="008F1706">
        <w:tc>
          <w:tcPr>
            <w:tcW w:w="1525" w:type="dxa"/>
            <w:shd w:val="clear" w:color="auto" w:fill="auto"/>
          </w:tcPr>
          <w:p w14:paraId="69B73B22" w14:textId="77777777" w:rsidR="009A39CC" w:rsidRPr="00425770" w:rsidRDefault="009A39CC" w:rsidP="008F1706">
            <w:pPr>
              <w:jc w:val="center"/>
              <w:rPr>
                <w:rFonts w:cs="Arial"/>
                <w:color w:val="FF0000"/>
                <w:sz w:val="22"/>
                <w:szCs w:val="22"/>
              </w:rPr>
            </w:pPr>
            <w:r w:rsidRPr="00425770">
              <w:rPr>
                <w:rFonts w:cs="Arial"/>
                <w:color w:val="FF0000"/>
                <w:sz w:val="22"/>
                <w:szCs w:val="22"/>
              </w:rPr>
              <w:t>B</w:t>
            </w:r>
          </w:p>
        </w:tc>
        <w:tc>
          <w:tcPr>
            <w:tcW w:w="1890" w:type="dxa"/>
            <w:shd w:val="clear" w:color="auto" w:fill="auto"/>
          </w:tcPr>
          <w:p w14:paraId="356484EF" w14:textId="77777777" w:rsidR="009A39CC" w:rsidRPr="00425770" w:rsidRDefault="009A39CC" w:rsidP="008F1706">
            <w:pPr>
              <w:rPr>
                <w:rFonts w:cs="Arial"/>
                <w:color w:val="FF0000"/>
                <w:sz w:val="22"/>
                <w:szCs w:val="22"/>
              </w:rPr>
            </w:pPr>
            <w:r w:rsidRPr="00425770">
              <w:rPr>
                <w:rFonts w:cs="Arial"/>
                <w:color w:val="FF0000"/>
                <w:sz w:val="22"/>
                <w:szCs w:val="22"/>
              </w:rPr>
              <w:t>800-899</w:t>
            </w:r>
          </w:p>
        </w:tc>
      </w:tr>
      <w:tr w:rsidR="009A39CC" w:rsidRPr="00425770" w14:paraId="4AB96974" w14:textId="77777777" w:rsidTr="008F1706">
        <w:tc>
          <w:tcPr>
            <w:tcW w:w="1525" w:type="dxa"/>
            <w:shd w:val="clear" w:color="auto" w:fill="auto"/>
          </w:tcPr>
          <w:p w14:paraId="4F285731" w14:textId="77777777" w:rsidR="009A39CC" w:rsidRPr="00425770" w:rsidRDefault="009A39CC" w:rsidP="008F1706">
            <w:pPr>
              <w:jc w:val="center"/>
              <w:rPr>
                <w:rFonts w:cs="Arial"/>
                <w:color w:val="FF0000"/>
                <w:sz w:val="22"/>
                <w:szCs w:val="22"/>
              </w:rPr>
            </w:pPr>
            <w:r w:rsidRPr="00425770">
              <w:rPr>
                <w:rFonts w:cs="Arial"/>
                <w:color w:val="FF0000"/>
                <w:sz w:val="22"/>
                <w:szCs w:val="22"/>
              </w:rPr>
              <w:t>C</w:t>
            </w:r>
          </w:p>
        </w:tc>
        <w:tc>
          <w:tcPr>
            <w:tcW w:w="1890" w:type="dxa"/>
            <w:shd w:val="clear" w:color="auto" w:fill="auto"/>
          </w:tcPr>
          <w:p w14:paraId="59A5DA6D" w14:textId="77777777" w:rsidR="009A39CC" w:rsidRPr="00425770" w:rsidRDefault="009A39CC" w:rsidP="008F1706">
            <w:pPr>
              <w:rPr>
                <w:rFonts w:cs="Arial"/>
                <w:color w:val="FF0000"/>
                <w:sz w:val="22"/>
                <w:szCs w:val="22"/>
              </w:rPr>
            </w:pPr>
            <w:r w:rsidRPr="00425770">
              <w:rPr>
                <w:rFonts w:cs="Arial"/>
                <w:color w:val="FF0000"/>
                <w:sz w:val="22"/>
                <w:szCs w:val="22"/>
              </w:rPr>
              <w:t>700-799</w:t>
            </w:r>
          </w:p>
        </w:tc>
      </w:tr>
      <w:tr w:rsidR="009A39CC" w:rsidRPr="00425770" w14:paraId="1021287D" w14:textId="77777777" w:rsidTr="008F1706">
        <w:tc>
          <w:tcPr>
            <w:tcW w:w="1525" w:type="dxa"/>
            <w:shd w:val="clear" w:color="auto" w:fill="auto"/>
          </w:tcPr>
          <w:p w14:paraId="460F6985" w14:textId="77777777" w:rsidR="009A39CC" w:rsidRPr="00425770" w:rsidRDefault="009A39CC" w:rsidP="008F1706">
            <w:pPr>
              <w:jc w:val="center"/>
              <w:rPr>
                <w:rFonts w:cs="Arial"/>
                <w:color w:val="FF0000"/>
                <w:sz w:val="22"/>
                <w:szCs w:val="22"/>
              </w:rPr>
            </w:pPr>
            <w:r w:rsidRPr="00425770">
              <w:rPr>
                <w:rFonts w:cs="Arial"/>
                <w:color w:val="FF0000"/>
                <w:sz w:val="22"/>
                <w:szCs w:val="22"/>
              </w:rPr>
              <w:t>D</w:t>
            </w:r>
          </w:p>
        </w:tc>
        <w:tc>
          <w:tcPr>
            <w:tcW w:w="1890" w:type="dxa"/>
            <w:shd w:val="clear" w:color="auto" w:fill="auto"/>
          </w:tcPr>
          <w:p w14:paraId="5850001C" w14:textId="77777777" w:rsidR="009A39CC" w:rsidRPr="00425770" w:rsidRDefault="009A39CC" w:rsidP="008F1706">
            <w:pPr>
              <w:rPr>
                <w:rFonts w:cs="Arial"/>
                <w:color w:val="FF0000"/>
                <w:sz w:val="22"/>
                <w:szCs w:val="22"/>
              </w:rPr>
            </w:pPr>
            <w:r w:rsidRPr="00425770">
              <w:rPr>
                <w:rFonts w:cs="Arial"/>
                <w:color w:val="FF0000"/>
                <w:sz w:val="22"/>
                <w:szCs w:val="22"/>
              </w:rPr>
              <w:t>600-699</w:t>
            </w:r>
          </w:p>
        </w:tc>
      </w:tr>
      <w:tr w:rsidR="009A39CC" w:rsidRPr="00425770" w14:paraId="67F4DCB5" w14:textId="77777777" w:rsidTr="008F1706">
        <w:tc>
          <w:tcPr>
            <w:tcW w:w="1525" w:type="dxa"/>
            <w:shd w:val="clear" w:color="auto" w:fill="auto"/>
          </w:tcPr>
          <w:p w14:paraId="631AEF9E" w14:textId="77777777" w:rsidR="009A39CC" w:rsidRPr="00425770" w:rsidRDefault="009A39CC" w:rsidP="008F1706">
            <w:pPr>
              <w:jc w:val="center"/>
              <w:rPr>
                <w:rFonts w:cs="Arial"/>
                <w:color w:val="FF0000"/>
                <w:sz w:val="22"/>
                <w:szCs w:val="22"/>
              </w:rPr>
            </w:pPr>
            <w:r w:rsidRPr="00425770">
              <w:rPr>
                <w:rFonts w:cs="Arial"/>
                <w:color w:val="FF0000"/>
                <w:sz w:val="22"/>
                <w:szCs w:val="22"/>
              </w:rPr>
              <w:t>F</w:t>
            </w:r>
          </w:p>
        </w:tc>
        <w:tc>
          <w:tcPr>
            <w:tcW w:w="1890" w:type="dxa"/>
            <w:shd w:val="clear" w:color="auto" w:fill="auto"/>
          </w:tcPr>
          <w:p w14:paraId="1B6760AF" w14:textId="77777777" w:rsidR="009A39CC" w:rsidRPr="00425770" w:rsidRDefault="009A39CC" w:rsidP="008F1706">
            <w:pPr>
              <w:rPr>
                <w:rFonts w:cs="Arial"/>
                <w:color w:val="FF0000"/>
                <w:sz w:val="22"/>
                <w:szCs w:val="22"/>
              </w:rPr>
            </w:pPr>
            <w:r w:rsidRPr="00425770">
              <w:rPr>
                <w:rFonts w:cs="Arial"/>
                <w:color w:val="FF0000"/>
                <w:sz w:val="22"/>
                <w:szCs w:val="22"/>
              </w:rPr>
              <w:t>&lt;600</w:t>
            </w:r>
          </w:p>
        </w:tc>
      </w:tr>
    </w:tbl>
    <w:p w14:paraId="165F13E5" w14:textId="659FF33E" w:rsidR="003D51C1" w:rsidRDefault="003D51C1" w:rsidP="009A39CC">
      <w:pPr>
        <w:rPr>
          <w:sz w:val="22"/>
          <w:szCs w:val="22"/>
        </w:rPr>
      </w:pPr>
    </w:p>
    <w:p w14:paraId="4E0AE65B" w14:textId="02AF4A2B" w:rsidR="000F5E85" w:rsidRPr="00A508B4" w:rsidRDefault="00B33ECD" w:rsidP="000F5E85">
      <w:pPr>
        <w:pStyle w:val="Heading3"/>
      </w:pPr>
      <w:r>
        <w:lastRenderedPageBreak/>
        <w:t>Incomplete Policy</w:t>
      </w:r>
      <w:r w:rsidR="000F5E85" w:rsidRPr="00A508B4">
        <w:t xml:space="preserve">: </w:t>
      </w:r>
    </w:p>
    <w:p w14:paraId="1334067B" w14:textId="0A621660" w:rsidR="000F5E85" w:rsidRPr="00A53FCC" w:rsidRDefault="00B33ECD" w:rsidP="000F5E85">
      <w:pPr>
        <w:rPr>
          <w:rStyle w:val="Hyperlink"/>
          <w:color w:val="FF0000"/>
          <w:sz w:val="22"/>
          <w:u w:val="none"/>
        </w:rPr>
      </w:pPr>
      <w:r w:rsidRPr="00A53FCC">
        <w:rPr>
          <w:b/>
          <w:color w:val="FF0000"/>
          <w:sz w:val="22"/>
          <w:szCs w:val="22"/>
        </w:rPr>
        <w:t xml:space="preserve">&lt;&lt; Modify Section &amp; Delete Placeholder Text </w:t>
      </w:r>
      <w:r w:rsidR="00A53FCC">
        <w:rPr>
          <w:b/>
          <w:color w:val="FF0000"/>
          <w:sz w:val="22"/>
          <w:szCs w:val="22"/>
        </w:rPr>
        <w:t>in red</w:t>
      </w:r>
      <w:r w:rsidRPr="00A53FCC">
        <w:rPr>
          <w:b/>
          <w:color w:val="FF0000"/>
          <w:sz w:val="22"/>
          <w:szCs w:val="22"/>
        </w:rPr>
        <w:t xml:space="preserve">&gt;&gt; </w:t>
      </w:r>
      <w:r w:rsidRPr="00A53FCC">
        <w:rPr>
          <w:rStyle w:val="Hyperlink"/>
          <w:color w:val="FF0000"/>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A53FCC" w:rsidRDefault="000F5E85" w:rsidP="003D51C1">
      <w:pPr>
        <w:rPr>
          <w:color w:val="FF0000"/>
          <w:sz w:val="22"/>
          <w:szCs w:val="22"/>
        </w:rPr>
      </w:pPr>
    </w:p>
    <w:p w14:paraId="736F2942"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FE357D"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7F1C88">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D040D0" w:rsidRDefault="003D51C1" w:rsidP="003D51C1">
      <w:pPr>
        <w:rPr>
          <w:color w:val="C00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587"/>
        <w:gridCol w:w="4770"/>
        <w:gridCol w:w="23"/>
      </w:tblGrid>
      <w:tr w:rsidR="003A425B" w:rsidRPr="00425770" w14:paraId="0AC85D4E" w14:textId="77777777" w:rsidTr="009B2092">
        <w:tc>
          <w:tcPr>
            <w:tcW w:w="9828" w:type="dxa"/>
            <w:gridSpan w:val="5"/>
            <w:shd w:val="clear" w:color="auto" w:fill="D9D9D9"/>
          </w:tcPr>
          <w:p w14:paraId="036D14EC" w14:textId="77777777" w:rsidR="003A425B" w:rsidRPr="00425770" w:rsidRDefault="003A425B" w:rsidP="009B2092">
            <w:pPr>
              <w:tabs>
                <w:tab w:val="left" w:pos="6960"/>
                <w:tab w:val="left" w:pos="7920"/>
              </w:tabs>
              <w:jc w:val="center"/>
              <w:rPr>
                <w:rFonts w:cs="Arial"/>
                <w:bCs/>
                <w:sz w:val="22"/>
                <w:szCs w:val="22"/>
              </w:rPr>
            </w:pPr>
            <w:r w:rsidRPr="006940C6">
              <w:rPr>
                <w:rFonts w:cs="Arial"/>
                <w:bCs/>
                <w:sz w:val="22"/>
                <w:szCs w:val="22"/>
              </w:rPr>
              <w:t xml:space="preserve">HCC Calendar:  Per specific Semester; </w:t>
            </w:r>
            <w:r w:rsidRPr="00425770">
              <w:rPr>
                <w:rFonts w:cs="Arial"/>
                <w:color w:val="FF0000"/>
                <w:sz w:val="22"/>
                <w:szCs w:val="22"/>
              </w:rPr>
              <w:t>Instructor input</w:t>
            </w:r>
          </w:p>
        </w:tc>
      </w:tr>
      <w:tr w:rsidR="003A425B" w:rsidRPr="00425770" w14:paraId="365CEB8E" w14:textId="77777777" w:rsidTr="009B2092">
        <w:tc>
          <w:tcPr>
            <w:tcW w:w="5035" w:type="dxa"/>
            <w:gridSpan w:val="3"/>
          </w:tcPr>
          <w:p w14:paraId="43B03C52" w14:textId="77777777" w:rsidR="003A425B" w:rsidRPr="00425770" w:rsidRDefault="003A425B" w:rsidP="009B2092">
            <w:pPr>
              <w:tabs>
                <w:tab w:val="left" w:pos="6960"/>
                <w:tab w:val="left" w:pos="7920"/>
              </w:tabs>
              <w:rPr>
                <w:rFonts w:cs="Arial"/>
                <w:bCs/>
                <w:sz w:val="22"/>
                <w:szCs w:val="22"/>
              </w:rPr>
            </w:pPr>
            <w:r w:rsidRPr="00425770">
              <w:rPr>
                <w:rFonts w:cs="Arial"/>
                <w:color w:val="000000"/>
                <w:sz w:val="22"/>
                <w:szCs w:val="22"/>
              </w:rPr>
              <w:t>Classes Begin</w:t>
            </w:r>
          </w:p>
        </w:tc>
        <w:tc>
          <w:tcPr>
            <w:tcW w:w="4793" w:type="dxa"/>
            <w:gridSpan w:val="2"/>
          </w:tcPr>
          <w:p w14:paraId="5B06FE76" w14:textId="77777777" w:rsidR="003A425B" w:rsidRPr="00425770" w:rsidRDefault="003A425B" w:rsidP="009B2092">
            <w:pPr>
              <w:tabs>
                <w:tab w:val="left" w:pos="6960"/>
                <w:tab w:val="left" w:pos="7920"/>
              </w:tabs>
              <w:rPr>
                <w:rFonts w:cs="Arial"/>
                <w:bCs/>
                <w:sz w:val="22"/>
                <w:szCs w:val="22"/>
              </w:rPr>
            </w:pPr>
          </w:p>
        </w:tc>
      </w:tr>
      <w:tr w:rsidR="003A425B" w:rsidRPr="00425770" w14:paraId="386E4B33" w14:textId="77777777" w:rsidTr="009B2092">
        <w:tc>
          <w:tcPr>
            <w:tcW w:w="5035" w:type="dxa"/>
            <w:gridSpan w:val="3"/>
          </w:tcPr>
          <w:p w14:paraId="25C575A3" w14:textId="77777777" w:rsidR="003A425B" w:rsidRPr="00425770" w:rsidRDefault="003A425B" w:rsidP="009B2092">
            <w:pPr>
              <w:tabs>
                <w:tab w:val="left" w:pos="6960"/>
                <w:tab w:val="left" w:pos="7920"/>
              </w:tabs>
              <w:rPr>
                <w:rFonts w:cs="Arial"/>
                <w:bCs/>
                <w:sz w:val="22"/>
                <w:szCs w:val="22"/>
              </w:rPr>
            </w:pPr>
            <w:r w:rsidRPr="00425770">
              <w:rPr>
                <w:rFonts w:cs="Arial"/>
                <w:color w:val="000000"/>
                <w:sz w:val="22"/>
                <w:szCs w:val="22"/>
              </w:rPr>
              <w:t>Last day for drop/add</w:t>
            </w:r>
          </w:p>
        </w:tc>
        <w:tc>
          <w:tcPr>
            <w:tcW w:w="4793" w:type="dxa"/>
            <w:gridSpan w:val="2"/>
          </w:tcPr>
          <w:p w14:paraId="233EB9E5" w14:textId="77777777" w:rsidR="003A425B" w:rsidRPr="00425770" w:rsidRDefault="003A425B" w:rsidP="009B2092">
            <w:pPr>
              <w:tabs>
                <w:tab w:val="left" w:pos="6960"/>
                <w:tab w:val="left" w:pos="7920"/>
              </w:tabs>
              <w:rPr>
                <w:rFonts w:cs="Arial"/>
                <w:bCs/>
                <w:sz w:val="22"/>
                <w:szCs w:val="22"/>
              </w:rPr>
            </w:pPr>
          </w:p>
        </w:tc>
      </w:tr>
      <w:tr w:rsidR="003A425B" w:rsidRPr="00425770" w14:paraId="1D144377" w14:textId="77777777" w:rsidTr="009B2092">
        <w:tc>
          <w:tcPr>
            <w:tcW w:w="5035" w:type="dxa"/>
            <w:gridSpan w:val="3"/>
          </w:tcPr>
          <w:p w14:paraId="7A47C887" w14:textId="77777777" w:rsidR="003A425B" w:rsidRPr="00425770" w:rsidRDefault="003A425B" w:rsidP="009B2092">
            <w:pPr>
              <w:tabs>
                <w:tab w:val="left" w:pos="6960"/>
                <w:tab w:val="left" w:pos="7920"/>
              </w:tabs>
              <w:rPr>
                <w:rFonts w:cs="Arial"/>
                <w:bCs/>
                <w:sz w:val="22"/>
                <w:szCs w:val="22"/>
              </w:rPr>
            </w:pPr>
            <w:r w:rsidRPr="00425770">
              <w:rPr>
                <w:rFonts w:cs="Arial"/>
                <w:color w:val="000000"/>
                <w:sz w:val="22"/>
                <w:szCs w:val="22"/>
              </w:rPr>
              <w:t>Holidays and Breaks</w:t>
            </w:r>
          </w:p>
        </w:tc>
        <w:tc>
          <w:tcPr>
            <w:tcW w:w="4793" w:type="dxa"/>
            <w:gridSpan w:val="2"/>
          </w:tcPr>
          <w:p w14:paraId="2EE4DD8D" w14:textId="77777777" w:rsidR="003A425B" w:rsidRPr="00425770" w:rsidRDefault="003A425B" w:rsidP="009B2092">
            <w:pPr>
              <w:tabs>
                <w:tab w:val="left" w:pos="6960"/>
                <w:tab w:val="left" w:pos="7920"/>
              </w:tabs>
              <w:rPr>
                <w:rFonts w:cs="Arial"/>
                <w:bCs/>
                <w:sz w:val="22"/>
                <w:szCs w:val="22"/>
              </w:rPr>
            </w:pPr>
          </w:p>
        </w:tc>
      </w:tr>
      <w:tr w:rsidR="003A425B" w:rsidRPr="00425770" w14:paraId="7B8C8E4A" w14:textId="77777777" w:rsidTr="009B2092">
        <w:tc>
          <w:tcPr>
            <w:tcW w:w="5035" w:type="dxa"/>
            <w:gridSpan w:val="3"/>
          </w:tcPr>
          <w:p w14:paraId="2D6CEC85" w14:textId="77777777" w:rsidR="003A425B" w:rsidRPr="00425770" w:rsidRDefault="003A425B" w:rsidP="009B2092">
            <w:pPr>
              <w:tabs>
                <w:tab w:val="left" w:pos="6960"/>
                <w:tab w:val="left" w:pos="7920"/>
              </w:tabs>
              <w:rPr>
                <w:rFonts w:cs="Arial"/>
                <w:bCs/>
                <w:sz w:val="22"/>
                <w:szCs w:val="22"/>
              </w:rPr>
            </w:pPr>
            <w:r w:rsidRPr="00425770">
              <w:rPr>
                <w:rFonts w:cs="Arial"/>
                <w:color w:val="000000"/>
                <w:sz w:val="22"/>
                <w:szCs w:val="22"/>
              </w:rPr>
              <w:t>Last day to drop classes with a grade of W</w:t>
            </w:r>
          </w:p>
        </w:tc>
        <w:tc>
          <w:tcPr>
            <w:tcW w:w="4793" w:type="dxa"/>
            <w:gridSpan w:val="2"/>
          </w:tcPr>
          <w:p w14:paraId="46BA7E50" w14:textId="77777777" w:rsidR="003A425B" w:rsidRPr="00425770" w:rsidRDefault="003A425B" w:rsidP="009B2092">
            <w:pPr>
              <w:tabs>
                <w:tab w:val="left" w:pos="6960"/>
                <w:tab w:val="left" w:pos="7920"/>
              </w:tabs>
              <w:rPr>
                <w:rFonts w:cs="Arial"/>
                <w:bCs/>
                <w:sz w:val="22"/>
                <w:szCs w:val="22"/>
              </w:rPr>
            </w:pPr>
          </w:p>
        </w:tc>
      </w:tr>
      <w:tr w:rsidR="003A425B" w:rsidRPr="00425770" w14:paraId="3DC78C72" w14:textId="77777777" w:rsidTr="009B2092">
        <w:tc>
          <w:tcPr>
            <w:tcW w:w="5035" w:type="dxa"/>
            <w:gridSpan w:val="3"/>
          </w:tcPr>
          <w:p w14:paraId="5A3B94CF" w14:textId="77777777" w:rsidR="003A425B" w:rsidRPr="00425770" w:rsidRDefault="003A425B" w:rsidP="009B2092">
            <w:pPr>
              <w:tabs>
                <w:tab w:val="left" w:pos="6960"/>
                <w:tab w:val="left" w:pos="7920"/>
              </w:tabs>
              <w:rPr>
                <w:rFonts w:cs="Arial"/>
                <w:bCs/>
                <w:sz w:val="22"/>
                <w:szCs w:val="22"/>
              </w:rPr>
            </w:pPr>
            <w:r w:rsidRPr="00425770">
              <w:rPr>
                <w:rFonts w:cs="Arial"/>
                <w:color w:val="000000"/>
                <w:sz w:val="22"/>
                <w:szCs w:val="22"/>
              </w:rPr>
              <w:t>Instruction ends</w:t>
            </w:r>
          </w:p>
        </w:tc>
        <w:tc>
          <w:tcPr>
            <w:tcW w:w="4793" w:type="dxa"/>
            <w:gridSpan w:val="2"/>
          </w:tcPr>
          <w:p w14:paraId="3AC8A0A4" w14:textId="77777777" w:rsidR="003A425B" w:rsidRPr="00425770" w:rsidRDefault="003A425B" w:rsidP="009B2092">
            <w:pPr>
              <w:tabs>
                <w:tab w:val="left" w:pos="6960"/>
                <w:tab w:val="left" w:pos="7920"/>
              </w:tabs>
              <w:rPr>
                <w:rFonts w:cs="Arial"/>
                <w:bCs/>
                <w:sz w:val="22"/>
                <w:szCs w:val="22"/>
              </w:rPr>
            </w:pPr>
          </w:p>
        </w:tc>
      </w:tr>
      <w:tr w:rsidR="003A425B" w:rsidRPr="00425770" w14:paraId="59DF840E" w14:textId="77777777" w:rsidTr="009B2092">
        <w:tc>
          <w:tcPr>
            <w:tcW w:w="5035" w:type="dxa"/>
            <w:gridSpan w:val="3"/>
          </w:tcPr>
          <w:p w14:paraId="2B63B53A" w14:textId="77777777" w:rsidR="003A425B" w:rsidRPr="00425770" w:rsidRDefault="003A425B" w:rsidP="009B2092">
            <w:pPr>
              <w:tabs>
                <w:tab w:val="left" w:pos="6960"/>
                <w:tab w:val="left" w:pos="7920"/>
              </w:tabs>
              <w:rPr>
                <w:rFonts w:cs="Arial"/>
                <w:bCs/>
                <w:sz w:val="22"/>
                <w:szCs w:val="22"/>
              </w:rPr>
            </w:pPr>
            <w:r w:rsidRPr="00425770">
              <w:rPr>
                <w:rFonts w:cs="Arial"/>
                <w:color w:val="000000"/>
                <w:sz w:val="22"/>
                <w:szCs w:val="22"/>
              </w:rPr>
              <w:t>Final examination</w:t>
            </w:r>
          </w:p>
        </w:tc>
        <w:tc>
          <w:tcPr>
            <w:tcW w:w="4793" w:type="dxa"/>
            <w:gridSpan w:val="2"/>
          </w:tcPr>
          <w:p w14:paraId="2B2C344F" w14:textId="77777777" w:rsidR="003A425B" w:rsidRPr="00425770" w:rsidRDefault="003A425B" w:rsidP="009B2092">
            <w:pPr>
              <w:tabs>
                <w:tab w:val="left" w:pos="6960"/>
                <w:tab w:val="left" w:pos="7920"/>
              </w:tabs>
              <w:rPr>
                <w:rFonts w:cs="Arial"/>
                <w:bCs/>
                <w:sz w:val="22"/>
                <w:szCs w:val="22"/>
              </w:rPr>
            </w:pPr>
          </w:p>
        </w:tc>
      </w:tr>
      <w:tr w:rsidR="003A425B" w:rsidRPr="00425770" w14:paraId="08A9E40F" w14:textId="77777777" w:rsidTr="009B2092">
        <w:tblPrEx>
          <w:tblLook w:val="04A0" w:firstRow="1" w:lastRow="0" w:firstColumn="1" w:lastColumn="0" w:noHBand="0" w:noVBand="1"/>
        </w:tblPrEx>
        <w:trPr>
          <w:gridAfter w:val="1"/>
          <w:wAfter w:w="23" w:type="dxa"/>
        </w:trPr>
        <w:tc>
          <w:tcPr>
            <w:tcW w:w="1008" w:type="dxa"/>
            <w:shd w:val="clear" w:color="auto" w:fill="auto"/>
          </w:tcPr>
          <w:p w14:paraId="6ED9E041" w14:textId="77777777" w:rsidR="003A425B" w:rsidRPr="00425770" w:rsidRDefault="003A425B" w:rsidP="009B2092">
            <w:pPr>
              <w:jc w:val="center"/>
              <w:rPr>
                <w:rFonts w:cs="Arial"/>
                <w:b/>
                <w:color w:val="000000" w:themeColor="text1"/>
                <w:sz w:val="22"/>
                <w:szCs w:val="22"/>
              </w:rPr>
            </w:pPr>
            <w:r w:rsidRPr="00425770">
              <w:rPr>
                <w:rFonts w:cs="Arial"/>
                <w:b/>
                <w:color w:val="000000" w:themeColor="text1"/>
                <w:sz w:val="22"/>
                <w:szCs w:val="22"/>
              </w:rPr>
              <w:t>Week</w:t>
            </w:r>
          </w:p>
        </w:tc>
        <w:tc>
          <w:tcPr>
            <w:tcW w:w="1440" w:type="dxa"/>
            <w:shd w:val="clear" w:color="auto" w:fill="auto"/>
          </w:tcPr>
          <w:p w14:paraId="377D0F48" w14:textId="77777777" w:rsidR="003A425B" w:rsidRPr="00425770" w:rsidRDefault="003A425B" w:rsidP="009B2092">
            <w:pPr>
              <w:jc w:val="center"/>
              <w:rPr>
                <w:rFonts w:cs="Arial"/>
                <w:b/>
                <w:color w:val="000000" w:themeColor="text1"/>
                <w:sz w:val="22"/>
                <w:szCs w:val="22"/>
              </w:rPr>
            </w:pPr>
            <w:r w:rsidRPr="00425770">
              <w:rPr>
                <w:rFonts w:cs="Arial"/>
                <w:b/>
                <w:color w:val="000000" w:themeColor="text1"/>
                <w:sz w:val="22"/>
                <w:szCs w:val="22"/>
              </w:rPr>
              <w:t>Dates</w:t>
            </w:r>
          </w:p>
        </w:tc>
        <w:tc>
          <w:tcPr>
            <w:tcW w:w="7357" w:type="dxa"/>
            <w:gridSpan w:val="2"/>
            <w:shd w:val="clear" w:color="auto" w:fill="auto"/>
          </w:tcPr>
          <w:p w14:paraId="53C005C3" w14:textId="77777777" w:rsidR="003A425B" w:rsidRPr="00425770" w:rsidRDefault="003A425B" w:rsidP="009B2092">
            <w:pPr>
              <w:jc w:val="center"/>
              <w:rPr>
                <w:rFonts w:cs="Arial"/>
                <w:b/>
                <w:color w:val="000000" w:themeColor="text1"/>
                <w:sz w:val="22"/>
                <w:szCs w:val="22"/>
              </w:rPr>
            </w:pPr>
            <w:r w:rsidRPr="00425770">
              <w:rPr>
                <w:rFonts w:cs="Arial"/>
                <w:b/>
                <w:color w:val="000000" w:themeColor="text1"/>
                <w:sz w:val="22"/>
                <w:szCs w:val="22"/>
              </w:rPr>
              <w:t xml:space="preserve">Topic/What’s due </w:t>
            </w:r>
            <w:r w:rsidRPr="00425770">
              <w:rPr>
                <w:rFonts w:cs="Arial"/>
                <w:color w:val="FF0000"/>
                <w:sz w:val="22"/>
                <w:szCs w:val="22"/>
              </w:rPr>
              <w:t>(Instructor input</w:t>
            </w:r>
            <w:r>
              <w:rPr>
                <w:rFonts w:cs="Arial"/>
                <w:color w:val="FF0000"/>
                <w:sz w:val="22"/>
                <w:szCs w:val="22"/>
              </w:rPr>
              <w:t xml:space="preserve"> required</w:t>
            </w:r>
            <w:r w:rsidRPr="00425770">
              <w:rPr>
                <w:rFonts w:cs="Arial"/>
                <w:color w:val="FF0000"/>
                <w:sz w:val="22"/>
                <w:szCs w:val="22"/>
              </w:rPr>
              <w:t>)</w:t>
            </w:r>
          </w:p>
        </w:tc>
      </w:tr>
      <w:tr w:rsidR="003A425B" w:rsidRPr="00425770" w14:paraId="4B8C266A"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789EBB3C"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1</w:t>
            </w:r>
          </w:p>
        </w:tc>
        <w:tc>
          <w:tcPr>
            <w:tcW w:w="1440" w:type="dxa"/>
            <w:shd w:val="clear" w:color="auto" w:fill="auto"/>
          </w:tcPr>
          <w:p w14:paraId="7C81D7F1"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1C462F2A" w14:textId="77777777" w:rsidR="003A425B" w:rsidRPr="00B83698" w:rsidRDefault="003A425B" w:rsidP="009B2092">
            <w:pPr>
              <w:pStyle w:val="Default"/>
              <w:rPr>
                <w:rFonts w:cs="Arial"/>
                <w:color w:val="FF0000"/>
                <w:spacing w:val="-3"/>
                <w:sz w:val="22"/>
                <w:szCs w:val="22"/>
              </w:rPr>
            </w:pPr>
            <w:r w:rsidRPr="00B83698">
              <w:rPr>
                <w:rFonts w:cs="Arial"/>
                <w:color w:val="FF0000"/>
                <w:spacing w:val="-3"/>
                <w:sz w:val="22"/>
                <w:szCs w:val="22"/>
              </w:rPr>
              <w:t xml:space="preserve">Class orientation, syllabus, supply list, etc. Discuss individual course goals </w:t>
            </w:r>
          </w:p>
        </w:tc>
      </w:tr>
      <w:tr w:rsidR="003A425B" w:rsidRPr="00425770" w14:paraId="03B99F07"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5AAA8746"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2</w:t>
            </w:r>
          </w:p>
        </w:tc>
        <w:tc>
          <w:tcPr>
            <w:tcW w:w="1440" w:type="dxa"/>
            <w:shd w:val="clear" w:color="auto" w:fill="auto"/>
          </w:tcPr>
          <w:p w14:paraId="5B146F4E"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39FEEC3C" w14:textId="77777777" w:rsidR="003A425B" w:rsidRPr="00B83698" w:rsidRDefault="003A425B" w:rsidP="009B2092">
            <w:pPr>
              <w:pStyle w:val="Default"/>
              <w:rPr>
                <w:rFonts w:cs="Arial"/>
                <w:bCs/>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529C62DD"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0316923C"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3</w:t>
            </w:r>
          </w:p>
        </w:tc>
        <w:tc>
          <w:tcPr>
            <w:tcW w:w="1440" w:type="dxa"/>
            <w:shd w:val="clear" w:color="auto" w:fill="auto"/>
          </w:tcPr>
          <w:p w14:paraId="13F4AE3D"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2CCD149C" w14:textId="77777777" w:rsidR="003A425B" w:rsidRPr="00B83698" w:rsidRDefault="003A425B" w:rsidP="009B2092">
            <w:pPr>
              <w:pStyle w:val="Default"/>
              <w:rPr>
                <w:rFonts w:cs="Arial"/>
                <w:bCs/>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5507DD7D"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548988FB"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4</w:t>
            </w:r>
          </w:p>
        </w:tc>
        <w:tc>
          <w:tcPr>
            <w:tcW w:w="1440" w:type="dxa"/>
            <w:shd w:val="clear" w:color="auto" w:fill="auto"/>
          </w:tcPr>
          <w:p w14:paraId="3B58F713"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5F0B7156" w14:textId="77777777" w:rsidR="003A425B" w:rsidRPr="00B83698" w:rsidRDefault="003A425B" w:rsidP="009B2092">
            <w:pPr>
              <w:pStyle w:val="Default"/>
              <w:rPr>
                <w:rFonts w:cs="Arial"/>
                <w:bCs/>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27D8A16A"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29C8D7CF"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5</w:t>
            </w:r>
          </w:p>
        </w:tc>
        <w:tc>
          <w:tcPr>
            <w:tcW w:w="1440" w:type="dxa"/>
            <w:shd w:val="clear" w:color="auto" w:fill="auto"/>
          </w:tcPr>
          <w:p w14:paraId="190BDA0C"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76B8BA86" w14:textId="77777777" w:rsidR="003A425B" w:rsidRPr="00B83698" w:rsidRDefault="003A425B" w:rsidP="009B2092">
            <w:pPr>
              <w:pStyle w:val="Default"/>
              <w:rPr>
                <w:rFonts w:cs="Arial"/>
                <w:bCs/>
                <w:color w:val="FF0000"/>
                <w:sz w:val="22"/>
                <w:szCs w:val="22"/>
              </w:rPr>
            </w:pPr>
            <w:r w:rsidRPr="00B83698">
              <w:rPr>
                <w:rFonts w:cs="Arial"/>
                <w:b/>
                <w:bCs/>
                <w:color w:val="FF0000"/>
                <w:sz w:val="22"/>
                <w:szCs w:val="22"/>
              </w:rPr>
              <w:t xml:space="preserve">Review individual course goals; Present progress to faculty mentor and/or classmates </w:t>
            </w:r>
          </w:p>
        </w:tc>
      </w:tr>
      <w:tr w:rsidR="003A425B" w:rsidRPr="00425770" w14:paraId="7354B1AC"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3CB5275D"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6</w:t>
            </w:r>
          </w:p>
        </w:tc>
        <w:tc>
          <w:tcPr>
            <w:tcW w:w="1440" w:type="dxa"/>
            <w:shd w:val="clear" w:color="auto" w:fill="auto"/>
          </w:tcPr>
          <w:p w14:paraId="0CB3FC0C"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6FD902FE" w14:textId="77777777" w:rsidR="003A425B" w:rsidRPr="00B83698" w:rsidRDefault="003A425B" w:rsidP="009B2092">
            <w:pPr>
              <w:rPr>
                <w:rFonts w:cs="Arial"/>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3E94A50E"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133106CD"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7</w:t>
            </w:r>
          </w:p>
        </w:tc>
        <w:tc>
          <w:tcPr>
            <w:tcW w:w="1440" w:type="dxa"/>
            <w:shd w:val="clear" w:color="auto" w:fill="auto"/>
          </w:tcPr>
          <w:p w14:paraId="5ADEAEED"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2BE9ACBD" w14:textId="77777777" w:rsidR="003A425B" w:rsidRPr="00B83698" w:rsidRDefault="003A425B" w:rsidP="009B2092">
            <w:pPr>
              <w:rPr>
                <w:rFonts w:cs="Arial"/>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2696AC3A"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678CCE1E"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8</w:t>
            </w:r>
          </w:p>
        </w:tc>
        <w:tc>
          <w:tcPr>
            <w:tcW w:w="1440" w:type="dxa"/>
            <w:shd w:val="clear" w:color="auto" w:fill="auto"/>
          </w:tcPr>
          <w:p w14:paraId="1FCC5268"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7C821CC5" w14:textId="77777777" w:rsidR="003A425B" w:rsidRPr="00B83698" w:rsidRDefault="003A425B" w:rsidP="009B2092">
            <w:pPr>
              <w:rPr>
                <w:rFonts w:cs="Arial"/>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6ECFC280"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7D59EDE1"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9</w:t>
            </w:r>
          </w:p>
        </w:tc>
        <w:tc>
          <w:tcPr>
            <w:tcW w:w="1440" w:type="dxa"/>
            <w:shd w:val="clear" w:color="auto" w:fill="auto"/>
          </w:tcPr>
          <w:p w14:paraId="7E07D582"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0D96D756" w14:textId="77777777" w:rsidR="003A425B" w:rsidRPr="00B83698" w:rsidRDefault="003A425B" w:rsidP="009B2092">
            <w:pPr>
              <w:rPr>
                <w:rFonts w:cs="Arial"/>
                <w:color w:val="FF0000"/>
                <w:sz w:val="22"/>
                <w:szCs w:val="22"/>
              </w:rPr>
            </w:pPr>
            <w:r w:rsidRPr="00B83698">
              <w:rPr>
                <w:rFonts w:cs="Arial"/>
                <w:b/>
                <w:bCs/>
                <w:color w:val="FF0000"/>
                <w:sz w:val="22"/>
                <w:szCs w:val="22"/>
              </w:rPr>
              <w:t xml:space="preserve">Review individual course goals; Present progress to faculty mentor and/or classmates </w:t>
            </w:r>
          </w:p>
        </w:tc>
      </w:tr>
      <w:tr w:rsidR="003A425B" w:rsidRPr="00425770" w14:paraId="24AEB45B"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3365948C"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10</w:t>
            </w:r>
          </w:p>
        </w:tc>
        <w:tc>
          <w:tcPr>
            <w:tcW w:w="1440" w:type="dxa"/>
            <w:shd w:val="clear" w:color="auto" w:fill="auto"/>
          </w:tcPr>
          <w:p w14:paraId="5B009600"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4087615B" w14:textId="77777777" w:rsidR="003A425B" w:rsidRPr="00B83698" w:rsidRDefault="003A425B" w:rsidP="009B2092">
            <w:pPr>
              <w:rPr>
                <w:rFonts w:cs="Arial"/>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35075C51"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5D49C7CC"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11</w:t>
            </w:r>
          </w:p>
        </w:tc>
        <w:tc>
          <w:tcPr>
            <w:tcW w:w="1440" w:type="dxa"/>
            <w:shd w:val="clear" w:color="auto" w:fill="auto"/>
          </w:tcPr>
          <w:p w14:paraId="7282B48C"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1B555E17" w14:textId="77777777" w:rsidR="003A425B" w:rsidRPr="00B83698" w:rsidRDefault="003A425B" w:rsidP="009B2092">
            <w:pPr>
              <w:rPr>
                <w:rFonts w:cs="Arial"/>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6A27DFA4"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766D5F99"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12</w:t>
            </w:r>
          </w:p>
        </w:tc>
        <w:tc>
          <w:tcPr>
            <w:tcW w:w="1440" w:type="dxa"/>
            <w:shd w:val="clear" w:color="auto" w:fill="auto"/>
          </w:tcPr>
          <w:p w14:paraId="5CF9580E"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64B40B71" w14:textId="77777777" w:rsidR="003A425B" w:rsidRPr="00B83698" w:rsidRDefault="003A425B" w:rsidP="009B2092">
            <w:pPr>
              <w:rPr>
                <w:rFonts w:cs="Arial"/>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4FE5EBCF"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16BB7E82"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13</w:t>
            </w:r>
          </w:p>
        </w:tc>
        <w:tc>
          <w:tcPr>
            <w:tcW w:w="1440" w:type="dxa"/>
            <w:shd w:val="clear" w:color="auto" w:fill="auto"/>
          </w:tcPr>
          <w:p w14:paraId="31F0F23B"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03899356" w14:textId="77777777" w:rsidR="003A425B" w:rsidRPr="00B83698" w:rsidRDefault="003A425B" w:rsidP="009B2092">
            <w:pPr>
              <w:rPr>
                <w:rFonts w:cs="Arial"/>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070468BB"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42944C6D"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14</w:t>
            </w:r>
          </w:p>
        </w:tc>
        <w:tc>
          <w:tcPr>
            <w:tcW w:w="1440" w:type="dxa"/>
            <w:shd w:val="clear" w:color="auto" w:fill="auto"/>
          </w:tcPr>
          <w:p w14:paraId="4E44BE79"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3E4C0FBC" w14:textId="77777777" w:rsidR="003A425B" w:rsidRPr="00B83698" w:rsidRDefault="003A425B" w:rsidP="009B2092">
            <w:pPr>
              <w:rPr>
                <w:rFonts w:cs="Arial"/>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7A000B75"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4F3281B5"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15</w:t>
            </w:r>
          </w:p>
        </w:tc>
        <w:tc>
          <w:tcPr>
            <w:tcW w:w="1440" w:type="dxa"/>
            <w:shd w:val="clear" w:color="auto" w:fill="auto"/>
          </w:tcPr>
          <w:p w14:paraId="5FA6EA4C"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217754E1" w14:textId="77777777" w:rsidR="003A425B" w:rsidRPr="00B83698" w:rsidRDefault="003A425B" w:rsidP="009B2092">
            <w:pPr>
              <w:rPr>
                <w:rFonts w:cs="Arial"/>
                <w:color w:val="FF0000"/>
                <w:sz w:val="22"/>
                <w:szCs w:val="22"/>
              </w:rPr>
            </w:pPr>
            <w:r w:rsidRPr="00B83698">
              <w:rPr>
                <w:rFonts w:cs="Arial"/>
                <w:bCs/>
                <w:color w:val="FF0000"/>
                <w:sz w:val="22"/>
                <w:szCs w:val="22"/>
              </w:rPr>
              <w:t xml:space="preserve">In-class seminar arranged as needed; Field work arranged with employer/arts organization </w:t>
            </w:r>
          </w:p>
        </w:tc>
      </w:tr>
      <w:tr w:rsidR="003A425B" w:rsidRPr="00425770" w14:paraId="0F0C2F7A" w14:textId="77777777" w:rsidTr="009B2092">
        <w:tblPrEx>
          <w:tblLook w:val="04A0" w:firstRow="1" w:lastRow="0" w:firstColumn="1" w:lastColumn="0" w:noHBand="0" w:noVBand="1"/>
        </w:tblPrEx>
        <w:trPr>
          <w:gridAfter w:val="1"/>
          <w:wAfter w:w="23" w:type="dxa"/>
        </w:trPr>
        <w:tc>
          <w:tcPr>
            <w:tcW w:w="1008" w:type="dxa"/>
            <w:shd w:val="clear" w:color="auto" w:fill="auto"/>
            <w:vAlign w:val="center"/>
          </w:tcPr>
          <w:p w14:paraId="6EC491E5" w14:textId="77777777" w:rsidR="003A425B" w:rsidRPr="00425770" w:rsidRDefault="003A425B" w:rsidP="009B2092">
            <w:pPr>
              <w:jc w:val="center"/>
              <w:rPr>
                <w:rFonts w:cs="Arial"/>
                <w:color w:val="000000" w:themeColor="text1"/>
                <w:sz w:val="22"/>
                <w:szCs w:val="22"/>
              </w:rPr>
            </w:pPr>
            <w:r w:rsidRPr="00425770">
              <w:rPr>
                <w:rFonts w:cs="Arial"/>
                <w:color w:val="000000" w:themeColor="text1"/>
                <w:sz w:val="22"/>
                <w:szCs w:val="22"/>
              </w:rPr>
              <w:t>16</w:t>
            </w:r>
          </w:p>
        </w:tc>
        <w:tc>
          <w:tcPr>
            <w:tcW w:w="1440" w:type="dxa"/>
            <w:shd w:val="clear" w:color="auto" w:fill="auto"/>
          </w:tcPr>
          <w:p w14:paraId="061DEAEB" w14:textId="77777777" w:rsidR="003A425B" w:rsidRPr="00425770" w:rsidRDefault="003A425B" w:rsidP="009B2092">
            <w:pPr>
              <w:rPr>
                <w:rFonts w:cs="Arial"/>
                <w:color w:val="000000" w:themeColor="text1"/>
                <w:sz w:val="22"/>
                <w:szCs w:val="22"/>
              </w:rPr>
            </w:pPr>
          </w:p>
        </w:tc>
        <w:tc>
          <w:tcPr>
            <w:tcW w:w="7357" w:type="dxa"/>
            <w:gridSpan w:val="2"/>
            <w:shd w:val="clear" w:color="auto" w:fill="auto"/>
          </w:tcPr>
          <w:p w14:paraId="44C9DC10" w14:textId="77777777" w:rsidR="003A425B" w:rsidRPr="00B83698" w:rsidRDefault="003A425B" w:rsidP="009B2092">
            <w:pPr>
              <w:rPr>
                <w:rFonts w:cs="Arial"/>
                <w:color w:val="FF0000"/>
                <w:sz w:val="22"/>
                <w:szCs w:val="22"/>
              </w:rPr>
            </w:pPr>
            <w:r w:rsidRPr="00B83698">
              <w:rPr>
                <w:rFonts w:cs="Arial"/>
                <w:b/>
                <w:bCs/>
                <w:color w:val="FF0000"/>
                <w:sz w:val="22"/>
                <w:szCs w:val="22"/>
              </w:rPr>
              <w:t xml:space="preserve">Review individual course goals; Present progress to faculty mentor and/or classmates </w:t>
            </w:r>
          </w:p>
        </w:tc>
      </w:tr>
    </w:tbl>
    <w:p w14:paraId="7E3AC055" w14:textId="3887A2D8" w:rsidR="008A2DBD" w:rsidRDefault="008A2DBD" w:rsidP="00617C46">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17C46">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7F1C88">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rsidRPr="00A508B4">
        <w:lastRenderedPageBreak/>
        <w:t>Missed Assignments</w:t>
      </w:r>
    </w:p>
    <w:p w14:paraId="6216ED43" w14:textId="77777777" w:rsidR="001D3250" w:rsidRPr="00425770" w:rsidRDefault="00A975D2" w:rsidP="001D3250">
      <w:pPr>
        <w:pStyle w:val="BodyText"/>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&gt;&gt;</w:t>
      </w:r>
      <w:r>
        <w:rPr>
          <w:b/>
          <w:color w:val="000000" w:themeColor="text1"/>
          <w:sz w:val="22"/>
          <w:szCs w:val="22"/>
        </w:rPr>
        <w:t xml:space="preserve"> </w:t>
      </w:r>
      <w:r w:rsidR="001D3250" w:rsidRPr="00425770">
        <w:rPr>
          <w:rFonts w:cs="Arial"/>
          <w:color w:val="FF0000"/>
          <w:sz w:val="22"/>
          <w:szCs w:val="22"/>
        </w:rPr>
        <w:t xml:space="preserve">Insert your make-up policy for course work </w:t>
      </w:r>
    </w:p>
    <w:p w14:paraId="629F20E7" w14:textId="77777777" w:rsidR="00D66A52" w:rsidRPr="00D040D0" w:rsidRDefault="00D66A52" w:rsidP="00D66A52">
      <w:pPr>
        <w:rPr>
          <w:sz w:val="22"/>
          <w:szCs w:val="22"/>
        </w:rPr>
      </w:pPr>
    </w:p>
    <w:p w14:paraId="02AFE3DC"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1108883" w14:textId="77777777" w:rsidR="001D3250" w:rsidRPr="001D3250" w:rsidRDefault="00A975D2" w:rsidP="001D3250">
      <w:pPr>
        <w:rPr>
          <w:rFonts w:cs="Arial"/>
          <w:color w:val="FF0000"/>
          <w:sz w:val="22"/>
          <w:szCs w:val="22"/>
        </w:rPr>
      </w:pPr>
      <w:r w:rsidRPr="001D3250">
        <w:rPr>
          <w:b/>
          <w:color w:val="FF0000"/>
          <w:sz w:val="22"/>
          <w:szCs w:val="22"/>
        </w:rPr>
        <w:t>&lt;&lt; Modify Section &amp; Delete Placeholder Text</w:t>
      </w:r>
      <w:r w:rsidR="00B46904" w:rsidRPr="001D3250">
        <w:rPr>
          <w:b/>
          <w:color w:val="FF0000"/>
          <w:sz w:val="22"/>
          <w:szCs w:val="22"/>
        </w:rPr>
        <w:t xml:space="preserve"> </w:t>
      </w:r>
      <w:r w:rsidRPr="001D3250">
        <w:rPr>
          <w:b/>
          <w:color w:val="FF0000"/>
          <w:sz w:val="22"/>
          <w:szCs w:val="22"/>
        </w:rPr>
        <w:t xml:space="preserve">&gt;&gt; </w:t>
      </w:r>
      <w:r w:rsidR="001D3250" w:rsidRPr="001D3250">
        <w:rPr>
          <w:rFonts w:cs="Arial"/>
          <w:color w:val="FF0000"/>
          <w:sz w:val="22"/>
          <w:szCs w:val="22"/>
        </w:rPr>
        <w:t>Insert a specific description of your expectations for academic integrity.  Specify the consequences for cheating, plagiarism, collusion, etc.</w:t>
      </w:r>
    </w:p>
    <w:p w14:paraId="5611808E" w14:textId="66811507" w:rsidR="00D66A52" w:rsidRPr="009F7E01" w:rsidRDefault="00D66A52" w:rsidP="00D66A52">
      <w:pPr>
        <w:rPr>
          <w:color w:val="000000" w:themeColor="text1"/>
          <w:sz w:val="22"/>
          <w:szCs w:val="22"/>
        </w:rPr>
      </w:pP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FE357D" w:rsidP="00D66A52">
      <w:pPr>
        <w:rPr>
          <w:sz w:val="22"/>
          <w:szCs w:val="22"/>
        </w:rPr>
      </w:pPr>
      <w:hyperlink r:id="rId2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198FD58" w14:textId="77777777" w:rsidR="006262A3" w:rsidRPr="00425770" w:rsidRDefault="00A975D2" w:rsidP="006262A3">
      <w:pPr>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425770">
        <w:rPr>
          <w:rFonts w:cs="Arial"/>
          <w:color w:val="FF0000"/>
          <w:sz w:val="22"/>
          <w:szCs w:val="22"/>
        </w:rPr>
        <w:t>Insert a specific description of your expectations for attendance.  Be specific about In-Person, Hybrid, and Online classes.  Include your practice regarding withdrawals, never attending, etc.</w:t>
      </w:r>
    </w:p>
    <w:p w14:paraId="46BABB74" w14:textId="77777777" w:rsidR="00D66A52" w:rsidRDefault="00D66A52" w:rsidP="00D66A52">
      <w:pPr>
        <w:rPr>
          <w:sz w:val="22"/>
          <w:szCs w:val="22"/>
        </w:rPr>
      </w:pPr>
    </w:p>
    <w:p w14:paraId="751CBDA0"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683F1EEE" w14:textId="77777777" w:rsidR="006262A3" w:rsidRPr="006262A3" w:rsidRDefault="00A975D2" w:rsidP="006262A3">
      <w:pPr>
        <w:shd w:val="clear" w:color="auto" w:fill="FFFFFF" w:themeFill="background1"/>
        <w:rPr>
          <w:rFonts w:cs="Arial"/>
          <w:color w:val="FF0000"/>
          <w:sz w:val="22"/>
          <w:szCs w:val="22"/>
        </w:rPr>
      </w:pPr>
      <w:r w:rsidRPr="006262A3">
        <w:rPr>
          <w:b/>
          <w:color w:val="FF0000"/>
          <w:sz w:val="22"/>
          <w:szCs w:val="22"/>
        </w:rPr>
        <w:t>&lt;&lt; Modify Section &amp; Delete Placeholder Text</w:t>
      </w:r>
      <w:r w:rsidR="00B46904" w:rsidRPr="006262A3">
        <w:rPr>
          <w:b/>
          <w:color w:val="FF0000"/>
          <w:sz w:val="22"/>
          <w:szCs w:val="22"/>
        </w:rPr>
        <w:t xml:space="preserve"> </w:t>
      </w:r>
      <w:r w:rsidRPr="006262A3">
        <w:rPr>
          <w:b/>
          <w:color w:val="FF0000"/>
          <w:sz w:val="22"/>
          <w:szCs w:val="22"/>
        </w:rPr>
        <w:t xml:space="preserve">&gt;&gt; </w:t>
      </w:r>
      <w:r w:rsidR="006262A3" w:rsidRPr="006262A3">
        <w:rPr>
          <w:rFonts w:cs="Arial"/>
          <w:color w:val="FF0000"/>
          <w:sz w:val="22"/>
          <w:szCs w:val="22"/>
        </w:rPr>
        <w:t>Insert a specific description of your expectations for student conduct.  Be specific about In-Person, Hybrid, and Online classes and the consequences that will be implemented for disruptive behavior.</w:t>
      </w:r>
    </w:p>
    <w:p w14:paraId="225EE988" w14:textId="0D27E8D6" w:rsidR="00D66A52" w:rsidRDefault="00D66A52" w:rsidP="00D66A52">
      <w:pPr>
        <w:rPr>
          <w:sz w:val="22"/>
          <w:szCs w:val="22"/>
        </w:rPr>
      </w:pPr>
    </w:p>
    <w:p w14:paraId="2F0110FE" w14:textId="77777777" w:rsidR="00D66A52" w:rsidRDefault="00D66A52" w:rsidP="00617C46">
      <w:pPr>
        <w:pStyle w:val="Heading2"/>
      </w:pPr>
      <w:r>
        <w:t>Instructor’s Course-Specific Information (As Needed)</w:t>
      </w:r>
    </w:p>
    <w:p w14:paraId="738C0889" w14:textId="0C787532" w:rsidR="006E4881" w:rsidRDefault="00A975D2" w:rsidP="006E4881">
      <w:pPr>
        <w:shd w:val="clear" w:color="auto" w:fill="FFFFFF" w:themeFill="background1"/>
        <w:rPr>
          <w:rFonts w:cs="Arial"/>
          <w:color w:val="FF0000"/>
          <w:sz w:val="22"/>
          <w:szCs w:val="22"/>
        </w:rPr>
      </w:pPr>
      <w:r w:rsidRPr="006E4881">
        <w:rPr>
          <w:b/>
          <w:color w:val="FF0000"/>
          <w:sz w:val="22"/>
          <w:szCs w:val="22"/>
        </w:rPr>
        <w:t>&lt;&lt; Modify Section &amp; Delete Placeholder Text</w:t>
      </w:r>
      <w:r w:rsidR="00B46904" w:rsidRPr="006E4881">
        <w:rPr>
          <w:b/>
          <w:color w:val="FF0000"/>
          <w:sz w:val="22"/>
          <w:szCs w:val="22"/>
        </w:rPr>
        <w:t xml:space="preserve"> </w:t>
      </w:r>
      <w:r w:rsidRPr="006E4881">
        <w:rPr>
          <w:b/>
          <w:color w:val="FF0000"/>
          <w:sz w:val="22"/>
          <w:szCs w:val="22"/>
        </w:rPr>
        <w:t>&gt;&gt;</w:t>
      </w:r>
      <w:r w:rsidR="006E4881" w:rsidRPr="006E4881">
        <w:rPr>
          <w:rFonts w:cs="Arial"/>
          <w:color w:val="FF0000"/>
          <w:sz w:val="22"/>
          <w:szCs w:val="22"/>
        </w:rPr>
        <w:t xml:space="preserve"> </w:t>
      </w:r>
      <w:r w:rsidR="006E4881" w:rsidRPr="00425770">
        <w:rPr>
          <w:rFonts w:cs="Arial"/>
          <w:color w:val="FF0000"/>
          <w:sz w:val="22"/>
          <w:szCs w:val="22"/>
        </w:rPr>
        <w:t>Insert additional information on how you manage your course.  For example, include your grading policy describing when students can expect grades and feedback after they submit coursework.</w:t>
      </w:r>
    </w:p>
    <w:p w14:paraId="510C50BD" w14:textId="77777777" w:rsidR="006E4881" w:rsidRDefault="006E4881" w:rsidP="007F1C88">
      <w:pPr>
        <w:pStyle w:val="NormalWeb"/>
        <w:spacing w:before="0" w:after="0"/>
        <w:rPr>
          <w:rFonts w:ascii="Arial" w:hAnsi="Arial" w:cs="Arial"/>
          <w:b/>
          <w:color w:val="0070C0"/>
          <w:sz w:val="24"/>
          <w:szCs w:val="22"/>
        </w:rPr>
      </w:pPr>
    </w:p>
    <w:p w14:paraId="02A7C606" w14:textId="77777777" w:rsidR="006E4881" w:rsidRPr="006E4881" w:rsidRDefault="006E4881" w:rsidP="006E4881">
      <w:pPr>
        <w:pStyle w:val="NormalWeb"/>
        <w:spacing w:before="0" w:after="0"/>
        <w:jc w:val="center"/>
        <w:rPr>
          <w:rFonts w:cs="Arial"/>
          <w:b/>
          <w:color w:val="1F4E79" w:themeColor="accent1" w:themeShade="80"/>
          <w:sz w:val="24"/>
          <w:szCs w:val="22"/>
        </w:rPr>
      </w:pPr>
      <w:r w:rsidRPr="006E4881">
        <w:rPr>
          <w:rFonts w:cs="Arial"/>
          <w:b/>
          <w:color w:val="1F4E79" w:themeColor="accent1" w:themeShade="80"/>
          <w:sz w:val="24"/>
          <w:szCs w:val="22"/>
        </w:rPr>
        <w:t>Art Program Requirements:</w:t>
      </w:r>
    </w:p>
    <w:p w14:paraId="7BB7B16D" w14:textId="6082529A" w:rsidR="006E4881" w:rsidRPr="005A439B" w:rsidRDefault="006E4881" w:rsidP="006E4881">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 </w:t>
      </w:r>
    </w:p>
    <w:p w14:paraId="4B7F451F" w14:textId="77777777" w:rsidR="003A425B" w:rsidRPr="00425770" w:rsidRDefault="003A425B" w:rsidP="003A425B">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14:paraId="6C8BA5D4" w14:textId="77777777" w:rsidR="003A425B" w:rsidRPr="00956FDC" w:rsidRDefault="003A425B" w:rsidP="003A425B">
      <w:pPr>
        <w:numPr>
          <w:ilvl w:val="0"/>
          <w:numId w:val="23"/>
        </w:numPr>
        <w:tabs>
          <w:tab w:val="clear" w:pos="360"/>
        </w:tabs>
        <w:ind w:left="450" w:hanging="90"/>
        <w:rPr>
          <w:rFonts w:cs="Arial"/>
          <w:sz w:val="22"/>
          <w:szCs w:val="22"/>
        </w:rPr>
      </w:pPr>
      <w:bookmarkStart w:id="1" w:name="OLE_LINK1"/>
      <w:r w:rsidRPr="00956FDC">
        <w:rPr>
          <w:rFonts w:cs="Arial"/>
          <w:sz w:val="22"/>
          <w:szCs w:val="22"/>
        </w:rPr>
        <w:t>Complete and comprehend the objectives of all graded assignments</w:t>
      </w:r>
    </w:p>
    <w:p w14:paraId="4465A19D" w14:textId="77777777" w:rsidR="003A425B" w:rsidRPr="00956FDC" w:rsidRDefault="003A425B" w:rsidP="003A425B">
      <w:pPr>
        <w:numPr>
          <w:ilvl w:val="0"/>
          <w:numId w:val="23"/>
        </w:numPr>
        <w:tabs>
          <w:tab w:val="clear" w:pos="360"/>
        </w:tabs>
        <w:ind w:left="450" w:hanging="90"/>
        <w:rPr>
          <w:rFonts w:cs="Arial"/>
          <w:sz w:val="22"/>
          <w:szCs w:val="22"/>
        </w:rPr>
      </w:pPr>
      <w:r w:rsidRPr="00956FDC">
        <w:rPr>
          <w:rFonts w:cs="Arial"/>
          <w:sz w:val="22"/>
          <w:szCs w:val="22"/>
        </w:rPr>
        <w:t>Attend class regularly, missing no more than 12.5% of instruction (12 hours)</w:t>
      </w:r>
    </w:p>
    <w:p w14:paraId="09F5D795" w14:textId="77777777" w:rsidR="003A425B" w:rsidRPr="00956FDC" w:rsidRDefault="003A425B" w:rsidP="003A425B">
      <w:pPr>
        <w:numPr>
          <w:ilvl w:val="0"/>
          <w:numId w:val="23"/>
        </w:numPr>
        <w:tabs>
          <w:tab w:val="clear" w:pos="360"/>
        </w:tabs>
        <w:ind w:left="450" w:hanging="90"/>
        <w:rPr>
          <w:rFonts w:cs="Arial"/>
          <w:sz w:val="22"/>
          <w:szCs w:val="22"/>
        </w:rPr>
      </w:pPr>
      <w:r w:rsidRPr="00956FDC">
        <w:rPr>
          <w:rFonts w:cs="Arial"/>
          <w:sz w:val="22"/>
          <w:szCs w:val="22"/>
        </w:rPr>
        <w:t>Arrive at class promptly and with the required supplies for that day’s session</w:t>
      </w:r>
    </w:p>
    <w:p w14:paraId="375C36E9" w14:textId="77777777" w:rsidR="003A425B" w:rsidRPr="00956FDC" w:rsidRDefault="003A425B" w:rsidP="003A425B">
      <w:pPr>
        <w:numPr>
          <w:ilvl w:val="0"/>
          <w:numId w:val="23"/>
        </w:numPr>
        <w:tabs>
          <w:tab w:val="clear" w:pos="360"/>
        </w:tabs>
        <w:ind w:left="450" w:hanging="90"/>
        <w:rPr>
          <w:rFonts w:cs="Arial"/>
          <w:sz w:val="22"/>
          <w:szCs w:val="22"/>
        </w:rPr>
      </w:pPr>
      <w:r w:rsidRPr="00956FDC">
        <w:rPr>
          <w:rFonts w:cs="Arial"/>
          <w:sz w:val="22"/>
          <w:szCs w:val="22"/>
        </w:rPr>
        <w:t>Participate in the shared responsibilities for studio clean-up</w:t>
      </w:r>
    </w:p>
    <w:p w14:paraId="67B362EE" w14:textId="77777777" w:rsidR="003A425B" w:rsidRPr="00956FDC" w:rsidRDefault="003A425B" w:rsidP="003A425B">
      <w:pPr>
        <w:numPr>
          <w:ilvl w:val="0"/>
          <w:numId w:val="23"/>
        </w:numPr>
        <w:tabs>
          <w:tab w:val="clear" w:pos="360"/>
        </w:tabs>
        <w:ind w:left="450" w:hanging="90"/>
        <w:rPr>
          <w:rFonts w:cs="Arial"/>
          <w:sz w:val="22"/>
          <w:szCs w:val="22"/>
        </w:rPr>
      </w:pPr>
      <w:r w:rsidRPr="00956FDC">
        <w:rPr>
          <w:rFonts w:cs="Arial"/>
          <w:sz w:val="22"/>
          <w:szCs w:val="22"/>
        </w:rPr>
        <w:t>Exhibit safe studio habits</w:t>
      </w:r>
    </w:p>
    <w:p w14:paraId="67E73FF1" w14:textId="77777777" w:rsidR="003A425B" w:rsidRPr="00956FDC" w:rsidRDefault="003A425B" w:rsidP="003A425B">
      <w:pPr>
        <w:numPr>
          <w:ilvl w:val="0"/>
          <w:numId w:val="23"/>
        </w:numPr>
        <w:tabs>
          <w:tab w:val="clear" w:pos="360"/>
        </w:tabs>
        <w:ind w:left="450" w:hanging="90"/>
        <w:rPr>
          <w:rFonts w:cs="Arial"/>
          <w:sz w:val="22"/>
          <w:szCs w:val="22"/>
        </w:rPr>
      </w:pPr>
      <w:r w:rsidRPr="00956FDC">
        <w:rPr>
          <w:rFonts w:cs="Arial"/>
          <w:sz w:val="22"/>
          <w:szCs w:val="22"/>
        </w:rPr>
        <w:t>Be prepared for and participate in class critiques</w:t>
      </w:r>
    </w:p>
    <w:p w14:paraId="2D8CE794" w14:textId="77777777" w:rsidR="003A425B" w:rsidRPr="00956FDC" w:rsidRDefault="003A425B" w:rsidP="003A425B">
      <w:pPr>
        <w:numPr>
          <w:ilvl w:val="0"/>
          <w:numId w:val="22"/>
        </w:numPr>
        <w:ind w:left="720"/>
        <w:rPr>
          <w:rFonts w:cs="Arial"/>
          <w:sz w:val="22"/>
          <w:szCs w:val="22"/>
        </w:rPr>
      </w:pPr>
      <w:r w:rsidRPr="00956FDC">
        <w:rPr>
          <w:rFonts w:cs="Arial"/>
          <w:sz w:val="22"/>
          <w:szCs w:val="22"/>
        </w:rPr>
        <w:t>Demonstrate the ability to communicate orally in clear, coherent, and persuasive language</w:t>
      </w:r>
    </w:p>
    <w:p w14:paraId="119CE93E" w14:textId="77777777" w:rsidR="003A425B" w:rsidRPr="00956FDC" w:rsidRDefault="003A425B" w:rsidP="003A425B">
      <w:pPr>
        <w:numPr>
          <w:ilvl w:val="0"/>
          <w:numId w:val="23"/>
        </w:numPr>
        <w:tabs>
          <w:tab w:val="clear" w:pos="360"/>
        </w:tabs>
        <w:ind w:left="720"/>
        <w:rPr>
          <w:rFonts w:cs="Arial"/>
          <w:sz w:val="22"/>
          <w:szCs w:val="22"/>
        </w:rPr>
      </w:pPr>
      <w:r w:rsidRPr="00956FDC">
        <w:rPr>
          <w:rFonts w:cs="Arial"/>
          <w:sz w:val="22"/>
          <w:szCs w:val="22"/>
        </w:rPr>
        <w:t>Complete a minimum of 1000 words in a combination of writing assignments and/or projects</w:t>
      </w:r>
    </w:p>
    <w:bookmarkEnd w:id="1"/>
    <w:p w14:paraId="4BACA625" w14:textId="77777777" w:rsidR="003A425B" w:rsidRPr="00D61A06" w:rsidRDefault="003A425B" w:rsidP="003A425B">
      <w:pPr>
        <w:numPr>
          <w:ilvl w:val="0"/>
          <w:numId w:val="23"/>
        </w:numPr>
        <w:tabs>
          <w:tab w:val="clear" w:pos="360"/>
        </w:tabs>
        <w:autoSpaceDE w:val="0"/>
        <w:autoSpaceDN w:val="0"/>
        <w:adjustRightInd w:val="0"/>
        <w:ind w:left="720"/>
        <w:rPr>
          <w:rFonts w:cs="Arial"/>
          <w:sz w:val="23"/>
          <w:szCs w:val="23"/>
        </w:rPr>
      </w:pPr>
      <w:r w:rsidRPr="00D61A06">
        <w:rPr>
          <w:rFonts w:cs="Arial"/>
          <w:sz w:val="22"/>
          <w:szCs w:val="22"/>
        </w:rPr>
        <w:t xml:space="preserve">Create a thorough self-evaluation through the assessment of at least 3 measurable, personal goals. </w:t>
      </w:r>
    </w:p>
    <w:p w14:paraId="396EC33E" w14:textId="77777777" w:rsidR="003A425B" w:rsidRPr="00D61A06" w:rsidRDefault="003A425B" w:rsidP="003A425B">
      <w:pPr>
        <w:numPr>
          <w:ilvl w:val="0"/>
          <w:numId w:val="23"/>
        </w:numPr>
        <w:tabs>
          <w:tab w:val="clear" w:pos="360"/>
        </w:tabs>
        <w:autoSpaceDE w:val="0"/>
        <w:autoSpaceDN w:val="0"/>
        <w:adjustRightInd w:val="0"/>
        <w:ind w:left="720"/>
        <w:rPr>
          <w:rFonts w:cs="Arial"/>
          <w:sz w:val="23"/>
          <w:szCs w:val="23"/>
        </w:rPr>
      </w:pPr>
      <w:r w:rsidRPr="00D61A06">
        <w:rPr>
          <w:rFonts w:cs="Arial"/>
          <w:sz w:val="22"/>
          <w:szCs w:val="22"/>
        </w:rPr>
        <w:t>Submit an employer/supervisor evaluation of work completed.</w:t>
      </w:r>
    </w:p>
    <w:p w14:paraId="6944E748" w14:textId="77777777" w:rsidR="003A425B" w:rsidRPr="00D61A06" w:rsidRDefault="003A425B" w:rsidP="003A425B">
      <w:pPr>
        <w:numPr>
          <w:ilvl w:val="0"/>
          <w:numId w:val="23"/>
        </w:numPr>
        <w:tabs>
          <w:tab w:val="clear" w:pos="360"/>
        </w:tabs>
        <w:autoSpaceDE w:val="0"/>
        <w:autoSpaceDN w:val="0"/>
        <w:adjustRightInd w:val="0"/>
        <w:ind w:left="720"/>
        <w:rPr>
          <w:rFonts w:cs="Calibri"/>
          <w:sz w:val="22"/>
          <w:szCs w:val="22"/>
        </w:rPr>
      </w:pPr>
      <w:r w:rsidRPr="00D61A06">
        <w:rPr>
          <w:rFonts w:cs="Calibri"/>
          <w:sz w:val="22"/>
          <w:szCs w:val="22"/>
        </w:rPr>
        <w:t xml:space="preserve">Develop a professional résumé, cover letter, and portfolio of artworks, as necessary. </w:t>
      </w:r>
    </w:p>
    <w:p w14:paraId="1369931F" w14:textId="77777777" w:rsidR="003A425B" w:rsidRPr="00D61A06" w:rsidRDefault="003A425B" w:rsidP="003A425B">
      <w:pPr>
        <w:numPr>
          <w:ilvl w:val="0"/>
          <w:numId w:val="23"/>
        </w:numPr>
        <w:tabs>
          <w:tab w:val="clear" w:pos="360"/>
        </w:tabs>
        <w:autoSpaceDE w:val="0"/>
        <w:autoSpaceDN w:val="0"/>
        <w:adjustRightInd w:val="0"/>
        <w:ind w:left="720"/>
        <w:rPr>
          <w:rFonts w:cs="Calibri"/>
          <w:sz w:val="22"/>
          <w:szCs w:val="22"/>
        </w:rPr>
      </w:pPr>
      <w:r w:rsidRPr="00D61A06">
        <w:rPr>
          <w:rFonts w:cs="Arial"/>
          <w:sz w:val="23"/>
          <w:szCs w:val="23"/>
        </w:rPr>
        <w:t xml:space="preserve">Demonstrate the ability to collaborate effectively with others. </w:t>
      </w:r>
    </w:p>
    <w:p w14:paraId="543DB732" w14:textId="77777777" w:rsidR="003A425B" w:rsidRPr="00D61A06" w:rsidRDefault="003A425B" w:rsidP="003A425B">
      <w:pPr>
        <w:numPr>
          <w:ilvl w:val="0"/>
          <w:numId w:val="23"/>
        </w:numPr>
        <w:tabs>
          <w:tab w:val="clear" w:pos="360"/>
        </w:tabs>
        <w:autoSpaceDE w:val="0"/>
        <w:autoSpaceDN w:val="0"/>
        <w:adjustRightInd w:val="0"/>
        <w:ind w:left="720"/>
        <w:rPr>
          <w:rFonts w:cs="Arial"/>
          <w:sz w:val="23"/>
          <w:szCs w:val="23"/>
        </w:rPr>
      </w:pPr>
      <w:r w:rsidRPr="00D61A06">
        <w:rPr>
          <w:rFonts w:cs="Arial"/>
          <w:sz w:val="23"/>
          <w:szCs w:val="23"/>
        </w:rPr>
        <w:t xml:space="preserve">Demonstrate the ability to put art theory into practice. </w:t>
      </w:r>
    </w:p>
    <w:p w14:paraId="5EA9D613" w14:textId="77777777" w:rsidR="003A425B" w:rsidRPr="00D61A06" w:rsidRDefault="003A425B" w:rsidP="003A425B">
      <w:pPr>
        <w:numPr>
          <w:ilvl w:val="0"/>
          <w:numId w:val="23"/>
        </w:numPr>
        <w:tabs>
          <w:tab w:val="clear" w:pos="360"/>
        </w:tabs>
        <w:autoSpaceDE w:val="0"/>
        <w:autoSpaceDN w:val="0"/>
        <w:adjustRightInd w:val="0"/>
        <w:ind w:left="720"/>
        <w:rPr>
          <w:rFonts w:cs="Arial"/>
          <w:sz w:val="23"/>
          <w:szCs w:val="23"/>
        </w:rPr>
      </w:pPr>
      <w:r w:rsidRPr="00D61A06">
        <w:rPr>
          <w:rFonts w:cs="Arial"/>
          <w:sz w:val="23"/>
          <w:szCs w:val="23"/>
        </w:rPr>
        <w:lastRenderedPageBreak/>
        <w:t xml:space="preserve">Reflect on and analyze visual art professional practices in the real world. </w:t>
      </w:r>
    </w:p>
    <w:p w14:paraId="348679BC" w14:textId="77777777" w:rsidR="003A425B" w:rsidRPr="00D61A06" w:rsidRDefault="003A425B" w:rsidP="003A425B">
      <w:pPr>
        <w:numPr>
          <w:ilvl w:val="0"/>
          <w:numId w:val="23"/>
        </w:numPr>
        <w:tabs>
          <w:tab w:val="clear" w:pos="360"/>
        </w:tabs>
        <w:autoSpaceDE w:val="0"/>
        <w:autoSpaceDN w:val="0"/>
        <w:adjustRightInd w:val="0"/>
        <w:ind w:left="720"/>
        <w:rPr>
          <w:rFonts w:cs="Arial"/>
          <w:sz w:val="23"/>
          <w:szCs w:val="23"/>
        </w:rPr>
      </w:pPr>
      <w:r w:rsidRPr="00D61A06">
        <w:rPr>
          <w:rFonts w:cs="Arial"/>
          <w:sz w:val="22"/>
          <w:szCs w:val="22"/>
        </w:rPr>
        <w:t>Demonstrate an appropriate level of professional behavior.</w:t>
      </w:r>
    </w:p>
    <w:p w14:paraId="25F8EB2E" w14:textId="77777777" w:rsidR="003A425B" w:rsidRPr="00D359F7" w:rsidRDefault="003A425B" w:rsidP="003A425B">
      <w:pPr>
        <w:tabs>
          <w:tab w:val="num" w:pos="1080"/>
        </w:tabs>
        <w:ind w:left="360"/>
        <w:rPr>
          <w:rFonts w:cs="Arial"/>
          <w:i/>
          <w:color w:val="FF0000"/>
          <w:sz w:val="22"/>
          <w:szCs w:val="22"/>
        </w:rPr>
      </w:pPr>
      <w:r w:rsidRPr="00D359F7">
        <w:rPr>
          <w:rFonts w:cs="Arial"/>
          <w:color w:val="FF0000"/>
          <w:sz w:val="22"/>
          <w:szCs w:val="22"/>
        </w:rPr>
        <w:t xml:space="preserve">Individual instructors may expand on this list. </w:t>
      </w:r>
    </w:p>
    <w:p w14:paraId="5FA12F0F" w14:textId="77777777" w:rsidR="00851B17" w:rsidRDefault="00851B17" w:rsidP="00617C46">
      <w:pPr>
        <w:pStyle w:val="Heading2"/>
      </w:pPr>
    </w:p>
    <w:p w14:paraId="4FAF3E0B" w14:textId="5F306BB7" w:rsidR="00D66A52" w:rsidRDefault="00D66A52" w:rsidP="00617C46">
      <w:pPr>
        <w:pStyle w:val="Heading2"/>
      </w:pPr>
      <w:r>
        <w:t>Electronic Devices</w:t>
      </w:r>
    </w:p>
    <w:p w14:paraId="38848143" w14:textId="77777777" w:rsidR="007F1C88" w:rsidRPr="007F1C88" w:rsidRDefault="00A975D2" w:rsidP="007F1C88">
      <w:pPr>
        <w:rPr>
          <w:rFonts w:cs="Arial"/>
          <w:color w:val="FF0000"/>
          <w:sz w:val="22"/>
          <w:szCs w:val="22"/>
        </w:rPr>
      </w:pPr>
      <w:r w:rsidRPr="007F1C88">
        <w:rPr>
          <w:b/>
          <w:color w:val="FF0000"/>
          <w:sz w:val="22"/>
          <w:szCs w:val="22"/>
        </w:rPr>
        <w:t>&lt;&lt; Modify Section &amp; Delete Placeholder Text</w:t>
      </w:r>
      <w:r w:rsidR="00B46904" w:rsidRPr="007F1C88">
        <w:rPr>
          <w:b/>
          <w:color w:val="FF0000"/>
          <w:sz w:val="22"/>
          <w:szCs w:val="22"/>
        </w:rPr>
        <w:t xml:space="preserve"> </w:t>
      </w:r>
      <w:r w:rsidRPr="007F1C88">
        <w:rPr>
          <w:b/>
          <w:color w:val="FF0000"/>
          <w:sz w:val="22"/>
          <w:szCs w:val="22"/>
        </w:rPr>
        <w:t xml:space="preserve">&gt;&gt; </w:t>
      </w:r>
      <w:r w:rsidR="007F1C88" w:rsidRPr="007F1C88">
        <w:rPr>
          <w:rFonts w:cs="Arial"/>
          <w:color w:val="FF0000"/>
          <w:sz w:val="22"/>
          <w:szCs w:val="22"/>
        </w:rPr>
        <w:t>Insert a specific description of your expectations regarding electronic devices.</w:t>
      </w:r>
    </w:p>
    <w:p w14:paraId="5FF32D0A" w14:textId="46CCC3E8" w:rsidR="00D66A52" w:rsidRPr="009F7E01" w:rsidRDefault="00D66A52" w:rsidP="00D66A52">
      <w:pPr>
        <w:rPr>
          <w:color w:val="000000" w:themeColor="text1"/>
          <w:sz w:val="22"/>
          <w:szCs w:val="22"/>
        </w:rPr>
      </w:pPr>
    </w:p>
    <w:p w14:paraId="75657584" w14:textId="77777777" w:rsidR="007F1C88" w:rsidRDefault="007F1C88" w:rsidP="007F1C88">
      <w:pPr>
        <w:pStyle w:val="Heading1"/>
      </w:pPr>
      <w:r>
        <w:t>Visual Art Program Information</w:t>
      </w:r>
    </w:p>
    <w:p w14:paraId="505A40EA" w14:textId="77777777" w:rsidR="007F1C88" w:rsidRPr="006940C6" w:rsidRDefault="007F1C88" w:rsidP="007F1C88">
      <w:pPr>
        <w:rPr>
          <w:sz w:val="22"/>
          <w:szCs w:val="22"/>
        </w:rPr>
      </w:pPr>
    </w:p>
    <w:p w14:paraId="31792381" w14:textId="77777777" w:rsidR="007F1C88" w:rsidRPr="006940C6" w:rsidRDefault="007F1C88" w:rsidP="007F1C88">
      <w:pPr>
        <w:rPr>
          <w:sz w:val="22"/>
          <w:szCs w:val="22"/>
        </w:rPr>
      </w:pPr>
      <w:r w:rsidRPr="006940C6">
        <w:rPr>
          <w:sz w:val="22"/>
          <w:szCs w:val="22"/>
        </w:rPr>
        <w:t xml:space="preserve">The Visual Art Program offers an Associate Degree in Studio Art that is transferable to 4-year university programs. For more information, visit </w:t>
      </w:r>
    </w:p>
    <w:p w14:paraId="0F53E52E" w14:textId="77777777" w:rsidR="007F1C88" w:rsidRPr="006940C6" w:rsidRDefault="00FE357D" w:rsidP="007F1C88">
      <w:pPr>
        <w:rPr>
          <w:sz w:val="22"/>
          <w:szCs w:val="22"/>
        </w:rPr>
      </w:pPr>
      <w:hyperlink r:id="rId28" w:history="1">
        <w:r w:rsidR="007F1C88" w:rsidRPr="00A24193">
          <w:rPr>
            <w:rStyle w:val="Hyperlink"/>
            <w:sz w:val="22"/>
            <w:szCs w:val="22"/>
          </w:rPr>
          <w:t>http://www.hccs.edu/programs/areas-of-study/liberal-arts-humanities--education/art/</w:t>
        </w:r>
      </w:hyperlink>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7F1C88">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7F1C88">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17C46">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0"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FE357D" w:rsidP="00D66A52">
      <w:pPr>
        <w:rPr>
          <w:sz w:val="22"/>
          <w:szCs w:val="22"/>
        </w:rPr>
      </w:pPr>
      <w:hyperlink r:id="rId31"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617C46">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2"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17C46">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17C46">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7F1C88">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17C46">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5"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17C46">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lastRenderedPageBreak/>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6" w:tgtFrame="_blank" w:history="1">
        <w:r w:rsidRPr="002A312E">
          <w:rPr>
            <w:rStyle w:val="Hyperlink"/>
            <w:rFonts w:ascii="Verdana" w:hAnsi="Verdana"/>
            <w:iCs/>
            <w:sz w:val="22"/>
            <w:szCs w:val="22"/>
          </w:rPr>
          <w:t>Institutional.Equity@hccs.edu</w:t>
        </w:r>
      </w:hyperlink>
    </w:p>
    <w:p w14:paraId="4377FF48" w14:textId="1582F8F7" w:rsidR="000F58F2" w:rsidRDefault="00FE357D" w:rsidP="005E3054">
      <w:pPr>
        <w:rPr>
          <w:sz w:val="22"/>
        </w:rPr>
      </w:pPr>
      <w:hyperlink r:id="rId37"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617C46">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FE357D" w:rsidP="000F58F2">
      <w:pPr>
        <w:rPr>
          <w:sz w:val="22"/>
          <w:szCs w:val="22"/>
        </w:rPr>
      </w:pPr>
      <w:hyperlink r:id="rId38"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617C46">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931C63D" w14:textId="77777777" w:rsidR="007F1C88" w:rsidRPr="009F7E01" w:rsidRDefault="007F1C88" w:rsidP="007F1C88">
      <w:pPr>
        <w:rPr>
          <w:color w:val="000000" w:themeColor="text1"/>
          <w:sz w:val="22"/>
          <w:szCs w:val="22"/>
        </w:rPr>
      </w:pPr>
      <w:r>
        <w:rPr>
          <w:color w:val="000000" w:themeColor="text1"/>
          <w:sz w:val="22"/>
          <w:szCs w:val="22"/>
        </w:rPr>
        <w:t>Katherine Rhodes Fields, M.F.A.</w:t>
      </w:r>
      <w:r w:rsidRPr="009F7E01">
        <w:rPr>
          <w:color w:val="000000" w:themeColor="text1"/>
          <w:sz w:val="22"/>
          <w:szCs w:val="22"/>
        </w:rPr>
        <w:t>,</w:t>
      </w:r>
      <w:r>
        <w:rPr>
          <w:color w:val="000000" w:themeColor="text1"/>
          <w:sz w:val="22"/>
          <w:szCs w:val="22"/>
        </w:rPr>
        <w:t xml:space="preserve"> katherine.fields@hccs.edu, 713-718-8264</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685F1" w14:textId="77777777" w:rsidR="00FE357D" w:rsidRDefault="00FE357D" w:rsidP="00EB04C8">
      <w:r>
        <w:separator/>
      </w:r>
    </w:p>
  </w:endnote>
  <w:endnote w:type="continuationSeparator" w:id="0">
    <w:p w14:paraId="3DCFA85E" w14:textId="77777777" w:rsidR="00FE357D" w:rsidRDefault="00FE357D"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7556D66E" w:rsidR="003240A4" w:rsidRDefault="003240A4">
        <w:pPr>
          <w:pStyle w:val="Footer"/>
          <w:jc w:val="center"/>
        </w:pPr>
        <w:r>
          <w:fldChar w:fldCharType="begin"/>
        </w:r>
        <w:r>
          <w:instrText xml:space="preserve"> PAGE   \* MERGEFORMAT </w:instrText>
        </w:r>
        <w:r>
          <w:fldChar w:fldCharType="separate"/>
        </w:r>
        <w:r w:rsidR="00341751">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49383" w14:textId="77777777" w:rsidR="00FE357D" w:rsidRDefault="00FE357D" w:rsidP="00EB04C8">
      <w:r>
        <w:separator/>
      </w:r>
    </w:p>
  </w:footnote>
  <w:footnote w:type="continuationSeparator" w:id="0">
    <w:p w14:paraId="43339E95" w14:textId="77777777" w:rsidR="00FE357D" w:rsidRDefault="00FE357D"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08"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574B"/>
    <w:multiLevelType w:val="hybridMultilevel"/>
    <w:tmpl w:val="41C2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A15FF"/>
    <w:multiLevelType w:val="hybridMultilevel"/>
    <w:tmpl w:val="89FE5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693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F6AF9"/>
    <w:multiLevelType w:val="hybridMultilevel"/>
    <w:tmpl w:val="670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13"/>
  </w:num>
  <w:num w:numId="4">
    <w:abstractNumId w:val="20"/>
  </w:num>
  <w:num w:numId="5">
    <w:abstractNumId w:val="9"/>
  </w:num>
  <w:num w:numId="6">
    <w:abstractNumId w:val="15"/>
  </w:num>
  <w:num w:numId="7">
    <w:abstractNumId w:val="6"/>
  </w:num>
  <w:num w:numId="8">
    <w:abstractNumId w:val="5"/>
  </w:num>
  <w:num w:numId="9">
    <w:abstractNumId w:val="12"/>
  </w:num>
  <w:num w:numId="10">
    <w:abstractNumId w:val="3"/>
  </w:num>
  <w:num w:numId="11">
    <w:abstractNumId w:val="0"/>
  </w:num>
  <w:num w:numId="12">
    <w:abstractNumId w:val="8"/>
  </w:num>
  <w:num w:numId="13">
    <w:abstractNumId w:val="16"/>
  </w:num>
  <w:num w:numId="14">
    <w:abstractNumId w:val="24"/>
  </w:num>
  <w:num w:numId="15">
    <w:abstractNumId w:val="17"/>
  </w:num>
  <w:num w:numId="16">
    <w:abstractNumId w:val="14"/>
  </w:num>
  <w:num w:numId="17">
    <w:abstractNumId w:val="18"/>
  </w:num>
  <w:num w:numId="18">
    <w:abstractNumId w:val="21"/>
  </w:num>
  <w:num w:numId="19">
    <w:abstractNumId w:val="4"/>
  </w:num>
  <w:num w:numId="20">
    <w:abstractNumId w:val="19"/>
  </w:num>
  <w:num w:numId="21">
    <w:abstractNumId w:val="22"/>
  </w:num>
  <w:num w:numId="22">
    <w:abstractNumId w:val="10"/>
  </w:num>
  <w:num w:numId="23">
    <w:abstractNumId w:val="1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308C"/>
    <w:rsid w:val="00015CEB"/>
    <w:rsid w:val="00025CE6"/>
    <w:rsid w:val="00025DBD"/>
    <w:rsid w:val="00030A66"/>
    <w:rsid w:val="00033927"/>
    <w:rsid w:val="00035398"/>
    <w:rsid w:val="00036519"/>
    <w:rsid w:val="00041A84"/>
    <w:rsid w:val="0004349C"/>
    <w:rsid w:val="0005295F"/>
    <w:rsid w:val="00056BF8"/>
    <w:rsid w:val="000577F2"/>
    <w:rsid w:val="00063186"/>
    <w:rsid w:val="00072F1F"/>
    <w:rsid w:val="00080789"/>
    <w:rsid w:val="000A0522"/>
    <w:rsid w:val="000A6D60"/>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3250"/>
    <w:rsid w:val="001D791A"/>
    <w:rsid w:val="001F0B91"/>
    <w:rsid w:val="001F159D"/>
    <w:rsid w:val="001F2F87"/>
    <w:rsid w:val="00202EA3"/>
    <w:rsid w:val="00210F02"/>
    <w:rsid w:val="00214B25"/>
    <w:rsid w:val="00215CCF"/>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A7F66"/>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82B3B"/>
    <w:rsid w:val="00384AE7"/>
    <w:rsid w:val="003A132E"/>
    <w:rsid w:val="003A425B"/>
    <w:rsid w:val="003A4962"/>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1A65"/>
    <w:rsid w:val="004574C5"/>
    <w:rsid w:val="00464C41"/>
    <w:rsid w:val="0048137A"/>
    <w:rsid w:val="004823DB"/>
    <w:rsid w:val="0049021A"/>
    <w:rsid w:val="004A173B"/>
    <w:rsid w:val="004C1932"/>
    <w:rsid w:val="004D0D47"/>
    <w:rsid w:val="004D619F"/>
    <w:rsid w:val="004D6D9D"/>
    <w:rsid w:val="004E2DCE"/>
    <w:rsid w:val="004E58D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17C46"/>
    <w:rsid w:val="0062380A"/>
    <w:rsid w:val="006262A3"/>
    <w:rsid w:val="00631943"/>
    <w:rsid w:val="00647DEA"/>
    <w:rsid w:val="006562D6"/>
    <w:rsid w:val="006612D8"/>
    <w:rsid w:val="00663AF8"/>
    <w:rsid w:val="006805D7"/>
    <w:rsid w:val="0069775A"/>
    <w:rsid w:val="006E4881"/>
    <w:rsid w:val="006F47E4"/>
    <w:rsid w:val="007136C3"/>
    <w:rsid w:val="00720DCE"/>
    <w:rsid w:val="0072121A"/>
    <w:rsid w:val="00725707"/>
    <w:rsid w:val="00730B89"/>
    <w:rsid w:val="007544A1"/>
    <w:rsid w:val="00757870"/>
    <w:rsid w:val="00757954"/>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E7E46"/>
    <w:rsid w:val="007F1C88"/>
    <w:rsid w:val="007F36E0"/>
    <w:rsid w:val="007F654F"/>
    <w:rsid w:val="007F7B36"/>
    <w:rsid w:val="00800C8A"/>
    <w:rsid w:val="00811563"/>
    <w:rsid w:val="00812E60"/>
    <w:rsid w:val="0081772F"/>
    <w:rsid w:val="00822167"/>
    <w:rsid w:val="00823E66"/>
    <w:rsid w:val="00830822"/>
    <w:rsid w:val="00833269"/>
    <w:rsid w:val="00834BE5"/>
    <w:rsid w:val="00836367"/>
    <w:rsid w:val="00837C9F"/>
    <w:rsid w:val="008417BF"/>
    <w:rsid w:val="00843746"/>
    <w:rsid w:val="00850258"/>
    <w:rsid w:val="00851B17"/>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081E"/>
    <w:rsid w:val="008F7D9E"/>
    <w:rsid w:val="00907D0D"/>
    <w:rsid w:val="00921067"/>
    <w:rsid w:val="009218A5"/>
    <w:rsid w:val="009219A2"/>
    <w:rsid w:val="009254F7"/>
    <w:rsid w:val="00933C9C"/>
    <w:rsid w:val="00937292"/>
    <w:rsid w:val="00973327"/>
    <w:rsid w:val="0097370C"/>
    <w:rsid w:val="00982503"/>
    <w:rsid w:val="00982F96"/>
    <w:rsid w:val="00991ADD"/>
    <w:rsid w:val="0099348E"/>
    <w:rsid w:val="009A04DF"/>
    <w:rsid w:val="009A39CC"/>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1508E"/>
    <w:rsid w:val="00A2467D"/>
    <w:rsid w:val="00A41553"/>
    <w:rsid w:val="00A45544"/>
    <w:rsid w:val="00A508B4"/>
    <w:rsid w:val="00A531D6"/>
    <w:rsid w:val="00A53FCC"/>
    <w:rsid w:val="00A766E9"/>
    <w:rsid w:val="00A80062"/>
    <w:rsid w:val="00A81AC6"/>
    <w:rsid w:val="00A82D5D"/>
    <w:rsid w:val="00A91EAF"/>
    <w:rsid w:val="00A97226"/>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6AF5"/>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5BD2"/>
    <w:rsid w:val="00C37241"/>
    <w:rsid w:val="00C42C88"/>
    <w:rsid w:val="00C518E1"/>
    <w:rsid w:val="00C54A55"/>
    <w:rsid w:val="00C65FB6"/>
    <w:rsid w:val="00C71F3C"/>
    <w:rsid w:val="00C80BD2"/>
    <w:rsid w:val="00C822C4"/>
    <w:rsid w:val="00C93428"/>
    <w:rsid w:val="00C949F1"/>
    <w:rsid w:val="00CA0A23"/>
    <w:rsid w:val="00CA4088"/>
    <w:rsid w:val="00CB05EB"/>
    <w:rsid w:val="00CB0B4D"/>
    <w:rsid w:val="00CC21E6"/>
    <w:rsid w:val="00CC43BA"/>
    <w:rsid w:val="00CD027E"/>
    <w:rsid w:val="00CD231F"/>
    <w:rsid w:val="00CE1A06"/>
    <w:rsid w:val="00CE3EB6"/>
    <w:rsid w:val="00CE412C"/>
    <w:rsid w:val="00CE5A0D"/>
    <w:rsid w:val="00D01FA0"/>
    <w:rsid w:val="00D02875"/>
    <w:rsid w:val="00D03AA7"/>
    <w:rsid w:val="00D040D0"/>
    <w:rsid w:val="00D059CB"/>
    <w:rsid w:val="00D1566E"/>
    <w:rsid w:val="00D32C3F"/>
    <w:rsid w:val="00D36AA6"/>
    <w:rsid w:val="00D43191"/>
    <w:rsid w:val="00D64FAB"/>
    <w:rsid w:val="00D65657"/>
    <w:rsid w:val="00D658B3"/>
    <w:rsid w:val="00D66A52"/>
    <w:rsid w:val="00D8454F"/>
    <w:rsid w:val="00DB7642"/>
    <w:rsid w:val="00DC2E8C"/>
    <w:rsid w:val="00DC703C"/>
    <w:rsid w:val="00DF6EE5"/>
    <w:rsid w:val="00DF7BCD"/>
    <w:rsid w:val="00E01BCF"/>
    <w:rsid w:val="00E0423B"/>
    <w:rsid w:val="00E07F56"/>
    <w:rsid w:val="00E105C5"/>
    <w:rsid w:val="00E11CB7"/>
    <w:rsid w:val="00E169F2"/>
    <w:rsid w:val="00E210F9"/>
    <w:rsid w:val="00E2688D"/>
    <w:rsid w:val="00E43B8B"/>
    <w:rsid w:val="00E46A20"/>
    <w:rsid w:val="00E54A87"/>
    <w:rsid w:val="00E65161"/>
    <w:rsid w:val="00E7116F"/>
    <w:rsid w:val="00E72744"/>
    <w:rsid w:val="00E72A8A"/>
    <w:rsid w:val="00E807B0"/>
    <w:rsid w:val="00E851F2"/>
    <w:rsid w:val="00E86392"/>
    <w:rsid w:val="00E9112B"/>
    <w:rsid w:val="00EB04C8"/>
    <w:rsid w:val="00EC40DD"/>
    <w:rsid w:val="00ED1E34"/>
    <w:rsid w:val="00EF1A28"/>
    <w:rsid w:val="00F10D32"/>
    <w:rsid w:val="00F23778"/>
    <w:rsid w:val="00F271CB"/>
    <w:rsid w:val="00F42730"/>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357D"/>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7F1C88"/>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17C46"/>
    <w:pPr>
      <w:keepNext/>
      <w:keepLines/>
      <w:tabs>
        <w:tab w:val="left" w:pos="465"/>
        <w:tab w:val="center" w:pos="5220"/>
      </w:tab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17C46"/>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7F1C88"/>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69095997">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www.hccs.edu/resources-for/current-students/student-handbook/" TargetMode="External"/><Relationship Id="rId39" Type="http://schemas.openxmlformats.org/officeDocument/2006/relationships/fontTable" Target="fontTable.xml"/><Relationship Id="rId21" Type="http://schemas.openxmlformats.org/officeDocument/2006/relationships/hyperlink" Target="https://eagleonline.hccs.edu/login/ldap" TargetMode="External"/><Relationship Id="rId34" Type="http://schemas.openxmlformats.org/officeDocument/2006/relationships/hyperlink" Target="http://www.hccs.edu/departments/institutional-equi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resources-for/current-students/student-e-maileagle-id/" TargetMode="External"/><Relationship Id="rId38"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0" Type="http://schemas.openxmlformats.org/officeDocument/2006/relationships/hyperlink" Target="http://www.hccs.edu/online/" TargetMode="External"/><Relationship Id="rId29"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upplemental-instruction/" TargetMode="External"/><Relationship Id="rId32" Type="http://schemas.openxmlformats.org/officeDocument/2006/relationships/hyperlink" Target="http://www.hccs.edu/departments/police/campus-carry/" TargetMode="External"/><Relationship Id="rId37" Type="http://schemas.openxmlformats.org/officeDocument/2006/relationships/hyperlink" Target="http://www.hccs.edu/departments/institutional-equity/title-ix-know-your-right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e.doe@hccs.edu" TargetMode="External"/><Relationship Id="rId23" Type="http://schemas.openxmlformats.org/officeDocument/2006/relationships/hyperlink" Target="http://library.hccs.edu/" TargetMode="External"/><Relationship Id="rId28" Type="http://schemas.openxmlformats.org/officeDocument/2006/relationships/hyperlink" Target="http://www.hccs.edu/programs/areas-of-study/liberal-arts-humanities--education/art/" TargetMode="External"/><Relationship Id="rId36" Type="http://schemas.openxmlformats.org/officeDocument/2006/relationships/hyperlink" Target="mailto:Institutional.Equity@hccs.edu"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centers/visual--performing-arts/" TargetMode="External"/><Relationship Id="rId22" Type="http://schemas.openxmlformats.org/officeDocument/2006/relationships/hyperlink" Target="http://www.hccs.edu/resources-for/current-students/tutoring/"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www.hccs.edu/support-services/disability-servi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F956BD-4661-4661-9AB6-81AF319BB876}">
  <ds:schemaRefs>
    <ds:schemaRef ds:uri="http://schemas.openxmlformats.org/officeDocument/2006/bibliography"/>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7B538D-9663-41F5-98C5-B1F584A37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Hannah Knight</cp:lastModifiedBy>
  <cp:revision>2</cp:revision>
  <cp:lastPrinted>2018-06-18T12:43:00Z</cp:lastPrinted>
  <dcterms:created xsi:type="dcterms:W3CDTF">2020-11-12T21:54:00Z</dcterms:created>
  <dcterms:modified xsi:type="dcterms:W3CDTF">2020-11-12T21:54:00Z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