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FACULTY</w:t>
      </w:r>
      <w:r w:rsidRPr="001778E2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Deborah Nguyen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 xml:space="preserve">Education: 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Houston Community College     (TX) - Certification – Fashion Image Consulting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Houston Community College     (TX) - Associates Degree (A.A.S.) – Fashion Merchandising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Fashion Institute of Technology (NY) - Bachelors Degree (B.S.) – Fashion Merchandising Management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Professional Experience: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Armani Exchange (TX) - 1998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Rampage (TX) - 1997-98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Benefit Cosmetics (TX) -1999-00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Mikel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Marketing (TX) – 1999-00, 2006-08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MaxMara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(TX) – 2000-02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Zara (NY) - 2000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Express (TX) – 1997, 1998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String (NY) - 2003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Burberry (NY) – 2005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Sara Lee </w:t>
      </w: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Courtalds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(London) - 2004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M.Hidary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Co. (NY) - 2005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MAC Cosmetics (TX) – 2006-07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Pink Palette Artists (TX) – 2008 - Present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Professional Achievements: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Research and Technical Experience: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Teaching Experience: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Fashion Retail – ’06, ’07,’08, ’09,’10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Fashion Buying – ‘07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Introduction to Fashion - ‘10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Textiles -’08, ’09,’10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Fashion Promotion – ‘10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Professional Development: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Kim </w:t>
      </w: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Chau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Restaurant I 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Kim </w:t>
      </w:r>
      <w:proofErr w:type="spellStart"/>
      <w:r w:rsidRPr="001778E2">
        <w:rPr>
          <w:rFonts w:ascii="Times New Roman" w:eastAsia="Times New Roman" w:hAnsi="Times New Roman" w:cs="Times New Roman"/>
          <w:sz w:val="16"/>
          <w:szCs w:val="16"/>
        </w:rPr>
        <w:t>Chau</w:t>
      </w:r>
      <w:proofErr w:type="spellEnd"/>
      <w:r w:rsidRPr="001778E2">
        <w:rPr>
          <w:rFonts w:ascii="Times New Roman" w:eastAsia="Times New Roman" w:hAnsi="Times New Roman" w:cs="Times New Roman"/>
          <w:sz w:val="16"/>
          <w:szCs w:val="16"/>
        </w:rPr>
        <w:t xml:space="preserve"> Restaurant II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Pink Palette Artists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Affiliations/Memberships: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National Association of Professional Women - Houston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Fashion Group International - Houston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Awards and Honors: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b/>
          <w:bCs/>
          <w:sz w:val="16"/>
          <w:szCs w:val="16"/>
        </w:rPr>
        <w:t>Community Service: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imes New Roman" w:eastAsia="Times New Roman" w:hAnsi="Times New Roman" w:cs="Times New Roman"/>
          <w:sz w:val="16"/>
          <w:szCs w:val="16"/>
        </w:rPr>
        <w:t>MDACC - Volunteer – 2009/2010</w:t>
      </w:r>
    </w:p>
    <w:p w:rsidR="001778E2" w:rsidRPr="001778E2" w:rsidRDefault="001778E2" w:rsidP="001778E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1778E2">
        <w:rPr>
          <w:rFonts w:ascii="Tahoma" w:eastAsia="Times New Roman" w:hAnsi="Tahoma" w:cs="Tahoma"/>
          <w:sz w:val="27"/>
          <w:szCs w:val="27"/>
        </w:rPr>
        <w:t> </w:t>
      </w:r>
    </w:p>
    <w:p w:rsidR="008E65A2" w:rsidRDefault="008E65A2"/>
    <w:sectPr w:rsidR="008E65A2" w:rsidSect="008E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8E2"/>
    <w:rsid w:val="001778E2"/>
    <w:rsid w:val="008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2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1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3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3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1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9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4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63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0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0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1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0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59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8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Houston Community College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2011-02-16T17:04:00Z</dcterms:created>
  <dcterms:modified xsi:type="dcterms:W3CDTF">2011-02-16T17:04:00Z</dcterms:modified>
</cp:coreProperties>
</file>