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24" w:rsidRPr="00474A0A" w:rsidRDefault="00D34824" w:rsidP="00D34824">
      <w:pPr>
        <w:jc w:val="center"/>
        <w:rPr>
          <w:b/>
        </w:rPr>
      </w:pPr>
      <w:r w:rsidRPr="00474A0A">
        <w:rPr>
          <w:noProof/>
        </w:rPr>
        <w:drawing>
          <wp:inline distT="0" distB="0" distL="0" distR="0">
            <wp:extent cx="1028700" cy="800100"/>
            <wp:effectExtent l="19050" t="0" r="0" b="0"/>
            <wp:docPr id="7"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5"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D34824" w:rsidRPr="00474A0A" w:rsidRDefault="00D34824" w:rsidP="00D34824">
      <w:pPr>
        <w:jc w:val="center"/>
        <w:rPr>
          <w:b/>
        </w:rPr>
      </w:pPr>
      <w:r w:rsidRPr="00474A0A">
        <w:rPr>
          <w:b/>
        </w:rPr>
        <w:t>Sociology</w:t>
      </w:r>
    </w:p>
    <w:p w:rsidR="00D34824" w:rsidRPr="00474A0A" w:rsidRDefault="00D34824" w:rsidP="00D34824">
      <w:pPr>
        <w:jc w:val="center"/>
        <w:rPr>
          <w:b/>
        </w:rPr>
      </w:pPr>
      <w:r w:rsidRPr="00474A0A">
        <w:rPr>
          <w:b/>
        </w:rPr>
        <w:t>Southwest College</w:t>
      </w:r>
    </w:p>
    <w:p w:rsidR="00D34824" w:rsidRPr="00474A0A" w:rsidRDefault="00D34824" w:rsidP="00D34824">
      <w:pPr>
        <w:rPr>
          <w:b/>
        </w:rPr>
      </w:pPr>
    </w:p>
    <w:p w:rsidR="00D34824" w:rsidRPr="00474A0A" w:rsidRDefault="00D34824" w:rsidP="00D34824">
      <w:pPr>
        <w:jc w:val="center"/>
        <w:rPr>
          <w:b/>
        </w:rPr>
      </w:pPr>
      <w:r>
        <w:rPr>
          <w:b/>
        </w:rPr>
        <w:t>Sociology 1301</w:t>
      </w:r>
    </w:p>
    <w:p w:rsidR="00D34824" w:rsidRDefault="00D34824" w:rsidP="00D34824">
      <w:pPr>
        <w:jc w:val="center"/>
      </w:pPr>
      <w:r w:rsidRPr="00474A0A">
        <w:t xml:space="preserve">CRN </w:t>
      </w:r>
      <w:r>
        <w:t xml:space="preserve">76215Spring </w:t>
      </w:r>
      <w:r w:rsidR="00C63357">
        <w:t>2011</w:t>
      </w:r>
    </w:p>
    <w:p w:rsidR="00C63357" w:rsidRDefault="00D34824" w:rsidP="00D34824">
      <w:pPr>
        <w:jc w:val="center"/>
      </w:pPr>
      <w:r>
        <w:t>Stafford Campus Learning Hub</w:t>
      </w:r>
      <w:r w:rsidR="00C63357">
        <w:t xml:space="preserve"> 320</w:t>
      </w:r>
      <w:r>
        <w:t xml:space="preserve"> 12:30-2:00pm </w:t>
      </w:r>
    </w:p>
    <w:p w:rsidR="00D34824" w:rsidRPr="00474A0A" w:rsidRDefault="00C63357" w:rsidP="00D34824">
      <w:pPr>
        <w:jc w:val="center"/>
      </w:pPr>
      <w:r>
        <w:t>3</w:t>
      </w:r>
      <w:r w:rsidR="00D34824">
        <w:t xml:space="preserve"> hour lecture course | 48 hours per semester | 16 </w:t>
      </w:r>
      <w:r w:rsidR="00D34824" w:rsidRPr="00474A0A">
        <w:t>weeks</w:t>
      </w:r>
    </w:p>
    <w:p w:rsidR="00D34824" w:rsidRPr="00474A0A" w:rsidRDefault="00D34824" w:rsidP="00D34824">
      <w:pPr>
        <w:jc w:val="center"/>
      </w:pPr>
    </w:p>
    <w:p w:rsidR="00D34824" w:rsidRPr="00474A0A" w:rsidRDefault="00D34824" w:rsidP="00D34824"/>
    <w:p w:rsidR="00D34824" w:rsidRPr="00474A0A" w:rsidRDefault="00D34824" w:rsidP="00D34824">
      <w:pPr>
        <w:rPr>
          <w:b/>
        </w:rPr>
      </w:pPr>
      <w:r w:rsidRPr="00474A0A">
        <w:rPr>
          <w:b/>
        </w:rPr>
        <w:t>Instructor:</w:t>
      </w:r>
      <w:r>
        <w:rPr>
          <w:b/>
        </w:rPr>
        <w:t xml:space="preserve"> Desiree Barnes</w:t>
      </w:r>
    </w:p>
    <w:p w:rsidR="00D34824" w:rsidRPr="00474A0A" w:rsidRDefault="00D34824" w:rsidP="00D34824">
      <w:pPr>
        <w:rPr>
          <w:b/>
        </w:rPr>
      </w:pPr>
    </w:p>
    <w:p w:rsidR="00D34824" w:rsidRPr="00474A0A" w:rsidRDefault="00D34824" w:rsidP="00D34824">
      <w:pPr>
        <w:rPr>
          <w:b/>
        </w:rPr>
      </w:pPr>
      <w:r w:rsidRPr="00474A0A">
        <w:rPr>
          <w:b/>
        </w:rPr>
        <w:t>Instructor Contact Information:</w:t>
      </w:r>
    </w:p>
    <w:p w:rsidR="00D34824" w:rsidRDefault="00D34824" w:rsidP="00D34824">
      <w:pPr>
        <w:spacing w:before="100" w:beforeAutospacing="1" w:after="100" w:afterAutospacing="1"/>
        <w:rPr>
          <w:rFonts w:ascii="Times New Roman" w:hAnsi="Times New Roman"/>
        </w:rPr>
      </w:pPr>
      <w:r w:rsidRPr="00474A0A">
        <w:rPr>
          <w:rFonts w:cs="Arial"/>
        </w:rPr>
        <w:t xml:space="preserve">Phone: </w:t>
      </w:r>
      <w:r>
        <w:rPr>
          <w:rFonts w:cs="Arial"/>
        </w:rPr>
        <w:t>713-320-</w:t>
      </w:r>
      <w:r w:rsidR="00C63357">
        <w:rPr>
          <w:rFonts w:cs="Arial"/>
        </w:rPr>
        <w:t>8158</w:t>
      </w:r>
      <w:r w:rsidR="00C63357" w:rsidRPr="00023B84">
        <w:rPr>
          <w:b/>
          <w:bCs/>
        </w:rPr>
        <w:t xml:space="preserve"> </w:t>
      </w:r>
      <w:r w:rsidR="00C63357" w:rsidRPr="00C50215">
        <w:rPr>
          <w:bCs/>
        </w:rPr>
        <w:t>(</w:t>
      </w:r>
      <w:r w:rsidRPr="00C50215">
        <w:rPr>
          <w:bCs/>
        </w:rPr>
        <w:t>Cell)</w:t>
      </w:r>
      <w:r>
        <w:rPr>
          <w:bCs/>
        </w:rPr>
        <w:t xml:space="preserve"> </w:t>
      </w:r>
      <w:r w:rsidRPr="00023B84">
        <w:rPr>
          <w:rFonts w:ascii="Times New Roman" w:hAnsi="Times New Roman"/>
          <w:b/>
          <w:bCs/>
        </w:rPr>
        <w:t>ONLY until 8:00 p.m.</w:t>
      </w:r>
      <w:r w:rsidRPr="00023B84">
        <w:rPr>
          <w:rFonts w:ascii="Times New Roman" w:hAnsi="Times New Roman"/>
        </w:rPr>
        <w:t xml:space="preserve"> </w:t>
      </w:r>
    </w:p>
    <w:p w:rsidR="00D34824" w:rsidRPr="00474A0A" w:rsidRDefault="00D34824" w:rsidP="00D34824">
      <w:pPr>
        <w:spacing w:before="100" w:beforeAutospacing="1" w:after="100" w:afterAutospacing="1"/>
        <w:rPr>
          <w:rFonts w:cs="Arial"/>
        </w:rPr>
      </w:pPr>
      <w:r w:rsidRPr="00474A0A">
        <w:rPr>
          <w:rFonts w:cs="Arial"/>
        </w:rPr>
        <w:t xml:space="preserve">E-mail: </w:t>
      </w:r>
      <w:r>
        <w:rPr>
          <w:rFonts w:cs="Arial"/>
        </w:rPr>
        <w:t>desiree.barnes@hccs.edu</w:t>
      </w:r>
    </w:p>
    <w:p w:rsidR="00D34824" w:rsidRPr="00474A0A" w:rsidRDefault="00D34824" w:rsidP="00D34824">
      <w:pPr>
        <w:rPr>
          <w:b/>
        </w:rPr>
      </w:pPr>
    </w:p>
    <w:p w:rsidR="00D34824" w:rsidRPr="00474A0A" w:rsidRDefault="00D34824" w:rsidP="00D34824">
      <w:pPr>
        <w:rPr>
          <w:rFonts w:cs="Arial"/>
          <w:b/>
        </w:rPr>
      </w:pPr>
      <w:r w:rsidRPr="00474A0A">
        <w:rPr>
          <w:rFonts w:cs="Arial"/>
          <w:b/>
        </w:rPr>
        <w:t>Office location and hours</w:t>
      </w:r>
    </w:p>
    <w:p w:rsidR="00D34824" w:rsidRDefault="00D34824" w:rsidP="00D34824">
      <w:pPr>
        <w:rPr>
          <w:b/>
        </w:rPr>
      </w:pPr>
      <w:r>
        <w:rPr>
          <w:b/>
        </w:rPr>
        <w:t>10141 Cash Rd Suite E-121</w:t>
      </w:r>
    </w:p>
    <w:p w:rsidR="00D34824" w:rsidRDefault="00D34824" w:rsidP="00D34824">
      <w:pPr>
        <w:rPr>
          <w:b/>
        </w:rPr>
      </w:pPr>
      <w:r>
        <w:rPr>
          <w:b/>
        </w:rPr>
        <w:t>Stafford, Tx.77477</w:t>
      </w:r>
    </w:p>
    <w:p w:rsidR="00C50215" w:rsidRDefault="00D34824" w:rsidP="00D34824">
      <w:pPr>
        <w:rPr>
          <w:b/>
        </w:rPr>
      </w:pPr>
      <w:r>
        <w:rPr>
          <w:b/>
        </w:rPr>
        <w:t>By appointment only</w:t>
      </w:r>
    </w:p>
    <w:p w:rsidR="00C50215" w:rsidRDefault="00C50215" w:rsidP="00D34824">
      <w:pPr>
        <w:rPr>
          <w:b/>
        </w:rPr>
      </w:pPr>
    </w:p>
    <w:p w:rsidR="00D34824" w:rsidRPr="00474A0A" w:rsidRDefault="00D34824" w:rsidP="00D34824">
      <w:pPr>
        <w:rPr>
          <w:b/>
        </w:rPr>
      </w:pPr>
      <w:r w:rsidRPr="00474A0A">
        <w:rPr>
          <w:b/>
        </w:rPr>
        <w:t>Course Description:</w:t>
      </w:r>
    </w:p>
    <w:p w:rsidR="00D34824" w:rsidRPr="00474A0A" w:rsidRDefault="00D34824" w:rsidP="00D34824">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D34824" w:rsidRPr="00474A0A" w:rsidRDefault="00D34824" w:rsidP="00D34824">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D34824" w:rsidRPr="00474A0A" w:rsidRDefault="00D34824" w:rsidP="00D34824">
      <w:pPr>
        <w:rPr>
          <w:b/>
        </w:rPr>
      </w:pPr>
    </w:p>
    <w:p w:rsidR="00D34824" w:rsidRPr="00474A0A" w:rsidRDefault="00D34824" w:rsidP="00D34824">
      <w:pPr>
        <w:rPr>
          <w:b/>
        </w:rPr>
      </w:pPr>
      <w:r w:rsidRPr="00474A0A">
        <w:rPr>
          <w:b/>
        </w:rPr>
        <w:t>Prerequisites:</w:t>
      </w:r>
    </w:p>
    <w:p w:rsidR="00D34824" w:rsidRPr="00474A0A" w:rsidRDefault="00D34824" w:rsidP="00D34824">
      <w:pPr>
        <w:ind w:left="720"/>
        <w:rPr>
          <w:rFonts w:cs="Arial"/>
        </w:rPr>
      </w:pPr>
      <w:r w:rsidRPr="002F4029">
        <w:rPr>
          <w:rFonts w:cs="Arial"/>
        </w:rPr>
        <w:t>a) Reading: Plac</w:t>
      </w:r>
      <w:r w:rsidRPr="00474A0A">
        <w:rPr>
          <w:rFonts w:cs="Arial"/>
        </w:rPr>
        <w:t>ement in co-requisite GUST 0342</w:t>
      </w:r>
    </w:p>
    <w:p w:rsidR="00D34824" w:rsidRPr="00474A0A" w:rsidRDefault="00D34824" w:rsidP="00D34824">
      <w:pPr>
        <w:ind w:left="720"/>
        <w:rPr>
          <w:rFonts w:cs="Arial"/>
        </w:rPr>
      </w:pPr>
      <w:r w:rsidRPr="002F4029">
        <w:rPr>
          <w:rFonts w:cs="Arial"/>
        </w:rPr>
        <w:t>b) Writing: Placement into ENGL 0310/0349</w:t>
      </w:r>
    </w:p>
    <w:p w:rsidR="00D34824" w:rsidRPr="00474A0A" w:rsidRDefault="00D34824" w:rsidP="00D34824">
      <w:pPr>
        <w:rPr>
          <w:b/>
        </w:rPr>
      </w:pPr>
    </w:p>
    <w:p w:rsidR="00D34824" w:rsidRPr="00474A0A" w:rsidRDefault="00D34824" w:rsidP="00D34824">
      <w:pPr>
        <w:rPr>
          <w:b/>
        </w:rPr>
      </w:pPr>
      <w:r w:rsidRPr="00474A0A">
        <w:rPr>
          <w:b/>
        </w:rPr>
        <w:t>Course Goal:</w:t>
      </w:r>
    </w:p>
    <w:p w:rsidR="00D34824" w:rsidRPr="00474A0A" w:rsidRDefault="00D34824" w:rsidP="00D34824">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D34824" w:rsidRPr="00474A0A" w:rsidRDefault="00D34824" w:rsidP="00D34824">
      <w:pPr>
        <w:rPr>
          <w:b/>
        </w:rPr>
      </w:pPr>
    </w:p>
    <w:p w:rsidR="00D34824" w:rsidRPr="00474A0A" w:rsidRDefault="00D34824" w:rsidP="00D34824">
      <w:pPr>
        <w:rPr>
          <w:b/>
        </w:rPr>
      </w:pPr>
      <w:r w:rsidRPr="00474A0A">
        <w:rPr>
          <w:b/>
        </w:rPr>
        <w:lastRenderedPageBreak/>
        <w:t>Student Learning Outcomes:</w:t>
      </w:r>
    </w:p>
    <w:p w:rsidR="00D34824" w:rsidRPr="00474A0A" w:rsidRDefault="00D34824" w:rsidP="00D34824">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Functionalism, </w:t>
      </w:r>
      <w:r w:rsidR="00C63357" w:rsidRPr="002F4029">
        <w:rPr>
          <w:rFonts w:cs="Arial"/>
          <w:color w:val="000000"/>
        </w:rPr>
        <w:t>and Symbolic</w:t>
      </w:r>
      <w:r w:rsidRPr="002F4029">
        <w:rPr>
          <w:rFonts w:cs="Arial"/>
          <w:color w:val="000000"/>
        </w:rPr>
        <w:t xml:space="preserve"> </w:t>
      </w:r>
      <w:proofErr w:type="spellStart"/>
      <w:r w:rsidRPr="002F4029">
        <w:rPr>
          <w:rFonts w:cs="Arial"/>
          <w:color w:val="000000"/>
        </w:rPr>
        <w:t>Interactionism</w:t>
      </w:r>
      <w:proofErr w:type="spellEnd"/>
      <w:r w:rsidRPr="002F4029">
        <w:rPr>
          <w:rFonts w:cs="Arial"/>
          <w:color w:val="000000"/>
        </w:rPr>
        <w:t>.</w:t>
      </w:r>
    </w:p>
    <w:p w:rsidR="00D34824" w:rsidRPr="00474A0A" w:rsidRDefault="00D34824" w:rsidP="00D34824">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D34824" w:rsidRPr="00474A0A" w:rsidRDefault="00D34824" w:rsidP="00D34824">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D34824" w:rsidRPr="00474A0A" w:rsidRDefault="00D34824" w:rsidP="00D34824">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D34824" w:rsidRPr="00474A0A" w:rsidRDefault="00D34824" w:rsidP="00D34824">
      <w:pPr>
        <w:rPr>
          <w:b/>
        </w:rPr>
      </w:pPr>
    </w:p>
    <w:p w:rsidR="00D34824" w:rsidRPr="00474A0A" w:rsidRDefault="00D34824" w:rsidP="00D34824">
      <w:pPr>
        <w:rPr>
          <w:b/>
        </w:rPr>
      </w:pPr>
      <w:r w:rsidRPr="00474A0A">
        <w:rPr>
          <w:b/>
        </w:rPr>
        <w:t>Learning Objectives</w:t>
      </w:r>
    </w:p>
    <w:p w:rsidR="00D34824" w:rsidRPr="00474A0A" w:rsidRDefault="00D34824" w:rsidP="00D34824">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D34824" w:rsidRPr="00474A0A" w:rsidRDefault="00D34824" w:rsidP="00D34824">
      <w:pPr>
        <w:rPr>
          <w:rFonts w:cs="Arial"/>
          <w:color w:val="000000"/>
        </w:rPr>
      </w:pPr>
      <w:r w:rsidRPr="002F4029">
        <w:rPr>
          <w:rFonts w:cs="Arial"/>
          <w:color w:val="000000"/>
        </w:rPr>
        <w:t>1.2 Analyze the seminal theorists in Sociology, their theories, and how those theories translate to the real world.</w:t>
      </w:r>
    </w:p>
    <w:p w:rsidR="00D34824" w:rsidRPr="00474A0A" w:rsidRDefault="00D34824" w:rsidP="00D34824">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D34824" w:rsidRPr="00474A0A" w:rsidRDefault="00D34824" w:rsidP="00D34824">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D34824" w:rsidRPr="00474A0A" w:rsidRDefault="00D34824" w:rsidP="00D34824">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D34824" w:rsidRPr="00474A0A" w:rsidRDefault="00D34824" w:rsidP="00D34824">
      <w:pPr>
        <w:rPr>
          <w:rFonts w:cs="Arial"/>
          <w:color w:val="000000"/>
        </w:rPr>
      </w:pPr>
      <w:r w:rsidRPr="002F4029">
        <w:rPr>
          <w:rFonts w:cs="Arial"/>
          <w:color w:val="000000"/>
        </w:rPr>
        <w:t>2.2 Delineate scientific research methods.</w:t>
      </w:r>
    </w:p>
    <w:p w:rsidR="00D34824" w:rsidRPr="00474A0A" w:rsidRDefault="00D34824" w:rsidP="00D34824">
      <w:pPr>
        <w:rPr>
          <w:rFonts w:cs="Arial"/>
          <w:color w:val="000000"/>
        </w:rPr>
      </w:pPr>
      <w:r w:rsidRPr="002F4029">
        <w:rPr>
          <w:rFonts w:cs="Arial"/>
          <w:color w:val="000000"/>
        </w:rPr>
        <w:t>3.1 Evaluate theories of stratification and how they impact real people's real lives in the real world.</w:t>
      </w:r>
    </w:p>
    <w:p w:rsidR="00D34824" w:rsidRPr="00474A0A" w:rsidRDefault="00D34824" w:rsidP="00D34824">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D34824" w:rsidRPr="00474A0A" w:rsidRDefault="00D34824" w:rsidP="00D34824">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D34824" w:rsidRPr="00474A0A" w:rsidRDefault="00D34824" w:rsidP="00D34824">
      <w:pPr>
        <w:rPr>
          <w:rFonts w:cs="Arial"/>
          <w:color w:val="000000"/>
        </w:rPr>
      </w:pPr>
      <w:r w:rsidRPr="002F4029">
        <w:rPr>
          <w:rFonts w:cs="Arial"/>
          <w:color w:val="000000"/>
        </w:rPr>
        <w:t>4.1 Evaluate the major theories of each of the institutions of society.</w:t>
      </w:r>
    </w:p>
    <w:p w:rsidR="00D34824" w:rsidRPr="00474A0A" w:rsidRDefault="00D34824" w:rsidP="00D34824">
      <w:pPr>
        <w:rPr>
          <w:b/>
        </w:rPr>
      </w:pPr>
    </w:p>
    <w:p w:rsidR="00D34824" w:rsidRPr="00474A0A" w:rsidRDefault="00D34824" w:rsidP="00D34824">
      <w:pPr>
        <w:rPr>
          <w:b/>
        </w:rPr>
      </w:pPr>
      <w:r w:rsidRPr="00474A0A">
        <w:rPr>
          <w:b/>
        </w:rPr>
        <w:t>Core Curriculum Statement</w:t>
      </w:r>
    </w:p>
    <w:p w:rsidR="00D34824" w:rsidRPr="001F491D" w:rsidRDefault="00D34824" w:rsidP="00D34824">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D34824" w:rsidRPr="00474A0A" w:rsidRDefault="00D34824" w:rsidP="00D34824">
      <w:pPr>
        <w:rPr>
          <w:b/>
        </w:rPr>
      </w:pPr>
    </w:p>
    <w:p w:rsidR="00D34824" w:rsidRPr="00474A0A" w:rsidRDefault="00D34824" w:rsidP="00D34824">
      <w:pPr>
        <w:rPr>
          <w:b/>
        </w:rPr>
      </w:pPr>
      <w:r>
        <w:rPr>
          <w:b/>
        </w:rPr>
        <w:t xml:space="preserve">Course </w:t>
      </w:r>
      <w:r w:rsidRPr="00474A0A">
        <w:rPr>
          <w:b/>
        </w:rPr>
        <w:t>Calendar</w:t>
      </w:r>
    </w:p>
    <w:p w:rsidR="00D34824" w:rsidRPr="00C51A36" w:rsidRDefault="00D34824" w:rsidP="00D34824">
      <w:pPr>
        <w:tabs>
          <w:tab w:val="left" w:pos="720"/>
        </w:tabs>
        <w:rPr>
          <w:b/>
          <w:sz w:val="22"/>
          <w:szCs w:val="22"/>
        </w:rPr>
      </w:pPr>
      <w:r w:rsidRPr="00C51A36">
        <w:rPr>
          <w:b/>
          <w:sz w:val="22"/>
          <w:szCs w:val="22"/>
        </w:rPr>
        <w:t xml:space="preserve">*Exam dates </w:t>
      </w:r>
      <w:r w:rsidRPr="00C51A36">
        <w:rPr>
          <w:b/>
          <w:sz w:val="22"/>
          <w:szCs w:val="22"/>
          <w:u w:val="single"/>
        </w:rPr>
        <w:t>only</w:t>
      </w:r>
      <w:r w:rsidRPr="00C51A36">
        <w:rPr>
          <w:b/>
          <w:sz w:val="22"/>
          <w:szCs w:val="22"/>
        </w:rPr>
        <w:t xml:space="preserve"> are subject to possible change </w:t>
      </w:r>
      <w:r>
        <w:rPr>
          <w:b/>
          <w:sz w:val="22"/>
          <w:szCs w:val="22"/>
        </w:rPr>
        <w:t>(by professor</w:t>
      </w:r>
      <w:r w:rsidRPr="00C51A36">
        <w:rPr>
          <w:b/>
          <w:sz w:val="22"/>
          <w:szCs w:val="22"/>
        </w:rPr>
        <w:t>)</w:t>
      </w:r>
    </w:p>
    <w:p w:rsidR="00D34824" w:rsidRPr="00C51A36" w:rsidRDefault="00D34824" w:rsidP="00D34824">
      <w:pPr>
        <w:tabs>
          <w:tab w:val="left" w:pos="720"/>
        </w:tabs>
        <w:rPr>
          <w:sz w:val="22"/>
          <w:szCs w:val="22"/>
        </w:rPr>
      </w:pPr>
      <w:r w:rsidRPr="00C51A36">
        <w:rPr>
          <w:sz w:val="22"/>
          <w:szCs w:val="22"/>
        </w:rPr>
        <w:t xml:space="preserve"> </w:t>
      </w:r>
    </w:p>
    <w:p w:rsidR="00D34824" w:rsidRPr="0035510B" w:rsidRDefault="00D34824" w:rsidP="00D34824">
      <w:pPr>
        <w:tabs>
          <w:tab w:val="left" w:pos="720"/>
        </w:tabs>
        <w:rPr>
          <w:b/>
          <w:sz w:val="22"/>
          <w:szCs w:val="22"/>
        </w:rPr>
      </w:pPr>
      <w:r w:rsidRPr="0035510B">
        <w:rPr>
          <w:b/>
          <w:sz w:val="22"/>
          <w:szCs w:val="22"/>
        </w:rPr>
        <w:t xml:space="preserve">Week I  </w:t>
      </w:r>
    </w:p>
    <w:p w:rsidR="00D34824" w:rsidRDefault="00D34824" w:rsidP="00D34824">
      <w:pPr>
        <w:tabs>
          <w:tab w:val="left" w:pos="720"/>
        </w:tabs>
        <w:rPr>
          <w:sz w:val="22"/>
          <w:szCs w:val="22"/>
        </w:rPr>
      </w:pPr>
      <w:r>
        <w:rPr>
          <w:sz w:val="22"/>
          <w:szCs w:val="22"/>
        </w:rPr>
        <w:t xml:space="preserve">Jan 17-21                                     </w:t>
      </w:r>
    </w:p>
    <w:p w:rsidR="00D34824" w:rsidRDefault="00D34824" w:rsidP="00D34824">
      <w:pPr>
        <w:tabs>
          <w:tab w:val="left" w:pos="720"/>
        </w:tabs>
        <w:rPr>
          <w:sz w:val="22"/>
          <w:szCs w:val="22"/>
        </w:rPr>
      </w:pPr>
    </w:p>
    <w:p w:rsidR="00D34824" w:rsidRPr="0035510B" w:rsidRDefault="00D34824" w:rsidP="00D34824">
      <w:pPr>
        <w:tabs>
          <w:tab w:val="left" w:pos="720"/>
        </w:tabs>
        <w:rPr>
          <w:b/>
          <w:sz w:val="22"/>
          <w:szCs w:val="22"/>
        </w:rPr>
      </w:pPr>
      <w:r w:rsidRPr="0035510B">
        <w:rPr>
          <w:b/>
          <w:sz w:val="22"/>
          <w:szCs w:val="22"/>
        </w:rPr>
        <w:t>Week II</w:t>
      </w:r>
    </w:p>
    <w:p w:rsidR="00D34824" w:rsidRPr="00B50DB6" w:rsidRDefault="00D34824" w:rsidP="00D34824">
      <w:pPr>
        <w:tabs>
          <w:tab w:val="left" w:pos="720"/>
        </w:tabs>
        <w:rPr>
          <w:b/>
          <w:sz w:val="22"/>
          <w:szCs w:val="22"/>
        </w:rPr>
      </w:pPr>
      <w:r>
        <w:rPr>
          <w:sz w:val="22"/>
          <w:szCs w:val="22"/>
        </w:rPr>
        <w:t xml:space="preserve">Jan 24-28                                   Tuesday January 25 </w:t>
      </w:r>
      <w:r w:rsidRPr="00B50DB6">
        <w:rPr>
          <w:b/>
          <w:sz w:val="22"/>
          <w:szCs w:val="22"/>
        </w:rPr>
        <w:t>Homework # 1 Due</w:t>
      </w:r>
    </w:p>
    <w:p w:rsidR="00D34824" w:rsidRDefault="00D34824" w:rsidP="00D34824">
      <w:pPr>
        <w:tabs>
          <w:tab w:val="left" w:pos="720"/>
        </w:tabs>
        <w:rPr>
          <w:sz w:val="22"/>
          <w:szCs w:val="22"/>
        </w:rPr>
      </w:pPr>
    </w:p>
    <w:p w:rsidR="00D34824" w:rsidRDefault="00D34824" w:rsidP="00D34824">
      <w:pPr>
        <w:tabs>
          <w:tab w:val="left" w:pos="720"/>
        </w:tabs>
        <w:rPr>
          <w:sz w:val="22"/>
          <w:szCs w:val="22"/>
        </w:rPr>
      </w:pPr>
      <w:r w:rsidRPr="0035510B">
        <w:rPr>
          <w:b/>
          <w:sz w:val="22"/>
          <w:szCs w:val="22"/>
        </w:rPr>
        <w:t>Week III</w:t>
      </w:r>
      <w:r>
        <w:rPr>
          <w:sz w:val="22"/>
          <w:szCs w:val="22"/>
        </w:rPr>
        <w:t xml:space="preserve">  </w:t>
      </w:r>
    </w:p>
    <w:p w:rsidR="00D34824" w:rsidRDefault="00D34824" w:rsidP="00D34824">
      <w:pPr>
        <w:tabs>
          <w:tab w:val="left" w:pos="720"/>
        </w:tabs>
        <w:rPr>
          <w:b/>
          <w:sz w:val="22"/>
          <w:szCs w:val="22"/>
        </w:rPr>
      </w:pPr>
      <w:r>
        <w:rPr>
          <w:sz w:val="22"/>
          <w:szCs w:val="22"/>
        </w:rPr>
        <w:t xml:space="preserve">Jan 31- Feb 2               </w:t>
      </w:r>
      <w:r>
        <w:rPr>
          <w:sz w:val="22"/>
          <w:szCs w:val="22"/>
        </w:rPr>
        <w:tab/>
        <w:t xml:space="preserve">      Thursday February 3 </w:t>
      </w:r>
      <w:r w:rsidRPr="00B50DB6">
        <w:rPr>
          <w:b/>
          <w:sz w:val="22"/>
          <w:szCs w:val="22"/>
        </w:rPr>
        <w:t>Quiz 1</w:t>
      </w:r>
      <w:r>
        <w:rPr>
          <w:b/>
          <w:sz w:val="22"/>
          <w:szCs w:val="22"/>
        </w:rPr>
        <w:t xml:space="preserve"> </w:t>
      </w:r>
      <w:r>
        <w:rPr>
          <w:sz w:val="22"/>
          <w:szCs w:val="22"/>
        </w:rPr>
        <w:t xml:space="preserve">      </w:t>
      </w:r>
      <w:r>
        <w:rPr>
          <w:b/>
          <w:sz w:val="22"/>
          <w:szCs w:val="22"/>
        </w:rPr>
        <w:t xml:space="preserve"> </w:t>
      </w:r>
      <w:r>
        <w:rPr>
          <w:sz w:val="22"/>
          <w:szCs w:val="22"/>
        </w:rPr>
        <w:t xml:space="preserve">          </w:t>
      </w:r>
      <w:r>
        <w:rPr>
          <w:sz w:val="22"/>
          <w:szCs w:val="22"/>
        </w:rPr>
        <w:tab/>
      </w:r>
    </w:p>
    <w:p w:rsidR="00D34824" w:rsidRPr="001F23EE" w:rsidRDefault="00D34824" w:rsidP="00D34824">
      <w:pPr>
        <w:tabs>
          <w:tab w:val="left" w:pos="720"/>
        </w:tabs>
        <w:rPr>
          <w:b/>
          <w:sz w:val="22"/>
          <w:szCs w:val="22"/>
        </w:rPr>
      </w:pPr>
    </w:p>
    <w:p w:rsidR="00D34824" w:rsidRPr="0035510B" w:rsidRDefault="00D34824" w:rsidP="00D34824">
      <w:pPr>
        <w:tabs>
          <w:tab w:val="left" w:pos="720"/>
        </w:tabs>
        <w:rPr>
          <w:b/>
          <w:sz w:val="22"/>
          <w:szCs w:val="22"/>
        </w:rPr>
      </w:pPr>
      <w:r w:rsidRPr="0035510B">
        <w:rPr>
          <w:b/>
          <w:sz w:val="22"/>
          <w:szCs w:val="22"/>
        </w:rPr>
        <w:t>Week IV</w:t>
      </w:r>
    </w:p>
    <w:p w:rsidR="00D34824" w:rsidRDefault="00D34824" w:rsidP="00D34824">
      <w:pPr>
        <w:tabs>
          <w:tab w:val="left" w:pos="720"/>
        </w:tabs>
        <w:rPr>
          <w:sz w:val="22"/>
          <w:szCs w:val="22"/>
        </w:rPr>
      </w:pPr>
      <w:r>
        <w:rPr>
          <w:sz w:val="22"/>
          <w:szCs w:val="22"/>
        </w:rPr>
        <w:t>Feb 7-11</w:t>
      </w:r>
    </w:p>
    <w:p w:rsidR="00D34824" w:rsidRPr="00D91CA2" w:rsidRDefault="00D34824" w:rsidP="00D34824">
      <w:pPr>
        <w:tabs>
          <w:tab w:val="left" w:pos="720"/>
        </w:tabs>
        <w:rPr>
          <w:rFonts w:cs="Arial"/>
          <w:b/>
          <w:bCs/>
          <w:i/>
          <w:iCs/>
          <w:color w:val="FF0000"/>
          <w:sz w:val="19"/>
          <w:szCs w:val="19"/>
        </w:rPr>
      </w:pPr>
      <w:r>
        <w:rPr>
          <w:sz w:val="22"/>
          <w:szCs w:val="22"/>
        </w:rPr>
        <w:tab/>
      </w:r>
    </w:p>
    <w:p w:rsidR="00D34824" w:rsidRDefault="00D34824" w:rsidP="00D34824">
      <w:pPr>
        <w:tabs>
          <w:tab w:val="left" w:pos="720"/>
        </w:tabs>
        <w:rPr>
          <w:b/>
          <w:sz w:val="22"/>
          <w:szCs w:val="22"/>
        </w:rPr>
      </w:pPr>
      <w:r w:rsidRPr="0035510B">
        <w:rPr>
          <w:b/>
          <w:sz w:val="22"/>
          <w:szCs w:val="22"/>
        </w:rPr>
        <w:t xml:space="preserve">Week V </w:t>
      </w:r>
      <w:r>
        <w:rPr>
          <w:sz w:val="22"/>
          <w:szCs w:val="22"/>
        </w:rPr>
        <w:t xml:space="preserve">                                       </w:t>
      </w:r>
    </w:p>
    <w:p w:rsidR="00D34824" w:rsidRPr="00B50DB6" w:rsidRDefault="00D34824" w:rsidP="00D34824">
      <w:pPr>
        <w:tabs>
          <w:tab w:val="left" w:pos="720"/>
        </w:tabs>
        <w:rPr>
          <w:b/>
          <w:sz w:val="22"/>
          <w:szCs w:val="22"/>
        </w:rPr>
      </w:pPr>
      <w:r>
        <w:rPr>
          <w:sz w:val="22"/>
          <w:szCs w:val="22"/>
        </w:rPr>
        <w:lastRenderedPageBreak/>
        <w:t xml:space="preserve">Feb 14-18                                  Thursday February 17 </w:t>
      </w:r>
      <w:r w:rsidRPr="00B50DB6">
        <w:rPr>
          <w:b/>
          <w:sz w:val="22"/>
          <w:szCs w:val="22"/>
        </w:rPr>
        <w:t xml:space="preserve">Exam 1 Ch.1-6 </w:t>
      </w:r>
    </w:p>
    <w:p w:rsidR="00D34824" w:rsidRDefault="00D34824" w:rsidP="00D34824">
      <w:pPr>
        <w:tabs>
          <w:tab w:val="left" w:pos="720"/>
        </w:tabs>
        <w:rPr>
          <w:sz w:val="22"/>
          <w:szCs w:val="22"/>
        </w:rPr>
      </w:pPr>
      <w:r w:rsidRPr="00C51A36">
        <w:rPr>
          <w:sz w:val="22"/>
          <w:szCs w:val="22"/>
        </w:rPr>
        <w:tab/>
      </w:r>
    </w:p>
    <w:p w:rsidR="00D34824" w:rsidRDefault="00D34824" w:rsidP="00D34824">
      <w:pPr>
        <w:tabs>
          <w:tab w:val="left" w:pos="720"/>
        </w:tabs>
        <w:rPr>
          <w:b/>
          <w:sz w:val="22"/>
          <w:szCs w:val="22"/>
        </w:rPr>
      </w:pPr>
      <w:r w:rsidRPr="0035510B">
        <w:rPr>
          <w:b/>
          <w:sz w:val="22"/>
          <w:szCs w:val="22"/>
        </w:rPr>
        <w:t>Week VI</w:t>
      </w:r>
    </w:p>
    <w:p w:rsidR="00D34824" w:rsidRDefault="00D34824" w:rsidP="00D34824">
      <w:pPr>
        <w:tabs>
          <w:tab w:val="left" w:pos="720"/>
        </w:tabs>
        <w:rPr>
          <w:sz w:val="22"/>
          <w:szCs w:val="22"/>
        </w:rPr>
      </w:pPr>
      <w:r>
        <w:rPr>
          <w:sz w:val="22"/>
          <w:szCs w:val="22"/>
        </w:rPr>
        <w:t xml:space="preserve">Feb 21-25                                         </w:t>
      </w:r>
    </w:p>
    <w:p w:rsidR="00D34824" w:rsidRPr="001F23EE" w:rsidRDefault="00D34824" w:rsidP="00D34824">
      <w:pPr>
        <w:tabs>
          <w:tab w:val="left" w:pos="720"/>
        </w:tabs>
        <w:rPr>
          <w:sz w:val="22"/>
          <w:szCs w:val="22"/>
        </w:rPr>
      </w:pPr>
      <w:r>
        <w:rPr>
          <w:sz w:val="22"/>
          <w:szCs w:val="22"/>
        </w:rPr>
        <w:tab/>
      </w:r>
      <w:r>
        <w:rPr>
          <w:sz w:val="22"/>
          <w:szCs w:val="22"/>
        </w:rPr>
        <w:tab/>
        <w:t xml:space="preserve"> </w:t>
      </w:r>
    </w:p>
    <w:p w:rsidR="00D34824" w:rsidRPr="0035510B" w:rsidRDefault="00D34824" w:rsidP="00D34824">
      <w:pPr>
        <w:tabs>
          <w:tab w:val="left" w:pos="720"/>
        </w:tabs>
        <w:rPr>
          <w:b/>
          <w:sz w:val="22"/>
          <w:szCs w:val="22"/>
        </w:rPr>
      </w:pPr>
      <w:r w:rsidRPr="0035510B">
        <w:rPr>
          <w:b/>
          <w:sz w:val="22"/>
          <w:szCs w:val="22"/>
        </w:rPr>
        <w:t xml:space="preserve">Week VII                              </w:t>
      </w:r>
    </w:p>
    <w:p w:rsidR="00D34824" w:rsidRPr="00B50DB6" w:rsidRDefault="00D34824" w:rsidP="00D34824">
      <w:pPr>
        <w:tabs>
          <w:tab w:val="left" w:pos="720"/>
        </w:tabs>
        <w:rPr>
          <w:b/>
          <w:sz w:val="22"/>
          <w:szCs w:val="22"/>
        </w:rPr>
      </w:pPr>
      <w:r>
        <w:rPr>
          <w:sz w:val="22"/>
          <w:szCs w:val="22"/>
        </w:rPr>
        <w:t xml:space="preserve">Feb 28-Mar 4                                     Thursday March 3 </w:t>
      </w:r>
      <w:r w:rsidRPr="00B50DB6">
        <w:rPr>
          <w:b/>
          <w:sz w:val="22"/>
          <w:szCs w:val="22"/>
        </w:rPr>
        <w:t xml:space="preserve">Quiz 2 </w:t>
      </w:r>
    </w:p>
    <w:p w:rsidR="00D34824" w:rsidRDefault="00D34824" w:rsidP="00D34824">
      <w:pPr>
        <w:tabs>
          <w:tab w:val="left" w:pos="720"/>
        </w:tabs>
        <w:rPr>
          <w:sz w:val="22"/>
          <w:szCs w:val="22"/>
        </w:rPr>
      </w:pPr>
      <w:r w:rsidRPr="00C51A36">
        <w:rPr>
          <w:sz w:val="22"/>
          <w:szCs w:val="22"/>
        </w:rPr>
        <w:tab/>
      </w:r>
    </w:p>
    <w:p w:rsidR="00D34824" w:rsidRPr="00274AB4" w:rsidRDefault="00D34824" w:rsidP="00D34824">
      <w:pPr>
        <w:tabs>
          <w:tab w:val="left" w:pos="720"/>
        </w:tabs>
        <w:rPr>
          <w:b/>
          <w:sz w:val="22"/>
          <w:szCs w:val="22"/>
        </w:rPr>
      </w:pPr>
      <w:r w:rsidRPr="0035510B">
        <w:rPr>
          <w:b/>
          <w:sz w:val="22"/>
          <w:szCs w:val="22"/>
        </w:rPr>
        <w:t>Week VIII</w:t>
      </w:r>
      <w:r>
        <w:rPr>
          <w:b/>
          <w:sz w:val="22"/>
          <w:szCs w:val="22"/>
        </w:rPr>
        <w:t xml:space="preserve">                                            </w:t>
      </w:r>
      <w:r>
        <w:rPr>
          <w:b/>
          <w:sz w:val="22"/>
          <w:szCs w:val="22"/>
        </w:rPr>
        <w:tab/>
        <w:t xml:space="preserve">  </w:t>
      </w:r>
      <w:r w:rsidRPr="00274AB4">
        <w:rPr>
          <w:b/>
          <w:sz w:val="22"/>
          <w:szCs w:val="22"/>
        </w:rPr>
        <w:t xml:space="preserve"> </w:t>
      </w:r>
    </w:p>
    <w:p w:rsidR="00D34824" w:rsidRPr="00201EC2" w:rsidRDefault="00D34824" w:rsidP="00D34824">
      <w:pPr>
        <w:tabs>
          <w:tab w:val="left" w:pos="720"/>
        </w:tabs>
        <w:rPr>
          <w:b/>
          <w:sz w:val="22"/>
          <w:szCs w:val="22"/>
        </w:rPr>
      </w:pPr>
      <w:r>
        <w:rPr>
          <w:sz w:val="22"/>
          <w:szCs w:val="22"/>
        </w:rPr>
        <w:t xml:space="preserve">Mar 7-11                                          Tuesday March </w:t>
      </w:r>
      <w:proofErr w:type="gramStart"/>
      <w:r w:rsidR="00C63357">
        <w:rPr>
          <w:sz w:val="22"/>
          <w:szCs w:val="22"/>
        </w:rPr>
        <w:t>8 Homework</w:t>
      </w:r>
      <w:r w:rsidRPr="00201EC2">
        <w:rPr>
          <w:b/>
          <w:sz w:val="22"/>
          <w:szCs w:val="22"/>
        </w:rPr>
        <w:t xml:space="preserve"> 2 Due</w:t>
      </w:r>
      <w:proofErr w:type="gramEnd"/>
    </w:p>
    <w:p w:rsidR="00D34824" w:rsidRDefault="00D34824" w:rsidP="00D34824">
      <w:pPr>
        <w:tabs>
          <w:tab w:val="left" w:pos="720"/>
        </w:tabs>
        <w:rPr>
          <w:b/>
          <w:sz w:val="22"/>
          <w:szCs w:val="22"/>
        </w:rPr>
      </w:pPr>
      <w:r>
        <w:rPr>
          <w:sz w:val="22"/>
          <w:szCs w:val="22"/>
        </w:rPr>
        <w:tab/>
      </w:r>
      <w:r>
        <w:rPr>
          <w:sz w:val="22"/>
          <w:szCs w:val="22"/>
        </w:rPr>
        <w:tab/>
      </w:r>
      <w:r>
        <w:rPr>
          <w:sz w:val="22"/>
          <w:szCs w:val="22"/>
        </w:rPr>
        <w:tab/>
        <w:t xml:space="preserve">       </w:t>
      </w:r>
    </w:p>
    <w:p w:rsidR="00D34824" w:rsidRDefault="00D34824" w:rsidP="00D34824">
      <w:pPr>
        <w:tabs>
          <w:tab w:val="left" w:pos="720"/>
        </w:tabs>
        <w:rPr>
          <w:sz w:val="22"/>
          <w:szCs w:val="22"/>
        </w:rPr>
      </w:pPr>
      <w:r>
        <w:rPr>
          <w:sz w:val="22"/>
          <w:szCs w:val="22"/>
        </w:rPr>
        <w:t xml:space="preserve">Mar 14-18                                </w:t>
      </w:r>
      <w:r>
        <w:rPr>
          <w:sz w:val="22"/>
          <w:szCs w:val="22"/>
        </w:rPr>
        <w:tab/>
      </w:r>
      <w:r>
        <w:rPr>
          <w:b/>
          <w:i/>
          <w:sz w:val="22"/>
          <w:szCs w:val="22"/>
        </w:rPr>
        <w:t>SPRING BREAK</w:t>
      </w:r>
      <w:r>
        <w:rPr>
          <w:sz w:val="22"/>
          <w:szCs w:val="22"/>
        </w:rPr>
        <w:t xml:space="preserve">        </w:t>
      </w:r>
    </w:p>
    <w:p w:rsidR="00D34824" w:rsidRPr="00D91CA2" w:rsidRDefault="00D34824" w:rsidP="00D34824">
      <w:pPr>
        <w:tabs>
          <w:tab w:val="left" w:pos="720"/>
        </w:tabs>
        <w:rPr>
          <w:b/>
          <w:i/>
          <w:sz w:val="22"/>
          <w:szCs w:val="22"/>
        </w:rPr>
      </w:pPr>
      <w:r>
        <w:rPr>
          <w:b/>
          <w:i/>
          <w:sz w:val="22"/>
          <w:szCs w:val="22"/>
        </w:rPr>
        <w:tab/>
      </w:r>
    </w:p>
    <w:p w:rsidR="00D34824" w:rsidRPr="00D91CA2" w:rsidRDefault="00D34824" w:rsidP="00D34824">
      <w:pPr>
        <w:tabs>
          <w:tab w:val="left" w:pos="720"/>
        </w:tabs>
        <w:rPr>
          <w:b/>
          <w:sz w:val="22"/>
          <w:szCs w:val="22"/>
        </w:rPr>
      </w:pPr>
      <w:r w:rsidRPr="0035510B">
        <w:rPr>
          <w:b/>
          <w:sz w:val="22"/>
          <w:szCs w:val="22"/>
        </w:rPr>
        <w:t>Week IX</w:t>
      </w:r>
      <w:r>
        <w:rPr>
          <w:sz w:val="22"/>
          <w:szCs w:val="22"/>
        </w:rPr>
        <w:t xml:space="preserve">       </w:t>
      </w:r>
      <w:r>
        <w:rPr>
          <w:sz w:val="22"/>
          <w:szCs w:val="22"/>
        </w:rPr>
        <w:tab/>
        <w:t xml:space="preserve">                          </w:t>
      </w:r>
      <w:r>
        <w:rPr>
          <w:sz w:val="22"/>
          <w:szCs w:val="22"/>
        </w:rPr>
        <w:tab/>
      </w:r>
    </w:p>
    <w:p w:rsidR="00D34824" w:rsidRDefault="00D34824" w:rsidP="00D34824">
      <w:pPr>
        <w:tabs>
          <w:tab w:val="left" w:pos="720"/>
        </w:tabs>
        <w:rPr>
          <w:b/>
          <w:sz w:val="22"/>
          <w:szCs w:val="22"/>
        </w:rPr>
      </w:pPr>
      <w:r>
        <w:rPr>
          <w:sz w:val="22"/>
          <w:szCs w:val="22"/>
        </w:rPr>
        <w:t xml:space="preserve">Mar 21-25                                    </w:t>
      </w:r>
      <w:r>
        <w:rPr>
          <w:sz w:val="22"/>
          <w:szCs w:val="22"/>
        </w:rPr>
        <w:tab/>
        <w:t xml:space="preserve">Tuesday March </w:t>
      </w:r>
      <w:proofErr w:type="gramStart"/>
      <w:r>
        <w:rPr>
          <w:sz w:val="22"/>
          <w:szCs w:val="22"/>
        </w:rPr>
        <w:t xml:space="preserve">22 </w:t>
      </w:r>
      <w:r w:rsidRPr="002E2864">
        <w:rPr>
          <w:b/>
          <w:sz w:val="22"/>
          <w:szCs w:val="22"/>
        </w:rPr>
        <w:t>Propaganda Due</w:t>
      </w:r>
      <w:proofErr w:type="gramEnd"/>
      <w:r w:rsidRPr="002E2864">
        <w:rPr>
          <w:b/>
          <w:sz w:val="22"/>
          <w:szCs w:val="22"/>
        </w:rPr>
        <w:t xml:space="preserve"> </w:t>
      </w:r>
    </w:p>
    <w:p w:rsidR="00D34824" w:rsidRDefault="00D34824" w:rsidP="00D34824">
      <w:pPr>
        <w:tabs>
          <w:tab w:val="left" w:pos="720"/>
        </w:tabs>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E65AEE">
        <w:rPr>
          <w:sz w:val="22"/>
          <w:szCs w:val="22"/>
        </w:rPr>
        <w:t xml:space="preserve">Thursday </w:t>
      </w:r>
      <w:r>
        <w:rPr>
          <w:sz w:val="22"/>
          <w:szCs w:val="22"/>
        </w:rPr>
        <w:t xml:space="preserve">March </w:t>
      </w:r>
      <w:r w:rsidR="00C63357">
        <w:rPr>
          <w:sz w:val="22"/>
          <w:szCs w:val="22"/>
        </w:rPr>
        <w:t xml:space="preserve">24 </w:t>
      </w:r>
      <w:proofErr w:type="gramStart"/>
      <w:r w:rsidR="00C63357" w:rsidRPr="00E65AEE">
        <w:rPr>
          <w:sz w:val="22"/>
          <w:szCs w:val="22"/>
        </w:rPr>
        <w:t>Exam</w:t>
      </w:r>
      <w:proofErr w:type="gramEnd"/>
      <w:r w:rsidRPr="00201EC2">
        <w:rPr>
          <w:b/>
          <w:sz w:val="22"/>
          <w:szCs w:val="22"/>
        </w:rPr>
        <w:t xml:space="preserve"> 2 </w:t>
      </w:r>
      <w:r>
        <w:rPr>
          <w:sz w:val="22"/>
          <w:szCs w:val="22"/>
        </w:rPr>
        <w:t xml:space="preserve">                            </w:t>
      </w:r>
    </w:p>
    <w:p w:rsidR="00D34824" w:rsidRPr="00C51A36" w:rsidRDefault="00D34824" w:rsidP="00D34824">
      <w:pPr>
        <w:tabs>
          <w:tab w:val="left" w:pos="720"/>
        </w:tabs>
        <w:rPr>
          <w:sz w:val="22"/>
          <w:szCs w:val="22"/>
        </w:rPr>
      </w:pPr>
      <w:r w:rsidRPr="00C51A36">
        <w:rPr>
          <w:sz w:val="22"/>
          <w:szCs w:val="22"/>
        </w:rPr>
        <w:t>-</w:t>
      </w:r>
    </w:p>
    <w:p w:rsidR="00D34824" w:rsidRDefault="00D34824" w:rsidP="00D34824">
      <w:pPr>
        <w:tabs>
          <w:tab w:val="left" w:pos="720"/>
        </w:tabs>
        <w:rPr>
          <w:b/>
          <w:sz w:val="22"/>
          <w:szCs w:val="22"/>
        </w:rPr>
      </w:pPr>
      <w:r w:rsidRPr="0035510B">
        <w:rPr>
          <w:b/>
          <w:sz w:val="22"/>
          <w:szCs w:val="22"/>
        </w:rPr>
        <w:t>Week X</w:t>
      </w:r>
      <w:r>
        <w:rPr>
          <w:sz w:val="22"/>
          <w:szCs w:val="22"/>
        </w:rPr>
        <w:t xml:space="preserve">  </w:t>
      </w:r>
      <w:r>
        <w:rPr>
          <w:b/>
          <w:sz w:val="22"/>
          <w:szCs w:val="22"/>
        </w:rPr>
        <w:t xml:space="preserve">         </w:t>
      </w:r>
      <w:r>
        <w:rPr>
          <w:b/>
          <w:sz w:val="22"/>
          <w:szCs w:val="22"/>
        </w:rPr>
        <w:tab/>
      </w:r>
      <w:r>
        <w:rPr>
          <w:b/>
          <w:sz w:val="22"/>
          <w:szCs w:val="22"/>
        </w:rPr>
        <w:tab/>
      </w:r>
      <w:r>
        <w:rPr>
          <w:b/>
          <w:sz w:val="22"/>
          <w:szCs w:val="22"/>
        </w:rPr>
        <w:tab/>
        <w:t xml:space="preserve"> </w:t>
      </w:r>
    </w:p>
    <w:p w:rsidR="00D34824" w:rsidRPr="00201EC2" w:rsidRDefault="00D34824" w:rsidP="00D34824">
      <w:pPr>
        <w:tabs>
          <w:tab w:val="left" w:pos="720"/>
        </w:tabs>
        <w:rPr>
          <w:b/>
          <w:sz w:val="22"/>
          <w:szCs w:val="22"/>
        </w:rPr>
      </w:pPr>
      <w:r>
        <w:rPr>
          <w:sz w:val="22"/>
          <w:szCs w:val="22"/>
        </w:rPr>
        <w:t xml:space="preserve">Mar 28- Apr 1                                    </w:t>
      </w:r>
    </w:p>
    <w:p w:rsidR="00D34824" w:rsidRPr="00F77F38" w:rsidRDefault="00D34824" w:rsidP="00D34824">
      <w:pPr>
        <w:tabs>
          <w:tab w:val="left" w:pos="720"/>
        </w:tabs>
        <w:rPr>
          <w:b/>
          <w:sz w:val="22"/>
          <w:szCs w:val="22"/>
        </w:rPr>
      </w:pPr>
      <w:r>
        <w:rPr>
          <w:sz w:val="22"/>
          <w:szCs w:val="22"/>
        </w:rPr>
        <w:t xml:space="preserve">                    </w:t>
      </w:r>
    </w:p>
    <w:p w:rsidR="00D34824" w:rsidRPr="00C51A36" w:rsidRDefault="00D34824" w:rsidP="00D34824">
      <w:pPr>
        <w:tabs>
          <w:tab w:val="left" w:pos="720"/>
        </w:tabs>
        <w:rPr>
          <w:sz w:val="22"/>
          <w:szCs w:val="22"/>
        </w:rPr>
      </w:pPr>
      <w:r w:rsidRPr="0035510B">
        <w:rPr>
          <w:b/>
          <w:sz w:val="22"/>
          <w:szCs w:val="22"/>
        </w:rPr>
        <w:t>Week XI</w:t>
      </w:r>
      <w:r>
        <w:rPr>
          <w:sz w:val="22"/>
          <w:szCs w:val="22"/>
        </w:rPr>
        <w:t xml:space="preserve"> </w:t>
      </w:r>
    </w:p>
    <w:p w:rsidR="00D34824" w:rsidRDefault="00D34824" w:rsidP="00D34824">
      <w:pPr>
        <w:tabs>
          <w:tab w:val="left" w:pos="720"/>
        </w:tabs>
        <w:rPr>
          <w:b/>
          <w:sz w:val="22"/>
          <w:szCs w:val="22"/>
        </w:rPr>
      </w:pPr>
      <w:r>
        <w:rPr>
          <w:sz w:val="22"/>
          <w:szCs w:val="22"/>
        </w:rPr>
        <w:t xml:space="preserve">Apr 4-8                                              Tuesday April 5 </w:t>
      </w:r>
      <w:r w:rsidRPr="001564BE">
        <w:rPr>
          <w:b/>
          <w:sz w:val="22"/>
          <w:szCs w:val="22"/>
        </w:rPr>
        <w:t>Homework 3 Due</w:t>
      </w:r>
    </w:p>
    <w:p w:rsidR="00D34824" w:rsidRPr="001564BE" w:rsidRDefault="00D34824" w:rsidP="00D34824">
      <w:pPr>
        <w:tabs>
          <w:tab w:val="left" w:pos="720"/>
        </w:tabs>
        <w:rPr>
          <w:b/>
          <w:sz w:val="22"/>
          <w:szCs w:val="22"/>
        </w:rPr>
      </w:pPr>
      <w:r>
        <w:rPr>
          <w:b/>
          <w:sz w:val="22"/>
          <w:szCs w:val="22"/>
        </w:rPr>
        <w:tab/>
      </w:r>
      <w:r>
        <w:rPr>
          <w:b/>
          <w:sz w:val="22"/>
          <w:szCs w:val="22"/>
        </w:rPr>
        <w:tab/>
      </w:r>
      <w:r>
        <w:rPr>
          <w:b/>
          <w:sz w:val="22"/>
          <w:szCs w:val="22"/>
        </w:rPr>
        <w:tab/>
      </w:r>
      <w:r>
        <w:rPr>
          <w:b/>
          <w:sz w:val="22"/>
          <w:szCs w:val="22"/>
        </w:rPr>
        <w:tab/>
        <w:t xml:space="preserve">           </w:t>
      </w:r>
      <w:r>
        <w:rPr>
          <w:sz w:val="22"/>
          <w:szCs w:val="22"/>
        </w:rPr>
        <w:t xml:space="preserve">Thursday April 7 </w:t>
      </w:r>
      <w:r w:rsidRPr="001564BE">
        <w:rPr>
          <w:b/>
          <w:sz w:val="22"/>
          <w:szCs w:val="22"/>
        </w:rPr>
        <w:t>Quiz #3</w:t>
      </w:r>
    </w:p>
    <w:p w:rsidR="00D34824" w:rsidRPr="00D91CA2" w:rsidRDefault="00D34824" w:rsidP="00D34824">
      <w:pPr>
        <w:tabs>
          <w:tab w:val="left" w:pos="720"/>
        </w:tabs>
        <w:rPr>
          <w:color w:val="FF0000"/>
          <w:sz w:val="22"/>
          <w:szCs w:val="22"/>
        </w:rPr>
      </w:pPr>
    </w:p>
    <w:p w:rsidR="00D34824" w:rsidRDefault="00D34824" w:rsidP="00D34824">
      <w:pPr>
        <w:tabs>
          <w:tab w:val="left" w:pos="720"/>
        </w:tabs>
        <w:rPr>
          <w:sz w:val="22"/>
          <w:szCs w:val="22"/>
        </w:rPr>
      </w:pPr>
      <w:r w:rsidRPr="0035510B">
        <w:rPr>
          <w:b/>
          <w:sz w:val="22"/>
          <w:szCs w:val="22"/>
        </w:rPr>
        <w:t>Week XII</w:t>
      </w:r>
      <w:r w:rsidRPr="00C51A36">
        <w:rPr>
          <w:sz w:val="22"/>
          <w:szCs w:val="22"/>
        </w:rPr>
        <w:t xml:space="preserve">  </w:t>
      </w:r>
      <w:r>
        <w:rPr>
          <w:sz w:val="22"/>
          <w:szCs w:val="22"/>
        </w:rPr>
        <w:tab/>
      </w:r>
      <w:r w:rsidRPr="00C51A36">
        <w:rPr>
          <w:sz w:val="22"/>
          <w:szCs w:val="22"/>
        </w:rPr>
        <w:t xml:space="preserve"> </w:t>
      </w:r>
    </w:p>
    <w:p w:rsidR="00D34824" w:rsidRDefault="00D34824" w:rsidP="00D34824">
      <w:pPr>
        <w:tabs>
          <w:tab w:val="left" w:pos="720"/>
        </w:tabs>
        <w:rPr>
          <w:b/>
          <w:sz w:val="22"/>
          <w:szCs w:val="22"/>
        </w:rPr>
      </w:pPr>
      <w:r>
        <w:rPr>
          <w:sz w:val="22"/>
          <w:szCs w:val="22"/>
        </w:rPr>
        <w:t>Apr 11-15</w:t>
      </w:r>
      <w:r>
        <w:rPr>
          <w:sz w:val="22"/>
          <w:szCs w:val="22"/>
        </w:rPr>
        <w:tab/>
      </w:r>
      <w:r>
        <w:rPr>
          <w:sz w:val="22"/>
          <w:szCs w:val="22"/>
        </w:rPr>
        <w:tab/>
      </w:r>
      <w:r>
        <w:rPr>
          <w:sz w:val="22"/>
          <w:szCs w:val="22"/>
        </w:rPr>
        <w:tab/>
        <w:t xml:space="preserve">           Thursday April </w:t>
      </w:r>
      <w:r w:rsidRPr="00D60469">
        <w:rPr>
          <w:b/>
          <w:sz w:val="22"/>
          <w:szCs w:val="22"/>
        </w:rPr>
        <w:t>Group Presentations</w:t>
      </w:r>
      <w:r w:rsidRPr="00D60469">
        <w:rPr>
          <w:b/>
          <w:sz w:val="22"/>
          <w:szCs w:val="22"/>
        </w:rPr>
        <w:tab/>
      </w:r>
      <w:r w:rsidRPr="00AE13E2">
        <w:rPr>
          <w:b/>
          <w:sz w:val="22"/>
          <w:szCs w:val="22"/>
        </w:rPr>
        <w:t xml:space="preserve">   </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 xml:space="preserve">Week XIII    </w:t>
      </w:r>
    </w:p>
    <w:p w:rsidR="00D34824" w:rsidRDefault="00D34824" w:rsidP="00D34824">
      <w:pPr>
        <w:tabs>
          <w:tab w:val="left" w:pos="720"/>
        </w:tabs>
        <w:rPr>
          <w:b/>
          <w:sz w:val="22"/>
          <w:szCs w:val="22"/>
        </w:rPr>
      </w:pPr>
      <w:r>
        <w:rPr>
          <w:sz w:val="22"/>
          <w:szCs w:val="22"/>
        </w:rPr>
        <w:t>Apr 18-22</w:t>
      </w:r>
      <w:r>
        <w:rPr>
          <w:b/>
          <w:sz w:val="22"/>
          <w:szCs w:val="22"/>
        </w:rPr>
        <w:t xml:space="preserve">                                         </w:t>
      </w:r>
      <w:r>
        <w:rPr>
          <w:sz w:val="22"/>
          <w:szCs w:val="22"/>
        </w:rPr>
        <w:t xml:space="preserve">Thursday April </w:t>
      </w:r>
      <w:r w:rsidRPr="00D22060">
        <w:rPr>
          <w:b/>
          <w:sz w:val="22"/>
          <w:szCs w:val="22"/>
        </w:rPr>
        <w:t>21 Exam 3</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Week XIV</w:t>
      </w:r>
    </w:p>
    <w:p w:rsidR="00D34824" w:rsidRDefault="00D34824" w:rsidP="00D34824">
      <w:pPr>
        <w:tabs>
          <w:tab w:val="left" w:pos="720"/>
        </w:tabs>
        <w:rPr>
          <w:b/>
          <w:sz w:val="22"/>
          <w:szCs w:val="22"/>
        </w:rPr>
      </w:pPr>
      <w:r>
        <w:rPr>
          <w:sz w:val="22"/>
          <w:szCs w:val="22"/>
        </w:rPr>
        <w:t xml:space="preserve">Apr 25-25                                          </w:t>
      </w:r>
      <w:r w:rsidRPr="00D60469">
        <w:rPr>
          <w:b/>
          <w:sz w:val="22"/>
          <w:szCs w:val="22"/>
        </w:rPr>
        <w:t>Group Presentations</w:t>
      </w:r>
    </w:p>
    <w:p w:rsidR="00D34824" w:rsidRPr="00D60469"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Week XV</w:t>
      </w:r>
    </w:p>
    <w:p w:rsidR="00D34824" w:rsidRDefault="00D34824" w:rsidP="00D34824">
      <w:pPr>
        <w:tabs>
          <w:tab w:val="left" w:pos="720"/>
        </w:tabs>
        <w:rPr>
          <w:b/>
          <w:sz w:val="22"/>
          <w:szCs w:val="22"/>
        </w:rPr>
      </w:pPr>
      <w:r w:rsidRPr="00D60469">
        <w:rPr>
          <w:sz w:val="22"/>
          <w:szCs w:val="22"/>
        </w:rPr>
        <w:t>May 2-6</w:t>
      </w:r>
      <w:r>
        <w:rPr>
          <w:sz w:val="22"/>
          <w:szCs w:val="22"/>
        </w:rPr>
        <w:tab/>
      </w:r>
      <w:r>
        <w:rPr>
          <w:sz w:val="22"/>
          <w:szCs w:val="22"/>
        </w:rPr>
        <w:tab/>
      </w:r>
      <w:r>
        <w:rPr>
          <w:sz w:val="22"/>
          <w:szCs w:val="22"/>
        </w:rPr>
        <w:tab/>
        <w:t xml:space="preserve">           </w:t>
      </w:r>
      <w:r w:rsidRPr="00D60469">
        <w:rPr>
          <w:b/>
          <w:sz w:val="22"/>
          <w:szCs w:val="22"/>
        </w:rPr>
        <w:t>Group Presentations</w:t>
      </w:r>
    </w:p>
    <w:p w:rsidR="00D34824" w:rsidRPr="00D60469" w:rsidRDefault="00D34824" w:rsidP="00D34824">
      <w:pPr>
        <w:tabs>
          <w:tab w:val="left" w:pos="720"/>
        </w:tabs>
        <w:rPr>
          <w:b/>
          <w:sz w:val="22"/>
          <w:szCs w:val="22"/>
        </w:rPr>
      </w:pPr>
    </w:p>
    <w:p w:rsidR="00D34824" w:rsidRPr="00D22060" w:rsidRDefault="00D34824" w:rsidP="00D34824">
      <w:pPr>
        <w:tabs>
          <w:tab w:val="left" w:pos="720"/>
        </w:tabs>
        <w:rPr>
          <w:b/>
          <w:sz w:val="22"/>
          <w:szCs w:val="22"/>
        </w:rPr>
      </w:pPr>
      <w:r>
        <w:rPr>
          <w:b/>
          <w:sz w:val="22"/>
          <w:szCs w:val="22"/>
        </w:rPr>
        <w:t>Week XVI</w:t>
      </w:r>
    </w:p>
    <w:p w:rsidR="00D34824" w:rsidRPr="00AE13E2" w:rsidRDefault="00D34824" w:rsidP="00D34824">
      <w:pPr>
        <w:tabs>
          <w:tab w:val="left" w:pos="720"/>
        </w:tabs>
        <w:rPr>
          <w:b/>
          <w:sz w:val="22"/>
          <w:szCs w:val="22"/>
        </w:rPr>
      </w:pPr>
      <w:r w:rsidRPr="00D60469">
        <w:rPr>
          <w:sz w:val="22"/>
          <w:szCs w:val="22"/>
        </w:rPr>
        <w:t>May 9-13</w:t>
      </w:r>
      <w:r>
        <w:rPr>
          <w:b/>
          <w:sz w:val="22"/>
          <w:szCs w:val="22"/>
        </w:rPr>
        <w:t xml:space="preserve"> </w:t>
      </w:r>
      <w:r w:rsidRPr="00AE13E2">
        <w:rPr>
          <w:b/>
          <w:sz w:val="22"/>
          <w:szCs w:val="22"/>
        </w:rPr>
        <w:t xml:space="preserve">             </w:t>
      </w:r>
      <w:r>
        <w:rPr>
          <w:b/>
          <w:sz w:val="22"/>
          <w:szCs w:val="22"/>
        </w:rPr>
        <w:tab/>
      </w:r>
      <w:r>
        <w:rPr>
          <w:b/>
          <w:sz w:val="22"/>
          <w:szCs w:val="22"/>
        </w:rPr>
        <w:tab/>
      </w:r>
      <w:r>
        <w:rPr>
          <w:b/>
          <w:sz w:val="22"/>
          <w:szCs w:val="22"/>
        </w:rPr>
        <w:tab/>
      </w:r>
      <w:r w:rsidRPr="00AE13E2">
        <w:rPr>
          <w:b/>
          <w:sz w:val="22"/>
          <w:szCs w:val="22"/>
        </w:rPr>
        <w:t xml:space="preserve">Final Exam </w:t>
      </w:r>
      <w:r>
        <w:rPr>
          <w:b/>
          <w:sz w:val="22"/>
          <w:szCs w:val="22"/>
        </w:rPr>
        <w:t xml:space="preserve">Date </w:t>
      </w:r>
      <w:r w:rsidRPr="00AE13E2">
        <w:rPr>
          <w:b/>
          <w:sz w:val="22"/>
          <w:szCs w:val="22"/>
        </w:rPr>
        <w:t>as follows:</w:t>
      </w:r>
    </w:p>
    <w:p w:rsidR="00D34824" w:rsidRDefault="00D34824" w:rsidP="00D34824">
      <w:pPr>
        <w:tabs>
          <w:tab w:val="left" w:pos="720"/>
        </w:tabs>
        <w:rPr>
          <w:sz w:val="22"/>
          <w:szCs w:val="22"/>
        </w:rPr>
      </w:pPr>
      <w:r>
        <w:rPr>
          <w:sz w:val="22"/>
          <w:szCs w:val="22"/>
        </w:rPr>
        <w:tab/>
      </w:r>
      <w:r>
        <w:rPr>
          <w:sz w:val="22"/>
          <w:szCs w:val="22"/>
        </w:rPr>
        <w:tab/>
      </w:r>
      <w:r>
        <w:rPr>
          <w:sz w:val="22"/>
          <w:szCs w:val="22"/>
        </w:rPr>
        <w:tab/>
        <w:t xml:space="preserve">             </w:t>
      </w:r>
      <w:r>
        <w:rPr>
          <w:sz w:val="22"/>
          <w:szCs w:val="22"/>
        </w:rPr>
        <w:tab/>
        <w:t>To be given out During the Semester</w:t>
      </w:r>
    </w:p>
    <w:p w:rsidR="00D34824" w:rsidRPr="00C51A36" w:rsidRDefault="00D34824" w:rsidP="00D34824">
      <w:pPr>
        <w:tabs>
          <w:tab w:val="left" w:pos="720"/>
        </w:tabs>
        <w:rPr>
          <w:sz w:val="22"/>
          <w:szCs w:val="22"/>
        </w:rPr>
      </w:pPr>
    </w:p>
    <w:p w:rsidR="00D34824" w:rsidRDefault="00D34824" w:rsidP="00D34824">
      <w:pPr>
        <w:tabs>
          <w:tab w:val="left" w:pos="720"/>
        </w:tabs>
        <w:rPr>
          <w:sz w:val="22"/>
          <w:szCs w:val="22"/>
        </w:rPr>
      </w:pPr>
    </w:p>
    <w:p w:rsidR="00D34824" w:rsidRPr="00474A0A" w:rsidRDefault="00D34824" w:rsidP="00D34824">
      <w:pPr>
        <w:rPr>
          <w:b/>
        </w:rPr>
      </w:pPr>
      <w:r w:rsidRPr="00474A0A">
        <w:rPr>
          <w:b/>
        </w:rPr>
        <w:t>Instructional Methods</w:t>
      </w:r>
    </w:p>
    <w:p w:rsidR="00D34824" w:rsidRPr="00474A0A" w:rsidRDefault="00D34824" w:rsidP="00D34824">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D34824" w:rsidRPr="00474A0A" w:rsidRDefault="00D34824" w:rsidP="00D34824">
      <w:pPr>
        <w:rPr>
          <w:b/>
        </w:rPr>
      </w:pPr>
    </w:p>
    <w:p w:rsidR="00D34824" w:rsidRDefault="00D34824" w:rsidP="00D34824">
      <w:pPr>
        <w:rPr>
          <w:b/>
        </w:rPr>
      </w:pPr>
      <w:r w:rsidRPr="00474A0A">
        <w:rPr>
          <w:b/>
        </w:rPr>
        <w:t>Assignments</w:t>
      </w:r>
      <w:r>
        <w:rPr>
          <w:b/>
        </w:rPr>
        <w:t xml:space="preserve"> and Assessments </w:t>
      </w:r>
    </w:p>
    <w:p w:rsidR="00D34824" w:rsidRDefault="00D34824" w:rsidP="00D34824">
      <w:pPr>
        <w:rPr>
          <w:b/>
        </w:rPr>
      </w:pPr>
    </w:p>
    <w:p w:rsidR="00D34824" w:rsidRPr="004A4FD1" w:rsidRDefault="00D34824" w:rsidP="00D34824">
      <w:pPr>
        <w:spacing w:before="100" w:beforeAutospacing="1" w:after="100" w:afterAutospacing="1"/>
        <w:rPr>
          <w:rFonts w:cs="Arial"/>
        </w:rPr>
      </w:pPr>
      <w:r w:rsidRPr="004A4FD1">
        <w:rPr>
          <w:rFonts w:ascii="Times New Roman" w:hAnsi="Times New Roman"/>
        </w:rPr>
        <w:lastRenderedPageBreak/>
        <w:t>*</w:t>
      </w:r>
      <w:r w:rsidRPr="004A4FD1">
        <w:rPr>
          <w:rFonts w:cs="Arial"/>
        </w:rPr>
        <w:t>Note: For further information, see Assignments and Test Percentages near the end of the syllabus.</w:t>
      </w:r>
    </w:p>
    <w:p w:rsidR="00D34824" w:rsidRPr="00BB63B8" w:rsidRDefault="00D34824" w:rsidP="00D34824">
      <w:pPr>
        <w:spacing w:before="100" w:beforeAutospacing="1" w:after="100" w:afterAutospacing="1"/>
        <w:ind w:right="576"/>
        <w:rPr>
          <w:rFonts w:cs="Arial"/>
          <w:caps/>
        </w:rPr>
      </w:pPr>
      <w:r w:rsidRPr="004A4FD1">
        <w:rPr>
          <w:rFonts w:cs="Arial"/>
        </w:rPr>
        <w:t xml:space="preserve">1)  </w:t>
      </w:r>
      <w:r w:rsidRPr="004A4FD1">
        <w:rPr>
          <w:rFonts w:cs="Arial"/>
          <w:caps/>
        </w:rPr>
        <w:t>Reading Quizzes</w:t>
      </w:r>
    </w:p>
    <w:p w:rsidR="00D34824" w:rsidRPr="00BB63B8" w:rsidRDefault="00D34824" w:rsidP="00D34824">
      <w:pPr>
        <w:pStyle w:val="BodyText2"/>
        <w:rPr>
          <w:rFonts w:ascii="Arial" w:hAnsi="Arial" w:cs="Arial"/>
          <w:color w:val="auto"/>
          <w:sz w:val="22"/>
          <w:szCs w:val="22"/>
        </w:rPr>
      </w:pPr>
      <w:r w:rsidRPr="00BB63B8">
        <w:rPr>
          <w:rFonts w:ascii="Arial" w:hAnsi="Arial" w:cs="Arial"/>
          <w:b/>
          <w:color w:val="000000"/>
          <w:sz w:val="22"/>
          <w:szCs w:val="22"/>
        </w:rPr>
        <w:t xml:space="preserve">Reading Quizzes:  </w:t>
      </w:r>
    </w:p>
    <w:p w:rsidR="00D34824" w:rsidRPr="00BB63B8" w:rsidRDefault="00D34824" w:rsidP="00D34824">
      <w:pPr>
        <w:pStyle w:val="BodyText2"/>
        <w:numPr>
          <w:ilvl w:val="0"/>
          <w:numId w:val="1"/>
        </w:numPr>
        <w:rPr>
          <w:rFonts w:ascii="Arial" w:hAnsi="Arial" w:cs="Arial"/>
          <w:b/>
          <w:caps/>
          <w:color w:val="000000"/>
          <w:sz w:val="22"/>
          <w:szCs w:val="22"/>
        </w:rPr>
      </w:pPr>
      <w:r w:rsidRPr="00BB63B8">
        <w:rPr>
          <w:rFonts w:ascii="Arial" w:hAnsi="Arial" w:cs="Arial"/>
          <w:color w:val="auto"/>
          <w:sz w:val="22"/>
          <w:szCs w:val="22"/>
        </w:rPr>
        <w:t>.</w:t>
      </w:r>
      <w:r>
        <w:rPr>
          <w:rFonts w:ascii="Arial" w:hAnsi="Arial" w:cs="Arial"/>
          <w:color w:val="auto"/>
          <w:sz w:val="22"/>
          <w:szCs w:val="22"/>
        </w:rPr>
        <w:t xml:space="preserve">There will be </w:t>
      </w:r>
      <w:r w:rsidRPr="001564BE">
        <w:rPr>
          <w:rFonts w:ascii="Arial" w:hAnsi="Arial" w:cs="Arial"/>
          <w:b/>
          <w:color w:val="auto"/>
          <w:sz w:val="22"/>
          <w:szCs w:val="22"/>
        </w:rPr>
        <w:t>3</w:t>
      </w:r>
      <w:r>
        <w:rPr>
          <w:rFonts w:ascii="Arial" w:hAnsi="Arial" w:cs="Arial"/>
          <w:color w:val="auto"/>
          <w:sz w:val="22"/>
          <w:szCs w:val="22"/>
        </w:rPr>
        <w:t xml:space="preserve"> reading quizzes</w:t>
      </w:r>
    </w:p>
    <w:p w:rsidR="00D34824" w:rsidRPr="00BB63B8" w:rsidRDefault="00D34824" w:rsidP="00D34824">
      <w:pPr>
        <w:pStyle w:val="BodyText2"/>
        <w:numPr>
          <w:ilvl w:val="0"/>
          <w:numId w:val="1"/>
        </w:numPr>
        <w:rPr>
          <w:rFonts w:ascii="Arial" w:hAnsi="Arial" w:cs="Arial"/>
          <w:b/>
          <w:caps/>
          <w:color w:val="000000"/>
          <w:sz w:val="22"/>
          <w:szCs w:val="22"/>
        </w:rPr>
      </w:pPr>
      <w:r w:rsidRPr="00BB63B8">
        <w:rPr>
          <w:rFonts w:ascii="Arial" w:hAnsi="Arial" w:cs="Arial"/>
          <w:color w:val="auto"/>
          <w:sz w:val="22"/>
          <w:szCs w:val="22"/>
        </w:rPr>
        <w:t>Quizzes will be given during the first 30 minutes of the class.</w:t>
      </w:r>
    </w:p>
    <w:p w:rsidR="00D34824" w:rsidRPr="00BB63B8" w:rsidRDefault="00D34824" w:rsidP="00D34824">
      <w:pPr>
        <w:numPr>
          <w:ilvl w:val="0"/>
          <w:numId w:val="1"/>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Quiz information will come from assigned chapter reading, Films and or handouts.</w:t>
      </w:r>
    </w:p>
    <w:p w:rsidR="00D34824" w:rsidRPr="00BB63B8" w:rsidRDefault="00D34824" w:rsidP="00D34824">
      <w:pPr>
        <w:numPr>
          <w:ilvl w:val="0"/>
          <w:numId w:val="1"/>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 Quizzes will consist of multiple choice and short answers.</w:t>
      </w:r>
    </w:p>
    <w:p w:rsidR="00D34824" w:rsidRPr="00BB63B8" w:rsidRDefault="00D34824" w:rsidP="00D34824">
      <w:pPr>
        <w:spacing w:before="100" w:beforeAutospacing="1" w:after="100" w:afterAutospacing="1"/>
        <w:ind w:right="576"/>
        <w:rPr>
          <w:rFonts w:cs="Arial"/>
        </w:rPr>
      </w:pPr>
      <w:r w:rsidRPr="004A4FD1">
        <w:rPr>
          <w:rFonts w:cs="Arial"/>
          <w:b/>
          <w:bCs/>
        </w:rPr>
        <w:t> </w:t>
      </w:r>
      <w:r w:rsidRPr="004A4FD1">
        <w:rPr>
          <w:rFonts w:cs="Arial"/>
        </w:rPr>
        <w:t xml:space="preserve">2) </w:t>
      </w:r>
      <w:r w:rsidRPr="004A4FD1">
        <w:rPr>
          <w:rFonts w:cs="Arial"/>
          <w:caps/>
        </w:rPr>
        <w:t>Exams</w:t>
      </w:r>
      <w:r w:rsidRPr="004A4FD1">
        <w:rPr>
          <w:rFonts w:cs="Arial"/>
        </w:rPr>
        <w:t>:</w:t>
      </w:r>
    </w:p>
    <w:p w:rsidR="00D34824" w:rsidRPr="00BB63B8" w:rsidRDefault="00D34824" w:rsidP="00D34824">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There will be </w:t>
      </w:r>
      <w:r w:rsidRPr="00BB63B8">
        <w:rPr>
          <w:rFonts w:cs="Arial"/>
          <w:b/>
          <w:sz w:val="22"/>
          <w:szCs w:val="22"/>
        </w:rPr>
        <w:t>4</w:t>
      </w:r>
      <w:r w:rsidRPr="00BB63B8">
        <w:rPr>
          <w:rFonts w:cs="Arial"/>
          <w:sz w:val="22"/>
          <w:szCs w:val="22"/>
        </w:rPr>
        <w:t xml:space="preserve"> exams.</w:t>
      </w:r>
    </w:p>
    <w:p w:rsidR="00D34824" w:rsidRPr="00BB63B8" w:rsidRDefault="00D34824" w:rsidP="00D34824">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The </w:t>
      </w:r>
      <w:r w:rsidRPr="00BB63B8">
        <w:rPr>
          <w:rFonts w:cs="Arial"/>
          <w:b/>
          <w:sz w:val="22"/>
          <w:szCs w:val="22"/>
        </w:rPr>
        <w:t>4</w:t>
      </w:r>
      <w:r w:rsidRPr="00BB63B8">
        <w:rPr>
          <w:rFonts w:cs="Arial"/>
          <w:b/>
          <w:sz w:val="22"/>
          <w:szCs w:val="22"/>
          <w:vertAlign w:val="superscript"/>
        </w:rPr>
        <w:t>th</w:t>
      </w:r>
      <w:r w:rsidRPr="00BB63B8">
        <w:rPr>
          <w:rFonts w:cs="Arial"/>
          <w:b/>
          <w:sz w:val="22"/>
          <w:szCs w:val="22"/>
        </w:rPr>
        <w:t xml:space="preserve"> exam will be the final exam.</w:t>
      </w:r>
      <w:r w:rsidRPr="00BB63B8">
        <w:rPr>
          <w:rFonts w:cs="Arial"/>
          <w:sz w:val="22"/>
          <w:szCs w:val="22"/>
        </w:rPr>
        <w:t xml:space="preserve"> </w:t>
      </w:r>
    </w:p>
    <w:p w:rsidR="00D34824" w:rsidRPr="00BB63B8" w:rsidRDefault="00D34824" w:rsidP="00D34824">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Exam information will come from assigned chapter reading, class notes and or handouts.</w:t>
      </w:r>
    </w:p>
    <w:p w:rsidR="00D34824" w:rsidRPr="00BB63B8" w:rsidRDefault="00D34824" w:rsidP="00D34824">
      <w:pPr>
        <w:numPr>
          <w:ilvl w:val="0"/>
          <w:numId w:val="2"/>
        </w:numPr>
        <w:tabs>
          <w:tab w:val="left" w:pos="720"/>
        </w:tabs>
        <w:overflowPunct w:val="0"/>
        <w:autoSpaceDE w:val="0"/>
        <w:autoSpaceDN w:val="0"/>
        <w:adjustRightInd w:val="0"/>
        <w:ind w:right="576"/>
        <w:textAlignment w:val="baseline"/>
        <w:rPr>
          <w:rFonts w:cs="Arial"/>
          <w:sz w:val="22"/>
          <w:szCs w:val="22"/>
        </w:rPr>
      </w:pPr>
      <w:r w:rsidRPr="00BB63B8">
        <w:rPr>
          <w:rFonts w:cs="Arial"/>
          <w:sz w:val="22"/>
          <w:szCs w:val="22"/>
        </w:rPr>
        <w:t xml:space="preserve"> Exam will consist of multiple choice questions as well as short answers.</w:t>
      </w:r>
    </w:p>
    <w:p w:rsidR="00D34824" w:rsidRDefault="00D34824" w:rsidP="00D34824">
      <w:pPr>
        <w:spacing w:before="100" w:beforeAutospacing="1" w:after="100" w:afterAutospacing="1"/>
        <w:rPr>
          <w:rFonts w:cs="Arial"/>
        </w:rPr>
      </w:pPr>
      <w:r w:rsidRPr="004A4FD1">
        <w:rPr>
          <w:rFonts w:cs="Arial"/>
        </w:rPr>
        <w:t xml:space="preserve">3)  </w:t>
      </w:r>
      <w:r w:rsidR="00C63357">
        <w:rPr>
          <w:rFonts w:cs="Arial"/>
        </w:rPr>
        <w:t>PROPAGANDA REPORT</w:t>
      </w:r>
    </w:p>
    <w:p w:rsidR="00D34824" w:rsidRDefault="00D34824" w:rsidP="00D34824">
      <w:pPr>
        <w:spacing w:before="100" w:beforeAutospacing="1" w:after="100" w:afterAutospacing="1"/>
        <w:ind w:firstLine="720"/>
        <w:rPr>
          <w:rFonts w:cs="Arial"/>
          <w:sz w:val="22"/>
          <w:szCs w:val="22"/>
        </w:rPr>
      </w:pPr>
      <w:r w:rsidRPr="00BB63B8">
        <w:rPr>
          <w:rFonts w:cs="Arial"/>
          <w:sz w:val="22"/>
          <w:szCs w:val="22"/>
        </w:rPr>
        <w:t>Instructions will be given during Class</w:t>
      </w:r>
    </w:p>
    <w:p w:rsidR="00D34824" w:rsidRPr="00C63357" w:rsidRDefault="00D34824" w:rsidP="00D34824">
      <w:pPr>
        <w:tabs>
          <w:tab w:val="left" w:pos="720"/>
        </w:tabs>
        <w:overflowPunct w:val="0"/>
        <w:autoSpaceDE w:val="0"/>
        <w:autoSpaceDN w:val="0"/>
        <w:adjustRightInd w:val="0"/>
        <w:spacing w:before="100" w:beforeAutospacing="1" w:after="100" w:afterAutospacing="1"/>
        <w:ind w:right="576"/>
        <w:textAlignment w:val="baseline"/>
        <w:rPr>
          <w:rFonts w:cs="Arial"/>
          <w:bCs/>
        </w:rPr>
      </w:pPr>
      <w:r>
        <w:rPr>
          <w:rFonts w:ascii="Times New Roman" w:hAnsi="Times New Roman"/>
          <w:bCs/>
        </w:rPr>
        <w:t>4</w:t>
      </w:r>
      <w:r w:rsidRPr="00C63357">
        <w:rPr>
          <w:rFonts w:cs="Arial"/>
          <w:bCs/>
        </w:rPr>
        <w:t xml:space="preserve">)  </w:t>
      </w:r>
      <w:r w:rsidR="00C63357" w:rsidRPr="00C63357">
        <w:rPr>
          <w:rFonts w:cs="Arial"/>
          <w:bCs/>
        </w:rPr>
        <w:t>HOMEWORK</w:t>
      </w:r>
    </w:p>
    <w:p w:rsidR="00D34824"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Pr>
          <w:b/>
          <w:sz w:val="22"/>
          <w:szCs w:val="22"/>
        </w:rPr>
        <w:t>3</w:t>
      </w:r>
      <w:r>
        <w:rPr>
          <w:sz w:val="22"/>
          <w:szCs w:val="22"/>
        </w:rPr>
        <w:t xml:space="preserve"> Homework assignments.</w:t>
      </w:r>
    </w:p>
    <w:p w:rsidR="00D34824" w:rsidRPr="00201EC2" w:rsidRDefault="00D34824" w:rsidP="00D34824">
      <w:pPr>
        <w:numPr>
          <w:ilvl w:val="0"/>
          <w:numId w:val="2"/>
        </w:numPr>
        <w:tabs>
          <w:tab w:val="left" w:pos="720"/>
        </w:tabs>
        <w:overflowPunct w:val="0"/>
        <w:autoSpaceDE w:val="0"/>
        <w:autoSpaceDN w:val="0"/>
        <w:adjustRightInd w:val="0"/>
        <w:spacing w:before="100" w:beforeAutospacing="1" w:after="100" w:afterAutospacing="1"/>
        <w:ind w:right="576"/>
        <w:textAlignment w:val="baseline"/>
      </w:pPr>
      <w:r w:rsidRPr="000C7FD8">
        <w:rPr>
          <w:sz w:val="22"/>
          <w:szCs w:val="22"/>
        </w:rPr>
        <w:t>Instruction will be given in class</w:t>
      </w:r>
    </w:p>
    <w:p w:rsidR="00D34824" w:rsidRDefault="00D34824" w:rsidP="00D34824">
      <w:pPr>
        <w:tabs>
          <w:tab w:val="left" w:pos="720"/>
        </w:tabs>
        <w:overflowPunct w:val="0"/>
        <w:autoSpaceDE w:val="0"/>
        <w:autoSpaceDN w:val="0"/>
        <w:adjustRightInd w:val="0"/>
        <w:spacing w:before="100" w:beforeAutospacing="1" w:after="100" w:afterAutospacing="1"/>
        <w:ind w:right="576"/>
        <w:textAlignment w:val="baseline"/>
        <w:rPr>
          <w:sz w:val="22"/>
          <w:szCs w:val="22"/>
        </w:rPr>
      </w:pPr>
      <w:r>
        <w:rPr>
          <w:sz w:val="22"/>
          <w:szCs w:val="22"/>
        </w:rPr>
        <w:t xml:space="preserve">5)  </w:t>
      </w:r>
      <w:r w:rsidR="00C63357">
        <w:rPr>
          <w:sz w:val="22"/>
          <w:szCs w:val="22"/>
        </w:rPr>
        <w:t>GROUP PRESENTATION</w:t>
      </w:r>
    </w:p>
    <w:p w:rsidR="00D34824" w:rsidRPr="00201EC2" w:rsidRDefault="00D34824" w:rsidP="00D34824">
      <w:pPr>
        <w:pStyle w:val="ListParagraph"/>
        <w:numPr>
          <w:ilvl w:val="0"/>
          <w:numId w:val="3"/>
        </w:numPr>
        <w:tabs>
          <w:tab w:val="left" w:pos="720"/>
        </w:tabs>
        <w:overflowPunct w:val="0"/>
        <w:autoSpaceDE w:val="0"/>
        <w:autoSpaceDN w:val="0"/>
        <w:adjustRightInd w:val="0"/>
        <w:spacing w:before="100" w:beforeAutospacing="1" w:after="100" w:afterAutospacing="1"/>
        <w:ind w:right="576"/>
        <w:textAlignment w:val="baseline"/>
        <w:rPr>
          <w:sz w:val="22"/>
          <w:szCs w:val="22"/>
        </w:rPr>
      </w:pPr>
      <w:r>
        <w:rPr>
          <w:sz w:val="22"/>
          <w:szCs w:val="22"/>
        </w:rPr>
        <w:t>Instructions will be given in class</w:t>
      </w:r>
    </w:p>
    <w:p w:rsidR="00D34824" w:rsidRPr="00AE2F88" w:rsidRDefault="00D34824" w:rsidP="00D34824">
      <w:pPr>
        <w:tabs>
          <w:tab w:val="left" w:pos="720"/>
        </w:tabs>
        <w:overflowPunct w:val="0"/>
        <w:autoSpaceDE w:val="0"/>
        <w:autoSpaceDN w:val="0"/>
        <w:adjustRightInd w:val="0"/>
        <w:spacing w:before="100" w:beforeAutospacing="1" w:after="100" w:afterAutospacing="1"/>
        <w:ind w:right="576"/>
        <w:textAlignment w:val="baseline"/>
      </w:pPr>
      <w:r>
        <w:rPr>
          <w:sz w:val="22"/>
          <w:szCs w:val="22"/>
        </w:rPr>
        <w:tab/>
      </w:r>
    </w:p>
    <w:p w:rsidR="00D34824" w:rsidRPr="00BB63B8" w:rsidRDefault="00D34824" w:rsidP="00D34824">
      <w:pPr>
        <w:spacing w:before="100" w:beforeAutospacing="1" w:after="100" w:afterAutospacing="1"/>
        <w:rPr>
          <w:rFonts w:ascii="Times New Roman" w:hAnsi="Times New Roman"/>
        </w:rPr>
      </w:pPr>
      <w:r w:rsidRPr="00BB63B8">
        <w:rPr>
          <w:rFonts w:ascii="Times New Roman" w:hAnsi="Times New Roman"/>
          <w:b/>
          <w:bCs/>
        </w:rPr>
        <w:t>REQUIRED READING FOR QUIZZES</w:t>
      </w:r>
      <w:r>
        <w:rPr>
          <w:rFonts w:ascii="Times New Roman" w:hAnsi="Times New Roman"/>
          <w:b/>
          <w:bCs/>
        </w:rPr>
        <w:t xml:space="preserve">:  </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QUIZ 1</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 xml:space="preserve">Conley </w:t>
      </w:r>
      <w:r w:rsidR="00C63357">
        <w:rPr>
          <w:b/>
          <w:sz w:val="22"/>
          <w:szCs w:val="22"/>
        </w:rPr>
        <w:t>Textbook</w:t>
      </w:r>
      <w:r>
        <w:rPr>
          <w:b/>
          <w:sz w:val="22"/>
          <w:szCs w:val="22"/>
        </w:rPr>
        <w:t>:</w:t>
      </w:r>
    </w:p>
    <w:p w:rsidR="00D34824" w:rsidRDefault="00D34824" w:rsidP="00D34824">
      <w:pPr>
        <w:tabs>
          <w:tab w:val="left" w:pos="720"/>
        </w:tabs>
        <w:rPr>
          <w:b/>
          <w:sz w:val="22"/>
          <w:szCs w:val="22"/>
        </w:rPr>
      </w:pPr>
    </w:p>
    <w:p w:rsidR="00D34824" w:rsidRDefault="00D34824" w:rsidP="00D34824">
      <w:pPr>
        <w:tabs>
          <w:tab w:val="left" w:pos="720"/>
        </w:tabs>
        <w:rPr>
          <w:i/>
          <w:sz w:val="22"/>
          <w:szCs w:val="22"/>
        </w:rPr>
      </w:pPr>
      <w:r>
        <w:rPr>
          <w:sz w:val="22"/>
          <w:szCs w:val="22"/>
        </w:rPr>
        <w:t xml:space="preserve">  TBA</w:t>
      </w:r>
    </w:p>
    <w:p w:rsidR="00D34824" w:rsidRPr="00F32EDF" w:rsidRDefault="00D34824" w:rsidP="00D34824">
      <w:pPr>
        <w:tabs>
          <w:tab w:val="left" w:pos="720"/>
        </w:tabs>
        <w:rPr>
          <w:sz w:val="22"/>
          <w:szCs w:val="22"/>
        </w:rPr>
      </w:pPr>
    </w:p>
    <w:p w:rsidR="00D34824" w:rsidRPr="00F32EDF" w:rsidRDefault="00D34824" w:rsidP="00D34824">
      <w:pPr>
        <w:tabs>
          <w:tab w:val="left" w:pos="720"/>
        </w:tabs>
        <w:rPr>
          <w:b/>
          <w:sz w:val="22"/>
          <w:szCs w:val="22"/>
        </w:rPr>
      </w:pPr>
      <w:r w:rsidRPr="00F32EDF">
        <w:rPr>
          <w:b/>
          <w:sz w:val="22"/>
          <w:szCs w:val="22"/>
        </w:rPr>
        <w:t>Handouts:</w:t>
      </w:r>
    </w:p>
    <w:p w:rsidR="00D34824" w:rsidRDefault="00D34824" w:rsidP="00D34824">
      <w:pPr>
        <w:tabs>
          <w:tab w:val="left" w:pos="720"/>
        </w:tabs>
        <w:rPr>
          <w:sz w:val="22"/>
          <w:szCs w:val="22"/>
        </w:rPr>
      </w:pPr>
    </w:p>
    <w:p w:rsidR="00D34824" w:rsidRDefault="00D34824" w:rsidP="00D34824">
      <w:pPr>
        <w:tabs>
          <w:tab w:val="left" w:pos="720"/>
        </w:tabs>
        <w:rPr>
          <w:sz w:val="22"/>
          <w:szCs w:val="22"/>
        </w:rPr>
      </w:pPr>
      <w:r>
        <w:rPr>
          <w:sz w:val="22"/>
          <w:szCs w:val="22"/>
        </w:rPr>
        <w:t>Lecture Notes on Sociology and it Cousins</w:t>
      </w:r>
    </w:p>
    <w:p w:rsidR="00D34824" w:rsidRPr="00F77F38" w:rsidRDefault="00D34824" w:rsidP="00D34824">
      <w:pPr>
        <w:tabs>
          <w:tab w:val="left" w:pos="720"/>
        </w:tabs>
        <w:rPr>
          <w:i/>
          <w:sz w:val="22"/>
          <w:szCs w:val="22"/>
        </w:rPr>
      </w:pPr>
      <w:r w:rsidRPr="00F77F38">
        <w:rPr>
          <w:i/>
          <w:sz w:val="22"/>
          <w:szCs w:val="22"/>
        </w:rPr>
        <w:tab/>
      </w:r>
      <w:r w:rsidRPr="00F77F38">
        <w:rPr>
          <w:i/>
          <w:sz w:val="22"/>
          <w:szCs w:val="22"/>
        </w:rPr>
        <w:tab/>
      </w:r>
    </w:p>
    <w:p w:rsidR="00D34824" w:rsidRDefault="00D34824" w:rsidP="00D34824">
      <w:pPr>
        <w:tabs>
          <w:tab w:val="left" w:pos="720"/>
        </w:tabs>
        <w:rPr>
          <w:b/>
          <w:sz w:val="22"/>
          <w:szCs w:val="22"/>
        </w:rPr>
      </w:pPr>
      <w:r>
        <w:rPr>
          <w:b/>
          <w:sz w:val="22"/>
          <w:szCs w:val="22"/>
        </w:rPr>
        <w:t>QUIZ 2</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 xml:space="preserve">Conley </w:t>
      </w:r>
      <w:r w:rsidR="00C63357">
        <w:rPr>
          <w:b/>
          <w:sz w:val="22"/>
          <w:szCs w:val="22"/>
        </w:rPr>
        <w:t>Textbook</w:t>
      </w:r>
      <w:r>
        <w:rPr>
          <w:b/>
          <w:sz w:val="22"/>
          <w:szCs w:val="22"/>
        </w:rPr>
        <w:t>:</w:t>
      </w:r>
    </w:p>
    <w:p w:rsidR="00D34824" w:rsidRDefault="00D34824" w:rsidP="00D34824">
      <w:pPr>
        <w:tabs>
          <w:tab w:val="left" w:pos="720"/>
        </w:tabs>
        <w:rPr>
          <w:b/>
          <w:sz w:val="22"/>
          <w:szCs w:val="22"/>
        </w:rPr>
      </w:pPr>
    </w:p>
    <w:p w:rsidR="00D34824" w:rsidRDefault="00D34824" w:rsidP="00D34824">
      <w:pPr>
        <w:tabs>
          <w:tab w:val="left" w:pos="720"/>
        </w:tabs>
        <w:rPr>
          <w:i/>
          <w:sz w:val="22"/>
          <w:szCs w:val="22"/>
        </w:rPr>
      </w:pPr>
      <w:r>
        <w:rPr>
          <w:sz w:val="22"/>
          <w:szCs w:val="22"/>
        </w:rPr>
        <w:t>TBA</w:t>
      </w:r>
    </w:p>
    <w:p w:rsidR="00D34824" w:rsidRDefault="00D34824" w:rsidP="00D34824">
      <w:pPr>
        <w:tabs>
          <w:tab w:val="left" w:pos="720"/>
        </w:tabs>
        <w:rPr>
          <w:i/>
          <w:sz w:val="22"/>
          <w:szCs w:val="22"/>
        </w:rPr>
      </w:pPr>
    </w:p>
    <w:p w:rsidR="00D34824" w:rsidRPr="00F32EDF" w:rsidRDefault="00D34824" w:rsidP="00D34824">
      <w:pPr>
        <w:tabs>
          <w:tab w:val="left" w:pos="720"/>
        </w:tabs>
        <w:rPr>
          <w:b/>
          <w:sz w:val="22"/>
          <w:szCs w:val="22"/>
        </w:rPr>
      </w:pPr>
      <w:r w:rsidRPr="00F32EDF">
        <w:rPr>
          <w:b/>
          <w:sz w:val="22"/>
          <w:szCs w:val="22"/>
        </w:rPr>
        <w:t>Handouts:</w:t>
      </w:r>
    </w:p>
    <w:p w:rsidR="00D34824" w:rsidRPr="00F77F38" w:rsidRDefault="00D34824" w:rsidP="00D34824">
      <w:pPr>
        <w:tabs>
          <w:tab w:val="left" w:pos="720"/>
        </w:tabs>
        <w:rPr>
          <w:i/>
          <w:sz w:val="22"/>
          <w:szCs w:val="22"/>
        </w:rPr>
      </w:pPr>
    </w:p>
    <w:p w:rsidR="00D34824" w:rsidRDefault="00D34824" w:rsidP="00D34824">
      <w:pPr>
        <w:tabs>
          <w:tab w:val="left" w:pos="720"/>
        </w:tabs>
        <w:rPr>
          <w:b/>
          <w:sz w:val="22"/>
          <w:szCs w:val="22"/>
        </w:rPr>
      </w:pPr>
      <w:r>
        <w:rPr>
          <w:b/>
          <w:sz w:val="22"/>
          <w:szCs w:val="22"/>
        </w:rPr>
        <w:t>QUIZ 3</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 xml:space="preserve">Conley </w:t>
      </w:r>
      <w:r w:rsidR="00C63357">
        <w:rPr>
          <w:b/>
          <w:sz w:val="22"/>
          <w:szCs w:val="22"/>
        </w:rPr>
        <w:t>Textbook</w:t>
      </w:r>
      <w:r>
        <w:rPr>
          <w:b/>
          <w:sz w:val="22"/>
          <w:szCs w:val="22"/>
        </w:rPr>
        <w:t>:</w:t>
      </w:r>
    </w:p>
    <w:p w:rsidR="00D34824" w:rsidRDefault="00D34824" w:rsidP="00D34824">
      <w:pPr>
        <w:tabs>
          <w:tab w:val="left" w:pos="720"/>
        </w:tabs>
        <w:rPr>
          <w:b/>
          <w:sz w:val="22"/>
          <w:szCs w:val="22"/>
        </w:rPr>
      </w:pPr>
    </w:p>
    <w:p w:rsidR="00D34824" w:rsidRDefault="00D34824" w:rsidP="00D34824">
      <w:pPr>
        <w:tabs>
          <w:tab w:val="left" w:pos="720"/>
        </w:tabs>
        <w:rPr>
          <w:i/>
          <w:sz w:val="22"/>
          <w:szCs w:val="22"/>
        </w:rPr>
      </w:pPr>
      <w:r>
        <w:rPr>
          <w:sz w:val="22"/>
          <w:szCs w:val="22"/>
        </w:rPr>
        <w:t xml:space="preserve">TBA </w:t>
      </w:r>
    </w:p>
    <w:p w:rsidR="00D34824" w:rsidRDefault="00D34824" w:rsidP="00D34824">
      <w:pPr>
        <w:tabs>
          <w:tab w:val="left" w:pos="720"/>
        </w:tabs>
        <w:rPr>
          <w:sz w:val="22"/>
          <w:szCs w:val="22"/>
        </w:rPr>
      </w:pPr>
      <w:r>
        <w:rPr>
          <w:sz w:val="22"/>
          <w:szCs w:val="22"/>
        </w:rPr>
        <w:tab/>
      </w:r>
    </w:p>
    <w:p w:rsidR="00D34824" w:rsidRDefault="00D34824" w:rsidP="00D34824">
      <w:pPr>
        <w:tabs>
          <w:tab w:val="left" w:pos="720"/>
        </w:tabs>
        <w:rPr>
          <w:b/>
          <w:sz w:val="22"/>
          <w:szCs w:val="22"/>
        </w:rPr>
      </w:pPr>
      <w:r w:rsidRPr="00821505">
        <w:rPr>
          <w:b/>
          <w:sz w:val="22"/>
          <w:szCs w:val="22"/>
        </w:rPr>
        <w:t xml:space="preserve">Handouts:  </w:t>
      </w:r>
    </w:p>
    <w:p w:rsidR="00D34824" w:rsidRPr="00821505"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QUIZ 4</w:t>
      </w:r>
    </w:p>
    <w:p w:rsidR="00D34824" w:rsidRDefault="00D34824" w:rsidP="00D34824">
      <w:pPr>
        <w:tabs>
          <w:tab w:val="left" w:pos="720"/>
        </w:tabs>
        <w:rPr>
          <w:b/>
          <w:sz w:val="22"/>
          <w:szCs w:val="22"/>
        </w:rPr>
      </w:pPr>
    </w:p>
    <w:p w:rsidR="00D34824" w:rsidRDefault="00D34824" w:rsidP="00D34824">
      <w:pPr>
        <w:tabs>
          <w:tab w:val="left" w:pos="720"/>
        </w:tabs>
        <w:rPr>
          <w:b/>
          <w:sz w:val="22"/>
          <w:szCs w:val="22"/>
        </w:rPr>
      </w:pPr>
      <w:r>
        <w:rPr>
          <w:b/>
          <w:sz w:val="22"/>
          <w:szCs w:val="22"/>
        </w:rPr>
        <w:t>Conley Textbook:</w:t>
      </w:r>
    </w:p>
    <w:p w:rsidR="00D34824" w:rsidRDefault="00D34824" w:rsidP="00D34824">
      <w:pPr>
        <w:tabs>
          <w:tab w:val="left" w:pos="720"/>
        </w:tabs>
        <w:rPr>
          <w:b/>
          <w:sz w:val="22"/>
          <w:szCs w:val="22"/>
        </w:rPr>
      </w:pPr>
    </w:p>
    <w:p w:rsidR="00D34824" w:rsidRDefault="00D34824" w:rsidP="00D34824">
      <w:pPr>
        <w:tabs>
          <w:tab w:val="left" w:pos="720"/>
        </w:tabs>
        <w:rPr>
          <w:sz w:val="22"/>
          <w:szCs w:val="22"/>
        </w:rPr>
      </w:pPr>
      <w:r>
        <w:rPr>
          <w:sz w:val="22"/>
          <w:szCs w:val="22"/>
        </w:rPr>
        <w:t>TBA</w:t>
      </w:r>
    </w:p>
    <w:p w:rsidR="00D34824" w:rsidRDefault="00D34824" w:rsidP="00D34824">
      <w:pPr>
        <w:tabs>
          <w:tab w:val="left" w:pos="720"/>
        </w:tabs>
        <w:rPr>
          <w:sz w:val="22"/>
          <w:szCs w:val="22"/>
        </w:rPr>
      </w:pPr>
    </w:p>
    <w:p w:rsidR="00D34824" w:rsidRPr="00664CAF" w:rsidRDefault="00D34824" w:rsidP="00D34824">
      <w:pPr>
        <w:tabs>
          <w:tab w:val="left" w:pos="720"/>
        </w:tabs>
        <w:rPr>
          <w:b/>
          <w:sz w:val="22"/>
          <w:szCs w:val="22"/>
        </w:rPr>
      </w:pPr>
      <w:r w:rsidRPr="00664CAF">
        <w:rPr>
          <w:b/>
          <w:sz w:val="22"/>
          <w:szCs w:val="22"/>
        </w:rPr>
        <w:t xml:space="preserve">Handouts: </w:t>
      </w:r>
    </w:p>
    <w:p w:rsidR="00D34824" w:rsidRPr="00474A0A" w:rsidRDefault="00D34824" w:rsidP="00D34824">
      <w:pPr>
        <w:rPr>
          <w:b/>
        </w:rPr>
      </w:pPr>
    </w:p>
    <w:p w:rsidR="00D34824" w:rsidRPr="00474A0A" w:rsidRDefault="00D34824" w:rsidP="00D34824">
      <w:pPr>
        <w:rPr>
          <w:b/>
        </w:rPr>
      </w:pPr>
    </w:p>
    <w:p w:rsidR="00D34824" w:rsidRPr="00474A0A" w:rsidRDefault="00D34824" w:rsidP="00D34824">
      <w:pPr>
        <w:rPr>
          <w:b/>
        </w:rPr>
      </w:pPr>
    </w:p>
    <w:p w:rsidR="00D34824" w:rsidRPr="00474A0A" w:rsidRDefault="00D34824" w:rsidP="00D34824">
      <w:pPr>
        <w:rPr>
          <w:b/>
        </w:rPr>
      </w:pPr>
      <w:r w:rsidRPr="00474A0A">
        <w:rPr>
          <w:b/>
        </w:rPr>
        <w:t>Instructional Materials</w:t>
      </w:r>
    </w:p>
    <w:p w:rsidR="00D34824" w:rsidRPr="007E5BE2" w:rsidRDefault="00D34824" w:rsidP="00D34824">
      <w:pPr>
        <w:spacing w:before="100" w:beforeAutospacing="1" w:after="100" w:afterAutospacing="1"/>
      </w:pPr>
      <w:r w:rsidRPr="007E5BE2">
        <w:rPr>
          <w:sz w:val="22"/>
          <w:szCs w:val="22"/>
        </w:rPr>
        <w:t xml:space="preserve">Text: </w:t>
      </w:r>
      <w:r>
        <w:rPr>
          <w:sz w:val="22"/>
          <w:szCs w:val="22"/>
        </w:rPr>
        <w:t xml:space="preserve">John J. </w:t>
      </w:r>
      <w:proofErr w:type="spellStart"/>
      <w:r>
        <w:rPr>
          <w:sz w:val="22"/>
          <w:szCs w:val="22"/>
        </w:rPr>
        <w:t>Macionis</w:t>
      </w:r>
      <w:proofErr w:type="spellEnd"/>
      <w:r>
        <w:rPr>
          <w:sz w:val="22"/>
          <w:szCs w:val="22"/>
        </w:rPr>
        <w:t xml:space="preserve"> </w:t>
      </w:r>
      <w:r w:rsidRPr="007E5BE2">
        <w:rPr>
          <w:sz w:val="22"/>
          <w:szCs w:val="22"/>
        </w:rPr>
        <w:t>.</w:t>
      </w:r>
      <w:r w:rsidRPr="00AF1154">
        <w:rPr>
          <w:sz w:val="22"/>
          <w:szCs w:val="22"/>
          <w:u w:val="single"/>
        </w:rPr>
        <w:t>Society:  the basic</w:t>
      </w:r>
      <w:r>
        <w:rPr>
          <w:sz w:val="22"/>
          <w:szCs w:val="22"/>
          <w:u w:val="single"/>
        </w:rPr>
        <w:t>.</w:t>
      </w:r>
      <w:r>
        <w:rPr>
          <w:sz w:val="22"/>
          <w:szCs w:val="22"/>
        </w:rPr>
        <w:t xml:space="preserve">  Pearson. New Jersey, 2009</w:t>
      </w:r>
    </w:p>
    <w:p w:rsidR="00D34824" w:rsidRPr="00474A0A" w:rsidRDefault="00D34824" w:rsidP="00D34824">
      <w:pPr>
        <w:rPr>
          <w:b/>
        </w:rPr>
      </w:pPr>
      <w:r w:rsidRPr="00474A0A">
        <w:rPr>
          <w:b/>
        </w:rPr>
        <w:t>HCC Policy Statement: ADA</w:t>
      </w:r>
    </w:p>
    <w:p w:rsidR="00D34824" w:rsidRPr="00E36CE3" w:rsidRDefault="00D34824" w:rsidP="00D34824">
      <w:pPr>
        <w:widowControl w:val="0"/>
        <w:autoSpaceDE w:val="0"/>
        <w:autoSpaceDN w:val="0"/>
        <w:adjustRightInd w:val="0"/>
        <w:rPr>
          <w:rFonts w:cs="Arial"/>
        </w:rPr>
      </w:pPr>
      <w:r w:rsidRPr="00E36CE3">
        <w:rPr>
          <w:rFonts w:cs="Arial"/>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D34824" w:rsidRPr="00E36CE3" w:rsidRDefault="00D34824" w:rsidP="00D34824">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D34824" w:rsidRPr="007108D1" w:rsidRDefault="00D34824" w:rsidP="00D34824">
      <w:pPr>
        <w:widowControl w:val="0"/>
        <w:autoSpaceDE w:val="0"/>
        <w:autoSpaceDN w:val="0"/>
        <w:adjustRightInd w:val="0"/>
        <w:rPr>
          <w:rFonts w:cs="Arial"/>
        </w:rPr>
      </w:pPr>
      <w:r>
        <w:t>“</w:t>
      </w:r>
      <w:hyperlink r:id="rId6" w:history="1">
        <w:r w:rsidRPr="007108D1">
          <w:rPr>
            <w:rStyle w:val="Hyperlink"/>
            <w:rFonts w:cs="Arial"/>
          </w:rPr>
          <w:t>Disability Support Services Offices</w:t>
        </w:r>
      </w:hyperlink>
      <w:r w:rsidRPr="007108D1">
        <w:rPr>
          <w:rFonts w:cs="Arial"/>
        </w:rPr>
        <w:t>:</w:t>
      </w:r>
    </w:p>
    <w:p w:rsidR="00D34824" w:rsidRPr="00E36CE3" w:rsidRDefault="00D34824" w:rsidP="00D34824">
      <w:pPr>
        <w:widowControl w:val="0"/>
        <w:autoSpaceDE w:val="0"/>
        <w:autoSpaceDN w:val="0"/>
        <w:adjustRightInd w:val="0"/>
        <w:ind w:firstLine="720"/>
        <w:rPr>
          <w:rFonts w:cs="Arial"/>
        </w:rPr>
      </w:pPr>
      <w:r w:rsidRPr="00E36CE3">
        <w:rPr>
          <w:rFonts w:cs="Arial"/>
        </w:rPr>
        <w:t>System: 713.718.5165</w:t>
      </w:r>
    </w:p>
    <w:p w:rsidR="00D34824" w:rsidRPr="00E36CE3" w:rsidRDefault="00D34824" w:rsidP="00D34824">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D34824" w:rsidRPr="00E36CE3" w:rsidRDefault="00D34824" w:rsidP="00D34824">
      <w:pPr>
        <w:widowControl w:val="0"/>
        <w:autoSpaceDE w:val="0"/>
        <w:autoSpaceDN w:val="0"/>
        <w:adjustRightInd w:val="0"/>
        <w:ind w:left="720"/>
        <w:rPr>
          <w:rFonts w:cs="Arial"/>
        </w:rPr>
      </w:pPr>
      <w:r w:rsidRPr="00E36CE3">
        <w:rPr>
          <w:rFonts w:cs="Arial"/>
        </w:rPr>
        <w:t>Northwest: 713.718.5422</w:t>
      </w:r>
    </w:p>
    <w:p w:rsidR="00D34824" w:rsidRPr="00E36CE3" w:rsidRDefault="00D34824" w:rsidP="00D34824">
      <w:pPr>
        <w:widowControl w:val="0"/>
        <w:autoSpaceDE w:val="0"/>
        <w:autoSpaceDN w:val="0"/>
        <w:adjustRightInd w:val="0"/>
        <w:ind w:left="720"/>
        <w:rPr>
          <w:rFonts w:cs="Arial"/>
        </w:rPr>
      </w:pPr>
      <w:r w:rsidRPr="00E36CE3">
        <w:rPr>
          <w:rFonts w:cs="Arial"/>
        </w:rPr>
        <w:t>Northeast: 713.718.8420</w:t>
      </w:r>
    </w:p>
    <w:p w:rsidR="00D34824" w:rsidRPr="00E36CE3" w:rsidRDefault="00D34824" w:rsidP="00D34824">
      <w:pPr>
        <w:widowControl w:val="0"/>
        <w:autoSpaceDE w:val="0"/>
        <w:autoSpaceDN w:val="0"/>
        <w:adjustRightInd w:val="0"/>
        <w:ind w:left="720"/>
        <w:rPr>
          <w:rFonts w:cs="Arial"/>
        </w:rPr>
      </w:pPr>
      <w:r w:rsidRPr="00E36CE3">
        <w:rPr>
          <w:rFonts w:cs="Arial"/>
        </w:rPr>
        <w:t>Southeast: 713.718.7218</w:t>
      </w:r>
    </w:p>
    <w:p w:rsidR="00D34824" w:rsidRPr="00E36CE3" w:rsidRDefault="00D34824" w:rsidP="00D34824">
      <w:pPr>
        <w:widowControl w:val="0"/>
        <w:autoSpaceDE w:val="0"/>
        <w:autoSpaceDN w:val="0"/>
        <w:adjustRightInd w:val="0"/>
        <w:ind w:left="720"/>
        <w:rPr>
          <w:rFonts w:cs="Arial"/>
        </w:rPr>
      </w:pPr>
      <w:r w:rsidRPr="00E36CE3">
        <w:rPr>
          <w:rFonts w:cs="Arial"/>
        </w:rPr>
        <w:t>Southwest: 713.718.7909</w:t>
      </w:r>
    </w:p>
    <w:p w:rsidR="00D34824" w:rsidRPr="00E36CE3" w:rsidRDefault="00D34824" w:rsidP="00D34824">
      <w:pPr>
        <w:widowControl w:val="0"/>
        <w:autoSpaceDE w:val="0"/>
        <w:autoSpaceDN w:val="0"/>
        <w:adjustRightInd w:val="0"/>
        <w:rPr>
          <w:rFonts w:cs="Arial"/>
        </w:rPr>
      </w:pPr>
      <w:r>
        <w:rPr>
          <w:rFonts w:cs="Arial"/>
        </w:rPr>
        <w:t>“</w:t>
      </w:r>
      <w:r w:rsidRPr="00E36CE3">
        <w:rPr>
          <w:rFonts w:cs="Arial"/>
        </w:rPr>
        <w:t xml:space="preserve">After student accommodation letters have been approved by the DSS office and submitted to DE Counseling for processing, students will receive an email confirmation informing them of the Instructional Support Specialist assigned to </w:t>
      </w:r>
      <w:r w:rsidRPr="00E36CE3">
        <w:rPr>
          <w:rFonts w:cs="Arial"/>
        </w:rPr>
        <w:lastRenderedPageBreak/>
        <w:t>their professor.</w:t>
      </w:r>
      <w:r>
        <w:rPr>
          <w:rFonts w:cs="Arial"/>
        </w:rPr>
        <w:t>”</w:t>
      </w:r>
    </w:p>
    <w:p w:rsidR="00D34824" w:rsidRPr="00474A0A" w:rsidRDefault="00D34824" w:rsidP="00D34824">
      <w:pPr>
        <w:rPr>
          <w:b/>
        </w:rPr>
      </w:pPr>
    </w:p>
    <w:p w:rsidR="00D34824" w:rsidRDefault="00D34824" w:rsidP="00D34824">
      <w:pPr>
        <w:rPr>
          <w:b/>
        </w:rPr>
      </w:pPr>
      <w:r w:rsidRPr="00474A0A">
        <w:rPr>
          <w:b/>
        </w:rPr>
        <w:t>HCC Policy Statement: Academic Honesty</w:t>
      </w:r>
    </w:p>
    <w:p w:rsidR="00D34824" w:rsidRPr="00E36CE3" w:rsidRDefault="00D34824" w:rsidP="00D34824">
      <w:pPr>
        <w:rPr>
          <w:rFonts w:cs="Arial"/>
        </w:rPr>
      </w:pPr>
      <w:r w:rsidRPr="00E36CE3">
        <w:rPr>
          <w:rFonts w:cs="Arial"/>
        </w:rPr>
        <w:t>“Scholastic dishonesty includes, but is not limited to, cheating on a test, plagiarism, and collusion.</w:t>
      </w:r>
    </w:p>
    <w:p w:rsidR="00D34824" w:rsidRPr="00E36CE3" w:rsidRDefault="00D34824" w:rsidP="00D34824">
      <w:pPr>
        <w:rPr>
          <w:rFonts w:cs="Arial"/>
        </w:rPr>
      </w:pPr>
      <w:r w:rsidRPr="00E36CE3">
        <w:rPr>
          <w:rFonts w:cs="Arial"/>
        </w:rPr>
        <w:t>Cheating on a test includes:</w:t>
      </w:r>
    </w:p>
    <w:p w:rsidR="00D34824" w:rsidRPr="00E36CE3" w:rsidRDefault="00D34824" w:rsidP="00D34824">
      <w:pPr>
        <w:ind w:firstLine="720"/>
        <w:rPr>
          <w:rFonts w:cs="Arial"/>
        </w:rPr>
      </w:pPr>
      <w:proofErr w:type="gramStart"/>
      <w:r w:rsidRPr="00E36CE3">
        <w:rPr>
          <w:rFonts w:cs="Arial"/>
        </w:rPr>
        <w:t>Copying from another student’s test paper.</w:t>
      </w:r>
      <w:proofErr w:type="gramEnd"/>
    </w:p>
    <w:p w:rsidR="00D34824" w:rsidRPr="00E36CE3" w:rsidRDefault="00D34824" w:rsidP="00D34824">
      <w:pPr>
        <w:ind w:firstLine="720"/>
        <w:rPr>
          <w:rFonts w:cs="Arial"/>
        </w:rPr>
      </w:pPr>
      <w:proofErr w:type="gramStart"/>
      <w:r w:rsidRPr="00E36CE3">
        <w:rPr>
          <w:rFonts w:cs="Arial"/>
        </w:rPr>
        <w:t>Using, during a test, materials not authorized by the person giving the test.</w:t>
      </w:r>
      <w:proofErr w:type="gramEnd"/>
    </w:p>
    <w:p w:rsidR="00D34824" w:rsidRPr="00E36CE3" w:rsidRDefault="00D34824" w:rsidP="00D34824">
      <w:pPr>
        <w:ind w:firstLine="720"/>
        <w:rPr>
          <w:rFonts w:cs="Arial"/>
        </w:rPr>
      </w:pPr>
      <w:proofErr w:type="gramStart"/>
      <w:r w:rsidRPr="00E36CE3">
        <w:rPr>
          <w:rFonts w:cs="Arial"/>
        </w:rPr>
        <w:t>Collaborating with another student during a test without authorization.</w:t>
      </w:r>
      <w:proofErr w:type="gramEnd"/>
    </w:p>
    <w:p w:rsidR="00D34824" w:rsidRPr="00E36CE3" w:rsidRDefault="00D34824" w:rsidP="00D34824">
      <w:pPr>
        <w:ind w:left="720"/>
        <w:rPr>
          <w:rFonts w:cs="Arial"/>
        </w:rPr>
      </w:pPr>
      <w:r w:rsidRPr="00E36CE3">
        <w:rPr>
          <w:rFonts w:cs="Arial"/>
        </w:rPr>
        <w:t xml:space="preserve">Knowingly using, buying, selling, stealing, transporting, or soliciting in whole or in part the contents of an </w:t>
      </w:r>
      <w:proofErr w:type="spellStart"/>
      <w:r w:rsidRPr="00E36CE3">
        <w:rPr>
          <w:rFonts w:cs="Arial"/>
        </w:rPr>
        <w:t>unadministered</w:t>
      </w:r>
      <w:proofErr w:type="spellEnd"/>
      <w:r w:rsidRPr="00E36CE3">
        <w:rPr>
          <w:rFonts w:cs="Arial"/>
        </w:rPr>
        <w:t xml:space="preserve"> test.</w:t>
      </w:r>
    </w:p>
    <w:p w:rsidR="00D34824" w:rsidRPr="00E36CE3" w:rsidRDefault="00D34824" w:rsidP="00D34824">
      <w:pPr>
        <w:ind w:left="720"/>
        <w:rPr>
          <w:rFonts w:cs="Arial"/>
        </w:rPr>
      </w:pPr>
      <w:r w:rsidRPr="00E36CE3">
        <w:rPr>
          <w:rFonts w:cs="Arial"/>
        </w:rPr>
        <w:t>Substituting for another student, or permitting another student to substitute for one’s self, to take a test.</w:t>
      </w:r>
    </w:p>
    <w:p w:rsidR="00D34824" w:rsidRPr="00E36CE3" w:rsidRDefault="00D34824" w:rsidP="00D34824">
      <w:pPr>
        <w:ind w:firstLine="720"/>
        <w:rPr>
          <w:rFonts w:cs="Arial"/>
        </w:rPr>
      </w:pPr>
      <w:proofErr w:type="gramStart"/>
      <w:r w:rsidRPr="00E36CE3">
        <w:rPr>
          <w:rFonts w:cs="Arial"/>
        </w:rPr>
        <w:t>Bribing another person to obtain a test that is to be administered.</w:t>
      </w:r>
      <w:proofErr w:type="gramEnd"/>
    </w:p>
    <w:p w:rsidR="00D34824" w:rsidRPr="00E36CE3" w:rsidRDefault="00D34824" w:rsidP="00D34824">
      <w:pPr>
        <w:rPr>
          <w:rFonts w:cs="Arial"/>
        </w:rPr>
      </w:pPr>
      <w:r w:rsidRPr="00E36CE3">
        <w:rPr>
          <w:rFonts w:cs="Arial"/>
        </w:rPr>
        <w:t xml:space="preserve">‘Plagiarism’ means the appropriation of another’s work and the unacknowledged incorporation of that work in one’s written work for credit. </w:t>
      </w:r>
    </w:p>
    <w:p w:rsidR="00D34824" w:rsidRPr="00E36CE3" w:rsidRDefault="00D34824" w:rsidP="00D34824">
      <w:pPr>
        <w:rPr>
          <w:rFonts w:cs="Arial"/>
        </w:rPr>
      </w:pPr>
      <w:r w:rsidRPr="00E36CE3">
        <w:rPr>
          <w:rFonts w:cs="Arial"/>
        </w:rPr>
        <w:t xml:space="preserve">‘Collusion’ means the unauthorized collaboration with another person in preparing work offered for credit.” </w:t>
      </w:r>
      <w:proofErr w:type="gramStart"/>
      <w:r w:rsidRPr="00E36CE3">
        <w:rPr>
          <w:rFonts w:cs="Arial"/>
        </w:rPr>
        <w:t>(HCC Core Sociology Curriculum.)</w:t>
      </w:r>
      <w:proofErr w:type="gramEnd"/>
    </w:p>
    <w:p w:rsidR="00D34824" w:rsidRDefault="00D34824" w:rsidP="00D34824">
      <w:pPr>
        <w:rPr>
          <w:b/>
        </w:rPr>
      </w:pPr>
    </w:p>
    <w:p w:rsidR="00D34824" w:rsidRDefault="00D34824" w:rsidP="00D34824">
      <w:pPr>
        <w:rPr>
          <w:b/>
        </w:rPr>
      </w:pPr>
      <w:r>
        <w:rPr>
          <w:b/>
        </w:rPr>
        <w:t>HCC Policy Statement: Class Attendance</w:t>
      </w:r>
    </w:p>
    <w:p w:rsidR="00D34824" w:rsidRPr="00E36CE3" w:rsidRDefault="00D34824" w:rsidP="00D34824">
      <w:pPr>
        <w:rPr>
          <w:rFonts w:cs="Arial"/>
        </w:rPr>
      </w:pPr>
      <w:r w:rsidRPr="00E36CE3">
        <w:rPr>
          <w:rFonts w:cs="Arial"/>
        </w:rPr>
        <w:t>The following statements appear in the College catalog regarding class attendance:</w:t>
      </w:r>
    </w:p>
    <w:p w:rsidR="00D34824" w:rsidRDefault="00D34824" w:rsidP="00D3482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D34824" w:rsidRDefault="00D34824" w:rsidP="00D34824">
      <w:pPr>
        <w:rPr>
          <w:rFonts w:cs="Arial"/>
          <w:b/>
        </w:rPr>
      </w:pPr>
    </w:p>
    <w:p w:rsidR="00D34824" w:rsidRPr="00A34467" w:rsidRDefault="00D34824" w:rsidP="00D34824">
      <w:pPr>
        <w:rPr>
          <w:rFonts w:cs="Arial"/>
          <w:b/>
        </w:rPr>
      </w:pPr>
      <w:r w:rsidRPr="00A34467">
        <w:rPr>
          <w:rFonts w:cs="Arial"/>
          <w:b/>
        </w:rPr>
        <w:t xml:space="preserve">HCC Policy Statement: </w:t>
      </w:r>
      <w:r>
        <w:rPr>
          <w:rFonts w:cs="Arial"/>
          <w:b/>
        </w:rPr>
        <w:t>Course Withdrawal</w:t>
      </w:r>
    </w:p>
    <w:p w:rsidR="00D34824" w:rsidRPr="00E36CE3" w:rsidRDefault="00D34824" w:rsidP="00D34824">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w:t>
      </w:r>
      <w:r w:rsidRPr="00E36CE3">
        <w:rPr>
          <w:rFonts w:cs="Arial"/>
        </w:rPr>
        <w:lastRenderedPageBreak/>
        <w:t>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D34824" w:rsidRPr="00E36CE3" w:rsidRDefault="00D34824" w:rsidP="00D3482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D34824" w:rsidRPr="00E36CE3" w:rsidRDefault="00F41A26" w:rsidP="00D34824">
      <w:pPr>
        <w:ind w:firstLine="720"/>
        <w:rPr>
          <w:rFonts w:cs="Arial"/>
        </w:rPr>
      </w:pPr>
      <w:r>
        <w:rPr>
          <w:rFonts w:cs="Arial"/>
          <w:b/>
        </w:rPr>
        <w:fldChar w:fldCharType="begin"/>
      </w:r>
      <w:r w:rsidR="00D34824">
        <w:rPr>
          <w:rFonts w:cs="Arial"/>
        </w:rPr>
        <w:instrText xml:space="preserve"> REF WithdrawalDate \h </w:instrText>
      </w:r>
      <w:r>
        <w:rPr>
          <w:rFonts w:cs="Arial"/>
          <w:b/>
        </w:rPr>
      </w:r>
      <w:r>
        <w:rPr>
          <w:rFonts w:cs="Arial"/>
          <w:b/>
        </w:rPr>
        <w:fldChar w:fldCharType="separate"/>
      </w:r>
      <w:r w:rsidR="00D34824">
        <w:rPr>
          <w:rFonts w:cs="Arial"/>
          <w:bCs/>
        </w:rPr>
        <w:t>Error! Reference source not found.</w:t>
      </w:r>
      <w:r>
        <w:rPr>
          <w:rFonts w:cs="Arial"/>
          <w:b/>
        </w:rPr>
        <w:fldChar w:fldCharType="end"/>
      </w:r>
      <w:r w:rsidR="00D34824"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D34824" w:rsidRDefault="00D34824" w:rsidP="00D3482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D34824" w:rsidRPr="006D3014" w:rsidRDefault="00D34824" w:rsidP="00D34824">
      <w:pPr>
        <w:ind w:firstLine="720"/>
        <w:rPr>
          <w:rFonts w:cs="Arial"/>
          <w:bCs/>
        </w:rPr>
      </w:pPr>
      <w:r w:rsidRPr="006D3014">
        <w:rPr>
          <w:rFonts w:cs="Arial"/>
          <w:bCs/>
        </w:rPr>
        <w:t xml:space="preserve">The following statements appear in the </w:t>
      </w:r>
      <w:hyperlink r:id="rId7" w:history="1">
        <w:r w:rsidRPr="006D3014">
          <w:rPr>
            <w:rStyle w:val="Hyperlink"/>
            <w:rFonts w:cs="Arial"/>
            <w:bCs/>
          </w:rPr>
          <w:t>HCCS Student Handbook</w:t>
        </w:r>
      </w:hyperlink>
      <w:r w:rsidRPr="006D3014">
        <w:rPr>
          <w:rFonts w:cs="Arial"/>
          <w:bCs/>
        </w:rPr>
        <w:t xml:space="preserve"> regarding withdrawal from a course:</w:t>
      </w:r>
    </w:p>
    <w:p w:rsidR="00D34824" w:rsidRPr="006F2A94" w:rsidRDefault="00D34824" w:rsidP="00D3482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D34824" w:rsidRPr="006F2A94" w:rsidRDefault="00D34824" w:rsidP="00D34824">
      <w:pPr>
        <w:ind w:left="720"/>
        <w:rPr>
          <w:rFonts w:cs="Arial"/>
        </w:rPr>
      </w:pPr>
      <w:r w:rsidRPr="006F2A94">
        <w:rPr>
          <w:rFonts w:cs="Arial"/>
        </w:rPr>
        <w:t xml:space="preserve">No grade is given and your transcript reflects no record of the course if you withdraw before the </w:t>
      </w:r>
      <w:hyperlink r:id="rId8" w:history="1">
        <w:r w:rsidRPr="006F2A94">
          <w:rPr>
            <w:rStyle w:val="Hyperlink"/>
            <w:rFonts w:cs="Arial"/>
          </w:rPr>
          <w:t>Official Date of Record</w:t>
        </w:r>
      </w:hyperlink>
      <w:r w:rsidRPr="006F2A94">
        <w:rPr>
          <w:rFonts w:cs="Arial"/>
        </w:rPr>
        <w:t xml:space="preserve">. [Please see the HCCS Official Academic Calendar </w:t>
      </w:r>
      <w:hyperlink r:id="rId9" w:history="1">
        <w:r w:rsidRPr="006F2A94">
          <w:rPr>
            <w:rStyle w:val="Hyperlink"/>
            <w:rFonts w:cs="Arial"/>
          </w:rPr>
          <w:t>which can be found by clicking on this link</w:t>
        </w:r>
      </w:hyperlink>
      <w:r w:rsidRPr="006F2A94">
        <w:rPr>
          <w:rFonts w:cs="Arial"/>
        </w:rPr>
        <w:t>].</w:t>
      </w:r>
    </w:p>
    <w:p w:rsidR="00D34824" w:rsidRPr="006F2A94" w:rsidRDefault="00D34824" w:rsidP="00D34824">
      <w:pPr>
        <w:ind w:left="720"/>
        <w:rPr>
          <w:rFonts w:cs="Arial"/>
        </w:rPr>
      </w:pPr>
      <w:r w:rsidRPr="006F2A94">
        <w:rPr>
          <w:rFonts w:cs="Arial"/>
        </w:rPr>
        <w:t xml:space="preserve">A “W” (indicating withdrawal) appears on your transcript if you drop a course after the </w:t>
      </w:r>
      <w:hyperlink r:id="rId10"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1" w:history="1">
        <w:r w:rsidRPr="006F2A94">
          <w:rPr>
            <w:rStyle w:val="Hyperlink"/>
            <w:rFonts w:cs="Arial"/>
          </w:rPr>
          <w:t>which can be found by clicking on this link</w:t>
        </w:r>
      </w:hyperlink>
      <w:r w:rsidRPr="006F2A94">
        <w:rPr>
          <w:rFonts w:cs="Arial"/>
        </w:rPr>
        <w:t>].</w:t>
      </w:r>
    </w:p>
    <w:p w:rsidR="00D34824" w:rsidRPr="006F2A94" w:rsidRDefault="00D34824" w:rsidP="00D3482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D34824" w:rsidRPr="006F2A94" w:rsidRDefault="00D34824" w:rsidP="00D34824">
      <w:pPr>
        <w:ind w:left="720"/>
        <w:rPr>
          <w:rFonts w:cs="Arial"/>
        </w:rPr>
      </w:pPr>
      <w:r w:rsidRPr="006F2A94">
        <w:rPr>
          <w:rFonts w:cs="Arial"/>
        </w:rPr>
        <w:t>There are three ways to withdraw from a course:</w:t>
      </w:r>
    </w:p>
    <w:p w:rsidR="00D34824" w:rsidRPr="006F2A94" w:rsidRDefault="00D34824" w:rsidP="00D34824">
      <w:pPr>
        <w:ind w:left="1440"/>
        <w:rPr>
          <w:rFonts w:cs="Arial"/>
        </w:rPr>
      </w:pPr>
      <w:r w:rsidRPr="006F2A94">
        <w:rPr>
          <w:rFonts w:cs="Arial"/>
        </w:rPr>
        <w:t>Complete an official withdrawal form available at any campus.</w:t>
      </w:r>
    </w:p>
    <w:p w:rsidR="00D34824" w:rsidRPr="006F2A94" w:rsidRDefault="00D34824" w:rsidP="00D34824">
      <w:pPr>
        <w:ind w:left="1440"/>
        <w:rPr>
          <w:rFonts w:cs="Arial"/>
        </w:rPr>
      </w:pPr>
      <w:r w:rsidRPr="006F2A94">
        <w:rPr>
          <w:rFonts w:cs="Arial"/>
        </w:rPr>
        <w:t>Write a letter stating your request to withdrawal. The effective date of your withdrawal is the post marked date of your letter:</w:t>
      </w:r>
    </w:p>
    <w:p w:rsidR="00D34824" w:rsidRPr="006F2A94" w:rsidRDefault="00D34824" w:rsidP="00D34824">
      <w:pPr>
        <w:ind w:left="1080" w:firstLine="720"/>
        <w:rPr>
          <w:rFonts w:cs="Arial"/>
          <w:b/>
          <w:bCs/>
        </w:rPr>
      </w:pPr>
      <w:r w:rsidRPr="006F2A94">
        <w:rPr>
          <w:rFonts w:cs="Arial"/>
          <w:b/>
          <w:bCs/>
        </w:rPr>
        <w:t>Office of Student Records</w:t>
      </w:r>
    </w:p>
    <w:p w:rsidR="00D34824" w:rsidRPr="006F2A94" w:rsidRDefault="00D34824" w:rsidP="00D34824">
      <w:pPr>
        <w:ind w:left="1080" w:firstLine="720"/>
        <w:rPr>
          <w:rFonts w:cs="Arial"/>
          <w:b/>
          <w:bCs/>
        </w:rPr>
      </w:pPr>
      <w:r w:rsidRPr="006F2A94">
        <w:rPr>
          <w:rFonts w:cs="Arial"/>
          <w:b/>
          <w:bCs/>
        </w:rPr>
        <w:t>Houston Community College System</w:t>
      </w:r>
    </w:p>
    <w:p w:rsidR="00D34824" w:rsidRPr="006F2A94" w:rsidRDefault="00D34824" w:rsidP="00D34824">
      <w:pPr>
        <w:ind w:left="1080" w:firstLine="720"/>
        <w:rPr>
          <w:rFonts w:cs="Arial"/>
          <w:b/>
          <w:bCs/>
        </w:rPr>
      </w:pPr>
      <w:r w:rsidRPr="006F2A94">
        <w:rPr>
          <w:rFonts w:cs="Arial"/>
          <w:b/>
          <w:bCs/>
        </w:rPr>
        <w:lastRenderedPageBreak/>
        <w:t>P. O. Box 667517</w:t>
      </w:r>
    </w:p>
    <w:p w:rsidR="00D34824" w:rsidRPr="006F2A94" w:rsidRDefault="00D34824" w:rsidP="00D34824">
      <w:pPr>
        <w:ind w:left="1080" w:firstLine="720"/>
        <w:rPr>
          <w:rFonts w:cs="Arial"/>
          <w:b/>
          <w:bCs/>
        </w:rPr>
      </w:pPr>
      <w:r w:rsidRPr="006F2A94">
        <w:rPr>
          <w:rFonts w:cs="Arial"/>
          <w:b/>
          <w:bCs/>
        </w:rPr>
        <w:t>Houston, TX 77266-7517</w:t>
      </w:r>
    </w:p>
    <w:p w:rsidR="00D34824" w:rsidRPr="006F2A94" w:rsidRDefault="00D34824" w:rsidP="00D34824">
      <w:pPr>
        <w:ind w:left="1440"/>
        <w:rPr>
          <w:rFonts w:cs="Arial"/>
        </w:rPr>
      </w:pPr>
      <w:r w:rsidRPr="006F2A94">
        <w:rPr>
          <w:rFonts w:cs="Arial"/>
        </w:rPr>
        <w:t>Fax a letter of withdrawal to Registrar’s office: 713-718-2111.</w:t>
      </w:r>
    </w:p>
    <w:p w:rsidR="00D34824" w:rsidRPr="006F2A94" w:rsidRDefault="00F41A26" w:rsidP="00D34824">
      <w:pPr>
        <w:rPr>
          <w:rFonts w:cs="Arial"/>
        </w:rPr>
      </w:pPr>
      <w:hyperlink r:id="rId13" w:history="1">
        <w:r w:rsidR="00D34824" w:rsidRPr="006F2A94">
          <w:rPr>
            <w:rStyle w:val="Hyperlink"/>
            <w:rFonts w:cs="Arial"/>
          </w:rPr>
          <w:t>http://www.hccs.edu/hcc/System%20Home/Departments/Student_Handbook/academic_info.pdf</w:t>
        </w:r>
      </w:hyperlink>
    </w:p>
    <w:p w:rsidR="00D34824" w:rsidRDefault="00D34824" w:rsidP="00D34824">
      <w:pPr>
        <w:rPr>
          <w:b/>
        </w:rPr>
      </w:pPr>
    </w:p>
    <w:p w:rsidR="00D34824" w:rsidRDefault="00D34824" w:rsidP="00D34824">
      <w:pPr>
        <w:rPr>
          <w:b/>
        </w:rPr>
      </w:pPr>
      <w:r w:rsidRPr="001844F7">
        <w:rPr>
          <w:b/>
        </w:rPr>
        <w:t xml:space="preserve">HCC Policy Statement: </w:t>
      </w:r>
      <w:r>
        <w:rPr>
          <w:b/>
        </w:rPr>
        <w:t>Course Repeat Fee</w:t>
      </w:r>
    </w:p>
    <w:p w:rsidR="00D34824" w:rsidRPr="003F5084" w:rsidRDefault="00D34824" w:rsidP="00D3482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D34824" w:rsidRPr="003F5084" w:rsidRDefault="00D34824" w:rsidP="00D34824">
      <w:r w:rsidRPr="003F5084">
        <w:t>Course Withdrawals-First Time Freshman Students-Fall 2007 and Later Under Section 51.907 of the Texas Education Code</w:t>
      </w:r>
    </w:p>
    <w:p w:rsidR="00D34824" w:rsidRPr="003F5084" w:rsidRDefault="00D34824" w:rsidP="00D34824">
      <w:r w:rsidRPr="003F5084">
        <w:t>“</w:t>
      </w:r>
      <w:proofErr w:type="gramStart"/>
      <w:r w:rsidRPr="003F5084">
        <w:t>an</w:t>
      </w:r>
      <w:proofErr w:type="gramEnd"/>
      <w:r w:rsidRPr="003F5084">
        <w:t xml:space="preserve"> institution of higher education may not permit a student to drop more than six courses, including any course a transfer student has dropped at another institution of higher education.” This statute was enacted by the State of Texas in the </w:t>
      </w:r>
      <w:proofErr w:type="gramStart"/>
      <w:r w:rsidRPr="003F5084">
        <w:t>Spring</w:t>
      </w:r>
      <w:proofErr w:type="gramEnd"/>
      <w:r w:rsidRPr="003F5084">
        <w:t xml:space="preserve">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w:t>
      </w:r>
      <w:proofErr w:type="spellStart"/>
      <w:r w:rsidRPr="003F5084">
        <w:t>form</w:t>
      </w:r>
      <w:proofErr w:type="spellEnd"/>
      <w:r w:rsidRPr="003F5084">
        <w:t xml:space="preserve"> [sic] the institution.” High school students enrolled in HCC Dual Credit and Early College are waived from this requirement until they graduate from high school.</w:t>
      </w:r>
    </w:p>
    <w:p w:rsidR="00D34824" w:rsidRPr="003F5084" w:rsidRDefault="00D34824" w:rsidP="00D3482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D34824" w:rsidRPr="003F5084" w:rsidRDefault="00D34824" w:rsidP="00D34824">
      <w:pPr>
        <w:ind w:left="1440"/>
      </w:pPr>
      <w:proofErr w:type="gramStart"/>
      <w:r w:rsidRPr="003F5084">
        <w:t>A severe illness or other debilitating condition that affects the student's ability to satisfactorily complete [sic] the course.</w:t>
      </w:r>
      <w:proofErr w:type="gramEnd"/>
      <w:r w:rsidRPr="003F5084">
        <w:t xml:space="preserve"> </w:t>
      </w:r>
    </w:p>
    <w:p w:rsidR="00D34824" w:rsidRPr="003F5084" w:rsidRDefault="00D34824" w:rsidP="00D34824">
      <w:pPr>
        <w:ind w:left="1440"/>
      </w:pPr>
      <w:r w:rsidRPr="003F5084">
        <w:t xml:space="preserve">The student's responsibility for the care of a sick, injured, or needy person if the provision of that care affects the student's ability to satisfactorily complete [sic] the course. </w:t>
      </w:r>
    </w:p>
    <w:p w:rsidR="00D34824" w:rsidRPr="003F5084" w:rsidRDefault="00D34824" w:rsidP="00D3482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D34824" w:rsidRPr="003F5084" w:rsidRDefault="00D34824" w:rsidP="00D3482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D34824" w:rsidRPr="003F5084" w:rsidRDefault="00D34824" w:rsidP="00D34824">
      <w:proofErr w:type="gramStart"/>
      <w:r w:rsidRPr="003F5084">
        <w:t>General Course Information 1-47 Front section 09-11.inddrev.indd 41 11/30/09 8.</w:t>
      </w:r>
      <w:proofErr w:type="gramEnd"/>
      <w:r w:rsidRPr="003F5084">
        <w:t xml:space="preserve"> </w:t>
      </w:r>
      <w:hyperlink r:id="rId14" w:history="1">
        <w:r w:rsidRPr="003F5084">
          <w:rPr>
            <w:rStyle w:val="Hyperlink"/>
          </w:rPr>
          <w:t>http://www.hccs.edu/hccs/future-students/catalog</w:t>
        </w:r>
      </w:hyperlink>
      <w:r w:rsidRPr="003F5084">
        <w:t>.</w:t>
      </w:r>
    </w:p>
    <w:p w:rsidR="00D34824" w:rsidRPr="001844F7" w:rsidRDefault="00D34824" w:rsidP="00D34824">
      <w:pPr>
        <w:rPr>
          <w:b/>
        </w:rPr>
      </w:pPr>
    </w:p>
    <w:p w:rsidR="00D34824" w:rsidRDefault="00D34824" w:rsidP="00D34824">
      <w:pPr>
        <w:rPr>
          <w:b/>
          <w:u w:val="single"/>
        </w:rPr>
      </w:pPr>
      <w:r w:rsidRPr="0013317E">
        <w:rPr>
          <w:b/>
        </w:rPr>
        <w:lastRenderedPageBreak/>
        <w:t>Classroom Behavior</w:t>
      </w:r>
    </w:p>
    <w:p w:rsidR="00D34824" w:rsidRPr="00B529FE" w:rsidRDefault="00D34824" w:rsidP="00D34824">
      <w:pPr>
        <w:spacing w:before="100" w:beforeAutospacing="1" w:after="100" w:afterAutospacing="1"/>
        <w:ind w:right="576"/>
        <w:rPr>
          <w:rFonts w:ascii="Times New Roman" w:hAnsi="Times New Roman"/>
        </w:rPr>
      </w:pPr>
      <w:r w:rsidRPr="00B529FE">
        <w:rPr>
          <w:rFonts w:ascii="Times New Roman" w:hAnsi="Times New Roman"/>
          <w:b/>
          <w:bCs/>
        </w:rPr>
        <w:t xml:space="preserve">This is a </w:t>
      </w:r>
      <w:r w:rsidRPr="00B529FE">
        <w:rPr>
          <w:rFonts w:ascii="Times New Roman" w:hAnsi="Times New Roman"/>
          <w:b/>
          <w:bCs/>
          <w:caps/>
          <w:u w:val="single"/>
        </w:rPr>
        <w:t>college</w:t>
      </w:r>
      <w:r w:rsidRPr="00B529FE">
        <w:rPr>
          <w:rFonts w:ascii="Times New Roman" w:hAnsi="Times New Roman"/>
          <w:b/>
          <w:bCs/>
        </w:rPr>
        <w:t xml:space="preserve"> course and students are expected to act accordingly.  The following apply:</w:t>
      </w:r>
    </w:p>
    <w:p w:rsidR="00D34824" w:rsidRPr="00B529FE" w:rsidRDefault="00D34824" w:rsidP="00D34824">
      <w:pPr>
        <w:spacing w:before="100" w:beforeAutospacing="1" w:after="100" w:afterAutospacing="1"/>
        <w:ind w:right="576"/>
        <w:rPr>
          <w:rFonts w:ascii="Times New Roman" w:hAnsi="Times New Roman"/>
        </w:rPr>
      </w:pPr>
      <w:r w:rsidRPr="00B529FE">
        <w:rPr>
          <w:rFonts w:ascii="Times New Roman" w:hAnsi="Times New Roman"/>
        </w:rPr>
        <w:t xml:space="preserve">1)   During quizzes and exams, students may </w:t>
      </w:r>
      <w:r w:rsidRPr="00B529FE">
        <w:rPr>
          <w:rFonts w:ascii="Times New Roman" w:hAnsi="Times New Roman"/>
          <w:b/>
          <w:bCs/>
          <w:u w:val="single"/>
        </w:rPr>
        <w:t>NOT</w:t>
      </w:r>
      <w:r w:rsidRPr="00B529FE">
        <w:rPr>
          <w:rFonts w:ascii="Times New Roman" w:hAnsi="Times New Roman"/>
        </w:rPr>
        <w:t xml:space="preserve"> leave class.  Go to the bathroom before the exam; bring tissues if </w:t>
      </w:r>
      <w:r w:rsidRPr="00B529FE">
        <w:rPr>
          <w:rFonts w:ascii="Times New Roman" w:hAnsi="Times New Roman"/>
          <w:color w:val="000000"/>
        </w:rPr>
        <w:t>needed.</w:t>
      </w:r>
      <w:r w:rsidRPr="00B529FE">
        <w:rPr>
          <w:rFonts w:ascii="Times New Roman" w:hAnsi="Times New Roman"/>
          <w:b/>
          <w:bCs/>
          <w:color w:val="000000"/>
        </w:rPr>
        <w:t xml:space="preserve">  Turn off all cell phones, beepers, etc. No blackberries, IPODS, etc. </w:t>
      </w:r>
      <w:r w:rsidRPr="00B529FE">
        <w:rPr>
          <w:rFonts w:ascii="Times New Roman" w:hAnsi="Times New Roman"/>
          <w:b/>
          <w:bCs/>
          <w:caps/>
          <w:color w:val="000000"/>
          <w:u w:val="single"/>
        </w:rPr>
        <w:t>Nothing</w:t>
      </w:r>
      <w:r w:rsidRPr="00B529FE">
        <w:rPr>
          <w:rFonts w:ascii="Times New Roman" w:hAnsi="Times New Roman"/>
          <w:b/>
          <w:bCs/>
          <w:caps/>
          <w:color w:val="000000"/>
        </w:rPr>
        <w:t xml:space="preserve"> except required test materials IS to be on students’ desks</w:t>
      </w:r>
      <w:r w:rsidRPr="00B529FE">
        <w:rPr>
          <w:rFonts w:ascii="Times New Roman" w:hAnsi="Times New Roman"/>
          <w:b/>
          <w:bCs/>
          <w:color w:val="000000"/>
        </w:rPr>
        <w:t xml:space="preserve"> </w:t>
      </w:r>
      <w:r w:rsidRPr="00B529FE">
        <w:rPr>
          <w:rFonts w:ascii="Times New Roman" w:hAnsi="Times New Roman"/>
          <w:b/>
          <w:bCs/>
          <w:caps/>
          <w:color w:val="000000"/>
        </w:rPr>
        <w:t>during EXAMS.</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 xml:space="preserve">2) </w:t>
      </w:r>
      <w:r w:rsidRPr="00B529FE">
        <w:rPr>
          <w:rFonts w:ascii="Times New Roman" w:hAnsi="Times New Roman"/>
          <w:b/>
          <w:bCs/>
        </w:rPr>
        <w:t> Reading assigned materials is an EXTREMELY important component of this course!!!</w:t>
      </w:r>
      <w:r w:rsidRPr="00B529FE">
        <w:rPr>
          <w:rFonts w:ascii="Times New Roman" w:hAnsi="Times New Roman"/>
        </w:rPr>
        <w:t xml:space="preserve">  </w:t>
      </w:r>
      <w:r w:rsidRPr="00B529FE">
        <w:rPr>
          <w:rFonts w:ascii="Times New Roman" w:hAnsi="Times New Roman"/>
          <w:b/>
          <w:bCs/>
        </w:rPr>
        <w:t xml:space="preserve">FAILURE TO READ </w:t>
      </w:r>
      <w:r w:rsidRPr="00B529FE">
        <w:rPr>
          <w:rFonts w:ascii="Times New Roman" w:hAnsi="Times New Roman"/>
          <w:b/>
          <w:bCs/>
          <w:u w:val="single"/>
        </w:rPr>
        <w:t>ALL</w:t>
      </w:r>
      <w:r w:rsidRPr="00B529FE">
        <w:rPr>
          <w:rFonts w:ascii="Times New Roman" w:hAnsi="Times New Roman"/>
          <w:b/>
          <w:bCs/>
        </w:rPr>
        <w:t xml:space="preserve"> OF THE ASSIGNED MATERIAL OR ATTEMPTING TO READ ALL OF THE ASSIGNED READING RIGHT BEFORE AN EXAM/QUIZ WILL MAKE IT </w:t>
      </w:r>
      <w:r w:rsidRPr="00B529FE">
        <w:rPr>
          <w:rFonts w:ascii="Times New Roman" w:hAnsi="Times New Roman"/>
          <w:b/>
          <w:bCs/>
          <w:u w:val="single"/>
        </w:rPr>
        <w:t>VERY DIFFICULT FOR STUDENTS TO PASS THE COURSE</w:t>
      </w:r>
      <w:r w:rsidRPr="00B529FE">
        <w:rPr>
          <w:rFonts w:ascii="Times New Roman" w:hAnsi="Times New Roman"/>
          <w:b/>
          <w:bCs/>
        </w:rPr>
        <w:t xml:space="preserve">!  Students who have not placed into English 1301 will find this course </w:t>
      </w:r>
      <w:r w:rsidRPr="00B529FE">
        <w:rPr>
          <w:rFonts w:ascii="Times New Roman" w:hAnsi="Times New Roman"/>
          <w:b/>
          <w:bCs/>
          <w:u w:val="single"/>
        </w:rPr>
        <w:t>VERY CHALLENGING</w:t>
      </w:r>
      <w:r w:rsidRPr="00B529FE">
        <w:rPr>
          <w:rFonts w:ascii="Times New Roman" w:hAnsi="Times New Roman"/>
          <w:b/>
          <w:bCs/>
        </w:rPr>
        <w:t>!</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 xml:space="preserve">3)   If a student misses a regularly scheduled class, it is the </w:t>
      </w:r>
      <w:r w:rsidRPr="00B529FE">
        <w:rPr>
          <w:rFonts w:ascii="Times New Roman" w:hAnsi="Times New Roman"/>
          <w:b/>
          <w:bCs/>
        </w:rPr>
        <w:t>student’s responsibility</w:t>
      </w:r>
      <w:r w:rsidRPr="00B529FE">
        <w:rPr>
          <w:rFonts w:ascii="Times New Roman" w:hAnsi="Times New Roman"/>
        </w:rPr>
        <w:t xml:space="preserve"> to find out from another student </w:t>
      </w:r>
      <w:r w:rsidRPr="00B529FE">
        <w:rPr>
          <w:rFonts w:ascii="Times New Roman" w:hAnsi="Times New Roman"/>
          <w:b/>
          <w:bCs/>
          <w:caps/>
        </w:rPr>
        <w:t>all</w:t>
      </w:r>
      <w:r w:rsidRPr="00B529FE">
        <w:rPr>
          <w:rFonts w:ascii="Times New Roman" w:hAnsi="Times New Roman"/>
        </w:rPr>
        <w:t xml:space="preserve"> material/information they missed.  This includes class notes, date changes, handouts, writing assignments and any other pertinent information.  </w:t>
      </w:r>
      <w:r w:rsidRPr="00B529FE">
        <w:rPr>
          <w:rFonts w:ascii="Times New Roman" w:hAnsi="Times New Roman"/>
          <w:b/>
          <w:bCs/>
        </w:rPr>
        <w:t>It is therefore advised that students have a way to</w:t>
      </w:r>
      <w:r w:rsidRPr="00B529FE">
        <w:rPr>
          <w:rFonts w:ascii="Times New Roman" w:hAnsi="Times New Roman"/>
        </w:rPr>
        <w:t xml:space="preserve"> </w:t>
      </w:r>
      <w:r w:rsidRPr="00B529FE">
        <w:rPr>
          <w:rFonts w:ascii="Times New Roman" w:hAnsi="Times New Roman"/>
          <w:b/>
          <w:bCs/>
        </w:rPr>
        <w:t>contact</w:t>
      </w:r>
      <w:r w:rsidRPr="00B529FE">
        <w:rPr>
          <w:rFonts w:ascii="Times New Roman" w:hAnsi="Times New Roman"/>
        </w:rPr>
        <w:t xml:space="preserve"> </w:t>
      </w:r>
      <w:r w:rsidRPr="00B529FE">
        <w:rPr>
          <w:rFonts w:ascii="Times New Roman" w:hAnsi="Times New Roman"/>
          <w:b/>
          <w:bCs/>
        </w:rPr>
        <w:t>at least 2 classmates</w:t>
      </w:r>
      <w:r w:rsidRPr="00B529FE">
        <w:rPr>
          <w:rFonts w:ascii="Times New Roman" w:hAnsi="Times New Roman"/>
        </w:rPr>
        <w:t xml:space="preserve">.  Time will be allotted on the first day of class to meet fellow students and obtain phone numbers, email addresses, etc. </w:t>
      </w:r>
      <w:r w:rsidRPr="00B529FE">
        <w:rPr>
          <w:rFonts w:ascii="Times New Roman" w:hAnsi="Times New Roman"/>
          <w:b/>
          <w:bCs/>
        </w:rPr>
        <w:t>Students not present on the first day are expected to obtain this</w:t>
      </w:r>
      <w:r w:rsidRPr="00B529FE">
        <w:rPr>
          <w:rFonts w:ascii="Times New Roman" w:hAnsi="Times New Roman"/>
        </w:rPr>
        <w:t xml:space="preserve"> </w:t>
      </w:r>
      <w:r w:rsidRPr="00B529FE">
        <w:rPr>
          <w:rFonts w:ascii="Times New Roman" w:hAnsi="Times New Roman"/>
          <w:b/>
          <w:bCs/>
        </w:rPr>
        <w:t>information on their own!</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 xml:space="preserve">4)   Students are expected to actively participate in class discussion and may be called upon to contribute. However, it is expected that this contribution will come from knowledge of or questions regarding </w:t>
      </w:r>
      <w:r w:rsidRPr="00B529FE">
        <w:rPr>
          <w:rFonts w:ascii="Times New Roman" w:hAnsi="Times New Roman"/>
          <w:u w:val="single"/>
        </w:rPr>
        <w:t>course material</w:t>
      </w:r>
      <w:r w:rsidRPr="00B529FE">
        <w:rPr>
          <w:rFonts w:ascii="Times New Roman" w:hAnsi="Times New Roman"/>
        </w:rPr>
        <w:t xml:space="preserve">. Disrespectful comments will </w:t>
      </w:r>
      <w:r w:rsidRPr="00B529FE">
        <w:rPr>
          <w:rFonts w:ascii="Times New Roman" w:hAnsi="Times New Roman"/>
          <w:b/>
          <w:bCs/>
        </w:rPr>
        <w:t>NOT</w:t>
      </w:r>
      <w:r w:rsidRPr="00B529FE">
        <w:rPr>
          <w:rFonts w:ascii="Times New Roman" w:hAnsi="Times New Roman"/>
        </w:rPr>
        <w:t xml:space="preserve"> be tolerated! </w:t>
      </w:r>
      <w:r w:rsidRPr="00B529FE">
        <w:rPr>
          <w:rFonts w:ascii="Times New Roman" w:hAnsi="Times New Roman"/>
          <w:b/>
          <w:bCs/>
        </w:rPr>
        <w:t>Students continuously engaging in private</w:t>
      </w:r>
      <w:r w:rsidRPr="00B529FE">
        <w:rPr>
          <w:rFonts w:ascii="Times New Roman" w:hAnsi="Times New Roman"/>
        </w:rPr>
        <w:t xml:space="preserve"> </w:t>
      </w:r>
      <w:r w:rsidRPr="00B529FE">
        <w:rPr>
          <w:rFonts w:ascii="Times New Roman" w:hAnsi="Times New Roman"/>
          <w:b/>
          <w:bCs/>
        </w:rPr>
        <w:t>conversations will be moved apart.  Continued infractions will result in the student(s) being asked to</w:t>
      </w:r>
      <w:r w:rsidRPr="00B529FE">
        <w:rPr>
          <w:rFonts w:ascii="Times New Roman" w:hAnsi="Times New Roman"/>
        </w:rPr>
        <w:t xml:space="preserve"> </w:t>
      </w:r>
      <w:r w:rsidRPr="00B529FE">
        <w:rPr>
          <w:rFonts w:ascii="Times New Roman" w:hAnsi="Times New Roman"/>
          <w:b/>
          <w:bCs/>
        </w:rPr>
        <w:t xml:space="preserve">leave the classroom.  </w:t>
      </w:r>
      <w:r w:rsidRPr="00B529FE">
        <w:rPr>
          <w:rFonts w:ascii="Times New Roman" w:hAnsi="Times New Roman"/>
          <w:b/>
          <w:bCs/>
          <w:u w:val="single"/>
        </w:rPr>
        <w:t>Refusal to do so will require involvement of campus security.</w:t>
      </w:r>
    </w:p>
    <w:p w:rsidR="00D34824" w:rsidRDefault="00D34824" w:rsidP="00D34824">
      <w:pPr>
        <w:rPr>
          <w:rFonts w:cs="Arial"/>
          <w:b/>
        </w:rPr>
      </w:pPr>
    </w:p>
    <w:p w:rsidR="00D34824" w:rsidRDefault="00D34824" w:rsidP="00D34824">
      <w:pPr>
        <w:rPr>
          <w:rFonts w:cs="Arial"/>
          <w:b/>
        </w:rPr>
      </w:pPr>
      <w:r w:rsidRPr="00DD0DF3">
        <w:rPr>
          <w:rFonts w:cs="Arial"/>
          <w:b/>
        </w:rPr>
        <w:t>Use of Camera and/or Recording Devices</w:t>
      </w:r>
    </w:p>
    <w:p w:rsidR="00D34824" w:rsidRPr="00DD0DF3" w:rsidRDefault="00D34824" w:rsidP="00D34824">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D34824" w:rsidRPr="00DD0DF3" w:rsidRDefault="00D34824" w:rsidP="00D34824">
      <w:pPr>
        <w:rPr>
          <w:rFonts w:cs="Arial"/>
        </w:rPr>
      </w:pPr>
    </w:p>
    <w:p w:rsidR="00D34824" w:rsidRDefault="00D34824" w:rsidP="00D34824">
      <w:pPr>
        <w:rPr>
          <w:rFonts w:cs="Arial"/>
          <w:b/>
          <w:bCs/>
        </w:rPr>
      </w:pPr>
      <w:r w:rsidRPr="00DD0DF3">
        <w:rPr>
          <w:rFonts w:cs="Arial"/>
          <w:b/>
          <w:bCs/>
        </w:rPr>
        <w:t>Instructor Requirements</w:t>
      </w:r>
    </w:p>
    <w:p w:rsidR="00D34824" w:rsidRDefault="00D34824" w:rsidP="00D34824">
      <w:pPr>
        <w:rPr>
          <w:rFonts w:cs="Arial"/>
          <w:b/>
          <w:bCs/>
        </w:rPr>
      </w:pPr>
      <w:r>
        <w:t xml:space="preserve">It is </w:t>
      </w:r>
      <w:r>
        <w:rPr>
          <w:b/>
          <w:bCs/>
          <w:u w:val="single"/>
        </w:rPr>
        <w:t>RUDE</w:t>
      </w:r>
      <w:r>
        <w:t xml:space="preserve"> to text, email, etc. during class!  Doing so may result in students being asked to leave the classroom for the rest of that class period. </w:t>
      </w:r>
      <w:r>
        <w:rPr>
          <w:b/>
          <w:bCs/>
          <w:u w:val="single"/>
        </w:rPr>
        <w:t>Refusal to do so will require involvement of campus security</w:t>
      </w:r>
    </w:p>
    <w:p w:rsidR="00D34824" w:rsidRPr="00DD0DF3" w:rsidRDefault="00D34824" w:rsidP="00D34824">
      <w:pPr>
        <w:rPr>
          <w:rFonts w:cs="Arial"/>
          <w:b/>
          <w:bCs/>
        </w:rPr>
      </w:pPr>
      <w:r w:rsidRPr="00DD0DF3">
        <w:rPr>
          <w:rFonts w:cs="Arial"/>
          <w:b/>
          <w:bCs/>
        </w:rPr>
        <w:t>Program/Discipline Requirements</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lastRenderedPageBreak/>
        <w:t xml:space="preserve">The following material is to be taught in every SOCI 1301 class offered at HCC. </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 xml:space="preserve">The Foundations: Background and History—Overview of Sociology—Perspectives and Paradigms; </w:t>
      </w:r>
      <w:proofErr w:type="gramStart"/>
      <w:r w:rsidRPr="00B529FE">
        <w:rPr>
          <w:rFonts w:ascii="Times New Roman" w:hAnsi="Times New Roman"/>
        </w:rPr>
        <w:t>The</w:t>
      </w:r>
      <w:proofErr w:type="gramEnd"/>
      <w:r w:rsidRPr="00B529FE">
        <w:rPr>
          <w:rFonts w:ascii="Times New Roman" w:hAnsi="Times New Roman"/>
        </w:rPr>
        <w:t xml:space="preserve"> Research Process.</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The Building Blocks: Culture, Socialization, Social Interaction and Social Structure, Social Groups and Bureaucracies, Deviance.</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Stratification: General Stratification—</w:t>
      </w:r>
      <w:proofErr w:type="gramStart"/>
      <w:r w:rsidRPr="00B529FE">
        <w:rPr>
          <w:rFonts w:ascii="Times New Roman" w:hAnsi="Times New Roman"/>
        </w:rPr>
        <w:t>An</w:t>
      </w:r>
      <w:proofErr w:type="gramEnd"/>
      <w:r w:rsidRPr="00B529FE">
        <w:rPr>
          <w:rFonts w:ascii="Times New Roman" w:hAnsi="Times New Roman"/>
        </w:rPr>
        <w:t xml:space="preserve"> Overview. (Instructors must pick 3 out of the 5 topics listed below; instructors may incorporate material from one module into another): World/Global Stratification, Race and Ethnicity, Sex or Gender, Age, Disability.</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rPr>
        <w:t>Social Change/Social Movements (Instructors may choose to include some but not all of the sections in this module or may choose to incorporate material from one module into another): Collective Behavior and Social Movements, Ecological Processes, Environment, Globalization and Development, Modernity, Population, Revolutions, Technology, Terrorism, Urbanization.</w:t>
      </w:r>
    </w:p>
    <w:p w:rsidR="00D34824" w:rsidRDefault="00D34824" w:rsidP="00D34824">
      <w:pPr>
        <w:rPr>
          <w:b/>
        </w:rPr>
      </w:pPr>
    </w:p>
    <w:p w:rsidR="00D34824" w:rsidRPr="00DD0DF3" w:rsidRDefault="00D34824" w:rsidP="00D34824">
      <w:pPr>
        <w:rPr>
          <w:rFonts w:cs="Arial"/>
          <w:b/>
        </w:rPr>
      </w:pPr>
      <w:r w:rsidRPr="00DD0DF3">
        <w:rPr>
          <w:rFonts w:cs="Arial"/>
          <w:b/>
        </w:rPr>
        <w:t>Grading</w:t>
      </w:r>
    </w:p>
    <w:p w:rsidR="00D34824" w:rsidRPr="00DD0DF3" w:rsidRDefault="00D34824" w:rsidP="00D34824">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D34824" w:rsidRPr="00E36CE3" w:rsidRDefault="00D34824" w:rsidP="00D34824">
      <w:pPr>
        <w:rPr>
          <w:rFonts w:cs="Arial"/>
        </w:rPr>
      </w:pPr>
      <w:r w:rsidRPr="00E36CE3">
        <w:rPr>
          <w:rFonts w:cs="Arial"/>
        </w:rPr>
        <w:t xml:space="preserve">Houston Community College’s standard grading system, which will be used in this class, is: 100-90=A, 89-80=B, 79-70=C, 69-60=D, 59-0=F. </w:t>
      </w:r>
    </w:p>
    <w:p w:rsidR="00D34824" w:rsidRDefault="00D34824" w:rsidP="00D34824">
      <w:pPr>
        <w:rPr>
          <w:b/>
        </w:rPr>
      </w:pPr>
    </w:p>
    <w:p w:rsidR="00D34824" w:rsidRDefault="00D34824" w:rsidP="00D34824">
      <w:pPr>
        <w:rPr>
          <w:b/>
        </w:rPr>
      </w:pPr>
      <w:r>
        <w:rPr>
          <w:b/>
        </w:rPr>
        <w:t>Assignment and Test Percentages</w:t>
      </w:r>
    </w:p>
    <w:p w:rsidR="00D34824" w:rsidRPr="00B529FE" w:rsidRDefault="00D34824" w:rsidP="00D34824">
      <w:pPr>
        <w:spacing w:before="100" w:beforeAutospacing="1" w:after="100" w:afterAutospacing="1"/>
        <w:ind w:right="576"/>
        <w:rPr>
          <w:rFonts w:ascii="Times New Roman" w:hAnsi="Times New Roman"/>
        </w:rPr>
      </w:pPr>
      <w:r w:rsidRPr="00B529FE">
        <w:rPr>
          <w:rFonts w:ascii="Times New Roman" w:hAnsi="Times New Roman"/>
        </w:rPr>
        <w:t xml:space="preserve">1)  </w:t>
      </w:r>
      <w:r w:rsidRPr="00B529FE">
        <w:rPr>
          <w:rFonts w:ascii="Times New Roman" w:hAnsi="Times New Roman"/>
          <w:caps/>
        </w:rPr>
        <w:t>Reading Quizzes</w:t>
      </w:r>
    </w:p>
    <w:p w:rsidR="00D34824" w:rsidRPr="00BB63B8" w:rsidRDefault="00D34824" w:rsidP="00D34824">
      <w:pPr>
        <w:pStyle w:val="BodyText2"/>
        <w:rPr>
          <w:rFonts w:ascii="Arial" w:hAnsi="Arial" w:cs="Arial"/>
          <w:color w:val="000000"/>
          <w:sz w:val="22"/>
          <w:szCs w:val="22"/>
        </w:rPr>
      </w:pPr>
      <w:r>
        <w:rPr>
          <w:rFonts w:ascii="Arial" w:hAnsi="Arial" w:cs="Arial"/>
          <w:b/>
          <w:color w:val="000000"/>
          <w:sz w:val="22"/>
          <w:szCs w:val="22"/>
        </w:rPr>
        <w:t>15</w:t>
      </w:r>
      <w:r w:rsidRPr="00BB63B8">
        <w:rPr>
          <w:rFonts w:ascii="Arial" w:hAnsi="Arial" w:cs="Arial"/>
          <w:b/>
          <w:color w:val="000000"/>
          <w:sz w:val="22"/>
          <w:szCs w:val="22"/>
        </w:rPr>
        <w:t>% OF YOUR GRADE</w:t>
      </w:r>
      <w:r w:rsidRPr="00BB63B8">
        <w:rPr>
          <w:rFonts w:ascii="Arial" w:hAnsi="Arial" w:cs="Arial"/>
          <w:color w:val="000000"/>
          <w:sz w:val="22"/>
          <w:szCs w:val="22"/>
        </w:rPr>
        <w:t xml:space="preserve"> </w:t>
      </w:r>
    </w:p>
    <w:p w:rsidR="00D34824" w:rsidRPr="00B529FE" w:rsidRDefault="00D34824" w:rsidP="00D34824">
      <w:pPr>
        <w:pStyle w:val="BodyText2"/>
        <w:numPr>
          <w:ilvl w:val="0"/>
          <w:numId w:val="1"/>
        </w:numPr>
        <w:rPr>
          <w:rFonts w:ascii="Arial" w:hAnsi="Arial" w:cs="Arial"/>
          <w:b/>
          <w:caps/>
          <w:color w:val="000000"/>
          <w:sz w:val="22"/>
          <w:szCs w:val="22"/>
        </w:rPr>
      </w:pPr>
      <w:r w:rsidRPr="00BB63B8">
        <w:rPr>
          <w:rFonts w:ascii="Arial" w:hAnsi="Arial" w:cs="Arial"/>
          <w:color w:val="auto"/>
          <w:sz w:val="22"/>
          <w:szCs w:val="22"/>
        </w:rPr>
        <w:t xml:space="preserve">There will be </w:t>
      </w:r>
      <w:r w:rsidRPr="00201EC2">
        <w:rPr>
          <w:rFonts w:ascii="Arial" w:hAnsi="Arial" w:cs="Arial"/>
          <w:b/>
          <w:color w:val="auto"/>
          <w:sz w:val="22"/>
          <w:szCs w:val="22"/>
        </w:rPr>
        <w:t>3</w:t>
      </w:r>
      <w:r w:rsidRPr="00BB63B8">
        <w:rPr>
          <w:rFonts w:ascii="Arial" w:hAnsi="Arial" w:cs="Arial"/>
          <w:b/>
          <w:color w:val="auto"/>
          <w:sz w:val="22"/>
          <w:szCs w:val="22"/>
        </w:rPr>
        <w:t xml:space="preserve"> </w:t>
      </w:r>
      <w:r w:rsidRPr="00BB63B8">
        <w:rPr>
          <w:rFonts w:ascii="Arial" w:hAnsi="Arial" w:cs="Arial"/>
          <w:color w:val="auto"/>
          <w:sz w:val="22"/>
          <w:szCs w:val="22"/>
        </w:rPr>
        <w:t>reading quizzes.</w:t>
      </w:r>
    </w:p>
    <w:p w:rsidR="00D34824" w:rsidRPr="00BB63B8" w:rsidRDefault="00D34824" w:rsidP="00D34824">
      <w:pPr>
        <w:pStyle w:val="BodyText2"/>
        <w:numPr>
          <w:ilvl w:val="0"/>
          <w:numId w:val="1"/>
        </w:numPr>
        <w:rPr>
          <w:rFonts w:ascii="Arial" w:hAnsi="Arial" w:cs="Arial"/>
          <w:b/>
          <w:caps/>
          <w:color w:val="000000"/>
          <w:sz w:val="22"/>
          <w:szCs w:val="22"/>
        </w:rPr>
      </w:pPr>
      <w:r>
        <w:rPr>
          <w:rFonts w:ascii="Arial" w:hAnsi="Arial" w:cs="Arial"/>
          <w:color w:val="auto"/>
          <w:sz w:val="22"/>
          <w:szCs w:val="22"/>
        </w:rPr>
        <w:t>Each quiz will be worth 100 possible points</w:t>
      </w:r>
    </w:p>
    <w:p w:rsidR="00D34824" w:rsidRPr="00B529FE" w:rsidRDefault="00D34824" w:rsidP="00D34824">
      <w:pPr>
        <w:spacing w:before="100" w:beforeAutospacing="1" w:after="100" w:afterAutospacing="1"/>
        <w:ind w:right="576"/>
        <w:rPr>
          <w:rFonts w:ascii="Times New Roman" w:hAnsi="Times New Roman"/>
        </w:rPr>
      </w:pPr>
      <w:r w:rsidRPr="00B529FE">
        <w:rPr>
          <w:rFonts w:ascii="Times New Roman" w:hAnsi="Times New Roman"/>
          <w:b/>
          <w:bCs/>
        </w:rPr>
        <w:t>NO MAKE-UP QUIZZES WILL BE GIVEN.</w:t>
      </w:r>
      <w:r w:rsidRPr="00B529FE">
        <w:rPr>
          <w:rFonts w:ascii="Times New Roman" w:hAnsi="Times New Roman"/>
        </w:rPr>
        <w:t xml:space="preserve"> </w:t>
      </w:r>
      <w:r w:rsidRPr="00B529FE">
        <w:rPr>
          <w:rFonts w:ascii="Times New Roman" w:hAnsi="Times New Roman"/>
          <w:b/>
          <w:bCs/>
        </w:rPr>
        <w:t> </w:t>
      </w:r>
    </w:p>
    <w:p w:rsidR="00D34824" w:rsidRDefault="00D34824" w:rsidP="00D34824">
      <w:pPr>
        <w:spacing w:before="100" w:beforeAutospacing="1" w:after="100" w:afterAutospacing="1"/>
        <w:ind w:right="576"/>
        <w:rPr>
          <w:rFonts w:ascii="Times New Roman" w:hAnsi="Times New Roman"/>
        </w:rPr>
      </w:pPr>
      <w:r w:rsidRPr="00B529FE">
        <w:rPr>
          <w:rFonts w:ascii="Times New Roman" w:hAnsi="Times New Roman"/>
        </w:rPr>
        <w:t>2)  EXAMS</w:t>
      </w:r>
    </w:p>
    <w:p w:rsidR="00D34824" w:rsidRPr="00023B84" w:rsidRDefault="00D34824" w:rsidP="00D34824">
      <w:pPr>
        <w:spacing w:before="100" w:beforeAutospacing="1" w:after="100" w:afterAutospacing="1"/>
        <w:ind w:right="576"/>
        <w:rPr>
          <w:rFonts w:cs="Arial"/>
        </w:rPr>
      </w:pPr>
      <w:r w:rsidRPr="00023B84">
        <w:rPr>
          <w:rFonts w:cs="Arial"/>
          <w:b/>
          <w:sz w:val="22"/>
          <w:szCs w:val="22"/>
        </w:rPr>
        <w:lastRenderedPageBreak/>
        <w:t>50% OF YOUR GRADE</w:t>
      </w:r>
    </w:p>
    <w:p w:rsidR="00D34824"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sidRPr="00883CAD">
        <w:rPr>
          <w:b/>
          <w:sz w:val="22"/>
          <w:szCs w:val="22"/>
        </w:rPr>
        <w:t>4</w:t>
      </w:r>
      <w:r>
        <w:rPr>
          <w:sz w:val="22"/>
          <w:szCs w:val="22"/>
        </w:rPr>
        <w:t xml:space="preserve"> exams.</w:t>
      </w:r>
    </w:p>
    <w:p w:rsidR="00D34824"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 </w:t>
      </w:r>
      <w:r>
        <w:rPr>
          <w:b/>
          <w:sz w:val="22"/>
          <w:szCs w:val="22"/>
        </w:rPr>
        <w:t>4</w:t>
      </w:r>
      <w:r w:rsidRPr="001B3682">
        <w:rPr>
          <w:b/>
          <w:sz w:val="22"/>
          <w:szCs w:val="22"/>
          <w:vertAlign w:val="superscript"/>
        </w:rPr>
        <w:t>th</w:t>
      </w:r>
      <w:r>
        <w:rPr>
          <w:b/>
          <w:sz w:val="22"/>
          <w:szCs w:val="22"/>
        </w:rPr>
        <w:t xml:space="preserve"> exam will be the final exam which would be comprehensive.</w:t>
      </w:r>
      <w:r>
        <w:rPr>
          <w:sz w:val="22"/>
          <w:szCs w:val="22"/>
        </w:rPr>
        <w:t xml:space="preserve"> </w:t>
      </w:r>
    </w:p>
    <w:p w:rsidR="00D34824"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Each exam will be worth 100 possible points.</w:t>
      </w:r>
    </w:p>
    <w:p w:rsidR="00D34824" w:rsidRPr="000C7FD8"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sidRPr="000C7FD8">
        <w:rPr>
          <w:b/>
        </w:rPr>
        <w:t>NO MAKE-UP EXAMS WILL BE GIVEN</w:t>
      </w:r>
    </w:p>
    <w:p w:rsidR="00D34824" w:rsidRPr="00B529FE" w:rsidRDefault="00D34824" w:rsidP="00D34824">
      <w:pPr>
        <w:numPr>
          <w:ilvl w:val="0"/>
          <w:numId w:val="2"/>
        </w:num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rPr>
      </w:pPr>
      <w:r w:rsidRPr="00DC5825">
        <w:rPr>
          <w:b/>
        </w:rPr>
        <w:t>THE FINAL EXAM IS MANDATORY</w:t>
      </w:r>
      <w:r w:rsidRPr="00DC5825">
        <w:rPr>
          <w:b/>
          <w:sz w:val="28"/>
          <w:szCs w:val="28"/>
        </w:rPr>
        <w:t xml:space="preserve"> </w:t>
      </w:r>
      <w:r w:rsidRPr="00DC5825">
        <w:rPr>
          <w:b/>
        </w:rPr>
        <w:t>for all students and will be given on the date of the final exam</w:t>
      </w:r>
      <w:r w:rsidRPr="00DC5825">
        <w:rPr>
          <w:rFonts w:cs="Arial"/>
          <w:sz w:val="22"/>
          <w:szCs w:val="22"/>
        </w:rPr>
        <w:t xml:space="preserve"> </w:t>
      </w:r>
    </w:p>
    <w:p w:rsidR="00D34824" w:rsidRPr="00023B84" w:rsidRDefault="00D34824" w:rsidP="00D34824">
      <w:pPr>
        <w:spacing w:before="100" w:beforeAutospacing="1" w:after="100" w:afterAutospacing="1"/>
        <w:rPr>
          <w:rFonts w:cs="Arial"/>
        </w:rPr>
      </w:pPr>
      <w:r w:rsidRPr="00B529FE">
        <w:rPr>
          <w:rFonts w:cs="Arial"/>
        </w:rPr>
        <w:t xml:space="preserve">3)  </w:t>
      </w:r>
      <w:r w:rsidRPr="00023B84">
        <w:rPr>
          <w:rFonts w:cs="Arial"/>
        </w:rPr>
        <w:t>PROPAGANDA REPORT</w:t>
      </w:r>
    </w:p>
    <w:p w:rsidR="00D34824" w:rsidRPr="00023B84" w:rsidRDefault="00D34824" w:rsidP="00D34824">
      <w:pPr>
        <w:spacing w:before="100" w:beforeAutospacing="1" w:after="100" w:afterAutospacing="1"/>
        <w:rPr>
          <w:rFonts w:cs="Arial"/>
          <w:b/>
          <w:sz w:val="22"/>
          <w:szCs w:val="22"/>
        </w:rPr>
      </w:pPr>
      <w:r>
        <w:rPr>
          <w:rFonts w:cs="Arial"/>
          <w:b/>
          <w:sz w:val="22"/>
          <w:szCs w:val="22"/>
        </w:rPr>
        <w:t>10</w:t>
      </w:r>
      <w:r w:rsidRPr="00023B84">
        <w:rPr>
          <w:rFonts w:cs="Arial"/>
          <w:b/>
          <w:sz w:val="22"/>
          <w:szCs w:val="22"/>
        </w:rPr>
        <w:t>% OF YOUR GRADE</w:t>
      </w:r>
    </w:p>
    <w:p w:rsidR="00D34824" w:rsidRPr="00664CAF" w:rsidRDefault="00D34824" w:rsidP="00D34824">
      <w:pPr>
        <w:numPr>
          <w:ilvl w:val="0"/>
          <w:numId w:val="2"/>
        </w:num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rPr>
      </w:pPr>
      <w:r w:rsidRPr="00023B84">
        <w:rPr>
          <w:sz w:val="22"/>
          <w:szCs w:val="22"/>
        </w:rPr>
        <w:t>Propaganda Report worth 100 possible points.</w:t>
      </w:r>
      <w:r w:rsidRPr="00B529FE">
        <w:rPr>
          <w:rFonts w:ascii="Times New Roman" w:hAnsi="Times New Roman"/>
          <w:b/>
          <w:bCs/>
          <w:color w:val="FF0000"/>
        </w:rPr>
        <w:t> </w:t>
      </w:r>
    </w:p>
    <w:p w:rsidR="00D34824" w:rsidRPr="00C63357" w:rsidRDefault="00D34824" w:rsidP="00D34824">
      <w:pPr>
        <w:tabs>
          <w:tab w:val="left" w:pos="720"/>
        </w:tabs>
        <w:overflowPunct w:val="0"/>
        <w:autoSpaceDE w:val="0"/>
        <w:autoSpaceDN w:val="0"/>
        <w:adjustRightInd w:val="0"/>
        <w:spacing w:before="100" w:beforeAutospacing="1" w:after="100" w:afterAutospacing="1"/>
        <w:ind w:right="576"/>
        <w:textAlignment w:val="baseline"/>
        <w:rPr>
          <w:rFonts w:cs="Arial"/>
          <w:bCs/>
        </w:rPr>
      </w:pPr>
      <w:r>
        <w:rPr>
          <w:rFonts w:ascii="Times New Roman" w:hAnsi="Times New Roman"/>
          <w:bCs/>
        </w:rPr>
        <w:t xml:space="preserve">4)  </w:t>
      </w:r>
      <w:r w:rsidR="00C63357">
        <w:rPr>
          <w:rFonts w:cs="Arial"/>
          <w:bCs/>
        </w:rPr>
        <w:t>HOMEWORK</w:t>
      </w:r>
    </w:p>
    <w:p w:rsidR="00D34824" w:rsidRDefault="00D34824" w:rsidP="00D34824">
      <w:pPr>
        <w:tabs>
          <w:tab w:val="left" w:pos="720"/>
        </w:tabs>
        <w:overflowPunct w:val="0"/>
        <w:autoSpaceDE w:val="0"/>
        <w:autoSpaceDN w:val="0"/>
        <w:adjustRightInd w:val="0"/>
        <w:spacing w:before="100" w:beforeAutospacing="1" w:after="100" w:afterAutospacing="1"/>
        <w:ind w:right="576"/>
        <w:textAlignment w:val="baseline"/>
        <w:rPr>
          <w:rFonts w:ascii="Times New Roman" w:hAnsi="Times New Roman"/>
          <w:b/>
          <w:bCs/>
        </w:rPr>
      </w:pPr>
      <w:r>
        <w:rPr>
          <w:rFonts w:ascii="Times New Roman" w:hAnsi="Times New Roman"/>
          <w:b/>
          <w:bCs/>
        </w:rPr>
        <w:t>15</w:t>
      </w:r>
      <w:r w:rsidRPr="00664CAF">
        <w:rPr>
          <w:rFonts w:ascii="Times New Roman" w:hAnsi="Times New Roman"/>
          <w:b/>
          <w:bCs/>
        </w:rPr>
        <w:t>% of YOUR GRADE</w:t>
      </w:r>
    </w:p>
    <w:p w:rsidR="00D34824" w:rsidRDefault="00D34824" w:rsidP="00D34824">
      <w:pPr>
        <w:numPr>
          <w:ilvl w:val="0"/>
          <w:numId w:val="2"/>
        </w:numPr>
        <w:tabs>
          <w:tab w:val="left" w:pos="720"/>
        </w:tabs>
        <w:overflowPunct w:val="0"/>
        <w:autoSpaceDE w:val="0"/>
        <w:autoSpaceDN w:val="0"/>
        <w:adjustRightInd w:val="0"/>
        <w:ind w:right="576"/>
        <w:textAlignment w:val="baseline"/>
        <w:rPr>
          <w:sz w:val="22"/>
          <w:szCs w:val="22"/>
        </w:rPr>
      </w:pPr>
      <w:r>
        <w:rPr>
          <w:sz w:val="22"/>
          <w:szCs w:val="22"/>
        </w:rPr>
        <w:t xml:space="preserve">There will be </w:t>
      </w:r>
      <w:r w:rsidRPr="00201EC2">
        <w:rPr>
          <w:b/>
          <w:sz w:val="22"/>
          <w:szCs w:val="22"/>
        </w:rPr>
        <w:t xml:space="preserve">3 </w:t>
      </w:r>
      <w:r>
        <w:rPr>
          <w:sz w:val="22"/>
          <w:szCs w:val="22"/>
        </w:rPr>
        <w:t>Homework assignments.</w:t>
      </w:r>
    </w:p>
    <w:p w:rsidR="00D34824" w:rsidRPr="00AE2F88" w:rsidRDefault="00D34824" w:rsidP="00D34824">
      <w:pPr>
        <w:numPr>
          <w:ilvl w:val="0"/>
          <w:numId w:val="2"/>
        </w:numPr>
        <w:tabs>
          <w:tab w:val="left" w:pos="720"/>
        </w:tabs>
        <w:overflowPunct w:val="0"/>
        <w:autoSpaceDE w:val="0"/>
        <w:autoSpaceDN w:val="0"/>
        <w:adjustRightInd w:val="0"/>
        <w:ind w:right="576"/>
        <w:textAlignment w:val="baseline"/>
      </w:pPr>
      <w:r w:rsidRPr="000C7FD8">
        <w:rPr>
          <w:sz w:val="22"/>
          <w:szCs w:val="22"/>
        </w:rPr>
        <w:t>Each assignment will be worth 100 possible points.</w:t>
      </w:r>
    </w:p>
    <w:p w:rsidR="00D34824" w:rsidRDefault="00D34824" w:rsidP="00D34824">
      <w:pPr>
        <w:numPr>
          <w:ilvl w:val="0"/>
          <w:numId w:val="2"/>
        </w:numPr>
        <w:tabs>
          <w:tab w:val="left" w:pos="720"/>
        </w:tabs>
        <w:overflowPunct w:val="0"/>
        <w:autoSpaceDE w:val="0"/>
        <w:autoSpaceDN w:val="0"/>
        <w:adjustRightInd w:val="0"/>
        <w:spacing w:before="100" w:beforeAutospacing="1" w:after="100" w:afterAutospacing="1"/>
        <w:ind w:right="576"/>
        <w:textAlignment w:val="baseline"/>
      </w:pPr>
      <w:r w:rsidRPr="000C7FD8">
        <w:rPr>
          <w:b/>
        </w:rPr>
        <w:t>Assignments must be turn</w:t>
      </w:r>
      <w:r>
        <w:rPr>
          <w:b/>
        </w:rPr>
        <w:t>ed</w:t>
      </w:r>
      <w:r w:rsidRPr="000C7FD8">
        <w:rPr>
          <w:b/>
        </w:rPr>
        <w:t xml:space="preserve"> in within the first 5 minutes of class no EXCEPTIONS.</w:t>
      </w:r>
    </w:p>
    <w:p w:rsidR="00D34824" w:rsidRDefault="00D34824" w:rsidP="00D34824">
      <w:pPr>
        <w:tabs>
          <w:tab w:val="left" w:pos="720"/>
        </w:tabs>
        <w:overflowPunct w:val="0"/>
        <w:autoSpaceDE w:val="0"/>
        <w:autoSpaceDN w:val="0"/>
        <w:adjustRightInd w:val="0"/>
        <w:spacing w:before="100" w:beforeAutospacing="1" w:after="100" w:afterAutospacing="1"/>
        <w:ind w:right="576"/>
        <w:textAlignment w:val="baseline"/>
      </w:pPr>
      <w:r>
        <w:t xml:space="preserve">5)  </w:t>
      </w:r>
      <w:r w:rsidR="00C63357">
        <w:t>GROUP PRESENTATION</w:t>
      </w:r>
    </w:p>
    <w:p w:rsidR="00D34824" w:rsidRPr="001564BE" w:rsidRDefault="00D34824" w:rsidP="00D34824">
      <w:pPr>
        <w:tabs>
          <w:tab w:val="left" w:pos="720"/>
        </w:tabs>
        <w:overflowPunct w:val="0"/>
        <w:autoSpaceDE w:val="0"/>
        <w:autoSpaceDN w:val="0"/>
        <w:adjustRightInd w:val="0"/>
        <w:spacing w:before="100" w:beforeAutospacing="1" w:after="100" w:afterAutospacing="1"/>
        <w:ind w:right="576"/>
        <w:textAlignment w:val="baseline"/>
        <w:rPr>
          <w:b/>
        </w:rPr>
      </w:pPr>
      <w:r>
        <w:rPr>
          <w:b/>
        </w:rPr>
        <w:t>10% of YOUR GRADE</w:t>
      </w:r>
    </w:p>
    <w:p w:rsidR="00D34824" w:rsidRDefault="00D34824" w:rsidP="00D34824">
      <w:pPr>
        <w:pStyle w:val="ListParagraph"/>
        <w:numPr>
          <w:ilvl w:val="0"/>
          <w:numId w:val="4"/>
        </w:numPr>
        <w:tabs>
          <w:tab w:val="left" w:pos="720"/>
        </w:tabs>
        <w:overflowPunct w:val="0"/>
        <w:autoSpaceDE w:val="0"/>
        <w:autoSpaceDN w:val="0"/>
        <w:adjustRightInd w:val="0"/>
        <w:spacing w:before="100" w:beforeAutospacing="1" w:after="100" w:afterAutospacing="1"/>
        <w:ind w:right="576"/>
        <w:textAlignment w:val="baseline"/>
      </w:pPr>
      <w:r>
        <w:t xml:space="preserve">There will be a group presentation </w:t>
      </w:r>
    </w:p>
    <w:p w:rsidR="00D34824" w:rsidRDefault="00D34824" w:rsidP="00D34824">
      <w:pPr>
        <w:pStyle w:val="ListParagraph"/>
        <w:numPr>
          <w:ilvl w:val="0"/>
          <w:numId w:val="4"/>
        </w:numPr>
        <w:tabs>
          <w:tab w:val="left" w:pos="720"/>
        </w:tabs>
        <w:overflowPunct w:val="0"/>
        <w:autoSpaceDE w:val="0"/>
        <w:autoSpaceDN w:val="0"/>
        <w:adjustRightInd w:val="0"/>
        <w:spacing w:before="100" w:beforeAutospacing="1" w:after="100" w:afterAutospacing="1"/>
        <w:ind w:right="576"/>
        <w:textAlignment w:val="baseline"/>
      </w:pPr>
      <w:r>
        <w:t>Each student will receive an individual grade.</w:t>
      </w:r>
    </w:p>
    <w:p w:rsidR="00D34824" w:rsidRPr="00B529FE" w:rsidRDefault="00D34824" w:rsidP="00D34824">
      <w:pPr>
        <w:spacing w:before="100" w:beforeAutospacing="1" w:after="100" w:afterAutospacing="1"/>
        <w:rPr>
          <w:rFonts w:ascii="Times New Roman" w:hAnsi="Times New Roman"/>
        </w:rPr>
      </w:pPr>
      <w:r w:rsidRPr="00B529FE">
        <w:rPr>
          <w:rFonts w:ascii="Times New Roman" w:hAnsi="Times New Roman"/>
          <w:b/>
          <w:bCs/>
        </w:rPr>
        <w:t>GRADE CALCULATION</w:t>
      </w:r>
    </w:p>
    <w:p w:rsidR="00D34824" w:rsidRDefault="00D34824" w:rsidP="00D34824">
      <w:pPr>
        <w:tabs>
          <w:tab w:val="left" w:pos="720"/>
        </w:tabs>
        <w:rPr>
          <w:sz w:val="22"/>
          <w:szCs w:val="22"/>
        </w:rPr>
      </w:pPr>
      <w:r>
        <w:rPr>
          <w:sz w:val="22"/>
          <w:szCs w:val="22"/>
        </w:rPr>
        <w:t>90-100 =A</w:t>
      </w:r>
    </w:p>
    <w:p w:rsidR="00D34824" w:rsidRDefault="00D34824" w:rsidP="00D34824">
      <w:pPr>
        <w:tabs>
          <w:tab w:val="left" w:pos="720"/>
        </w:tabs>
        <w:rPr>
          <w:sz w:val="22"/>
          <w:szCs w:val="22"/>
        </w:rPr>
      </w:pPr>
      <w:r>
        <w:rPr>
          <w:sz w:val="22"/>
          <w:szCs w:val="22"/>
        </w:rPr>
        <w:t>80-89=B</w:t>
      </w:r>
    </w:p>
    <w:p w:rsidR="00D34824" w:rsidRDefault="00D34824" w:rsidP="00D34824">
      <w:pPr>
        <w:tabs>
          <w:tab w:val="left" w:pos="720"/>
        </w:tabs>
        <w:rPr>
          <w:sz w:val="22"/>
          <w:szCs w:val="22"/>
        </w:rPr>
      </w:pPr>
      <w:r>
        <w:rPr>
          <w:sz w:val="22"/>
          <w:szCs w:val="22"/>
        </w:rPr>
        <w:t>70-79=C</w:t>
      </w:r>
    </w:p>
    <w:p w:rsidR="00D34824" w:rsidRDefault="00D34824" w:rsidP="00D34824">
      <w:pPr>
        <w:tabs>
          <w:tab w:val="left" w:pos="720"/>
        </w:tabs>
        <w:rPr>
          <w:sz w:val="22"/>
          <w:szCs w:val="22"/>
        </w:rPr>
      </w:pPr>
      <w:r>
        <w:rPr>
          <w:sz w:val="22"/>
          <w:szCs w:val="22"/>
        </w:rPr>
        <w:t>60-69= D</w:t>
      </w:r>
    </w:p>
    <w:p w:rsidR="00D34824" w:rsidRDefault="00D34824" w:rsidP="00D34824">
      <w:pPr>
        <w:tabs>
          <w:tab w:val="left" w:pos="720"/>
        </w:tabs>
        <w:rPr>
          <w:sz w:val="22"/>
          <w:szCs w:val="22"/>
        </w:rPr>
      </w:pPr>
      <w:r>
        <w:rPr>
          <w:sz w:val="22"/>
          <w:szCs w:val="22"/>
        </w:rPr>
        <w:t>Below 60=F</w:t>
      </w:r>
    </w:p>
    <w:p w:rsidR="00D34824" w:rsidRPr="00381A57" w:rsidRDefault="00D34824" w:rsidP="00D34824"/>
    <w:p w:rsidR="00D34824" w:rsidRDefault="00D34824" w:rsidP="00D34824"/>
    <w:p w:rsidR="00463A22" w:rsidRDefault="00463A22"/>
    <w:sectPr w:rsidR="00463A22" w:rsidSect="00463A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DC7"/>
    <w:multiLevelType w:val="hybridMultilevel"/>
    <w:tmpl w:val="E71A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96B5D"/>
    <w:multiLevelType w:val="hybridMultilevel"/>
    <w:tmpl w:val="19C0388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A7602B"/>
    <w:multiLevelType w:val="hybridMultilevel"/>
    <w:tmpl w:val="23CE17F4"/>
    <w:lvl w:ilvl="0" w:tplc="04090009">
      <w:start w:val="1"/>
      <w:numFmt w:val="bullet"/>
      <w:lvlText w:val=""/>
      <w:lvlJc w:val="left"/>
      <w:pPr>
        <w:tabs>
          <w:tab w:val="num" w:pos="774"/>
        </w:tabs>
        <w:ind w:left="77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nsid w:val="5DA96E95"/>
    <w:multiLevelType w:val="hybridMultilevel"/>
    <w:tmpl w:val="3F146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34824"/>
    <w:rsid w:val="00463A22"/>
    <w:rsid w:val="005F4E6E"/>
    <w:rsid w:val="00776F98"/>
    <w:rsid w:val="00853E83"/>
    <w:rsid w:val="00C50215"/>
    <w:rsid w:val="00C63357"/>
    <w:rsid w:val="00D06E0D"/>
    <w:rsid w:val="00D34824"/>
    <w:rsid w:val="00F41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2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824"/>
    <w:rPr>
      <w:rFonts w:cs="Times New Roman"/>
      <w:color w:val="0000FF"/>
      <w:u w:val="single"/>
    </w:rPr>
  </w:style>
  <w:style w:type="paragraph" w:styleId="BodyText2">
    <w:name w:val="Body Text 2"/>
    <w:basedOn w:val="Normal"/>
    <w:link w:val="BodyText2Char"/>
    <w:rsid w:val="00D34824"/>
    <w:pPr>
      <w:ind w:right="-180"/>
    </w:pPr>
    <w:rPr>
      <w:rFonts w:ascii="Times New Roman" w:hAnsi="Times New Roman"/>
      <w:color w:val="FF00FF"/>
    </w:rPr>
  </w:style>
  <w:style w:type="character" w:customStyle="1" w:styleId="BodyText2Char">
    <w:name w:val="Body Text 2 Char"/>
    <w:basedOn w:val="DefaultParagraphFont"/>
    <w:link w:val="BodyText2"/>
    <w:rsid w:val="00D34824"/>
    <w:rPr>
      <w:color w:val="FF00FF"/>
      <w:sz w:val="24"/>
      <w:szCs w:val="24"/>
    </w:rPr>
  </w:style>
  <w:style w:type="paragraph" w:styleId="ListParagraph">
    <w:name w:val="List Paragraph"/>
    <w:basedOn w:val="Normal"/>
    <w:uiPriority w:val="34"/>
    <w:qFormat/>
    <w:rsid w:val="00D34824"/>
    <w:pPr>
      <w:ind w:left="720"/>
      <w:contextualSpacing/>
    </w:pPr>
  </w:style>
  <w:style w:type="paragraph" w:styleId="BalloonText">
    <w:name w:val="Balloon Text"/>
    <w:basedOn w:val="Normal"/>
    <w:link w:val="BalloonTextChar"/>
    <w:rsid w:val="00D34824"/>
    <w:rPr>
      <w:rFonts w:ascii="Tahoma" w:hAnsi="Tahoma" w:cs="Tahoma"/>
      <w:sz w:val="16"/>
      <w:szCs w:val="16"/>
    </w:rPr>
  </w:style>
  <w:style w:type="character" w:customStyle="1" w:styleId="BalloonTextChar">
    <w:name w:val="Balloon Text Char"/>
    <w:basedOn w:val="DefaultParagraphFont"/>
    <w:link w:val="BalloonText"/>
    <w:rsid w:val="00D34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s.edu/portal/site/hccs/menuitem.5fc1e5d66248062f3227a2ced07401ca/?vgnextoid=eba11e5bf6c6f110VgnVCM2000001b4710acRCRD&amp;vgnextfmt=default&amp;caltype=week" TargetMode="External"/><Relationship Id="rId13" Type="http://schemas.openxmlformats.org/officeDocument/2006/relationships/hyperlink" Target="http://www.hccs.edu/hcc/System%20Home/Departments/Student_Handbook/academic_info.pdf" TargetMode="External"/><Relationship Id="rId3" Type="http://schemas.openxmlformats.org/officeDocument/2006/relationships/settings" Target="settings.xml"/><Relationship Id="rId7" Type="http://schemas.openxmlformats.org/officeDocument/2006/relationships/hyperlink" Target="http://www.hccs.edu/hcc/System%20Home/Departments/Student_Handbook/academic_info.pdf" TargetMode="Externa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ccs.edu/portal/site/hcc/menuitem.86ce197ae5ecd217d3ef7510d07401ca/?vgnextoid=c6c51545aa603110VgnVCM1000000d4710acRCRD&amp;vgnextfmt=default" TargetMode="Externa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hccs.edu/portal/site/hccs/menuitem.5fc1e5d66248062f3227a2ced07401ca/?vgnextoid=eba11e5bf6c6f110VgnVCM2000001b4710acRCRD&amp;vgnextfmt=default&amp;caltype=week" TargetMode="External"/><Relationship Id="rId4" Type="http://schemas.openxmlformats.org/officeDocument/2006/relationships/webSettings" Target="webSettings.xml"/><Relationship Id="rId9" Type="http://schemas.openxmlformats.org/officeDocument/2006/relationships/hyperlink" Target="http://www.hccs.edu/portal/site/hccs/menuitem.5fc1e5d66248062f3227a2ced07401ca/?vgnextoid=eba11e5bf6c6f110VgnVCM2000001b4710acRCRD&amp;vgnextfmt=default&amp;caltype=week" TargetMode="External"/><Relationship Id="rId14" Type="http://schemas.openxmlformats.org/officeDocument/2006/relationships/hyperlink" Target="http://www.hccs.edu/hccs/future-students/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3123</Words>
  <Characters>19254</Characters>
  <Application>Microsoft Office Word</Application>
  <DocSecurity>0</DocSecurity>
  <Lines>160</Lines>
  <Paragraphs>44</Paragraphs>
  <ScaleCrop>false</ScaleCrop>
  <Company>M.D. Anderson Cancer Center</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rcoder1</dc:creator>
  <cp:keywords/>
  <dc:description/>
  <cp:lastModifiedBy>rcoder1</cp:lastModifiedBy>
  <cp:revision>3</cp:revision>
  <cp:lastPrinted>2011-01-12T00:10:00Z</cp:lastPrinted>
  <dcterms:created xsi:type="dcterms:W3CDTF">2011-01-12T00:03:00Z</dcterms:created>
  <dcterms:modified xsi:type="dcterms:W3CDTF">2011-01-12T17:48:00Z</dcterms:modified>
</cp:coreProperties>
</file>