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04AC" w14:textId="7C5C844A" w:rsidR="00367FDA" w:rsidRPr="00C640BD" w:rsidRDefault="00E23C3F" w:rsidP="00367FDA">
      <w:pPr>
        <w:jc w:val="center"/>
        <w:rPr>
          <w:rFonts w:asciiTheme="majorHAnsi" w:hAnsiTheme="majorHAnsi" w:cs="Arial"/>
          <w:b/>
          <w:sz w:val="21"/>
        </w:rPr>
      </w:pPr>
      <w:r>
        <w:rPr>
          <w:rFonts w:asciiTheme="majorHAnsi" w:hAnsiTheme="majorHAnsi" w:cs="Arial"/>
          <w:b/>
          <w:sz w:val="40"/>
        </w:rPr>
        <w:t>Estela M. Turbiville</w:t>
      </w:r>
    </w:p>
    <w:p w14:paraId="02CB05A4" w14:textId="2F03963E" w:rsidR="00367FDA" w:rsidRPr="00C640BD" w:rsidRDefault="00A851BA" w:rsidP="00367FDA">
      <w:pPr>
        <w:jc w:val="center"/>
        <w:rPr>
          <w:rFonts w:asciiTheme="minorHAnsi" w:hAnsiTheme="minorHAnsi" w:cs="Arial"/>
          <w:sz w:val="21"/>
          <w:szCs w:val="21"/>
        </w:rPr>
      </w:pPr>
      <w:r>
        <w:rPr>
          <w:rFonts w:asciiTheme="minorHAnsi" w:hAnsiTheme="minorHAnsi" w:cs="Arial"/>
          <w:sz w:val="21"/>
          <w:szCs w:val="21"/>
        </w:rPr>
        <w:t>Montgomery, Texas</w:t>
      </w:r>
    </w:p>
    <w:p w14:paraId="41A41F2C" w14:textId="68E4485D" w:rsidR="00367FDA" w:rsidRPr="00C640BD" w:rsidRDefault="00A851BA" w:rsidP="00367FDA">
      <w:pPr>
        <w:jc w:val="center"/>
        <w:rPr>
          <w:rFonts w:asciiTheme="minorHAnsi" w:hAnsiTheme="minorHAnsi" w:cs="Arial"/>
          <w:sz w:val="21"/>
          <w:szCs w:val="21"/>
        </w:rPr>
      </w:pPr>
      <w:r>
        <w:rPr>
          <w:rFonts w:asciiTheme="minorHAnsi" w:hAnsiTheme="minorHAnsi" w:cs="Arial"/>
          <w:sz w:val="21"/>
          <w:szCs w:val="21"/>
        </w:rPr>
        <w:t xml:space="preserve">e_marie_99@yahoo.com </w:t>
      </w:r>
      <w:r w:rsidR="00367FDA" w:rsidRPr="00C640BD">
        <w:rPr>
          <w:rFonts w:asciiTheme="minorHAnsi" w:hAnsiTheme="minorHAnsi" w:cs="Arial"/>
          <w:sz w:val="21"/>
          <w:szCs w:val="21"/>
        </w:rPr>
        <w:sym w:font="Symbol" w:char="F0B7"/>
      </w:r>
      <w:r w:rsidR="00367FDA" w:rsidRPr="00C640BD">
        <w:rPr>
          <w:rFonts w:asciiTheme="minorHAnsi" w:hAnsiTheme="minorHAnsi" w:cs="Arial"/>
          <w:sz w:val="21"/>
          <w:szCs w:val="21"/>
        </w:rPr>
        <w:t xml:space="preserve">  </w:t>
      </w:r>
      <w:r>
        <w:rPr>
          <w:rFonts w:asciiTheme="minorHAnsi" w:hAnsiTheme="minorHAnsi" w:cs="Arial"/>
          <w:sz w:val="21"/>
          <w:szCs w:val="21"/>
        </w:rPr>
        <w:t>979-676-1321</w:t>
      </w:r>
    </w:p>
    <w:p w14:paraId="504CB679" w14:textId="6E34EDF7" w:rsidR="00367FDA" w:rsidRPr="00A851BA" w:rsidRDefault="00A851BA" w:rsidP="00367FDA">
      <w:pPr>
        <w:jc w:val="center"/>
        <w:rPr>
          <w:rStyle w:val="Hyperlink"/>
          <w:rFonts w:asciiTheme="minorHAnsi" w:hAnsiTheme="minorHAnsi" w:cs="Arial"/>
          <w:b/>
          <w:i/>
          <w:sz w:val="21"/>
          <w:szCs w:val="21"/>
        </w:rPr>
      </w:pPr>
      <w:r>
        <w:rPr>
          <w:rFonts w:asciiTheme="minorHAnsi" w:hAnsiTheme="minorHAnsi" w:cs="Arial"/>
          <w:sz w:val="21"/>
          <w:szCs w:val="21"/>
        </w:rPr>
        <w:fldChar w:fldCharType="begin"/>
      </w:r>
      <w:r>
        <w:rPr>
          <w:rFonts w:asciiTheme="minorHAnsi" w:hAnsiTheme="minorHAnsi" w:cs="Arial"/>
          <w:sz w:val="21"/>
          <w:szCs w:val="21"/>
        </w:rPr>
        <w:instrText xml:space="preserve"> HYPERLINK "http://linkedin.com/in/estelle-turbiville-66271b24" </w:instrText>
      </w:r>
      <w:r>
        <w:rPr>
          <w:rFonts w:asciiTheme="minorHAnsi" w:hAnsiTheme="minorHAnsi" w:cs="Arial"/>
          <w:sz w:val="21"/>
          <w:szCs w:val="21"/>
        </w:rPr>
        <w:fldChar w:fldCharType="separate"/>
      </w:r>
      <w:r w:rsidR="00367FDA" w:rsidRPr="00A851BA">
        <w:rPr>
          <w:rStyle w:val="Hyperlink"/>
          <w:rFonts w:asciiTheme="minorHAnsi" w:hAnsiTheme="minorHAnsi" w:cs="Arial"/>
          <w:sz w:val="21"/>
          <w:szCs w:val="21"/>
        </w:rPr>
        <w:t>LinkedIn</w:t>
      </w:r>
    </w:p>
    <w:p w14:paraId="2A01287C" w14:textId="0192F2B7" w:rsidR="00367FDA" w:rsidRPr="00C640BD" w:rsidRDefault="00A851BA" w:rsidP="00367FDA">
      <w:pPr>
        <w:pStyle w:val="NormalWeb"/>
        <w:spacing w:before="240" w:after="0"/>
        <w:jc w:val="center"/>
        <w:rPr>
          <w:rStyle w:val="Strong"/>
          <w:rFonts w:asciiTheme="minorHAnsi" w:hAnsiTheme="minorHAnsi" w:cs="Arial"/>
          <w:b w:val="0"/>
          <w:sz w:val="21"/>
          <w:szCs w:val="21"/>
        </w:rPr>
      </w:pPr>
      <w:r>
        <w:rPr>
          <w:rFonts w:asciiTheme="minorHAnsi" w:hAnsiTheme="minorHAnsi" w:cs="Arial"/>
          <w:sz w:val="21"/>
          <w:szCs w:val="21"/>
        </w:rPr>
        <w:fldChar w:fldCharType="end"/>
      </w:r>
      <w:r w:rsidR="00367FDA" w:rsidRPr="00C640BD">
        <w:rPr>
          <w:rStyle w:val="Strong"/>
          <w:rFonts w:asciiTheme="minorHAnsi" w:hAnsiTheme="minorHAnsi" w:cs="Arial"/>
          <w:b w:val="0"/>
          <w:sz w:val="21"/>
          <w:szCs w:val="21"/>
        </w:rPr>
        <w:t>Curriculum Vitae</w:t>
      </w:r>
    </w:p>
    <w:p w14:paraId="119A6ECF" w14:textId="699A093F" w:rsidR="00475A07" w:rsidRPr="00C640BD" w:rsidRDefault="000546A3" w:rsidP="008D7A1B">
      <w:pPr>
        <w:pStyle w:val="NormalWeb"/>
        <w:pBdr>
          <w:top w:val="single" w:sz="12" w:space="16" w:color="808080"/>
        </w:pBdr>
        <w:spacing w:before="300" w:after="0"/>
        <w:jc w:val="both"/>
        <w:rPr>
          <w:rFonts w:asciiTheme="minorHAnsi" w:hAnsiTheme="minorHAnsi" w:cs="Arial"/>
          <w:sz w:val="21"/>
          <w:szCs w:val="21"/>
        </w:rPr>
      </w:pPr>
      <w:r>
        <w:rPr>
          <w:rStyle w:val="Strong"/>
          <w:rFonts w:asciiTheme="minorHAnsi" w:hAnsiTheme="minorHAnsi" w:cs="Arial"/>
          <w:b w:val="0"/>
          <w:sz w:val="21"/>
          <w:szCs w:val="21"/>
        </w:rPr>
        <w:t>Self-starting and highly-analytical academic professional with a foundational education in g</w:t>
      </w:r>
      <w:r w:rsidR="00BA25E6">
        <w:rPr>
          <w:rStyle w:val="Strong"/>
          <w:rFonts w:asciiTheme="minorHAnsi" w:hAnsiTheme="minorHAnsi" w:cs="Arial"/>
          <w:b w:val="0"/>
          <w:sz w:val="21"/>
          <w:szCs w:val="21"/>
        </w:rPr>
        <w:t>eography, and curriculum</w:t>
      </w:r>
      <w:r>
        <w:rPr>
          <w:rStyle w:val="Strong"/>
          <w:rFonts w:asciiTheme="minorHAnsi" w:hAnsiTheme="minorHAnsi" w:cs="Arial"/>
          <w:b w:val="0"/>
          <w:sz w:val="21"/>
          <w:szCs w:val="21"/>
        </w:rPr>
        <w:t xml:space="preserve"> and instruction</w:t>
      </w:r>
      <w:r w:rsidR="00BC1E8D" w:rsidRPr="00BC1E8D">
        <w:rPr>
          <w:rStyle w:val="Strong"/>
          <w:rFonts w:asciiTheme="minorHAnsi" w:hAnsiTheme="minorHAnsi" w:cs="Arial"/>
          <w:b w:val="0"/>
          <w:sz w:val="21"/>
          <w:szCs w:val="21"/>
        </w:rPr>
        <w:t>.</w:t>
      </w:r>
      <w:r>
        <w:rPr>
          <w:rStyle w:val="Strong"/>
          <w:rFonts w:asciiTheme="minorHAnsi" w:hAnsiTheme="minorHAnsi" w:cs="Arial"/>
          <w:b w:val="0"/>
          <w:sz w:val="21"/>
          <w:szCs w:val="21"/>
        </w:rPr>
        <w:t xml:space="preserve"> Dynamic leader with a track record of empowering student success through inspirational instruction and close one-on-one mentorship focused on identifying and achieving academic and career goals. Expert project manager familiar with orchestrating multiple, simultaneous, college-level courses while achieving all learning goals and core objectives for each class. Familiar with driving student engagement and retention through cutting-edge instructional techniques and practices. Proficient in all current classroom technological systems and motivated to utilize a hands-on skill set and passion for education to excel in a new endeavor.</w:t>
      </w:r>
    </w:p>
    <w:p w14:paraId="6C99AC46" w14:textId="77777777" w:rsidR="008D7A1B" w:rsidRPr="00C640BD" w:rsidRDefault="008D7A1B" w:rsidP="008D7A1B">
      <w:pPr>
        <w:pStyle w:val="NormalWeb"/>
        <w:spacing w:before="0" w:after="0"/>
        <w:rPr>
          <w:rFonts w:asciiTheme="minorHAnsi" w:hAnsiTheme="minorHAnsi" w:cs="Arial"/>
          <w:sz w:val="32"/>
          <w:szCs w:val="32"/>
        </w:rPr>
      </w:pPr>
    </w:p>
    <w:p w14:paraId="5E72F8A8" w14:textId="77777777" w:rsidR="004247E0" w:rsidRPr="00C640BD" w:rsidRDefault="004247E0" w:rsidP="008D7A1B">
      <w:pPr>
        <w:pStyle w:val="NormalWeb"/>
        <w:pBdr>
          <w:top w:val="single" w:sz="12" w:space="6" w:color="808080"/>
        </w:pBdr>
        <w:spacing w:before="0" w:after="120"/>
        <w:rPr>
          <w:rFonts w:asciiTheme="majorHAnsi" w:hAnsiTheme="majorHAnsi" w:cs="Arial"/>
          <w:b/>
          <w:sz w:val="26"/>
          <w:szCs w:val="26"/>
        </w:rPr>
      </w:pPr>
      <w:r w:rsidRPr="00C640BD">
        <w:rPr>
          <w:rFonts w:asciiTheme="majorHAnsi" w:hAnsiTheme="majorHAnsi" w:cs="Arial"/>
          <w:b/>
          <w:sz w:val="26"/>
          <w:szCs w:val="26"/>
        </w:rPr>
        <w:t>Education and Credentials</w:t>
      </w:r>
    </w:p>
    <w:p w14:paraId="7BBA2F5A" w14:textId="671F86C6" w:rsidR="004247E0" w:rsidRPr="00C640BD" w:rsidRDefault="00A851BA" w:rsidP="006665B8">
      <w:pPr>
        <w:pStyle w:val="BodyText2"/>
        <w:spacing w:line="240" w:lineRule="auto"/>
        <w:ind w:left="360"/>
        <w:jc w:val="left"/>
        <w:rPr>
          <w:rFonts w:asciiTheme="minorHAnsi" w:hAnsiTheme="minorHAnsi" w:cs="Arial"/>
          <w:sz w:val="21"/>
          <w:szCs w:val="21"/>
        </w:rPr>
      </w:pPr>
      <w:r>
        <w:rPr>
          <w:rFonts w:asciiTheme="minorHAnsi" w:hAnsiTheme="minorHAnsi" w:cs="Arial"/>
          <w:b/>
          <w:sz w:val="21"/>
          <w:szCs w:val="21"/>
        </w:rPr>
        <w:t>Master of Education</w:t>
      </w:r>
      <w:r w:rsidR="004247E0" w:rsidRPr="00C640BD">
        <w:rPr>
          <w:rFonts w:asciiTheme="minorHAnsi" w:hAnsiTheme="minorHAnsi" w:cs="Arial"/>
          <w:sz w:val="21"/>
          <w:szCs w:val="21"/>
        </w:rPr>
        <w:t xml:space="preserve"> – </w:t>
      </w:r>
      <w:r>
        <w:rPr>
          <w:rFonts w:asciiTheme="minorHAnsi" w:hAnsiTheme="minorHAnsi" w:cs="Arial"/>
          <w:sz w:val="21"/>
          <w:szCs w:val="21"/>
        </w:rPr>
        <w:t xml:space="preserve">American Intercontinental </w:t>
      </w:r>
      <w:r w:rsidR="00375A0A" w:rsidRPr="00C640BD">
        <w:rPr>
          <w:rFonts w:asciiTheme="minorHAnsi" w:hAnsiTheme="minorHAnsi" w:cs="Arial"/>
          <w:sz w:val="21"/>
          <w:szCs w:val="21"/>
        </w:rPr>
        <w:t>University</w:t>
      </w:r>
      <w:r w:rsidR="004247E0" w:rsidRPr="00C640BD">
        <w:rPr>
          <w:rFonts w:asciiTheme="minorHAnsi" w:hAnsiTheme="minorHAnsi" w:cs="Arial"/>
          <w:sz w:val="21"/>
          <w:szCs w:val="21"/>
        </w:rPr>
        <w:t xml:space="preserve">, </w:t>
      </w:r>
      <w:r>
        <w:rPr>
          <w:rFonts w:asciiTheme="minorHAnsi" w:hAnsiTheme="minorHAnsi" w:cs="Arial"/>
          <w:sz w:val="21"/>
          <w:szCs w:val="21"/>
        </w:rPr>
        <w:t>Schaumburg, IL</w:t>
      </w:r>
      <w:r w:rsidR="001B163A">
        <w:rPr>
          <w:rFonts w:asciiTheme="minorHAnsi" w:hAnsiTheme="minorHAnsi" w:cs="Arial"/>
          <w:sz w:val="21"/>
          <w:szCs w:val="21"/>
        </w:rPr>
        <w:br/>
      </w:r>
      <w:r w:rsidR="001B163A" w:rsidRPr="001B163A">
        <w:rPr>
          <w:rFonts w:asciiTheme="minorHAnsi" w:hAnsiTheme="minorHAnsi" w:cs="Arial"/>
          <w:i/>
          <w:sz w:val="21"/>
          <w:szCs w:val="21"/>
        </w:rPr>
        <w:t>Specialization in Curriculum and Instruction</w:t>
      </w:r>
    </w:p>
    <w:p w14:paraId="30B7863C" w14:textId="7B7836DC" w:rsidR="004247E0" w:rsidRPr="00C640BD" w:rsidRDefault="000C22CF" w:rsidP="000351A0">
      <w:pPr>
        <w:pStyle w:val="BodyText2"/>
        <w:spacing w:before="160"/>
        <w:ind w:left="360"/>
        <w:jc w:val="left"/>
        <w:rPr>
          <w:rFonts w:asciiTheme="minorHAnsi" w:hAnsiTheme="minorHAnsi" w:cs="Arial"/>
          <w:sz w:val="21"/>
          <w:szCs w:val="21"/>
        </w:rPr>
      </w:pPr>
      <w:r>
        <w:rPr>
          <w:rFonts w:asciiTheme="minorHAnsi" w:hAnsiTheme="minorHAnsi" w:cs="Arial"/>
          <w:b/>
          <w:sz w:val="21"/>
          <w:szCs w:val="21"/>
        </w:rPr>
        <w:t xml:space="preserve">Master of Science - </w:t>
      </w:r>
      <w:r w:rsidR="00A851BA">
        <w:rPr>
          <w:rFonts w:asciiTheme="minorHAnsi" w:hAnsiTheme="minorHAnsi" w:cs="Arial"/>
          <w:b/>
          <w:sz w:val="21"/>
          <w:szCs w:val="21"/>
        </w:rPr>
        <w:t>Graduate Study</w:t>
      </w:r>
      <w:r w:rsidR="001B163A">
        <w:rPr>
          <w:rFonts w:asciiTheme="minorHAnsi" w:hAnsiTheme="minorHAnsi" w:cs="Arial"/>
          <w:b/>
          <w:sz w:val="21"/>
          <w:szCs w:val="21"/>
        </w:rPr>
        <w:t xml:space="preserve"> in </w:t>
      </w:r>
      <w:r w:rsidR="00BA25E6">
        <w:rPr>
          <w:rFonts w:asciiTheme="minorHAnsi" w:hAnsiTheme="minorHAnsi" w:cs="Arial"/>
          <w:b/>
          <w:sz w:val="21"/>
          <w:szCs w:val="21"/>
        </w:rPr>
        <w:t>Geography</w:t>
      </w:r>
      <w:r w:rsidR="00A851BA">
        <w:rPr>
          <w:rFonts w:asciiTheme="minorHAnsi" w:hAnsiTheme="minorHAnsi" w:cs="Arial"/>
          <w:b/>
          <w:sz w:val="21"/>
          <w:szCs w:val="21"/>
        </w:rPr>
        <w:t xml:space="preserve"> </w:t>
      </w:r>
      <w:r w:rsidR="004247E0" w:rsidRPr="00C640BD">
        <w:rPr>
          <w:rStyle w:val="Strong"/>
          <w:rFonts w:asciiTheme="minorHAnsi" w:hAnsiTheme="minorHAnsi" w:cs="Arial"/>
          <w:b w:val="0"/>
          <w:sz w:val="21"/>
          <w:szCs w:val="21"/>
        </w:rPr>
        <w:t>–</w:t>
      </w:r>
      <w:r w:rsidR="004247E0" w:rsidRPr="00C640BD">
        <w:rPr>
          <w:rStyle w:val="Strong"/>
          <w:rFonts w:asciiTheme="minorHAnsi" w:hAnsiTheme="minorHAnsi" w:cs="Arial"/>
          <w:sz w:val="21"/>
          <w:szCs w:val="21"/>
        </w:rPr>
        <w:t xml:space="preserve"> </w:t>
      </w:r>
      <w:r w:rsidR="00A851BA" w:rsidRPr="00A851BA">
        <w:rPr>
          <w:rStyle w:val="Strong"/>
          <w:rFonts w:asciiTheme="minorHAnsi" w:hAnsiTheme="minorHAnsi" w:cs="Arial"/>
          <w:b w:val="0"/>
          <w:sz w:val="21"/>
          <w:szCs w:val="21"/>
        </w:rPr>
        <w:t>Texas A&amp;M</w:t>
      </w:r>
      <w:r w:rsidR="00A851BA">
        <w:rPr>
          <w:rStyle w:val="Strong"/>
          <w:rFonts w:asciiTheme="minorHAnsi" w:hAnsiTheme="minorHAnsi" w:cs="Arial"/>
          <w:sz w:val="21"/>
          <w:szCs w:val="21"/>
        </w:rPr>
        <w:t xml:space="preserve"> </w:t>
      </w:r>
      <w:r w:rsidR="004247E0" w:rsidRPr="00C640BD">
        <w:rPr>
          <w:rFonts w:asciiTheme="minorHAnsi" w:hAnsiTheme="minorHAnsi" w:cs="Arial"/>
          <w:sz w:val="21"/>
          <w:szCs w:val="21"/>
        </w:rPr>
        <w:t>University</w:t>
      </w:r>
      <w:r w:rsidR="00A851BA">
        <w:rPr>
          <w:rFonts w:asciiTheme="minorHAnsi" w:hAnsiTheme="minorHAnsi" w:cs="Arial"/>
          <w:sz w:val="21"/>
          <w:szCs w:val="21"/>
        </w:rPr>
        <w:t xml:space="preserve"> College of Geoscience</w:t>
      </w:r>
      <w:r>
        <w:rPr>
          <w:rFonts w:asciiTheme="minorHAnsi" w:hAnsiTheme="minorHAnsi" w:cs="Arial"/>
          <w:sz w:val="21"/>
          <w:szCs w:val="21"/>
        </w:rPr>
        <w:t xml:space="preserve">, </w:t>
      </w:r>
      <w:r w:rsidR="00A851BA">
        <w:rPr>
          <w:rFonts w:asciiTheme="minorHAnsi" w:hAnsiTheme="minorHAnsi" w:cs="Arial"/>
          <w:sz w:val="21"/>
          <w:szCs w:val="21"/>
        </w:rPr>
        <w:t xml:space="preserve"> Geography</w:t>
      </w:r>
      <w:r w:rsidR="004247E0" w:rsidRPr="00C640BD">
        <w:rPr>
          <w:rFonts w:asciiTheme="minorHAnsi" w:hAnsiTheme="minorHAnsi" w:cs="Arial"/>
          <w:sz w:val="21"/>
          <w:szCs w:val="21"/>
        </w:rPr>
        <w:t xml:space="preserve">, </w:t>
      </w:r>
      <w:r w:rsidR="00A851BA">
        <w:rPr>
          <w:rFonts w:asciiTheme="minorHAnsi" w:hAnsiTheme="minorHAnsi" w:cs="Arial"/>
          <w:sz w:val="21"/>
          <w:szCs w:val="21"/>
        </w:rPr>
        <w:t>College Station, TX</w:t>
      </w:r>
    </w:p>
    <w:p w14:paraId="0BA56D10" w14:textId="1E520534" w:rsidR="004247E0" w:rsidRPr="00A851BA" w:rsidRDefault="00A851BA" w:rsidP="007F52E1">
      <w:pPr>
        <w:pStyle w:val="BodyText2"/>
        <w:spacing w:before="160" w:line="240" w:lineRule="auto"/>
        <w:ind w:left="360"/>
        <w:jc w:val="left"/>
        <w:rPr>
          <w:rFonts w:asciiTheme="minorHAnsi" w:hAnsiTheme="minorHAnsi" w:cs="Arial"/>
          <w:sz w:val="21"/>
          <w:szCs w:val="21"/>
        </w:rPr>
      </w:pPr>
      <w:r>
        <w:rPr>
          <w:rFonts w:asciiTheme="minorHAnsi" w:hAnsiTheme="minorHAnsi" w:cs="Arial"/>
          <w:b/>
          <w:sz w:val="21"/>
          <w:szCs w:val="21"/>
        </w:rPr>
        <w:t xml:space="preserve">Bachelor of Science in Geography &amp; Geology, </w:t>
      </w:r>
      <w:r>
        <w:rPr>
          <w:rFonts w:asciiTheme="minorHAnsi" w:hAnsiTheme="minorHAnsi" w:cs="Arial"/>
          <w:sz w:val="21"/>
          <w:szCs w:val="21"/>
        </w:rPr>
        <w:t xml:space="preserve">Sam Houston </w:t>
      </w:r>
      <w:r w:rsidR="00BA25E6">
        <w:rPr>
          <w:rFonts w:asciiTheme="minorHAnsi" w:hAnsiTheme="minorHAnsi" w:cs="Arial"/>
          <w:sz w:val="21"/>
          <w:szCs w:val="21"/>
        </w:rPr>
        <w:t>State University</w:t>
      </w:r>
      <w:r>
        <w:rPr>
          <w:rFonts w:asciiTheme="minorHAnsi" w:hAnsiTheme="minorHAnsi" w:cs="Arial"/>
          <w:sz w:val="21"/>
          <w:szCs w:val="21"/>
        </w:rPr>
        <w:t>, Huntsville, TX</w:t>
      </w:r>
    </w:p>
    <w:p w14:paraId="6455BA4E" w14:textId="680598C6" w:rsidR="004247E0" w:rsidRPr="00C640BD" w:rsidRDefault="00A851BA" w:rsidP="007F52E1">
      <w:pPr>
        <w:pStyle w:val="BodyText2"/>
        <w:spacing w:before="160" w:line="240" w:lineRule="auto"/>
        <w:ind w:left="360"/>
        <w:jc w:val="left"/>
        <w:rPr>
          <w:rFonts w:asciiTheme="minorHAnsi" w:hAnsiTheme="minorHAnsi" w:cs="Arial"/>
          <w:b/>
          <w:sz w:val="21"/>
          <w:szCs w:val="21"/>
        </w:rPr>
      </w:pPr>
      <w:r>
        <w:rPr>
          <w:rFonts w:asciiTheme="minorHAnsi" w:hAnsiTheme="minorHAnsi" w:cs="Arial"/>
          <w:b/>
          <w:sz w:val="21"/>
          <w:szCs w:val="21"/>
        </w:rPr>
        <w:t xml:space="preserve">EC-4 Bilingual Teacher Certification, </w:t>
      </w:r>
      <w:r w:rsidRPr="00A851BA">
        <w:rPr>
          <w:rFonts w:asciiTheme="minorHAnsi" w:hAnsiTheme="minorHAnsi" w:cs="Arial"/>
          <w:sz w:val="21"/>
          <w:szCs w:val="21"/>
        </w:rPr>
        <w:t>Houston Winter Institute ACT</w:t>
      </w:r>
      <w:r>
        <w:rPr>
          <w:rFonts w:asciiTheme="minorHAnsi" w:hAnsiTheme="minorHAnsi" w:cs="Arial"/>
          <w:b/>
          <w:sz w:val="21"/>
          <w:szCs w:val="21"/>
        </w:rPr>
        <w:t xml:space="preserve"> </w:t>
      </w:r>
    </w:p>
    <w:p w14:paraId="2DC50C96" w14:textId="087E9D76" w:rsidR="004247E0" w:rsidRPr="00C640BD" w:rsidRDefault="004247E0" w:rsidP="00D66FC2">
      <w:pPr>
        <w:pStyle w:val="NormalWeb"/>
        <w:pBdr>
          <w:top w:val="single" w:sz="8" w:space="6" w:color="auto"/>
        </w:pBdr>
        <w:spacing w:before="300" w:after="120"/>
        <w:rPr>
          <w:rFonts w:asciiTheme="majorHAnsi" w:hAnsiTheme="majorHAnsi" w:cs="Arial"/>
          <w:b/>
          <w:sz w:val="26"/>
          <w:szCs w:val="26"/>
        </w:rPr>
      </w:pPr>
      <w:r w:rsidRPr="00C640BD">
        <w:rPr>
          <w:rFonts w:asciiTheme="majorHAnsi" w:hAnsiTheme="majorHAnsi" w:cs="Arial"/>
          <w:b/>
          <w:sz w:val="26"/>
          <w:szCs w:val="26"/>
        </w:rPr>
        <w:t xml:space="preserve">Experience </w:t>
      </w:r>
      <w:r w:rsidR="001B163A">
        <w:rPr>
          <w:rFonts w:asciiTheme="majorHAnsi" w:hAnsiTheme="majorHAnsi" w:cs="Arial"/>
          <w:b/>
          <w:sz w:val="26"/>
          <w:szCs w:val="26"/>
        </w:rPr>
        <w:t>Highlights</w:t>
      </w:r>
    </w:p>
    <w:p w14:paraId="7B809D25" w14:textId="6525D03E" w:rsidR="004247E0" w:rsidRPr="00C640BD" w:rsidRDefault="00A851BA" w:rsidP="006F2D3F">
      <w:pPr>
        <w:pStyle w:val="NormalWeb"/>
        <w:tabs>
          <w:tab w:val="right" w:pos="9360"/>
        </w:tabs>
        <w:spacing w:before="0" w:after="0"/>
        <w:ind w:left="360"/>
        <w:rPr>
          <w:rFonts w:asciiTheme="minorHAnsi" w:hAnsiTheme="minorHAnsi" w:cs="Arial"/>
          <w:sz w:val="21"/>
          <w:szCs w:val="21"/>
        </w:rPr>
      </w:pPr>
      <w:r>
        <w:rPr>
          <w:rFonts w:asciiTheme="minorHAnsi" w:hAnsiTheme="minorHAnsi" w:cs="Arial"/>
          <w:caps/>
          <w:sz w:val="21"/>
          <w:szCs w:val="21"/>
        </w:rPr>
        <w:t>Houston community college</w:t>
      </w:r>
      <w:r w:rsidR="004247E0" w:rsidRPr="00C640BD">
        <w:rPr>
          <w:rFonts w:asciiTheme="minorHAnsi" w:hAnsiTheme="minorHAnsi" w:cs="Arial"/>
          <w:caps/>
          <w:sz w:val="21"/>
          <w:szCs w:val="21"/>
        </w:rPr>
        <w:t xml:space="preserve">, </w:t>
      </w:r>
      <w:r>
        <w:rPr>
          <w:rFonts w:asciiTheme="minorHAnsi" w:hAnsiTheme="minorHAnsi" w:cs="Arial"/>
          <w:sz w:val="21"/>
          <w:szCs w:val="21"/>
        </w:rPr>
        <w:t>Houston, TX</w:t>
      </w:r>
      <w:r w:rsidR="004247E0" w:rsidRPr="00C640BD">
        <w:rPr>
          <w:rFonts w:asciiTheme="minorHAnsi" w:hAnsiTheme="minorHAnsi" w:cs="Arial"/>
          <w:sz w:val="21"/>
          <w:szCs w:val="21"/>
        </w:rPr>
        <w:t xml:space="preserve"> </w:t>
      </w:r>
    </w:p>
    <w:p w14:paraId="10199FA9" w14:textId="11A060C7" w:rsidR="004247E0" w:rsidRPr="00C640BD" w:rsidRDefault="00A851BA" w:rsidP="006665B8">
      <w:pPr>
        <w:pStyle w:val="BodyText2"/>
        <w:spacing w:before="60" w:line="240" w:lineRule="auto"/>
        <w:ind w:left="360"/>
        <w:jc w:val="left"/>
        <w:rPr>
          <w:rFonts w:asciiTheme="minorHAnsi" w:hAnsiTheme="minorHAnsi" w:cs="Arial"/>
          <w:b/>
          <w:sz w:val="21"/>
          <w:szCs w:val="21"/>
        </w:rPr>
      </w:pPr>
      <w:r>
        <w:rPr>
          <w:rFonts w:asciiTheme="minorHAnsi" w:hAnsiTheme="minorHAnsi" w:cs="Arial"/>
          <w:b/>
          <w:sz w:val="21"/>
          <w:szCs w:val="21"/>
        </w:rPr>
        <w:t>Adjunct College Instructor</w:t>
      </w:r>
      <w:r w:rsidR="00C93323" w:rsidRPr="00C640BD">
        <w:rPr>
          <w:rFonts w:asciiTheme="minorHAnsi" w:hAnsiTheme="minorHAnsi" w:cs="Arial"/>
          <w:b/>
          <w:sz w:val="21"/>
          <w:szCs w:val="21"/>
        </w:rPr>
        <w:t xml:space="preserve">, </w:t>
      </w:r>
      <w:r>
        <w:rPr>
          <w:rFonts w:asciiTheme="minorHAnsi" w:hAnsiTheme="minorHAnsi" w:cs="Arial"/>
          <w:sz w:val="21"/>
          <w:szCs w:val="21"/>
        </w:rPr>
        <w:t>201</w:t>
      </w:r>
      <w:r w:rsidR="00137B64" w:rsidRPr="00C640BD">
        <w:rPr>
          <w:rFonts w:asciiTheme="minorHAnsi" w:hAnsiTheme="minorHAnsi" w:cs="Arial"/>
          <w:sz w:val="21"/>
          <w:szCs w:val="21"/>
        </w:rPr>
        <w:t>8</w:t>
      </w:r>
      <w:r w:rsidR="00C93323" w:rsidRPr="00C640BD">
        <w:rPr>
          <w:rFonts w:asciiTheme="minorHAnsi" w:hAnsiTheme="minorHAnsi" w:cs="Arial"/>
          <w:sz w:val="21"/>
          <w:szCs w:val="21"/>
        </w:rPr>
        <w:t xml:space="preserve"> to Present</w:t>
      </w:r>
    </w:p>
    <w:p w14:paraId="420EDCC1" w14:textId="4D6BE1EE" w:rsidR="004247E0" w:rsidRPr="00C640BD" w:rsidRDefault="00281D65" w:rsidP="007F52E1">
      <w:pPr>
        <w:pStyle w:val="NormalWeb"/>
        <w:spacing w:before="60" w:after="0"/>
        <w:ind w:left="360"/>
        <w:jc w:val="both"/>
        <w:rPr>
          <w:rStyle w:val="Strong"/>
          <w:rFonts w:asciiTheme="minorHAnsi" w:hAnsiTheme="minorHAnsi" w:cs="Arial"/>
          <w:b w:val="0"/>
          <w:sz w:val="21"/>
          <w:szCs w:val="21"/>
        </w:rPr>
      </w:pPr>
      <w:r>
        <w:rPr>
          <w:rStyle w:val="Strong"/>
          <w:rFonts w:asciiTheme="minorHAnsi" w:hAnsiTheme="minorHAnsi" w:cs="Arial"/>
          <w:b w:val="0"/>
          <w:sz w:val="21"/>
          <w:szCs w:val="21"/>
        </w:rPr>
        <w:t>Function as a dynamic and inspirational instructor in order to e</w:t>
      </w:r>
      <w:r w:rsidR="001B163A">
        <w:rPr>
          <w:rStyle w:val="Strong"/>
          <w:rFonts w:asciiTheme="minorHAnsi" w:hAnsiTheme="minorHAnsi" w:cs="Arial"/>
          <w:b w:val="0"/>
          <w:sz w:val="21"/>
          <w:szCs w:val="21"/>
        </w:rPr>
        <w:t xml:space="preserve">ducate </w:t>
      </w:r>
      <w:r>
        <w:rPr>
          <w:rStyle w:val="Strong"/>
          <w:rFonts w:asciiTheme="minorHAnsi" w:hAnsiTheme="minorHAnsi" w:cs="Arial"/>
          <w:b w:val="0"/>
          <w:sz w:val="21"/>
          <w:szCs w:val="21"/>
        </w:rPr>
        <w:t>college</w:t>
      </w:r>
      <w:r w:rsidR="001B163A">
        <w:rPr>
          <w:rStyle w:val="Strong"/>
          <w:rFonts w:asciiTheme="minorHAnsi" w:hAnsiTheme="minorHAnsi" w:cs="Arial"/>
          <w:b w:val="0"/>
          <w:sz w:val="21"/>
          <w:szCs w:val="21"/>
        </w:rPr>
        <w:t>-level students both in online and in-person settings through lectures, discussions, and administered coursework and projects</w:t>
      </w:r>
      <w:r w:rsidR="00BC1E8D">
        <w:rPr>
          <w:rStyle w:val="Strong"/>
          <w:rFonts w:asciiTheme="minorHAnsi" w:hAnsiTheme="minorHAnsi" w:cs="Arial"/>
          <w:b w:val="0"/>
          <w:sz w:val="21"/>
          <w:szCs w:val="21"/>
        </w:rPr>
        <w:t>.</w:t>
      </w:r>
      <w:r w:rsidR="001B163A">
        <w:rPr>
          <w:rStyle w:val="Strong"/>
          <w:rFonts w:asciiTheme="minorHAnsi" w:hAnsiTheme="minorHAnsi" w:cs="Arial"/>
          <w:b w:val="0"/>
          <w:sz w:val="21"/>
          <w:szCs w:val="21"/>
        </w:rPr>
        <w:t xml:space="preserve"> Develop syllabi and lesson plans in accordance with core learning goals established with each curriculum. Partner closely with students to deliver one-on-one mentorship and identify optimal career paths or additional professional development opportunities. Utilize a comprehensive expertise and hands-on technical experience </w:t>
      </w:r>
      <w:r>
        <w:rPr>
          <w:rStyle w:val="Strong"/>
          <w:rFonts w:asciiTheme="minorHAnsi" w:hAnsiTheme="minorHAnsi" w:cs="Arial"/>
          <w:b w:val="0"/>
          <w:sz w:val="21"/>
          <w:szCs w:val="21"/>
        </w:rPr>
        <w:t>in geography subject matter to quickly address any inquiries and deliver impactful practical knowledge.</w:t>
      </w:r>
    </w:p>
    <w:p w14:paraId="4F37A118" w14:textId="1C703470" w:rsidR="004247E0" w:rsidRDefault="001B163A" w:rsidP="007F52E1">
      <w:pPr>
        <w:pStyle w:val="BodyText2"/>
        <w:numPr>
          <w:ilvl w:val="0"/>
          <w:numId w:val="7"/>
        </w:numPr>
        <w:tabs>
          <w:tab w:val="left" w:pos="1080"/>
          <w:tab w:val="left" w:pos="2520"/>
        </w:tabs>
        <w:spacing w:before="60" w:line="240" w:lineRule="auto"/>
        <w:jc w:val="left"/>
        <w:rPr>
          <w:rStyle w:val="Strong"/>
          <w:rFonts w:asciiTheme="minorHAnsi" w:hAnsiTheme="minorHAnsi" w:cs="Arial"/>
          <w:b w:val="0"/>
          <w:sz w:val="21"/>
          <w:szCs w:val="21"/>
        </w:rPr>
      </w:pPr>
      <w:r>
        <w:rPr>
          <w:rStyle w:val="Strong"/>
          <w:rFonts w:asciiTheme="minorHAnsi" w:hAnsiTheme="minorHAnsi" w:cs="Arial"/>
          <w:b w:val="0"/>
          <w:sz w:val="21"/>
          <w:szCs w:val="21"/>
        </w:rPr>
        <w:t xml:space="preserve">Notable courses include: </w:t>
      </w:r>
      <w:r w:rsidR="00BA25E6">
        <w:rPr>
          <w:rStyle w:val="Strong"/>
          <w:rFonts w:asciiTheme="minorHAnsi" w:hAnsiTheme="minorHAnsi" w:cs="Arial"/>
          <w:b w:val="0"/>
          <w:sz w:val="21"/>
          <w:szCs w:val="21"/>
        </w:rPr>
        <w:t>World, Physical, and Human Geography</w:t>
      </w:r>
      <w:r w:rsidR="00BC1E8D" w:rsidRPr="00BC1E8D">
        <w:rPr>
          <w:rStyle w:val="Strong"/>
          <w:rFonts w:asciiTheme="minorHAnsi" w:hAnsiTheme="minorHAnsi" w:cs="Arial"/>
          <w:b w:val="0"/>
          <w:sz w:val="21"/>
          <w:szCs w:val="21"/>
        </w:rPr>
        <w:t>.</w:t>
      </w:r>
    </w:p>
    <w:p w14:paraId="7BC7269B" w14:textId="22210897" w:rsidR="00281D65" w:rsidRDefault="00281D65" w:rsidP="007F52E1">
      <w:pPr>
        <w:pStyle w:val="BodyText2"/>
        <w:numPr>
          <w:ilvl w:val="0"/>
          <w:numId w:val="7"/>
        </w:numPr>
        <w:tabs>
          <w:tab w:val="left" w:pos="1080"/>
          <w:tab w:val="left" w:pos="2520"/>
        </w:tabs>
        <w:spacing w:before="60" w:line="240" w:lineRule="auto"/>
        <w:jc w:val="left"/>
        <w:rPr>
          <w:rStyle w:val="Strong"/>
          <w:rFonts w:asciiTheme="minorHAnsi" w:hAnsiTheme="minorHAnsi" w:cs="Arial"/>
          <w:b w:val="0"/>
          <w:sz w:val="21"/>
          <w:szCs w:val="21"/>
        </w:rPr>
      </w:pPr>
      <w:r>
        <w:rPr>
          <w:rStyle w:val="Strong"/>
          <w:rFonts w:asciiTheme="minorHAnsi" w:hAnsiTheme="minorHAnsi" w:cs="Arial"/>
          <w:b w:val="0"/>
          <w:sz w:val="21"/>
          <w:szCs w:val="21"/>
        </w:rPr>
        <w:t>Motivated students towards continued development and academic success.</w:t>
      </w:r>
    </w:p>
    <w:p w14:paraId="68533B21" w14:textId="7ABE0E5C" w:rsidR="00281D65" w:rsidRDefault="00281D65" w:rsidP="007F52E1">
      <w:pPr>
        <w:pStyle w:val="BodyText2"/>
        <w:numPr>
          <w:ilvl w:val="0"/>
          <w:numId w:val="7"/>
        </w:numPr>
        <w:tabs>
          <w:tab w:val="left" w:pos="1080"/>
          <w:tab w:val="left" w:pos="2520"/>
        </w:tabs>
        <w:spacing w:before="60" w:line="240" w:lineRule="auto"/>
        <w:jc w:val="left"/>
        <w:rPr>
          <w:rStyle w:val="Strong"/>
          <w:rFonts w:asciiTheme="minorHAnsi" w:hAnsiTheme="minorHAnsi" w:cs="Arial"/>
          <w:b w:val="0"/>
          <w:sz w:val="21"/>
          <w:szCs w:val="21"/>
        </w:rPr>
      </w:pPr>
      <w:r>
        <w:rPr>
          <w:rStyle w:val="Strong"/>
          <w:rFonts w:asciiTheme="minorHAnsi" w:hAnsiTheme="minorHAnsi" w:cs="Arial"/>
          <w:b w:val="0"/>
          <w:sz w:val="21"/>
          <w:szCs w:val="21"/>
        </w:rPr>
        <w:t>Employed a variety of online Learning Management Systems (LMS) to connect and engage students and expand the availability of critical resources.</w:t>
      </w:r>
    </w:p>
    <w:p w14:paraId="1825EB68" w14:textId="01C4B200" w:rsidR="000546A3" w:rsidRPr="00C640BD" w:rsidRDefault="000546A3" w:rsidP="007F52E1">
      <w:pPr>
        <w:pStyle w:val="BodyText2"/>
        <w:numPr>
          <w:ilvl w:val="0"/>
          <w:numId w:val="7"/>
        </w:numPr>
        <w:tabs>
          <w:tab w:val="left" w:pos="1080"/>
          <w:tab w:val="left" w:pos="2520"/>
        </w:tabs>
        <w:spacing w:before="60" w:line="240" w:lineRule="auto"/>
        <w:jc w:val="left"/>
        <w:rPr>
          <w:rStyle w:val="Strong"/>
          <w:rFonts w:asciiTheme="minorHAnsi" w:hAnsiTheme="minorHAnsi" w:cs="Arial"/>
          <w:b w:val="0"/>
          <w:sz w:val="21"/>
          <w:szCs w:val="21"/>
        </w:rPr>
      </w:pPr>
      <w:r>
        <w:rPr>
          <w:rStyle w:val="Strong"/>
          <w:rFonts w:asciiTheme="minorHAnsi" w:hAnsiTheme="minorHAnsi" w:cs="Arial"/>
          <w:b w:val="0"/>
          <w:sz w:val="21"/>
          <w:szCs w:val="21"/>
        </w:rPr>
        <w:t>Routinely met 90%+ of core curriculum and course objectives.</w:t>
      </w:r>
    </w:p>
    <w:p w14:paraId="242BEC6A" w14:textId="30084F69" w:rsidR="004247E0" w:rsidRPr="00C640BD" w:rsidRDefault="00A851BA" w:rsidP="00BC1E8D">
      <w:pPr>
        <w:pStyle w:val="BodyText2"/>
        <w:keepNext/>
        <w:tabs>
          <w:tab w:val="right" w:pos="9180"/>
        </w:tabs>
        <w:spacing w:before="360"/>
        <w:ind w:left="360"/>
        <w:jc w:val="left"/>
        <w:rPr>
          <w:rFonts w:asciiTheme="minorHAnsi" w:hAnsiTheme="minorHAnsi" w:cs="Arial"/>
          <w:sz w:val="21"/>
          <w:szCs w:val="21"/>
        </w:rPr>
      </w:pPr>
      <w:r>
        <w:rPr>
          <w:rFonts w:asciiTheme="minorHAnsi" w:hAnsiTheme="minorHAnsi" w:cs="Arial"/>
          <w:caps/>
          <w:sz w:val="21"/>
          <w:szCs w:val="21"/>
        </w:rPr>
        <w:t>Lone star college</w:t>
      </w:r>
      <w:r w:rsidR="004247E0" w:rsidRPr="00C640BD">
        <w:rPr>
          <w:rFonts w:asciiTheme="minorHAnsi" w:hAnsiTheme="minorHAnsi" w:cs="Arial"/>
          <w:sz w:val="21"/>
          <w:szCs w:val="21"/>
        </w:rPr>
        <w:t xml:space="preserve">, </w:t>
      </w:r>
      <w:r>
        <w:rPr>
          <w:rFonts w:asciiTheme="minorHAnsi" w:hAnsiTheme="minorHAnsi" w:cs="Arial"/>
          <w:sz w:val="21"/>
          <w:szCs w:val="21"/>
        </w:rPr>
        <w:t>Houston, TX</w:t>
      </w:r>
    </w:p>
    <w:p w14:paraId="4419580E" w14:textId="55EDAC49" w:rsidR="004247E0" w:rsidRPr="00C640BD" w:rsidRDefault="00A851BA" w:rsidP="00BC1E8D">
      <w:pPr>
        <w:pStyle w:val="BodyText2"/>
        <w:keepNext/>
        <w:spacing w:before="60" w:line="240" w:lineRule="auto"/>
        <w:ind w:left="360"/>
        <w:jc w:val="left"/>
        <w:rPr>
          <w:rFonts w:asciiTheme="minorHAnsi" w:hAnsiTheme="minorHAnsi" w:cs="Arial"/>
          <w:b/>
          <w:sz w:val="21"/>
          <w:szCs w:val="21"/>
        </w:rPr>
      </w:pPr>
      <w:r>
        <w:rPr>
          <w:rFonts w:asciiTheme="minorHAnsi" w:hAnsiTheme="minorHAnsi" w:cs="Arial"/>
          <w:b/>
          <w:sz w:val="21"/>
          <w:szCs w:val="21"/>
        </w:rPr>
        <w:t>Adjunct College Instructor</w:t>
      </w:r>
      <w:r w:rsidR="00C93323" w:rsidRPr="00C640BD">
        <w:rPr>
          <w:rFonts w:asciiTheme="minorHAnsi" w:hAnsiTheme="minorHAnsi" w:cs="Arial"/>
          <w:b/>
          <w:sz w:val="21"/>
          <w:szCs w:val="21"/>
        </w:rPr>
        <w:t>,</w:t>
      </w:r>
      <w:r w:rsidR="004247E0" w:rsidRPr="00C640BD">
        <w:rPr>
          <w:rFonts w:asciiTheme="minorHAnsi" w:hAnsiTheme="minorHAnsi" w:cs="Arial"/>
          <w:b/>
          <w:sz w:val="21"/>
          <w:szCs w:val="21"/>
        </w:rPr>
        <w:t xml:space="preserve"> </w:t>
      </w:r>
      <w:r>
        <w:rPr>
          <w:rFonts w:asciiTheme="minorHAnsi" w:hAnsiTheme="minorHAnsi" w:cs="Arial"/>
          <w:sz w:val="21"/>
          <w:szCs w:val="21"/>
        </w:rPr>
        <w:t>2014</w:t>
      </w:r>
      <w:r w:rsidR="00C93323" w:rsidRPr="00C640BD">
        <w:rPr>
          <w:rFonts w:asciiTheme="minorHAnsi" w:hAnsiTheme="minorHAnsi" w:cs="Arial"/>
          <w:sz w:val="21"/>
          <w:szCs w:val="21"/>
        </w:rPr>
        <w:t xml:space="preserve"> to </w:t>
      </w:r>
      <w:r>
        <w:rPr>
          <w:rFonts w:asciiTheme="minorHAnsi" w:hAnsiTheme="minorHAnsi" w:cs="Arial"/>
          <w:sz w:val="21"/>
          <w:szCs w:val="21"/>
        </w:rPr>
        <w:t>Present</w:t>
      </w:r>
    </w:p>
    <w:p w14:paraId="1B53D7BF" w14:textId="7A316833" w:rsidR="004247E0" w:rsidRDefault="00281D65" w:rsidP="007F52E1">
      <w:pPr>
        <w:pStyle w:val="NormalWeb"/>
        <w:spacing w:before="60" w:after="0"/>
        <w:ind w:left="360"/>
        <w:jc w:val="both"/>
        <w:rPr>
          <w:rStyle w:val="Strong"/>
          <w:rFonts w:asciiTheme="minorHAnsi" w:hAnsiTheme="minorHAnsi" w:cs="Arial"/>
          <w:b w:val="0"/>
          <w:sz w:val="21"/>
          <w:szCs w:val="21"/>
        </w:rPr>
      </w:pPr>
      <w:r>
        <w:rPr>
          <w:rStyle w:val="Strong"/>
          <w:rFonts w:asciiTheme="minorHAnsi" w:hAnsiTheme="minorHAnsi" w:cs="Arial"/>
          <w:b w:val="0"/>
          <w:sz w:val="21"/>
          <w:szCs w:val="21"/>
        </w:rPr>
        <w:t xml:space="preserve">Utilize a comprehensive expertise in physical, world regional, and human geography in order to instruct and empower college students with the required knowledge and skill sets for the pursuit of a variety of careers. </w:t>
      </w:r>
      <w:r>
        <w:rPr>
          <w:rStyle w:val="Strong"/>
          <w:rFonts w:asciiTheme="minorHAnsi" w:hAnsiTheme="minorHAnsi" w:cs="Arial"/>
          <w:b w:val="0"/>
          <w:sz w:val="21"/>
          <w:szCs w:val="21"/>
        </w:rPr>
        <w:lastRenderedPageBreak/>
        <w:t>Deliver lectures, oversee class discussions, administer coursework, and routinely evaluate student learning progress through exams and tests</w:t>
      </w:r>
      <w:r w:rsidR="00BC1E8D" w:rsidRPr="00BC1E8D">
        <w:rPr>
          <w:rStyle w:val="Strong"/>
          <w:rFonts w:asciiTheme="minorHAnsi" w:hAnsiTheme="minorHAnsi" w:cs="Arial"/>
          <w:b w:val="0"/>
          <w:sz w:val="21"/>
          <w:szCs w:val="21"/>
        </w:rPr>
        <w:t>.</w:t>
      </w:r>
      <w:r>
        <w:rPr>
          <w:rStyle w:val="Strong"/>
          <w:rFonts w:asciiTheme="minorHAnsi" w:hAnsiTheme="minorHAnsi" w:cs="Arial"/>
          <w:b w:val="0"/>
          <w:sz w:val="21"/>
          <w:szCs w:val="21"/>
        </w:rPr>
        <w:t xml:space="preserve"> Mentor students in a one-on-one setting to encourage and motivate the achievement of academic and personal goals and aspirations. </w:t>
      </w:r>
    </w:p>
    <w:p w14:paraId="231B0D32" w14:textId="4FC72DBA" w:rsidR="00281D65" w:rsidRDefault="00281D65" w:rsidP="00281D65">
      <w:pPr>
        <w:pStyle w:val="BodyText2"/>
        <w:numPr>
          <w:ilvl w:val="0"/>
          <w:numId w:val="7"/>
        </w:numPr>
        <w:tabs>
          <w:tab w:val="left" w:pos="1080"/>
          <w:tab w:val="left" w:pos="2520"/>
        </w:tabs>
        <w:spacing w:before="60" w:line="240" w:lineRule="auto"/>
        <w:jc w:val="left"/>
        <w:rPr>
          <w:rStyle w:val="Strong"/>
          <w:rFonts w:asciiTheme="minorHAnsi" w:hAnsiTheme="minorHAnsi" w:cs="Arial"/>
          <w:b w:val="0"/>
          <w:sz w:val="21"/>
          <w:szCs w:val="21"/>
        </w:rPr>
      </w:pPr>
      <w:r>
        <w:rPr>
          <w:rStyle w:val="Strong"/>
          <w:rFonts w:asciiTheme="minorHAnsi" w:hAnsiTheme="minorHAnsi" w:cs="Arial"/>
          <w:b w:val="0"/>
          <w:sz w:val="21"/>
          <w:szCs w:val="21"/>
        </w:rPr>
        <w:t xml:space="preserve">Notable courses include: </w:t>
      </w:r>
      <w:r w:rsidR="00BA25E6">
        <w:rPr>
          <w:rStyle w:val="Strong"/>
          <w:rFonts w:asciiTheme="minorHAnsi" w:hAnsiTheme="minorHAnsi" w:cs="Arial"/>
          <w:b w:val="0"/>
          <w:sz w:val="21"/>
          <w:szCs w:val="21"/>
        </w:rPr>
        <w:t>World and Physical Geography</w:t>
      </w:r>
      <w:r w:rsidRPr="00BC1E8D">
        <w:rPr>
          <w:rStyle w:val="Strong"/>
          <w:rFonts w:asciiTheme="minorHAnsi" w:hAnsiTheme="minorHAnsi" w:cs="Arial"/>
          <w:b w:val="0"/>
          <w:sz w:val="21"/>
          <w:szCs w:val="21"/>
        </w:rPr>
        <w:t>.</w:t>
      </w:r>
    </w:p>
    <w:p w14:paraId="5FCE9535" w14:textId="133EEBA5" w:rsidR="006E59A5" w:rsidRDefault="006E59A5" w:rsidP="00281D65">
      <w:pPr>
        <w:pStyle w:val="BodyText2"/>
        <w:numPr>
          <w:ilvl w:val="0"/>
          <w:numId w:val="7"/>
        </w:numPr>
        <w:tabs>
          <w:tab w:val="left" w:pos="1080"/>
          <w:tab w:val="left" w:pos="2520"/>
        </w:tabs>
        <w:spacing w:before="60" w:line="240" w:lineRule="auto"/>
        <w:jc w:val="left"/>
        <w:rPr>
          <w:rStyle w:val="Strong"/>
          <w:rFonts w:asciiTheme="minorHAnsi" w:hAnsiTheme="minorHAnsi" w:cs="Arial"/>
          <w:b w:val="0"/>
          <w:sz w:val="21"/>
          <w:szCs w:val="21"/>
        </w:rPr>
      </w:pPr>
      <w:r>
        <w:rPr>
          <w:rStyle w:val="Strong"/>
          <w:rFonts w:asciiTheme="minorHAnsi" w:hAnsiTheme="minorHAnsi" w:cs="Arial"/>
          <w:b w:val="0"/>
          <w:sz w:val="21"/>
          <w:szCs w:val="21"/>
        </w:rPr>
        <w:t>Functioned in both remote and in-person classroom settings while expertly navigating current educational technologies and platforms.</w:t>
      </w:r>
    </w:p>
    <w:p w14:paraId="19E7FD8B" w14:textId="1CF68B61" w:rsidR="00281D65" w:rsidRDefault="00281D65" w:rsidP="00281D65">
      <w:pPr>
        <w:pStyle w:val="BodyText2"/>
        <w:numPr>
          <w:ilvl w:val="0"/>
          <w:numId w:val="7"/>
        </w:numPr>
        <w:tabs>
          <w:tab w:val="left" w:pos="1080"/>
          <w:tab w:val="left" w:pos="2520"/>
        </w:tabs>
        <w:spacing w:before="60" w:line="240" w:lineRule="auto"/>
        <w:jc w:val="left"/>
        <w:rPr>
          <w:rStyle w:val="Strong"/>
          <w:rFonts w:asciiTheme="minorHAnsi" w:hAnsiTheme="minorHAnsi" w:cs="Arial"/>
          <w:b w:val="0"/>
          <w:sz w:val="21"/>
          <w:szCs w:val="21"/>
        </w:rPr>
      </w:pPr>
      <w:r>
        <w:rPr>
          <w:rStyle w:val="Strong"/>
          <w:rFonts w:asciiTheme="minorHAnsi" w:hAnsiTheme="minorHAnsi" w:cs="Arial"/>
          <w:b w:val="0"/>
          <w:sz w:val="21"/>
          <w:szCs w:val="21"/>
        </w:rPr>
        <w:t>Review established curriculum in order to identify potential areas of concern and recommend improvements to department heads.</w:t>
      </w:r>
    </w:p>
    <w:p w14:paraId="71ED6CD5" w14:textId="3C75287C" w:rsidR="000546A3" w:rsidRPr="00281D65" w:rsidRDefault="000546A3" w:rsidP="00281D65">
      <w:pPr>
        <w:pStyle w:val="BodyText2"/>
        <w:numPr>
          <w:ilvl w:val="0"/>
          <w:numId w:val="7"/>
        </w:numPr>
        <w:tabs>
          <w:tab w:val="left" w:pos="1080"/>
          <w:tab w:val="left" w:pos="2520"/>
        </w:tabs>
        <w:spacing w:before="60" w:line="240" w:lineRule="auto"/>
        <w:jc w:val="left"/>
        <w:rPr>
          <w:rStyle w:val="Strong"/>
          <w:rFonts w:asciiTheme="minorHAnsi" w:hAnsiTheme="minorHAnsi" w:cs="Arial"/>
          <w:b w:val="0"/>
          <w:sz w:val="21"/>
          <w:szCs w:val="21"/>
        </w:rPr>
      </w:pPr>
      <w:r>
        <w:rPr>
          <w:rStyle w:val="Strong"/>
          <w:rFonts w:asciiTheme="minorHAnsi" w:hAnsiTheme="minorHAnsi" w:cs="Arial"/>
          <w:b w:val="0"/>
          <w:sz w:val="21"/>
          <w:szCs w:val="21"/>
        </w:rPr>
        <w:t>Perpetuated a 98% student retention rate.</w:t>
      </w:r>
    </w:p>
    <w:p w14:paraId="7A8878E0" w14:textId="41B9C4B5" w:rsidR="004247E0" w:rsidRPr="00C640BD" w:rsidRDefault="00A851BA" w:rsidP="000351A0">
      <w:pPr>
        <w:pStyle w:val="BodyText2"/>
        <w:tabs>
          <w:tab w:val="right" w:pos="9360"/>
        </w:tabs>
        <w:spacing w:before="360"/>
        <w:ind w:firstLine="360"/>
        <w:jc w:val="left"/>
        <w:rPr>
          <w:rFonts w:asciiTheme="minorHAnsi" w:hAnsiTheme="minorHAnsi" w:cs="Arial"/>
          <w:sz w:val="21"/>
          <w:szCs w:val="21"/>
        </w:rPr>
      </w:pPr>
      <w:r>
        <w:rPr>
          <w:rFonts w:asciiTheme="minorHAnsi" w:hAnsiTheme="minorHAnsi" w:cs="Arial"/>
          <w:caps/>
          <w:sz w:val="21"/>
          <w:szCs w:val="21"/>
        </w:rPr>
        <w:t>San JACINTO COMMUNITY COLLEGE</w:t>
      </w:r>
      <w:r w:rsidR="004247E0" w:rsidRPr="00C640BD">
        <w:rPr>
          <w:rFonts w:asciiTheme="minorHAnsi" w:hAnsiTheme="minorHAnsi" w:cs="Arial"/>
          <w:sz w:val="21"/>
          <w:szCs w:val="21"/>
        </w:rPr>
        <w:t xml:space="preserve">, </w:t>
      </w:r>
      <w:r>
        <w:rPr>
          <w:rFonts w:asciiTheme="minorHAnsi" w:hAnsiTheme="minorHAnsi" w:cs="Arial"/>
          <w:sz w:val="21"/>
          <w:szCs w:val="21"/>
        </w:rPr>
        <w:t>Pasadena, TX</w:t>
      </w:r>
    </w:p>
    <w:p w14:paraId="609215F2" w14:textId="33BCC1C9" w:rsidR="004247E0" w:rsidRPr="00C640BD" w:rsidRDefault="00A851BA" w:rsidP="006665B8">
      <w:pPr>
        <w:pStyle w:val="BodyText2"/>
        <w:spacing w:before="60" w:line="240" w:lineRule="auto"/>
        <w:ind w:left="360"/>
        <w:jc w:val="left"/>
        <w:rPr>
          <w:rFonts w:asciiTheme="minorHAnsi" w:hAnsiTheme="minorHAnsi" w:cs="Arial"/>
          <w:b/>
          <w:sz w:val="21"/>
          <w:szCs w:val="21"/>
        </w:rPr>
      </w:pPr>
      <w:r>
        <w:rPr>
          <w:rFonts w:asciiTheme="minorHAnsi" w:hAnsiTheme="minorHAnsi" w:cs="Arial"/>
          <w:b/>
          <w:sz w:val="21"/>
          <w:szCs w:val="21"/>
        </w:rPr>
        <w:t>Adjunct College Instructor</w:t>
      </w:r>
      <w:r w:rsidR="00C93323" w:rsidRPr="00C640BD">
        <w:rPr>
          <w:rFonts w:asciiTheme="minorHAnsi" w:hAnsiTheme="minorHAnsi" w:cs="Arial"/>
          <w:b/>
          <w:sz w:val="21"/>
          <w:szCs w:val="21"/>
        </w:rPr>
        <w:t>,</w:t>
      </w:r>
      <w:r>
        <w:rPr>
          <w:rFonts w:asciiTheme="minorHAnsi" w:hAnsiTheme="minorHAnsi" w:cs="Arial"/>
          <w:sz w:val="21"/>
          <w:szCs w:val="21"/>
        </w:rPr>
        <w:t xml:space="preserve"> 2009</w:t>
      </w:r>
      <w:r w:rsidR="00C93323" w:rsidRPr="00C640BD">
        <w:rPr>
          <w:rFonts w:asciiTheme="minorHAnsi" w:hAnsiTheme="minorHAnsi" w:cs="Arial"/>
          <w:sz w:val="21"/>
          <w:szCs w:val="21"/>
        </w:rPr>
        <w:t xml:space="preserve"> to </w:t>
      </w:r>
      <w:r>
        <w:rPr>
          <w:rFonts w:asciiTheme="minorHAnsi" w:hAnsiTheme="minorHAnsi" w:cs="Arial"/>
          <w:sz w:val="21"/>
          <w:szCs w:val="21"/>
        </w:rPr>
        <w:t>Present</w:t>
      </w:r>
    </w:p>
    <w:p w14:paraId="6B630333" w14:textId="7A697ED3" w:rsidR="00A851BA" w:rsidRDefault="006E59A5" w:rsidP="001B163A">
      <w:pPr>
        <w:pStyle w:val="NormalWeb"/>
        <w:spacing w:before="60" w:after="0"/>
        <w:ind w:left="360"/>
        <w:jc w:val="both"/>
        <w:rPr>
          <w:rStyle w:val="Strong"/>
          <w:rFonts w:asciiTheme="minorHAnsi" w:hAnsiTheme="minorHAnsi" w:cs="Arial"/>
          <w:b w:val="0"/>
          <w:sz w:val="21"/>
          <w:szCs w:val="21"/>
        </w:rPr>
      </w:pPr>
      <w:r>
        <w:rPr>
          <w:rStyle w:val="Strong"/>
          <w:rFonts w:asciiTheme="minorHAnsi" w:hAnsiTheme="minorHAnsi" w:cs="Arial"/>
          <w:b w:val="0"/>
          <w:sz w:val="21"/>
          <w:szCs w:val="21"/>
        </w:rPr>
        <w:t>Strategize and deliver educational lectures on a wide-range of geography-related subjects in accordance with all learning goals stipulated by the college curricula</w:t>
      </w:r>
      <w:r w:rsidR="00BC1E8D" w:rsidRPr="00BC1E8D">
        <w:rPr>
          <w:rStyle w:val="Strong"/>
          <w:rFonts w:asciiTheme="minorHAnsi" w:hAnsiTheme="minorHAnsi" w:cs="Arial"/>
          <w:b w:val="0"/>
          <w:sz w:val="21"/>
          <w:szCs w:val="21"/>
        </w:rPr>
        <w:t>.</w:t>
      </w:r>
      <w:r>
        <w:rPr>
          <w:rStyle w:val="Strong"/>
          <w:rFonts w:asciiTheme="minorHAnsi" w:hAnsiTheme="minorHAnsi" w:cs="Arial"/>
          <w:b w:val="0"/>
          <w:sz w:val="21"/>
          <w:szCs w:val="21"/>
        </w:rPr>
        <w:t xml:space="preserve"> Create lesson plans and syllabi, grade coursework and projects, and routinely administer examinations. Utilize online learning tools to expand resource availability and better connect with students. Collaborate with departmental faculty to drive continuous improvement across the curriculum in order to better empower students with the knowledge and skills required in the pursuit of careers related to the industry. </w:t>
      </w:r>
    </w:p>
    <w:p w14:paraId="07F685B5" w14:textId="45B4466E" w:rsidR="006E59A5" w:rsidRDefault="006E59A5" w:rsidP="006E59A5">
      <w:pPr>
        <w:pStyle w:val="BodyText2"/>
        <w:numPr>
          <w:ilvl w:val="0"/>
          <w:numId w:val="7"/>
        </w:numPr>
        <w:tabs>
          <w:tab w:val="left" w:pos="1080"/>
          <w:tab w:val="left" w:pos="2520"/>
        </w:tabs>
        <w:spacing w:before="60" w:line="240" w:lineRule="auto"/>
        <w:jc w:val="left"/>
        <w:rPr>
          <w:rStyle w:val="Strong"/>
          <w:rFonts w:asciiTheme="minorHAnsi" w:hAnsiTheme="minorHAnsi" w:cs="Arial"/>
          <w:b w:val="0"/>
          <w:sz w:val="21"/>
          <w:szCs w:val="21"/>
        </w:rPr>
      </w:pPr>
      <w:r>
        <w:rPr>
          <w:rStyle w:val="Strong"/>
          <w:rFonts w:asciiTheme="minorHAnsi" w:hAnsiTheme="minorHAnsi" w:cs="Arial"/>
          <w:b w:val="0"/>
          <w:sz w:val="21"/>
          <w:szCs w:val="21"/>
        </w:rPr>
        <w:t xml:space="preserve">Notable courses include: </w:t>
      </w:r>
      <w:r w:rsidR="00BA25E6">
        <w:rPr>
          <w:rStyle w:val="Strong"/>
          <w:rFonts w:asciiTheme="minorHAnsi" w:hAnsiTheme="minorHAnsi" w:cs="Arial"/>
          <w:b w:val="0"/>
          <w:sz w:val="21"/>
          <w:szCs w:val="21"/>
        </w:rPr>
        <w:t>World, Physical, and Human Geography</w:t>
      </w:r>
      <w:r w:rsidRPr="00BC1E8D">
        <w:rPr>
          <w:rStyle w:val="Strong"/>
          <w:rFonts w:asciiTheme="minorHAnsi" w:hAnsiTheme="minorHAnsi" w:cs="Arial"/>
          <w:b w:val="0"/>
          <w:sz w:val="21"/>
          <w:szCs w:val="21"/>
        </w:rPr>
        <w:t>.</w:t>
      </w:r>
    </w:p>
    <w:p w14:paraId="67B78232" w14:textId="5ECF3F30" w:rsidR="006E59A5" w:rsidRDefault="006E59A5" w:rsidP="006E59A5">
      <w:pPr>
        <w:pStyle w:val="BodyText2"/>
        <w:numPr>
          <w:ilvl w:val="0"/>
          <w:numId w:val="7"/>
        </w:numPr>
        <w:tabs>
          <w:tab w:val="left" w:pos="1080"/>
          <w:tab w:val="left" w:pos="2520"/>
        </w:tabs>
        <w:spacing w:before="60" w:line="240" w:lineRule="auto"/>
        <w:jc w:val="left"/>
        <w:rPr>
          <w:rStyle w:val="Strong"/>
          <w:rFonts w:asciiTheme="minorHAnsi" w:hAnsiTheme="minorHAnsi" w:cs="Arial"/>
          <w:b w:val="0"/>
          <w:sz w:val="21"/>
          <w:szCs w:val="21"/>
        </w:rPr>
      </w:pPr>
      <w:r>
        <w:rPr>
          <w:rStyle w:val="Strong"/>
          <w:rFonts w:asciiTheme="minorHAnsi" w:hAnsiTheme="minorHAnsi" w:cs="Arial"/>
          <w:b w:val="0"/>
          <w:sz w:val="21"/>
          <w:szCs w:val="21"/>
        </w:rPr>
        <w:t>Routinely received high rankings during student reviews of courses.</w:t>
      </w:r>
    </w:p>
    <w:p w14:paraId="060A93A8" w14:textId="1F390E7A" w:rsidR="006E59A5" w:rsidRPr="006E59A5" w:rsidRDefault="006E59A5" w:rsidP="006E59A5">
      <w:pPr>
        <w:pStyle w:val="BodyText2"/>
        <w:numPr>
          <w:ilvl w:val="0"/>
          <w:numId w:val="7"/>
        </w:numPr>
        <w:tabs>
          <w:tab w:val="left" w:pos="1080"/>
          <w:tab w:val="left" w:pos="2520"/>
        </w:tabs>
        <w:spacing w:before="60" w:line="240" w:lineRule="auto"/>
        <w:jc w:val="left"/>
        <w:rPr>
          <w:rStyle w:val="Strong"/>
          <w:rFonts w:asciiTheme="minorHAnsi" w:hAnsiTheme="minorHAnsi" w:cs="Arial"/>
          <w:b w:val="0"/>
          <w:sz w:val="21"/>
          <w:szCs w:val="21"/>
        </w:rPr>
      </w:pPr>
      <w:r>
        <w:rPr>
          <w:rStyle w:val="Strong"/>
          <w:rFonts w:asciiTheme="minorHAnsi" w:hAnsiTheme="minorHAnsi" w:cs="Arial"/>
          <w:b w:val="0"/>
          <w:sz w:val="21"/>
          <w:szCs w:val="21"/>
        </w:rPr>
        <w:t>Researched and implementing cutting-edge educational methods and techniques in order to improve student engagement and comprehension.</w:t>
      </w:r>
    </w:p>
    <w:p w14:paraId="0B16FD10" w14:textId="6A5B1F2A" w:rsidR="001B163A" w:rsidRPr="00C640BD" w:rsidRDefault="001B163A" w:rsidP="001B163A">
      <w:pPr>
        <w:pStyle w:val="BodyText2"/>
        <w:tabs>
          <w:tab w:val="right" w:pos="9360"/>
        </w:tabs>
        <w:spacing w:before="360"/>
        <w:ind w:firstLine="360"/>
        <w:jc w:val="left"/>
        <w:rPr>
          <w:rFonts w:asciiTheme="minorHAnsi" w:hAnsiTheme="minorHAnsi" w:cs="Arial"/>
          <w:sz w:val="21"/>
          <w:szCs w:val="21"/>
        </w:rPr>
      </w:pPr>
      <w:r>
        <w:rPr>
          <w:rFonts w:asciiTheme="minorHAnsi" w:hAnsiTheme="minorHAnsi" w:cs="Arial"/>
          <w:caps/>
          <w:sz w:val="21"/>
          <w:szCs w:val="21"/>
        </w:rPr>
        <w:t>AMERICAN INTERCONTINENTAL UNIVERSITY</w:t>
      </w:r>
      <w:r w:rsidRPr="00C640BD">
        <w:rPr>
          <w:rFonts w:asciiTheme="minorHAnsi" w:hAnsiTheme="minorHAnsi" w:cs="Arial"/>
          <w:sz w:val="21"/>
          <w:szCs w:val="21"/>
        </w:rPr>
        <w:t xml:space="preserve">, </w:t>
      </w:r>
      <w:r>
        <w:rPr>
          <w:rFonts w:asciiTheme="minorHAnsi" w:hAnsiTheme="minorHAnsi" w:cs="Arial"/>
          <w:sz w:val="21"/>
          <w:szCs w:val="21"/>
        </w:rPr>
        <w:t>Schaumburg, IL</w:t>
      </w:r>
    </w:p>
    <w:p w14:paraId="0BF7019E" w14:textId="79E6D65F" w:rsidR="001B163A" w:rsidRPr="00C640BD" w:rsidRDefault="001B163A" w:rsidP="001B163A">
      <w:pPr>
        <w:pStyle w:val="BodyText2"/>
        <w:spacing w:before="60" w:line="240" w:lineRule="auto"/>
        <w:ind w:left="360"/>
        <w:jc w:val="left"/>
        <w:rPr>
          <w:rFonts w:asciiTheme="minorHAnsi" w:hAnsiTheme="minorHAnsi" w:cs="Arial"/>
          <w:b/>
          <w:sz w:val="21"/>
          <w:szCs w:val="21"/>
        </w:rPr>
      </w:pPr>
      <w:r>
        <w:rPr>
          <w:rFonts w:asciiTheme="minorHAnsi" w:hAnsiTheme="minorHAnsi" w:cs="Arial"/>
          <w:b/>
          <w:sz w:val="21"/>
          <w:szCs w:val="21"/>
        </w:rPr>
        <w:t>Master of Education Candidate</w:t>
      </w:r>
      <w:r w:rsidRPr="00C640BD">
        <w:rPr>
          <w:rFonts w:asciiTheme="minorHAnsi" w:hAnsiTheme="minorHAnsi" w:cs="Arial"/>
          <w:b/>
          <w:sz w:val="21"/>
          <w:szCs w:val="21"/>
        </w:rPr>
        <w:t>,</w:t>
      </w:r>
      <w:r>
        <w:rPr>
          <w:rFonts w:asciiTheme="minorHAnsi" w:hAnsiTheme="minorHAnsi" w:cs="Arial"/>
          <w:sz w:val="21"/>
          <w:szCs w:val="21"/>
        </w:rPr>
        <w:t xml:space="preserve"> 2006</w:t>
      </w:r>
      <w:r w:rsidRPr="00C640BD">
        <w:rPr>
          <w:rFonts w:asciiTheme="minorHAnsi" w:hAnsiTheme="minorHAnsi" w:cs="Arial"/>
          <w:sz w:val="21"/>
          <w:szCs w:val="21"/>
        </w:rPr>
        <w:t xml:space="preserve"> to </w:t>
      </w:r>
      <w:r>
        <w:rPr>
          <w:rFonts w:asciiTheme="minorHAnsi" w:hAnsiTheme="minorHAnsi" w:cs="Arial"/>
          <w:sz w:val="21"/>
          <w:szCs w:val="21"/>
        </w:rPr>
        <w:t>2008</w:t>
      </w:r>
    </w:p>
    <w:p w14:paraId="1E05C3B9" w14:textId="2B76F87A" w:rsidR="001B163A" w:rsidRDefault="006E59A5" w:rsidP="001B163A">
      <w:pPr>
        <w:pStyle w:val="NormalWeb"/>
        <w:spacing w:before="60" w:after="0"/>
        <w:ind w:left="360"/>
        <w:jc w:val="both"/>
        <w:rPr>
          <w:rStyle w:val="Strong"/>
          <w:rFonts w:asciiTheme="minorHAnsi" w:hAnsiTheme="minorHAnsi" w:cs="Arial"/>
          <w:b w:val="0"/>
          <w:sz w:val="21"/>
          <w:szCs w:val="21"/>
        </w:rPr>
      </w:pPr>
      <w:r>
        <w:rPr>
          <w:rStyle w:val="Strong"/>
          <w:rFonts w:asciiTheme="minorHAnsi" w:hAnsiTheme="minorHAnsi" w:cs="Arial"/>
          <w:b w:val="0"/>
          <w:sz w:val="21"/>
          <w:szCs w:val="21"/>
        </w:rPr>
        <w:t xml:space="preserve">Pursued a graduate-level formal education specialized in curriculum development and instruction. Attended courses, participated in </w:t>
      </w:r>
      <w:r w:rsidR="000546A3">
        <w:rPr>
          <w:rStyle w:val="Strong"/>
          <w:rFonts w:asciiTheme="minorHAnsi" w:hAnsiTheme="minorHAnsi" w:cs="Arial"/>
          <w:b w:val="0"/>
          <w:sz w:val="21"/>
          <w:szCs w:val="21"/>
        </w:rPr>
        <w:t xml:space="preserve">discussions, delivered superior quality work for all assignments and projects, and repeatedly aced routine examinations. </w:t>
      </w:r>
    </w:p>
    <w:p w14:paraId="1DA65ED1" w14:textId="3C9E4B27" w:rsidR="000546A3" w:rsidRDefault="000546A3" w:rsidP="000546A3">
      <w:pPr>
        <w:pStyle w:val="BodyText2"/>
        <w:numPr>
          <w:ilvl w:val="0"/>
          <w:numId w:val="7"/>
        </w:numPr>
        <w:tabs>
          <w:tab w:val="left" w:pos="1080"/>
          <w:tab w:val="left" w:pos="2520"/>
        </w:tabs>
        <w:spacing w:before="60" w:line="240" w:lineRule="auto"/>
        <w:jc w:val="left"/>
        <w:rPr>
          <w:rStyle w:val="Strong"/>
          <w:rFonts w:asciiTheme="minorHAnsi" w:hAnsiTheme="minorHAnsi" w:cs="Arial"/>
          <w:b w:val="0"/>
          <w:sz w:val="21"/>
          <w:szCs w:val="21"/>
        </w:rPr>
      </w:pPr>
      <w:r>
        <w:rPr>
          <w:rStyle w:val="Strong"/>
          <w:rFonts w:asciiTheme="minorHAnsi" w:hAnsiTheme="minorHAnsi" w:cs="Arial"/>
          <w:b w:val="0"/>
          <w:sz w:val="21"/>
          <w:szCs w:val="21"/>
        </w:rPr>
        <w:t>Successfully obtained a M. Ed. In 2008.</w:t>
      </w:r>
    </w:p>
    <w:p w14:paraId="0DDEFCFF" w14:textId="2D259297" w:rsidR="004B4A75" w:rsidRPr="004B4A75" w:rsidRDefault="000546A3" w:rsidP="004B4A75">
      <w:pPr>
        <w:pStyle w:val="BodyText2"/>
        <w:numPr>
          <w:ilvl w:val="0"/>
          <w:numId w:val="7"/>
        </w:numPr>
        <w:tabs>
          <w:tab w:val="left" w:pos="1080"/>
          <w:tab w:val="left" w:pos="2520"/>
        </w:tabs>
        <w:spacing w:before="200" w:line="240" w:lineRule="auto"/>
        <w:jc w:val="both"/>
        <w:rPr>
          <w:rStyle w:val="Strong"/>
          <w:rFonts w:asciiTheme="minorHAnsi" w:hAnsiTheme="minorHAnsi" w:cs="Arial"/>
          <w:b w:val="0"/>
          <w:sz w:val="21"/>
          <w:szCs w:val="21"/>
          <w:u w:val="single"/>
        </w:rPr>
      </w:pPr>
      <w:r w:rsidRPr="004B4A75">
        <w:rPr>
          <w:rStyle w:val="Strong"/>
          <w:rFonts w:asciiTheme="minorHAnsi" w:hAnsiTheme="minorHAnsi" w:cs="Arial"/>
          <w:b w:val="0"/>
          <w:sz w:val="21"/>
          <w:szCs w:val="21"/>
        </w:rPr>
        <w:t xml:space="preserve">Notable courses include: </w:t>
      </w:r>
      <w:r w:rsidR="004B4A75">
        <w:rPr>
          <w:rStyle w:val="Strong"/>
          <w:rFonts w:asciiTheme="minorHAnsi" w:hAnsiTheme="minorHAnsi" w:cs="Arial"/>
          <w:b w:val="0"/>
          <w:sz w:val="21"/>
          <w:szCs w:val="21"/>
        </w:rPr>
        <w:t xml:space="preserve"> Curriculum Design and Evaluation, Designing Effective Courses, Decision Making in Curriculum and Instruction</w:t>
      </w:r>
    </w:p>
    <w:p w14:paraId="031BF21E" w14:textId="6EDC20B0" w:rsidR="00A851BA" w:rsidRPr="004B4A75" w:rsidRDefault="00A851BA" w:rsidP="000546A3">
      <w:pPr>
        <w:pStyle w:val="BodyText2"/>
        <w:numPr>
          <w:ilvl w:val="0"/>
          <w:numId w:val="7"/>
        </w:numPr>
        <w:tabs>
          <w:tab w:val="left" w:pos="1080"/>
          <w:tab w:val="left" w:pos="2520"/>
        </w:tabs>
        <w:spacing w:before="200" w:line="240" w:lineRule="auto"/>
        <w:ind w:left="360"/>
        <w:jc w:val="both"/>
        <w:rPr>
          <w:rStyle w:val="Strong"/>
          <w:rFonts w:asciiTheme="minorHAnsi" w:hAnsiTheme="minorHAnsi" w:cs="Arial"/>
          <w:b w:val="0"/>
          <w:sz w:val="21"/>
          <w:szCs w:val="21"/>
          <w:u w:val="single"/>
        </w:rPr>
      </w:pPr>
      <w:r w:rsidRPr="004B4A75">
        <w:rPr>
          <w:rStyle w:val="Strong"/>
          <w:rFonts w:asciiTheme="minorHAnsi" w:hAnsiTheme="minorHAnsi" w:cs="Arial"/>
          <w:b w:val="0"/>
          <w:sz w:val="21"/>
          <w:szCs w:val="21"/>
          <w:u w:val="single"/>
        </w:rPr>
        <w:t xml:space="preserve">Additional Experience: </w:t>
      </w:r>
    </w:p>
    <w:p w14:paraId="1CC9E18B" w14:textId="032E191D" w:rsidR="00A851BA" w:rsidRPr="00A851BA" w:rsidRDefault="00A851BA" w:rsidP="007F52E1">
      <w:pPr>
        <w:pStyle w:val="NormalWeb"/>
        <w:spacing w:before="60" w:after="0"/>
        <w:ind w:left="360"/>
        <w:jc w:val="both"/>
        <w:rPr>
          <w:rStyle w:val="Strong"/>
          <w:rFonts w:asciiTheme="minorHAnsi" w:hAnsiTheme="minorHAnsi" w:cs="Arial"/>
          <w:b w:val="0"/>
          <w:sz w:val="21"/>
          <w:szCs w:val="21"/>
        </w:rPr>
      </w:pPr>
      <w:r>
        <w:rPr>
          <w:rStyle w:val="Strong"/>
          <w:rFonts w:asciiTheme="minorHAnsi" w:hAnsiTheme="minorHAnsi" w:cs="Arial"/>
          <w:sz w:val="21"/>
          <w:szCs w:val="21"/>
        </w:rPr>
        <w:t xml:space="preserve">Seismic Data Extraction Analyst, </w:t>
      </w:r>
      <w:r>
        <w:rPr>
          <w:rStyle w:val="Strong"/>
          <w:rFonts w:asciiTheme="minorHAnsi" w:hAnsiTheme="minorHAnsi" w:cs="Arial"/>
          <w:b w:val="0"/>
          <w:sz w:val="21"/>
          <w:szCs w:val="21"/>
        </w:rPr>
        <w:t xml:space="preserve">Schlumberger – </w:t>
      </w:r>
      <w:proofErr w:type="spellStart"/>
      <w:r>
        <w:rPr>
          <w:rStyle w:val="Strong"/>
          <w:rFonts w:asciiTheme="minorHAnsi" w:hAnsiTheme="minorHAnsi" w:cs="Arial"/>
          <w:b w:val="0"/>
          <w:sz w:val="21"/>
          <w:szCs w:val="21"/>
        </w:rPr>
        <w:t>WesternGeco</w:t>
      </w:r>
      <w:proofErr w:type="spellEnd"/>
      <w:r>
        <w:rPr>
          <w:rStyle w:val="Strong"/>
          <w:rFonts w:asciiTheme="minorHAnsi" w:hAnsiTheme="minorHAnsi" w:cs="Arial"/>
          <w:b w:val="0"/>
          <w:sz w:val="21"/>
          <w:szCs w:val="21"/>
        </w:rPr>
        <w:t xml:space="preserve">, </w:t>
      </w:r>
      <w:r w:rsidR="00BA25E6" w:rsidRPr="00BA25E6">
        <w:rPr>
          <w:rStyle w:val="Strong"/>
          <w:rFonts w:asciiTheme="minorHAnsi" w:hAnsiTheme="minorHAnsi" w:cs="Arial"/>
          <w:b w:val="0"/>
          <w:sz w:val="21"/>
          <w:szCs w:val="21"/>
        </w:rPr>
        <w:t>Houston, TX</w:t>
      </w:r>
    </w:p>
    <w:p w14:paraId="636C411F" w14:textId="23D70632" w:rsidR="00A851BA" w:rsidRPr="00A851BA" w:rsidRDefault="00A851BA" w:rsidP="007F52E1">
      <w:pPr>
        <w:pStyle w:val="NormalWeb"/>
        <w:spacing w:before="60" w:after="0"/>
        <w:ind w:left="360"/>
        <w:jc w:val="both"/>
        <w:rPr>
          <w:rStyle w:val="Strong"/>
          <w:rFonts w:asciiTheme="minorHAnsi" w:hAnsiTheme="minorHAnsi" w:cs="Arial"/>
          <w:b w:val="0"/>
          <w:sz w:val="21"/>
          <w:szCs w:val="21"/>
        </w:rPr>
      </w:pPr>
      <w:r>
        <w:rPr>
          <w:rStyle w:val="Strong"/>
          <w:rFonts w:asciiTheme="minorHAnsi" w:hAnsiTheme="minorHAnsi" w:cs="Arial"/>
          <w:sz w:val="21"/>
          <w:szCs w:val="21"/>
        </w:rPr>
        <w:t xml:space="preserve">CPS Conservatorship &amp; Adoption Specialist, </w:t>
      </w:r>
      <w:r>
        <w:rPr>
          <w:rStyle w:val="Strong"/>
          <w:rFonts w:asciiTheme="minorHAnsi" w:hAnsiTheme="minorHAnsi" w:cs="Arial"/>
          <w:b w:val="0"/>
          <w:sz w:val="21"/>
          <w:szCs w:val="21"/>
        </w:rPr>
        <w:t xml:space="preserve">Dept. of Family &amp; Child Protective Services, </w:t>
      </w:r>
      <w:r w:rsidR="00BA25E6">
        <w:rPr>
          <w:rStyle w:val="Strong"/>
          <w:rFonts w:asciiTheme="minorHAnsi" w:hAnsiTheme="minorHAnsi" w:cs="Arial"/>
          <w:b w:val="0"/>
          <w:sz w:val="21"/>
          <w:szCs w:val="21"/>
        </w:rPr>
        <w:t>Liberty, TX</w:t>
      </w:r>
    </w:p>
    <w:p w14:paraId="62242C42" w14:textId="2FFEC8AC" w:rsidR="00A851BA" w:rsidRPr="00A851BA" w:rsidRDefault="00A851BA" w:rsidP="007F52E1">
      <w:pPr>
        <w:pStyle w:val="NormalWeb"/>
        <w:spacing w:before="60" w:after="0"/>
        <w:ind w:left="360"/>
        <w:jc w:val="both"/>
        <w:rPr>
          <w:rStyle w:val="Strong"/>
          <w:rFonts w:asciiTheme="minorHAnsi" w:hAnsiTheme="minorHAnsi" w:cs="Arial"/>
          <w:b w:val="0"/>
          <w:sz w:val="21"/>
          <w:szCs w:val="21"/>
        </w:rPr>
      </w:pPr>
      <w:r>
        <w:rPr>
          <w:rStyle w:val="Strong"/>
          <w:rFonts w:asciiTheme="minorHAnsi" w:hAnsiTheme="minorHAnsi" w:cs="Arial"/>
          <w:sz w:val="21"/>
          <w:szCs w:val="21"/>
        </w:rPr>
        <w:t xml:space="preserve">Graduate Assistant Teacher, </w:t>
      </w:r>
      <w:r>
        <w:rPr>
          <w:rStyle w:val="Strong"/>
          <w:rFonts w:asciiTheme="minorHAnsi" w:hAnsiTheme="minorHAnsi" w:cs="Arial"/>
          <w:b w:val="0"/>
          <w:sz w:val="21"/>
          <w:szCs w:val="21"/>
        </w:rPr>
        <w:t>Texas A&amp;M University</w:t>
      </w:r>
      <w:r w:rsidR="00BA25E6">
        <w:rPr>
          <w:rStyle w:val="Strong"/>
          <w:rFonts w:asciiTheme="minorHAnsi" w:hAnsiTheme="minorHAnsi" w:cs="Arial"/>
          <w:b w:val="0"/>
          <w:sz w:val="21"/>
          <w:szCs w:val="21"/>
        </w:rPr>
        <w:t>, College of Geoscience</w:t>
      </w:r>
      <w:r>
        <w:rPr>
          <w:rStyle w:val="Strong"/>
          <w:rFonts w:asciiTheme="minorHAnsi" w:hAnsiTheme="minorHAnsi" w:cs="Arial"/>
          <w:b w:val="0"/>
          <w:sz w:val="21"/>
          <w:szCs w:val="21"/>
        </w:rPr>
        <w:t>, College Station, TX</w:t>
      </w:r>
    </w:p>
    <w:p w14:paraId="7411383A" w14:textId="1DD75256" w:rsidR="001B163A" w:rsidRPr="00C640BD" w:rsidRDefault="001B163A" w:rsidP="001B163A">
      <w:pPr>
        <w:pStyle w:val="NormalWeb"/>
        <w:pBdr>
          <w:top w:val="single" w:sz="8" w:space="6" w:color="auto"/>
        </w:pBdr>
        <w:spacing w:before="300" w:after="120"/>
        <w:rPr>
          <w:rFonts w:asciiTheme="majorHAnsi" w:hAnsiTheme="majorHAnsi" w:cs="Arial"/>
          <w:b/>
          <w:sz w:val="26"/>
          <w:szCs w:val="26"/>
        </w:rPr>
      </w:pPr>
      <w:r>
        <w:rPr>
          <w:rFonts w:asciiTheme="majorHAnsi" w:hAnsiTheme="majorHAnsi" w:cs="Arial"/>
          <w:b/>
          <w:sz w:val="26"/>
          <w:szCs w:val="26"/>
        </w:rPr>
        <w:t>Technical Proficiencies</w:t>
      </w:r>
    </w:p>
    <w:p w14:paraId="720BF1A4" w14:textId="3C82D541" w:rsidR="003F3379" w:rsidRPr="001B163A" w:rsidRDefault="001B163A" w:rsidP="001B163A">
      <w:pPr>
        <w:pStyle w:val="NormalWeb"/>
        <w:spacing w:before="60" w:after="0"/>
        <w:ind w:left="360"/>
        <w:jc w:val="both"/>
        <w:rPr>
          <w:rFonts w:asciiTheme="minorHAnsi" w:hAnsiTheme="minorHAnsi" w:cs="Arial"/>
          <w:sz w:val="21"/>
          <w:szCs w:val="21"/>
        </w:rPr>
      </w:pPr>
      <w:r w:rsidRPr="001B163A">
        <w:rPr>
          <w:rStyle w:val="Strong"/>
          <w:rFonts w:asciiTheme="minorHAnsi" w:hAnsiTheme="minorHAnsi" w:cs="Arial"/>
          <w:b w:val="0"/>
          <w:sz w:val="21"/>
          <w:szCs w:val="21"/>
        </w:rPr>
        <w:t>Microsoft Office Suite (</w:t>
      </w:r>
      <w:r w:rsidR="00BA25E6" w:rsidRPr="00BA25E6">
        <w:rPr>
          <w:rFonts w:asciiTheme="minorHAnsi" w:hAnsiTheme="minorHAnsi" w:cs="Arial"/>
          <w:sz w:val="21"/>
          <w:szCs w:val="21"/>
        </w:rPr>
        <w:t>Word, Excel, PowerPoint, Publisher), Learning Management Systems: Blackboard, Desire2Learn, and Canvas, ArcView GIS,</w:t>
      </w:r>
      <w:r w:rsidR="004B4A75">
        <w:rPr>
          <w:rFonts w:asciiTheme="minorHAnsi" w:hAnsiTheme="minorHAnsi" w:cs="Arial"/>
          <w:sz w:val="21"/>
          <w:szCs w:val="21"/>
        </w:rPr>
        <w:t xml:space="preserve"> Cloud Computing, Web </w:t>
      </w:r>
      <w:proofErr w:type="spellStart"/>
      <w:r w:rsidR="004B4A75">
        <w:rPr>
          <w:rFonts w:asciiTheme="minorHAnsi" w:hAnsiTheme="minorHAnsi" w:cs="Arial"/>
          <w:sz w:val="21"/>
          <w:szCs w:val="21"/>
        </w:rPr>
        <w:t>Communictaion</w:t>
      </w:r>
      <w:proofErr w:type="spellEnd"/>
      <w:r w:rsidR="004B4A75">
        <w:rPr>
          <w:rFonts w:asciiTheme="minorHAnsi" w:hAnsiTheme="minorHAnsi" w:cs="Arial"/>
          <w:sz w:val="21"/>
          <w:szCs w:val="21"/>
        </w:rPr>
        <w:t>:</w:t>
      </w:r>
      <w:r w:rsidR="00BA25E6" w:rsidRPr="00BA25E6">
        <w:rPr>
          <w:rFonts w:asciiTheme="minorHAnsi" w:hAnsiTheme="minorHAnsi" w:cs="Arial"/>
          <w:sz w:val="21"/>
          <w:szCs w:val="21"/>
        </w:rPr>
        <w:t xml:space="preserve"> Zoom, </w:t>
      </w:r>
      <w:r w:rsidR="004B4A75">
        <w:rPr>
          <w:rFonts w:asciiTheme="minorHAnsi" w:hAnsiTheme="minorHAnsi" w:cs="Arial"/>
          <w:sz w:val="21"/>
          <w:szCs w:val="21"/>
        </w:rPr>
        <w:t xml:space="preserve">Cisco </w:t>
      </w:r>
      <w:r w:rsidR="00BA25E6" w:rsidRPr="00BA25E6">
        <w:rPr>
          <w:rFonts w:asciiTheme="minorHAnsi" w:hAnsiTheme="minorHAnsi" w:cs="Arial"/>
          <w:sz w:val="21"/>
          <w:szCs w:val="21"/>
        </w:rPr>
        <w:t>WebEx</w:t>
      </w:r>
    </w:p>
    <w:p w14:paraId="2586E0C0" w14:textId="77777777" w:rsidR="001B163A" w:rsidRDefault="001B163A">
      <w:pPr>
        <w:rPr>
          <w:sz w:val="20"/>
        </w:rPr>
      </w:pPr>
    </w:p>
    <w:sectPr w:rsidR="001B163A" w:rsidSect="001B163A">
      <w:headerReference w:type="even" r:id="rId7"/>
      <w:headerReference w:type="default" r:id="rId8"/>
      <w:footerReference w:type="even" r:id="rId9"/>
      <w:footerReference w:type="first" r:id="rId10"/>
      <w:type w:val="continuous"/>
      <w:pgSz w:w="12240" w:h="15840" w:code="1"/>
      <w:pgMar w:top="1296" w:right="1152" w:bottom="1296" w:left="1152" w:header="1008"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E603" w14:textId="77777777" w:rsidR="00975753" w:rsidRDefault="00975753">
      <w:r>
        <w:separator/>
      </w:r>
    </w:p>
  </w:endnote>
  <w:endnote w:type="continuationSeparator" w:id="0">
    <w:p w14:paraId="3B9FDBB6" w14:textId="77777777" w:rsidR="00975753" w:rsidRDefault="0097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3FA" w14:textId="77777777" w:rsidR="009D57CE" w:rsidRPr="00775CEF" w:rsidRDefault="009D57CE" w:rsidP="009D57CE">
    <w:pPr>
      <w:spacing w:before="120"/>
      <w:jc w:val="right"/>
      <w:rPr>
        <w:rFonts w:asciiTheme="minorHAnsi" w:hAnsiTheme="minorHAnsi" w:cs="Arial"/>
        <w:i/>
        <w:sz w:val="20"/>
        <w:szCs w:val="18"/>
      </w:rPr>
    </w:pPr>
    <w:r w:rsidRPr="00775CEF">
      <w:rPr>
        <w:rFonts w:asciiTheme="minorHAnsi" w:hAnsiTheme="minorHAnsi" w:cs="Arial"/>
        <w:i/>
        <w:sz w:val="20"/>
        <w:szCs w:val="18"/>
      </w:rPr>
      <w:t>Continued…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BE8C" w14:textId="77777777" w:rsidR="00AA1468" w:rsidRPr="00775CEF" w:rsidRDefault="00AA1468" w:rsidP="00AA1468">
    <w:pPr>
      <w:spacing w:before="120"/>
      <w:jc w:val="right"/>
      <w:rPr>
        <w:rFonts w:asciiTheme="minorHAnsi" w:hAnsiTheme="minorHAnsi" w:cs="Arial"/>
        <w:i/>
        <w:sz w:val="20"/>
        <w:szCs w:val="18"/>
      </w:rPr>
    </w:pPr>
    <w:r w:rsidRPr="00775CEF">
      <w:rPr>
        <w:rFonts w:asciiTheme="minorHAnsi" w:hAnsiTheme="minorHAnsi" w:cs="Arial"/>
        <w:i/>
        <w:sz w:val="20"/>
        <w:szCs w:val="18"/>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CAFF" w14:textId="77777777" w:rsidR="00975753" w:rsidRDefault="00975753">
      <w:r>
        <w:separator/>
      </w:r>
    </w:p>
  </w:footnote>
  <w:footnote w:type="continuationSeparator" w:id="0">
    <w:p w14:paraId="44C006A3" w14:textId="77777777" w:rsidR="00975753" w:rsidRDefault="00975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F2A8" w14:textId="2FB95915" w:rsidR="00AA1468" w:rsidRPr="000953F0" w:rsidRDefault="00A851BA" w:rsidP="00AA1468">
    <w:pPr>
      <w:pStyle w:val="Header"/>
      <w:tabs>
        <w:tab w:val="clear" w:pos="8640"/>
        <w:tab w:val="right" w:pos="9900"/>
      </w:tabs>
      <w:jc w:val="center"/>
      <w:rPr>
        <w:rFonts w:ascii="Arial" w:hAnsi="Arial" w:cs="Arial"/>
        <w:b/>
        <w:sz w:val="34"/>
      </w:rPr>
    </w:pPr>
    <w:r>
      <w:rPr>
        <w:rFonts w:asciiTheme="majorHAnsi" w:hAnsiTheme="majorHAnsi" w:cs="Arial"/>
        <w:b/>
        <w:sz w:val="34"/>
      </w:rPr>
      <w:t xml:space="preserve">Estela Turbiville </w:t>
    </w:r>
    <w:r w:rsidR="00AA1468" w:rsidRPr="00775CEF">
      <w:rPr>
        <w:rFonts w:asciiTheme="minorHAnsi" w:hAnsiTheme="minorHAnsi" w:cs="Arial"/>
        <w:sz w:val="34"/>
        <w:szCs w:val="34"/>
      </w:rPr>
      <w:t>–</w:t>
    </w:r>
    <w:r w:rsidR="00AA1468" w:rsidRPr="00775CEF">
      <w:rPr>
        <w:rFonts w:asciiTheme="minorHAnsi" w:hAnsiTheme="minorHAnsi" w:cs="Arial"/>
        <w:sz w:val="34"/>
      </w:rPr>
      <w:t xml:space="preserve"> </w:t>
    </w:r>
    <w:r w:rsidR="00AA1468" w:rsidRPr="00775CEF">
      <w:rPr>
        <w:rFonts w:asciiTheme="minorHAnsi" w:hAnsiTheme="minorHAnsi" w:cs="Arial"/>
        <w:sz w:val="22"/>
      </w:rPr>
      <w:t xml:space="preserve">Page </w:t>
    </w:r>
    <w:r w:rsidR="00AA1468" w:rsidRPr="00775CEF">
      <w:rPr>
        <w:rFonts w:asciiTheme="minorHAnsi" w:hAnsiTheme="minorHAnsi" w:cs="Arial"/>
        <w:sz w:val="22"/>
      </w:rPr>
      <w:fldChar w:fldCharType="begin"/>
    </w:r>
    <w:r w:rsidR="00AA1468" w:rsidRPr="00775CEF">
      <w:rPr>
        <w:rFonts w:asciiTheme="minorHAnsi" w:hAnsiTheme="minorHAnsi" w:cs="Arial"/>
        <w:sz w:val="22"/>
      </w:rPr>
      <w:instrText xml:space="preserve"> PAGE </w:instrText>
    </w:r>
    <w:r w:rsidR="00AA1468" w:rsidRPr="00775CEF">
      <w:rPr>
        <w:rFonts w:asciiTheme="minorHAnsi" w:hAnsiTheme="minorHAnsi" w:cs="Arial"/>
        <w:sz w:val="22"/>
      </w:rPr>
      <w:fldChar w:fldCharType="separate"/>
    </w:r>
    <w:r w:rsidR="00BA25E6">
      <w:rPr>
        <w:rFonts w:asciiTheme="minorHAnsi" w:hAnsiTheme="minorHAnsi" w:cs="Arial"/>
        <w:noProof/>
        <w:sz w:val="22"/>
      </w:rPr>
      <w:t>2</w:t>
    </w:r>
    <w:r w:rsidR="00AA1468" w:rsidRPr="00775CEF">
      <w:rPr>
        <w:rFonts w:asciiTheme="minorHAnsi" w:hAnsiTheme="minorHAnsi" w:cs="Arial"/>
        <w:sz w:val="22"/>
      </w:rPr>
      <w:fldChar w:fldCharType="end"/>
    </w:r>
    <w:r w:rsidR="00AA1468" w:rsidRPr="00775CEF">
      <w:rPr>
        <w:rFonts w:asciiTheme="minorHAnsi" w:hAnsiTheme="minorHAnsi" w:cs="Arial"/>
        <w:sz w:val="22"/>
      </w:rPr>
      <w:t xml:space="preserve"> of </w:t>
    </w:r>
    <w:r w:rsidR="00AA1468" w:rsidRPr="00775CEF">
      <w:rPr>
        <w:rFonts w:asciiTheme="minorHAnsi" w:hAnsiTheme="minorHAnsi" w:cs="Arial"/>
        <w:sz w:val="22"/>
      </w:rPr>
      <w:fldChar w:fldCharType="begin"/>
    </w:r>
    <w:r w:rsidR="00AA1468" w:rsidRPr="00775CEF">
      <w:rPr>
        <w:rFonts w:asciiTheme="minorHAnsi" w:hAnsiTheme="minorHAnsi" w:cs="Arial"/>
        <w:sz w:val="22"/>
      </w:rPr>
      <w:instrText xml:space="preserve"> NUMPAGES </w:instrText>
    </w:r>
    <w:r w:rsidR="00AA1468" w:rsidRPr="00775CEF">
      <w:rPr>
        <w:rFonts w:asciiTheme="minorHAnsi" w:hAnsiTheme="minorHAnsi" w:cs="Arial"/>
        <w:sz w:val="22"/>
      </w:rPr>
      <w:fldChar w:fldCharType="separate"/>
    </w:r>
    <w:r w:rsidR="00BA25E6">
      <w:rPr>
        <w:rFonts w:asciiTheme="minorHAnsi" w:hAnsiTheme="minorHAnsi" w:cs="Arial"/>
        <w:noProof/>
        <w:sz w:val="22"/>
      </w:rPr>
      <w:t>2</w:t>
    </w:r>
    <w:r w:rsidR="00AA1468" w:rsidRPr="00775CEF">
      <w:rPr>
        <w:rFonts w:asciiTheme="minorHAnsi" w:hAnsiTheme="minorHAnsi" w:cs="Arial"/>
        <w:sz w:val="22"/>
      </w:rPr>
      <w:fldChar w:fldCharType="end"/>
    </w:r>
  </w:p>
  <w:p w14:paraId="0AADE902" w14:textId="77777777" w:rsidR="00AA1468" w:rsidRDefault="00AA1468" w:rsidP="00AA1468">
    <w:pPr>
      <w:pStyle w:val="Header"/>
    </w:pPr>
  </w:p>
  <w:p w14:paraId="4CD09A43" w14:textId="77777777" w:rsidR="00AA1468" w:rsidRDefault="00AA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42AB" w14:textId="0B08D369" w:rsidR="009D57CE" w:rsidRPr="000953F0" w:rsidRDefault="009D57CE" w:rsidP="009D57CE">
    <w:pPr>
      <w:pStyle w:val="Header"/>
      <w:tabs>
        <w:tab w:val="clear" w:pos="8640"/>
        <w:tab w:val="right" w:pos="9900"/>
      </w:tabs>
      <w:jc w:val="center"/>
      <w:rPr>
        <w:rFonts w:ascii="Arial" w:hAnsi="Arial" w:cs="Arial"/>
        <w:b/>
        <w:sz w:val="34"/>
      </w:rPr>
    </w:pPr>
    <w:r w:rsidRPr="00775CEF">
      <w:rPr>
        <w:rFonts w:asciiTheme="majorHAnsi" w:hAnsiTheme="majorHAnsi" w:cs="Arial"/>
        <w:b/>
        <w:sz w:val="34"/>
      </w:rPr>
      <w:t>Name</w:t>
    </w:r>
    <w:r>
      <w:rPr>
        <w:rFonts w:ascii="Arial" w:hAnsi="Arial" w:cs="Arial"/>
        <w:b/>
        <w:sz w:val="34"/>
      </w:rPr>
      <w:t xml:space="preserve"> </w:t>
    </w:r>
    <w:r w:rsidRPr="00775CEF">
      <w:rPr>
        <w:rFonts w:asciiTheme="minorHAnsi" w:hAnsiTheme="minorHAnsi" w:cs="Arial"/>
        <w:sz w:val="34"/>
        <w:szCs w:val="34"/>
      </w:rPr>
      <w:t>–</w:t>
    </w:r>
    <w:r w:rsidRPr="00775CEF">
      <w:rPr>
        <w:rFonts w:asciiTheme="minorHAnsi" w:hAnsiTheme="minorHAnsi" w:cs="Arial"/>
        <w:sz w:val="34"/>
      </w:rPr>
      <w:t xml:space="preserve"> </w:t>
    </w:r>
    <w:r w:rsidRPr="00775CEF">
      <w:rPr>
        <w:rFonts w:asciiTheme="minorHAnsi" w:hAnsiTheme="minorHAnsi" w:cs="Arial"/>
        <w:sz w:val="22"/>
      </w:rPr>
      <w:t xml:space="preserve">Page </w:t>
    </w:r>
    <w:r w:rsidRPr="00775CEF">
      <w:rPr>
        <w:rFonts w:asciiTheme="minorHAnsi" w:hAnsiTheme="minorHAnsi" w:cs="Arial"/>
        <w:sz w:val="22"/>
      </w:rPr>
      <w:fldChar w:fldCharType="begin"/>
    </w:r>
    <w:r w:rsidRPr="00775CEF">
      <w:rPr>
        <w:rFonts w:asciiTheme="minorHAnsi" w:hAnsiTheme="minorHAnsi" w:cs="Arial"/>
        <w:sz w:val="22"/>
      </w:rPr>
      <w:instrText xml:space="preserve"> PAGE </w:instrText>
    </w:r>
    <w:r w:rsidRPr="00775CEF">
      <w:rPr>
        <w:rFonts w:asciiTheme="minorHAnsi" w:hAnsiTheme="minorHAnsi" w:cs="Arial"/>
        <w:sz w:val="22"/>
      </w:rPr>
      <w:fldChar w:fldCharType="separate"/>
    </w:r>
    <w:r w:rsidR="00A851BA">
      <w:rPr>
        <w:rFonts w:asciiTheme="minorHAnsi" w:hAnsiTheme="minorHAnsi" w:cs="Arial"/>
        <w:noProof/>
        <w:sz w:val="22"/>
      </w:rPr>
      <w:t>3</w:t>
    </w:r>
    <w:r w:rsidRPr="00775CEF">
      <w:rPr>
        <w:rFonts w:asciiTheme="minorHAnsi" w:hAnsiTheme="minorHAnsi" w:cs="Arial"/>
        <w:sz w:val="22"/>
      </w:rPr>
      <w:fldChar w:fldCharType="end"/>
    </w:r>
    <w:r w:rsidRPr="00775CEF">
      <w:rPr>
        <w:rFonts w:asciiTheme="minorHAnsi" w:hAnsiTheme="minorHAnsi" w:cs="Arial"/>
        <w:sz w:val="22"/>
      </w:rPr>
      <w:t xml:space="preserve"> of </w:t>
    </w:r>
    <w:r w:rsidRPr="00775CEF">
      <w:rPr>
        <w:rFonts w:asciiTheme="minorHAnsi" w:hAnsiTheme="minorHAnsi" w:cs="Arial"/>
        <w:sz w:val="22"/>
      </w:rPr>
      <w:fldChar w:fldCharType="begin"/>
    </w:r>
    <w:r w:rsidRPr="00775CEF">
      <w:rPr>
        <w:rFonts w:asciiTheme="minorHAnsi" w:hAnsiTheme="minorHAnsi" w:cs="Arial"/>
        <w:sz w:val="22"/>
      </w:rPr>
      <w:instrText xml:space="preserve"> NUMPAGES </w:instrText>
    </w:r>
    <w:r w:rsidRPr="00775CEF">
      <w:rPr>
        <w:rFonts w:asciiTheme="minorHAnsi" w:hAnsiTheme="minorHAnsi" w:cs="Arial"/>
        <w:sz w:val="22"/>
      </w:rPr>
      <w:fldChar w:fldCharType="separate"/>
    </w:r>
    <w:r w:rsidR="00A851BA">
      <w:rPr>
        <w:rFonts w:asciiTheme="minorHAnsi" w:hAnsiTheme="minorHAnsi" w:cs="Arial"/>
        <w:noProof/>
        <w:sz w:val="22"/>
      </w:rPr>
      <w:t>3</w:t>
    </w:r>
    <w:r w:rsidRPr="00775CEF">
      <w:rPr>
        <w:rFonts w:asciiTheme="minorHAnsi" w:hAnsiTheme="minorHAnsi" w:cs="Arial"/>
        <w:sz w:val="22"/>
      </w:rPr>
      <w:fldChar w:fldCharType="end"/>
    </w:r>
  </w:p>
  <w:p w14:paraId="0FA75817" w14:textId="77777777" w:rsidR="009D57CE" w:rsidRDefault="009D57CE" w:rsidP="009D57CE">
    <w:pPr>
      <w:pStyle w:val="Header"/>
    </w:pPr>
  </w:p>
  <w:p w14:paraId="21EB2627" w14:textId="77777777" w:rsidR="009D57CE" w:rsidRPr="003F3379" w:rsidRDefault="009D57CE" w:rsidP="009D5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46D"/>
    <w:multiLevelType w:val="singleLevel"/>
    <w:tmpl w:val="3AF67284"/>
    <w:lvl w:ilvl="0">
      <w:start w:val="21"/>
      <w:numFmt w:val="none"/>
      <w:lvlText w:val="-"/>
      <w:legacy w:legacy="1" w:legacySpace="120" w:legacyIndent="72"/>
      <w:lvlJc w:val="left"/>
      <w:pPr>
        <w:ind w:left="432" w:hanging="72"/>
      </w:pPr>
    </w:lvl>
  </w:abstractNum>
  <w:abstractNum w:abstractNumId="1" w15:restartNumberingAfterBreak="0">
    <w:nsid w:val="03521743"/>
    <w:multiLevelType w:val="singleLevel"/>
    <w:tmpl w:val="41A85004"/>
    <w:lvl w:ilvl="0">
      <w:start w:val="1"/>
      <w:numFmt w:val="bullet"/>
      <w:lvlText w:val=""/>
      <w:legacy w:legacy="1" w:legacySpace="120" w:legacyIndent="360"/>
      <w:lvlJc w:val="left"/>
      <w:pPr>
        <w:ind w:left="1080" w:hanging="360"/>
      </w:pPr>
      <w:rPr>
        <w:rFonts w:ascii="Symbol" w:hAnsi="Symbol" w:hint="default"/>
      </w:rPr>
    </w:lvl>
  </w:abstractNum>
  <w:abstractNum w:abstractNumId="2" w15:restartNumberingAfterBreak="0">
    <w:nsid w:val="0C2F2025"/>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3" w15:restartNumberingAfterBreak="0">
    <w:nsid w:val="0E701C9B"/>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4" w15:restartNumberingAfterBreak="0">
    <w:nsid w:val="145F41A3"/>
    <w:multiLevelType w:val="singleLevel"/>
    <w:tmpl w:val="3AF67284"/>
    <w:lvl w:ilvl="0">
      <w:start w:val="21"/>
      <w:numFmt w:val="none"/>
      <w:lvlText w:val="-"/>
      <w:legacy w:legacy="1" w:legacySpace="120" w:legacyIndent="72"/>
      <w:lvlJc w:val="left"/>
      <w:pPr>
        <w:ind w:left="432" w:hanging="72"/>
      </w:pPr>
    </w:lvl>
  </w:abstractNum>
  <w:abstractNum w:abstractNumId="5" w15:restartNumberingAfterBreak="0">
    <w:nsid w:val="19382489"/>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6" w15:restartNumberingAfterBreak="0">
    <w:nsid w:val="1F3737EA"/>
    <w:multiLevelType w:val="singleLevel"/>
    <w:tmpl w:val="3AF67284"/>
    <w:lvl w:ilvl="0">
      <w:start w:val="21"/>
      <w:numFmt w:val="none"/>
      <w:lvlText w:val="-"/>
      <w:legacy w:legacy="1" w:legacySpace="120" w:legacyIndent="72"/>
      <w:lvlJc w:val="left"/>
      <w:pPr>
        <w:ind w:left="432" w:hanging="72"/>
      </w:pPr>
    </w:lvl>
  </w:abstractNum>
  <w:abstractNum w:abstractNumId="7" w15:restartNumberingAfterBreak="0">
    <w:nsid w:val="226F2A75"/>
    <w:multiLevelType w:val="singleLevel"/>
    <w:tmpl w:val="3AF67284"/>
    <w:lvl w:ilvl="0">
      <w:start w:val="21"/>
      <w:numFmt w:val="none"/>
      <w:lvlText w:val="-"/>
      <w:legacy w:legacy="1" w:legacySpace="120" w:legacyIndent="72"/>
      <w:lvlJc w:val="left"/>
      <w:pPr>
        <w:ind w:left="432" w:hanging="72"/>
      </w:pPr>
    </w:lvl>
  </w:abstractNum>
  <w:abstractNum w:abstractNumId="8" w15:restartNumberingAfterBreak="0">
    <w:nsid w:val="2BCF5524"/>
    <w:multiLevelType w:val="hybridMultilevel"/>
    <w:tmpl w:val="875AEE80"/>
    <w:lvl w:ilvl="0" w:tplc="0706AA4C">
      <w:start w:val="1"/>
      <w:numFmt w:val="bullet"/>
      <w:lvlText w:val=""/>
      <w:lvlJc w:val="left"/>
      <w:pPr>
        <w:tabs>
          <w:tab w:val="num" w:pos="1440"/>
        </w:tabs>
        <w:ind w:left="1440" w:hanging="360"/>
      </w:pPr>
      <w:rPr>
        <w:rFonts w:ascii="Wingdings" w:hAnsi="Wingdings" w:hint="default"/>
      </w:rPr>
    </w:lvl>
    <w:lvl w:ilvl="1" w:tplc="A3A6CADC">
      <w:start w:val="1"/>
      <w:numFmt w:val="decimal"/>
      <w:lvlText w:val="%2."/>
      <w:lvlJc w:val="left"/>
      <w:pPr>
        <w:tabs>
          <w:tab w:val="num" w:pos="720"/>
        </w:tabs>
        <w:ind w:left="720" w:hanging="360"/>
      </w:pPr>
      <w:rPr>
        <w:rFonts w:ascii="Times New Roman" w:hAnsi="Times New Roman" w:hint="default"/>
        <w:b w:val="0"/>
        <w:i w:val="0"/>
        <w:sz w:val="22"/>
      </w:rPr>
    </w:lvl>
    <w:lvl w:ilvl="2" w:tplc="CF5E07CE" w:tentative="1">
      <w:start w:val="1"/>
      <w:numFmt w:val="bullet"/>
      <w:lvlText w:val=""/>
      <w:lvlJc w:val="left"/>
      <w:pPr>
        <w:tabs>
          <w:tab w:val="num" w:pos="2520"/>
        </w:tabs>
        <w:ind w:left="2520" w:hanging="360"/>
      </w:pPr>
      <w:rPr>
        <w:rFonts w:ascii="Wingdings" w:hAnsi="Wingdings" w:hint="default"/>
      </w:rPr>
    </w:lvl>
    <w:lvl w:ilvl="3" w:tplc="E6947652" w:tentative="1">
      <w:start w:val="1"/>
      <w:numFmt w:val="bullet"/>
      <w:lvlText w:val=""/>
      <w:lvlJc w:val="left"/>
      <w:pPr>
        <w:tabs>
          <w:tab w:val="num" w:pos="3240"/>
        </w:tabs>
        <w:ind w:left="3240" w:hanging="360"/>
      </w:pPr>
      <w:rPr>
        <w:rFonts w:ascii="Symbol" w:hAnsi="Symbol" w:hint="default"/>
      </w:rPr>
    </w:lvl>
    <w:lvl w:ilvl="4" w:tplc="925425F4" w:tentative="1">
      <w:start w:val="1"/>
      <w:numFmt w:val="bullet"/>
      <w:lvlText w:val="o"/>
      <w:lvlJc w:val="left"/>
      <w:pPr>
        <w:tabs>
          <w:tab w:val="num" w:pos="3960"/>
        </w:tabs>
        <w:ind w:left="3960" w:hanging="360"/>
      </w:pPr>
      <w:rPr>
        <w:rFonts w:ascii="Courier New" w:hAnsi="Courier New" w:hint="default"/>
      </w:rPr>
    </w:lvl>
    <w:lvl w:ilvl="5" w:tplc="806E8800" w:tentative="1">
      <w:start w:val="1"/>
      <w:numFmt w:val="bullet"/>
      <w:lvlText w:val=""/>
      <w:lvlJc w:val="left"/>
      <w:pPr>
        <w:tabs>
          <w:tab w:val="num" w:pos="4680"/>
        </w:tabs>
        <w:ind w:left="4680" w:hanging="360"/>
      </w:pPr>
      <w:rPr>
        <w:rFonts w:ascii="Wingdings" w:hAnsi="Wingdings" w:hint="default"/>
      </w:rPr>
    </w:lvl>
    <w:lvl w:ilvl="6" w:tplc="D91A73E2" w:tentative="1">
      <w:start w:val="1"/>
      <w:numFmt w:val="bullet"/>
      <w:lvlText w:val=""/>
      <w:lvlJc w:val="left"/>
      <w:pPr>
        <w:tabs>
          <w:tab w:val="num" w:pos="5400"/>
        </w:tabs>
        <w:ind w:left="5400" w:hanging="360"/>
      </w:pPr>
      <w:rPr>
        <w:rFonts w:ascii="Symbol" w:hAnsi="Symbol" w:hint="default"/>
      </w:rPr>
    </w:lvl>
    <w:lvl w:ilvl="7" w:tplc="49CEC398" w:tentative="1">
      <w:start w:val="1"/>
      <w:numFmt w:val="bullet"/>
      <w:lvlText w:val="o"/>
      <w:lvlJc w:val="left"/>
      <w:pPr>
        <w:tabs>
          <w:tab w:val="num" w:pos="6120"/>
        </w:tabs>
        <w:ind w:left="6120" w:hanging="360"/>
      </w:pPr>
      <w:rPr>
        <w:rFonts w:ascii="Courier New" w:hAnsi="Courier New" w:hint="default"/>
      </w:rPr>
    </w:lvl>
    <w:lvl w:ilvl="8" w:tplc="5B5683E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6C1245"/>
    <w:multiLevelType w:val="singleLevel"/>
    <w:tmpl w:val="3AF67284"/>
    <w:lvl w:ilvl="0">
      <w:start w:val="21"/>
      <w:numFmt w:val="none"/>
      <w:lvlText w:val="-"/>
      <w:legacy w:legacy="1" w:legacySpace="120" w:legacyIndent="72"/>
      <w:lvlJc w:val="left"/>
      <w:pPr>
        <w:ind w:left="432" w:hanging="72"/>
      </w:pPr>
    </w:lvl>
  </w:abstractNum>
  <w:abstractNum w:abstractNumId="10" w15:restartNumberingAfterBreak="0">
    <w:nsid w:val="2F6147D4"/>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11" w15:restartNumberingAfterBreak="0">
    <w:nsid w:val="31972FBE"/>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12" w15:restartNumberingAfterBreak="0">
    <w:nsid w:val="32CC7724"/>
    <w:multiLevelType w:val="singleLevel"/>
    <w:tmpl w:val="3AF67284"/>
    <w:lvl w:ilvl="0">
      <w:start w:val="21"/>
      <w:numFmt w:val="none"/>
      <w:lvlText w:val="-"/>
      <w:legacy w:legacy="1" w:legacySpace="120" w:legacyIndent="72"/>
      <w:lvlJc w:val="left"/>
      <w:pPr>
        <w:ind w:left="432" w:hanging="72"/>
      </w:pPr>
    </w:lvl>
  </w:abstractNum>
  <w:abstractNum w:abstractNumId="13" w15:restartNumberingAfterBreak="0">
    <w:nsid w:val="34E029F7"/>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14" w15:restartNumberingAfterBreak="0">
    <w:nsid w:val="35F373C5"/>
    <w:multiLevelType w:val="singleLevel"/>
    <w:tmpl w:val="3AF67284"/>
    <w:lvl w:ilvl="0">
      <w:start w:val="21"/>
      <w:numFmt w:val="none"/>
      <w:lvlText w:val="-"/>
      <w:legacy w:legacy="1" w:legacySpace="120" w:legacyIndent="72"/>
      <w:lvlJc w:val="left"/>
      <w:pPr>
        <w:ind w:left="432" w:hanging="72"/>
      </w:pPr>
    </w:lvl>
  </w:abstractNum>
  <w:abstractNum w:abstractNumId="15" w15:restartNumberingAfterBreak="0">
    <w:nsid w:val="3A102BB0"/>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16" w15:restartNumberingAfterBreak="0">
    <w:nsid w:val="452E4181"/>
    <w:multiLevelType w:val="singleLevel"/>
    <w:tmpl w:val="3AF67284"/>
    <w:lvl w:ilvl="0">
      <w:start w:val="21"/>
      <w:numFmt w:val="none"/>
      <w:lvlText w:val="-"/>
      <w:legacy w:legacy="1" w:legacySpace="120" w:legacyIndent="72"/>
      <w:lvlJc w:val="left"/>
      <w:pPr>
        <w:ind w:left="432" w:hanging="72"/>
      </w:pPr>
    </w:lvl>
  </w:abstractNum>
  <w:abstractNum w:abstractNumId="17" w15:restartNumberingAfterBreak="0">
    <w:nsid w:val="46FB59C2"/>
    <w:multiLevelType w:val="singleLevel"/>
    <w:tmpl w:val="762AB112"/>
    <w:lvl w:ilvl="0">
      <w:start w:val="1"/>
      <w:numFmt w:val="none"/>
      <w:lvlText w:val=""/>
      <w:legacy w:legacy="1" w:legacySpace="120" w:legacyIndent="360"/>
      <w:lvlJc w:val="left"/>
      <w:pPr>
        <w:ind w:left="1080" w:hanging="360"/>
      </w:pPr>
      <w:rPr>
        <w:rFonts w:ascii="Symbol" w:hAnsi="Symbol" w:hint="default"/>
        <w:sz w:val="23"/>
      </w:rPr>
    </w:lvl>
  </w:abstractNum>
  <w:abstractNum w:abstractNumId="18" w15:restartNumberingAfterBreak="0">
    <w:nsid w:val="4B5F3BEB"/>
    <w:multiLevelType w:val="singleLevel"/>
    <w:tmpl w:val="3AF67284"/>
    <w:lvl w:ilvl="0">
      <w:start w:val="21"/>
      <w:numFmt w:val="none"/>
      <w:lvlText w:val="-"/>
      <w:legacy w:legacy="1" w:legacySpace="120" w:legacyIndent="72"/>
      <w:lvlJc w:val="left"/>
      <w:pPr>
        <w:ind w:left="432" w:hanging="72"/>
      </w:pPr>
    </w:lvl>
  </w:abstractNum>
  <w:abstractNum w:abstractNumId="19" w15:restartNumberingAfterBreak="0">
    <w:nsid w:val="4D197382"/>
    <w:multiLevelType w:val="singleLevel"/>
    <w:tmpl w:val="3AF67284"/>
    <w:lvl w:ilvl="0">
      <w:start w:val="21"/>
      <w:numFmt w:val="none"/>
      <w:lvlText w:val="-"/>
      <w:legacy w:legacy="1" w:legacySpace="120" w:legacyIndent="72"/>
      <w:lvlJc w:val="left"/>
      <w:pPr>
        <w:ind w:left="432" w:hanging="72"/>
      </w:pPr>
    </w:lvl>
  </w:abstractNum>
  <w:abstractNum w:abstractNumId="20" w15:restartNumberingAfterBreak="0">
    <w:nsid w:val="529A1A26"/>
    <w:multiLevelType w:val="singleLevel"/>
    <w:tmpl w:val="3AF67284"/>
    <w:lvl w:ilvl="0">
      <w:start w:val="21"/>
      <w:numFmt w:val="none"/>
      <w:lvlText w:val="-"/>
      <w:legacy w:legacy="1" w:legacySpace="120" w:legacyIndent="72"/>
      <w:lvlJc w:val="left"/>
      <w:pPr>
        <w:ind w:left="432" w:hanging="72"/>
      </w:pPr>
    </w:lvl>
  </w:abstractNum>
  <w:abstractNum w:abstractNumId="21" w15:restartNumberingAfterBreak="0">
    <w:nsid w:val="572D25CB"/>
    <w:multiLevelType w:val="hybridMultilevel"/>
    <w:tmpl w:val="1C5A1730"/>
    <w:lvl w:ilvl="0" w:tplc="6C3CA900">
      <w:start w:val="1"/>
      <w:numFmt w:val="bullet"/>
      <w:lvlText w:val=""/>
      <w:lvlJc w:val="left"/>
      <w:pPr>
        <w:tabs>
          <w:tab w:val="num" w:pos="1440"/>
        </w:tabs>
        <w:ind w:left="1440" w:hanging="360"/>
      </w:pPr>
      <w:rPr>
        <w:rFonts w:ascii="Wingdings" w:hAnsi="Wingdings" w:hint="default"/>
      </w:rPr>
    </w:lvl>
    <w:lvl w:ilvl="1" w:tplc="0F101502" w:tentative="1">
      <w:start w:val="1"/>
      <w:numFmt w:val="bullet"/>
      <w:lvlText w:val="o"/>
      <w:lvlJc w:val="left"/>
      <w:pPr>
        <w:tabs>
          <w:tab w:val="num" w:pos="2160"/>
        </w:tabs>
        <w:ind w:left="2160" w:hanging="360"/>
      </w:pPr>
      <w:rPr>
        <w:rFonts w:ascii="Courier New" w:hAnsi="Courier New" w:hint="default"/>
      </w:rPr>
    </w:lvl>
    <w:lvl w:ilvl="2" w:tplc="72A21BCA" w:tentative="1">
      <w:start w:val="1"/>
      <w:numFmt w:val="bullet"/>
      <w:lvlText w:val=""/>
      <w:lvlJc w:val="left"/>
      <w:pPr>
        <w:tabs>
          <w:tab w:val="num" w:pos="2880"/>
        </w:tabs>
        <w:ind w:left="2880" w:hanging="360"/>
      </w:pPr>
      <w:rPr>
        <w:rFonts w:ascii="Wingdings" w:hAnsi="Wingdings" w:hint="default"/>
      </w:rPr>
    </w:lvl>
    <w:lvl w:ilvl="3" w:tplc="75687C22" w:tentative="1">
      <w:start w:val="1"/>
      <w:numFmt w:val="bullet"/>
      <w:lvlText w:val=""/>
      <w:lvlJc w:val="left"/>
      <w:pPr>
        <w:tabs>
          <w:tab w:val="num" w:pos="3600"/>
        </w:tabs>
        <w:ind w:left="3600" w:hanging="360"/>
      </w:pPr>
      <w:rPr>
        <w:rFonts w:ascii="Symbol" w:hAnsi="Symbol" w:hint="default"/>
      </w:rPr>
    </w:lvl>
    <w:lvl w:ilvl="4" w:tplc="A1EC4F02" w:tentative="1">
      <w:start w:val="1"/>
      <w:numFmt w:val="bullet"/>
      <w:lvlText w:val="o"/>
      <w:lvlJc w:val="left"/>
      <w:pPr>
        <w:tabs>
          <w:tab w:val="num" w:pos="4320"/>
        </w:tabs>
        <w:ind w:left="4320" w:hanging="360"/>
      </w:pPr>
      <w:rPr>
        <w:rFonts w:ascii="Courier New" w:hAnsi="Courier New" w:hint="default"/>
      </w:rPr>
    </w:lvl>
    <w:lvl w:ilvl="5" w:tplc="60B8D34E" w:tentative="1">
      <w:start w:val="1"/>
      <w:numFmt w:val="bullet"/>
      <w:lvlText w:val=""/>
      <w:lvlJc w:val="left"/>
      <w:pPr>
        <w:tabs>
          <w:tab w:val="num" w:pos="5040"/>
        </w:tabs>
        <w:ind w:left="5040" w:hanging="360"/>
      </w:pPr>
      <w:rPr>
        <w:rFonts w:ascii="Wingdings" w:hAnsi="Wingdings" w:hint="default"/>
      </w:rPr>
    </w:lvl>
    <w:lvl w:ilvl="6" w:tplc="FC54EA1C" w:tentative="1">
      <w:start w:val="1"/>
      <w:numFmt w:val="bullet"/>
      <w:lvlText w:val=""/>
      <w:lvlJc w:val="left"/>
      <w:pPr>
        <w:tabs>
          <w:tab w:val="num" w:pos="5760"/>
        </w:tabs>
        <w:ind w:left="5760" w:hanging="360"/>
      </w:pPr>
      <w:rPr>
        <w:rFonts w:ascii="Symbol" w:hAnsi="Symbol" w:hint="default"/>
      </w:rPr>
    </w:lvl>
    <w:lvl w:ilvl="7" w:tplc="F54E3F9E" w:tentative="1">
      <w:start w:val="1"/>
      <w:numFmt w:val="bullet"/>
      <w:lvlText w:val="o"/>
      <w:lvlJc w:val="left"/>
      <w:pPr>
        <w:tabs>
          <w:tab w:val="num" w:pos="6480"/>
        </w:tabs>
        <w:ind w:left="6480" w:hanging="360"/>
      </w:pPr>
      <w:rPr>
        <w:rFonts w:ascii="Courier New" w:hAnsi="Courier New" w:hint="default"/>
      </w:rPr>
    </w:lvl>
    <w:lvl w:ilvl="8" w:tplc="052A709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8336045"/>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23" w15:restartNumberingAfterBreak="0">
    <w:nsid w:val="584A5351"/>
    <w:multiLevelType w:val="singleLevel"/>
    <w:tmpl w:val="3AF67284"/>
    <w:lvl w:ilvl="0">
      <w:start w:val="21"/>
      <w:numFmt w:val="none"/>
      <w:lvlText w:val="-"/>
      <w:legacy w:legacy="1" w:legacySpace="120" w:legacyIndent="72"/>
      <w:lvlJc w:val="left"/>
      <w:pPr>
        <w:ind w:left="432" w:hanging="72"/>
      </w:pPr>
    </w:lvl>
  </w:abstractNum>
  <w:abstractNum w:abstractNumId="24" w15:restartNumberingAfterBreak="0">
    <w:nsid w:val="5F3D6951"/>
    <w:multiLevelType w:val="singleLevel"/>
    <w:tmpl w:val="3AF67284"/>
    <w:lvl w:ilvl="0">
      <w:start w:val="21"/>
      <w:numFmt w:val="none"/>
      <w:lvlText w:val="-"/>
      <w:legacy w:legacy="1" w:legacySpace="120" w:legacyIndent="72"/>
      <w:lvlJc w:val="left"/>
      <w:pPr>
        <w:ind w:left="432" w:hanging="72"/>
      </w:pPr>
    </w:lvl>
  </w:abstractNum>
  <w:abstractNum w:abstractNumId="25" w15:restartNumberingAfterBreak="0">
    <w:nsid w:val="615B3631"/>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26" w15:restartNumberingAfterBreak="0">
    <w:nsid w:val="62D97D7C"/>
    <w:multiLevelType w:val="singleLevel"/>
    <w:tmpl w:val="A8CE7C6C"/>
    <w:lvl w:ilvl="0">
      <w:start w:val="1"/>
      <w:numFmt w:val="decimal"/>
      <w:lvlText w:val="%1."/>
      <w:legacy w:legacy="1" w:legacySpace="120" w:legacyIndent="360"/>
      <w:lvlJc w:val="left"/>
      <w:pPr>
        <w:ind w:left="720" w:hanging="360"/>
      </w:pPr>
    </w:lvl>
  </w:abstractNum>
  <w:abstractNum w:abstractNumId="27" w15:restartNumberingAfterBreak="0">
    <w:nsid w:val="6B864267"/>
    <w:multiLevelType w:val="singleLevel"/>
    <w:tmpl w:val="3AF67284"/>
    <w:lvl w:ilvl="0">
      <w:start w:val="21"/>
      <w:numFmt w:val="none"/>
      <w:lvlText w:val="-"/>
      <w:legacy w:legacy="1" w:legacySpace="120" w:legacyIndent="72"/>
      <w:lvlJc w:val="left"/>
      <w:pPr>
        <w:ind w:left="432" w:hanging="72"/>
      </w:pPr>
    </w:lvl>
  </w:abstractNum>
  <w:abstractNum w:abstractNumId="28" w15:restartNumberingAfterBreak="0">
    <w:nsid w:val="6FDC11CC"/>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29" w15:restartNumberingAfterBreak="0">
    <w:nsid w:val="71767B13"/>
    <w:multiLevelType w:val="singleLevel"/>
    <w:tmpl w:val="3AF67284"/>
    <w:lvl w:ilvl="0">
      <w:start w:val="21"/>
      <w:numFmt w:val="none"/>
      <w:lvlText w:val="-"/>
      <w:legacy w:legacy="1" w:legacySpace="120" w:legacyIndent="72"/>
      <w:lvlJc w:val="left"/>
      <w:pPr>
        <w:ind w:left="432" w:hanging="72"/>
      </w:pPr>
    </w:lvl>
  </w:abstractNum>
  <w:abstractNum w:abstractNumId="30" w15:restartNumberingAfterBreak="0">
    <w:nsid w:val="74541507"/>
    <w:multiLevelType w:val="singleLevel"/>
    <w:tmpl w:val="3AF67284"/>
    <w:lvl w:ilvl="0">
      <w:start w:val="21"/>
      <w:numFmt w:val="none"/>
      <w:lvlText w:val="-"/>
      <w:legacy w:legacy="1" w:legacySpace="120" w:legacyIndent="72"/>
      <w:lvlJc w:val="left"/>
      <w:pPr>
        <w:ind w:left="432" w:hanging="72"/>
      </w:pPr>
    </w:lvl>
  </w:abstractNum>
  <w:abstractNum w:abstractNumId="31" w15:restartNumberingAfterBreak="0">
    <w:nsid w:val="746505E1"/>
    <w:multiLevelType w:val="singleLevel"/>
    <w:tmpl w:val="3AF67284"/>
    <w:lvl w:ilvl="0">
      <w:start w:val="21"/>
      <w:numFmt w:val="none"/>
      <w:lvlText w:val="-"/>
      <w:legacy w:legacy="1" w:legacySpace="120" w:legacyIndent="72"/>
      <w:lvlJc w:val="left"/>
      <w:pPr>
        <w:ind w:left="432" w:hanging="72"/>
      </w:pPr>
    </w:lvl>
  </w:abstractNum>
  <w:abstractNum w:abstractNumId="32" w15:restartNumberingAfterBreak="0">
    <w:nsid w:val="78F0616C"/>
    <w:multiLevelType w:val="hybridMultilevel"/>
    <w:tmpl w:val="875AEE80"/>
    <w:lvl w:ilvl="0" w:tplc="33329324">
      <w:start w:val="1"/>
      <w:numFmt w:val="bullet"/>
      <w:lvlText w:val=""/>
      <w:lvlJc w:val="left"/>
      <w:pPr>
        <w:tabs>
          <w:tab w:val="num" w:pos="1584"/>
        </w:tabs>
        <w:ind w:left="1584" w:hanging="504"/>
      </w:pPr>
      <w:rPr>
        <w:rFonts w:ascii="Symbol" w:hAnsi="Symbol" w:hint="default"/>
      </w:rPr>
    </w:lvl>
    <w:lvl w:ilvl="1" w:tplc="3326C66E" w:tentative="1">
      <w:start w:val="1"/>
      <w:numFmt w:val="bullet"/>
      <w:lvlText w:val="o"/>
      <w:lvlJc w:val="left"/>
      <w:pPr>
        <w:tabs>
          <w:tab w:val="num" w:pos="1800"/>
        </w:tabs>
        <w:ind w:left="1800" w:hanging="360"/>
      </w:pPr>
      <w:rPr>
        <w:rFonts w:ascii="Courier New" w:hAnsi="Courier New" w:hint="default"/>
      </w:rPr>
    </w:lvl>
    <w:lvl w:ilvl="2" w:tplc="E1AC149A" w:tentative="1">
      <w:start w:val="1"/>
      <w:numFmt w:val="bullet"/>
      <w:lvlText w:val=""/>
      <w:lvlJc w:val="left"/>
      <w:pPr>
        <w:tabs>
          <w:tab w:val="num" w:pos="2520"/>
        </w:tabs>
        <w:ind w:left="2520" w:hanging="360"/>
      </w:pPr>
      <w:rPr>
        <w:rFonts w:ascii="Wingdings" w:hAnsi="Wingdings" w:hint="default"/>
      </w:rPr>
    </w:lvl>
    <w:lvl w:ilvl="3" w:tplc="9A120A66" w:tentative="1">
      <w:start w:val="1"/>
      <w:numFmt w:val="bullet"/>
      <w:lvlText w:val=""/>
      <w:lvlJc w:val="left"/>
      <w:pPr>
        <w:tabs>
          <w:tab w:val="num" w:pos="3240"/>
        </w:tabs>
        <w:ind w:left="3240" w:hanging="360"/>
      </w:pPr>
      <w:rPr>
        <w:rFonts w:ascii="Symbol" w:hAnsi="Symbol" w:hint="default"/>
      </w:rPr>
    </w:lvl>
    <w:lvl w:ilvl="4" w:tplc="32EE4A22" w:tentative="1">
      <w:start w:val="1"/>
      <w:numFmt w:val="bullet"/>
      <w:lvlText w:val="o"/>
      <w:lvlJc w:val="left"/>
      <w:pPr>
        <w:tabs>
          <w:tab w:val="num" w:pos="3960"/>
        </w:tabs>
        <w:ind w:left="3960" w:hanging="360"/>
      </w:pPr>
      <w:rPr>
        <w:rFonts w:ascii="Courier New" w:hAnsi="Courier New" w:hint="default"/>
      </w:rPr>
    </w:lvl>
    <w:lvl w:ilvl="5" w:tplc="46F6D298" w:tentative="1">
      <w:start w:val="1"/>
      <w:numFmt w:val="bullet"/>
      <w:lvlText w:val=""/>
      <w:lvlJc w:val="left"/>
      <w:pPr>
        <w:tabs>
          <w:tab w:val="num" w:pos="4680"/>
        </w:tabs>
        <w:ind w:left="4680" w:hanging="360"/>
      </w:pPr>
      <w:rPr>
        <w:rFonts w:ascii="Wingdings" w:hAnsi="Wingdings" w:hint="default"/>
      </w:rPr>
    </w:lvl>
    <w:lvl w:ilvl="6" w:tplc="C960F094" w:tentative="1">
      <w:start w:val="1"/>
      <w:numFmt w:val="bullet"/>
      <w:lvlText w:val=""/>
      <w:lvlJc w:val="left"/>
      <w:pPr>
        <w:tabs>
          <w:tab w:val="num" w:pos="5400"/>
        </w:tabs>
        <w:ind w:left="5400" w:hanging="360"/>
      </w:pPr>
      <w:rPr>
        <w:rFonts w:ascii="Symbol" w:hAnsi="Symbol" w:hint="default"/>
      </w:rPr>
    </w:lvl>
    <w:lvl w:ilvl="7" w:tplc="FC3E6804" w:tentative="1">
      <w:start w:val="1"/>
      <w:numFmt w:val="bullet"/>
      <w:lvlText w:val="o"/>
      <w:lvlJc w:val="left"/>
      <w:pPr>
        <w:tabs>
          <w:tab w:val="num" w:pos="6120"/>
        </w:tabs>
        <w:ind w:left="6120" w:hanging="360"/>
      </w:pPr>
      <w:rPr>
        <w:rFonts w:ascii="Courier New" w:hAnsi="Courier New" w:hint="default"/>
      </w:rPr>
    </w:lvl>
    <w:lvl w:ilvl="8" w:tplc="F8322BD8"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FDC6775"/>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num w:numId="1">
    <w:abstractNumId w:val="5"/>
  </w:num>
  <w:num w:numId="2">
    <w:abstractNumId w:val="28"/>
  </w:num>
  <w:num w:numId="3">
    <w:abstractNumId w:val="22"/>
  </w:num>
  <w:num w:numId="4">
    <w:abstractNumId w:val="13"/>
  </w:num>
  <w:num w:numId="5">
    <w:abstractNumId w:val="33"/>
  </w:num>
  <w:num w:numId="6">
    <w:abstractNumId w:val="3"/>
  </w:num>
  <w:num w:numId="7">
    <w:abstractNumId w:val="1"/>
  </w:num>
  <w:num w:numId="8">
    <w:abstractNumId w:val="2"/>
  </w:num>
  <w:num w:numId="9">
    <w:abstractNumId w:val="25"/>
  </w:num>
  <w:num w:numId="10">
    <w:abstractNumId w:val="11"/>
  </w:num>
  <w:num w:numId="11">
    <w:abstractNumId w:val="9"/>
  </w:num>
  <w:num w:numId="12">
    <w:abstractNumId w:val="19"/>
  </w:num>
  <w:num w:numId="13">
    <w:abstractNumId w:val="30"/>
  </w:num>
  <w:num w:numId="14">
    <w:abstractNumId w:val="12"/>
  </w:num>
  <w:num w:numId="15">
    <w:abstractNumId w:val="16"/>
  </w:num>
  <w:num w:numId="16">
    <w:abstractNumId w:val="4"/>
  </w:num>
  <w:num w:numId="17">
    <w:abstractNumId w:val="31"/>
  </w:num>
  <w:num w:numId="18">
    <w:abstractNumId w:val="20"/>
  </w:num>
  <w:num w:numId="19">
    <w:abstractNumId w:val="7"/>
  </w:num>
  <w:num w:numId="20">
    <w:abstractNumId w:val="0"/>
  </w:num>
  <w:num w:numId="21">
    <w:abstractNumId w:val="18"/>
  </w:num>
  <w:num w:numId="22">
    <w:abstractNumId w:val="29"/>
  </w:num>
  <w:num w:numId="23">
    <w:abstractNumId w:val="6"/>
  </w:num>
  <w:num w:numId="24">
    <w:abstractNumId w:val="14"/>
  </w:num>
  <w:num w:numId="25">
    <w:abstractNumId w:val="27"/>
  </w:num>
  <w:num w:numId="26">
    <w:abstractNumId w:val="23"/>
  </w:num>
  <w:num w:numId="27">
    <w:abstractNumId w:val="24"/>
  </w:num>
  <w:num w:numId="28">
    <w:abstractNumId w:val="17"/>
  </w:num>
  <w:num w:numId="29">
    <w:abstractNumId w:val="15"/>
  </w:num>
  <w:num w:numId="30">
    <w:abstractNumId w:val="10"/>
  </w:num>
  <w:num w:numId="31">
    <w:abstractNumId w:val="26"/>
  </w:num>
  <w:num w:numId="32">
    <w:abstractNumId w:val="21"/>
  </w:num>
  <w:num w:numId="33">
    <w:abstractNumId w:val="3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20"/>
  <w:drawingGridVertic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7B9"/>
    <w:rsid w:val="00026813"/>
    <w:rsid w:val="000351A0"/>
    <w:rsid w:val="000546A3"/>
    <w:rsid w:val="000953F0"/>
    <w:rsid w:val="000B05B4"/>
    <w:rsid w:val="000C22CF"/>
    <w:rsid w:val="00135198"/>
    <w:rsid w:val="00137B64"/>
    <w:rsid w:val="001714E8"/>
    <w:rsid w:val="00181398"/>
    <w:rsid w:val="00183318"/>
    <w:rsid w:val="001B163A"/>
    <w:rsid w:val="001C5A04"/>
    <w:rsid w:val="001E1D33"/>
    <w:rsid w:val="0020376F"/>
    <w:rsid w:val="002132CF"/>
    <w:rsid w:val="0027041C"/>
    <w:rsid w:val="002804F7"/>
    <w:rsid w:val="00281D65"/>
    <w:rsid w:val="00285ABD"/>
    <w:rsid w:val="002949E3"/>
    <w:rsid w:val="002A78EE"/>
    <w:rsid w:val="002B7CD1"/>
    <w:rsid w:val="002D3D59"/>
    <w:rsid w:val="003062FC"/>
    <w:rsid w:val="00335C30"/>
    <w:rsid w:val="00342EBE"/>
    <w:rsid w:val="00361B87"/>
    <w:rsid w:val="00367FDA"/>
    <w:rsid w:val="00375A0A"/>
    <w:rsid w:val="003A687B"/>
    <w:rsid w:val="003F3379"/>
    <w:rsid w:val="00421522"/>
    <w:rsid w:val="004247E0"/>
    <w:rsid w:val="00424C87"/>
    <w:rsid w:val="00433262"/>
    <w:rsid w:val="004514B4"/>
    <w:rsid w:val="004648EF"/>
    <w:rsid w:val="00475A07"/>
    <w:rsid w:val="004A5B62"/>
    <w:rsid w:val="004B4A75"/>
    <w:rsid w:val="004D6451"/>
    <w:rsid w:val="004F3DBD"/>
    <w:rsid w:val="005001A1"/>
    <w:rsid w:val="00510B94"/>
    <w:rsid w:val="00545470"/>
    <w:rsid w:val="00560FB3"/>
    <w:rsid w:val="005A0B9C"/>
    <w:rsid w:val="005A33E7"/>
    <w:rsid w:val="005B37F0"/>
    <w:rsid w:val="00621C18"/>
    <w:rsid w:val="00624B5A"/>
    <w:rsid w:val="00646803"/>
    <w:rsid w:val="00650670"/>
    <w:rsid w:val="00656AFD"/>
    <w:rsid w:val="006665B8"/>
    <w:rsid w:val="006809B1"/>
    <w:rsid w:val="00687ABA"/>
    <w:rsid w:val="006A3270"/>
    <w:rsid w:val="006B2B7A"/>
    <w:rsid w:val="006E4065"/>
    <w:rsid w:val="006E59A5"/>
    <w:rsid w:val="006F2D3F"/>
    <w:rsid w:val="0076180D"/>
    <w:rsid w:val="00775CEF"/>
    <w:rsid w:val="007A1772"/>
    <w:rsid w:val="007C7FC2"/>
    <w:rsid w:val="007E07B9"/>
    <w:rsid w:val="007F52E1"/>
    <w:rsid w:val="008317CC"/>
    <w:rsid w:val="00836BAC"/>
    <w:rsid w:val="008570CB"/>
    <w:rsid w:val="0086427B"/>
    <w:rsid w:val="00890AE8"/>
    <w:rsid w:val="008D07E2"/>
    <w:rsid w:val="008D1902"/>
    <w:rsid w:val="008D7A1B"/>
    <w:rsid w:val="008E36DB"/>
    <w:rsid w:val="00920BCB"/>
    <w:rsid w:val="00926E40"/>
    <w:rsid w:val="00975753"/>
    <w:rsid w:val="00992030"/>
    <w:rsid w:val="009A4FC7"/>
    <w:rsid w:val="009D57CE"/>
    <w:rsid w:val="009D5DAE"/>
    <w:rsid w:val="00A322C4"/>
    <w:rsid w:val="00A35262"/>
    <w:rsid w:val="00A57194"/>
    <w:rsid w:val="00A70C2E"/>
    <w:rsid w:val="00A851BA"/>
    <w:rsid w:val="00AA1468"/>
    <w:rsid w:val="00AC7E27"/>
    <w:rsid w:val="00AF1533"/>
    <w:rsid w:val="00AF761B"/>
    <w:rsid w:val="00B42360"/>
    <w:rsid w:val="00BA25E6"/>
    <w:rsid w:val="00BC1E8D"/>
    <w:rsid w:val="00C12473"/>
    <w:rsid w:val="00C347FE"/>
    <w:rsid w:val="00C407E4"/>
    <w:rsid w:val="00C60CEB"/>
    <w:rsid w:val="00C640BD"/>
    <w:rsid w:val="00C92FB7"/>
    <w:rsid w:val="00C93323"/>
    <w:rsid w:val="00D22CB4"/>
    <w:rsid w:val="00D66FC2"/>
    <w:rsid w:val="00D82107"/>
    <w:rsid w:val="00D84254"/>
    <w:rsid w:val="00D872C9"/>
    <w:rsid w:val="00DA47C0"/>
    <w:rsid w:val="00DA6CC4"/>
    <w:rsid w:val="00DC0E5B"/>
    <w:rsid w:val="00DC2839"/>
    <w:rsid w:val="00DE31E4"/>
    <w:rsid w:val="00E23C3F"/>
    <w:rsid w:val="00E512F5"/>
    <w:rsid w:val="00E530E1"/>
    <w:rsid w:val="00E57931"/>
    <w:rsid w:val="00E71E42"/>
    <w:rsid w:val="00E94CCC"/>
    <w:rsid w:val="00ED3884"/>
    <w:rsid w:val="00EE5567"/>
    <w:rsid w:val="00EF3D83"/>
    <w:rsid w:val="00F22626"/>
    <w:rsid w:val="00FD198B"/>
    <w:rsid w:val="00FF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8E2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ind w:right="-90"/>
      <w:outlineLvl w:val="2"/>
    </w:pPr>
    <w:rPr>
      <w:b/>
      <w:sz w:val="32"/>
    </w:rPr>
  </w:style>
  <w:style w:type="paragraph" w:styleId="Heading4">
    <w:name w:val="heading 4"/>
    <w:basedOn w:val="Normal"/>
    <w:next w:val="Normal"/>
    <w:qFormat/>
    <w:pPr>
      <w:keepNext/>
      <w:outlineLvl w:val="3"/>
    </w:pPr>
    <w:rPr>
      <w:b/>
      <w:sz w:val="3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sz w:val="23"/>
    </w:rPr>
  </w:style>
  <w:style w:type="paragraph" w:styleId="Heading7">
    <w:name w:val="heading 7"/>
    <w:basedOn w:val="Normal"/>
    <w:next w:val="Normal"/>
    <w:qFormat/>
    <w:pPr>
      <w:keepNext/>
      <w:jc w:val="center"/>
      <w:outlineLvl w:val="6"/>
    </w:pPr>
    <w:rPr>
      <w:b/>
      <w:smallCap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2">
    <w:name w:val="Body Text 2"/>
    <w:basedOn w:val="Normal"/>
    <w:pPr>
      <w:spacing w:line="220" w:lineRule="exact"/>
      <w:jc w:val="center"/>
    </w:pPr>
    <w:rPr>
      <w:rFonts w:ascii="Arial" w:hAnsi="Arial"/>
      <w:sz w:val="20"/>
    </w:rPr>
  </w:style>
  <w:style w:type="paragraph" w:styleId="BodyText">
    <w:name w:val="Body Text"/>
    <w:basedOn w:val="Normal"/>
    <w:rPr>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after="100"/>
    </w:pPr>
    <w:rPr>
      <w:rFonts w:ascii="Times" w:hAnsi="Times"/>
      <w:sz w:val="20"/>
    </w:rPr>
  </w:style>
  <w:style w:type="paragraph" w:styleId="PlainText">
    <w:name w:val="Plain Text"/>
    <w:basedOn w:val="Normal"/>
    <w:rPr>
      <w:rFonts w:ascii="Courier" w:hAnsi="Courier"/>
    </w:rPr>
  </w:style>
  <w:style w:type="character" w:styleId="Strong">
    <w:name w:val="Strong"/>
    <w:basedOn w:val="DefaultParagraphFont"/>
    <w:qFormat/>
    <w:rPr>
      <w:b/>
    </w:rPr>
  </w:style>
  <w:style w:type="character" w:styleId="PageNumber">
    <w:name w:val="page number"/>
    <w:basedOn w:val="DefaultParagraphFont"/>
  </w:style>
  <w:style w:type="paragraph" w:styleId="BalloonText">
    <w:name w:val="Balloon Text"/>
    <w:basedOn w:val="Normal"/>
    <w:semiHidden/>
    <w:rsid w:val="00E71E42"/>
    <w:rPr>
      <w:rFonts w:ascii="Tahoma" w:hAnsi="Tahoma" w:cs="Tahoma"/>
      <w:sz w:val="16"/>
      <w:szCs w:val="16"/>
    </w:rPr>
  </w:style>
  <w:style w:type="table" w:styleId="TableGrid">
    <w:name w:val="Table Grid"/>
    <w:basedOn w:val="TableNormal"/>
    <w:rsid w:val="00DC0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Estela M. Turbiville's Resume</dc:title>
  <dc:creator/>
  <cp:lastModifiedBy/>
  <cp:revision>1</cp:revision>
  <dcterms:created xsi:type="dcterms:W3CDTF">2021-11-01T08:17:00Z</dcterms:created>
  <dcterms:modified xsi:type="dcterms:W3CDTF">2021-11-01T08:17:00Z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accvfo3hy-v1</vt:lpwstr>
  </property>
  <property fmtid="{D5CDD505-2E9C-101B-9397-08002B2CF9AE}" pid="3" name="tal_id">
    <vt:lpwstr>0c0d723b9e9090577b7216677344fb6b</vt:lpwstr>
  </property>
  <property fmtid="{D5CDD505-2E9C-101B-9397-08002B2CF9AE}" pid="4" name="app_source">
    <vt:lpwstr>rezbiz</vt:lpwstr>
  </property>
  <property fmtid="{D5CDD505-2E9C-101B-9397-08002B2CF9AE}" pid="5" name="app_id">
    <vt:lpwstr>788575</vt:lpwstr>
  </property>
</Properties>
</file>