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86" w:rsidRPr="004E4386" w:rsidRDefault="004E4386" w:rsidP="004E4386">
      <w:pPr>
        <w:jc w:val="center"/>
        <w:rPr>
          <w:rFonts w:ascii="Engravers MT" w:hAnsi="Engravers MT" w:cs="Engravers MT"/>
          <w:b/>
          <w:sz w:val="22"/>
          <w:szCs w:val="22"/>
        </w:rPr>
      </w:pPr>
      <w:r w:rsidRPr="004E4386">
        <w:rPr>
          <w:rFonts w:ascii="Engravers MT" w:hAnsi="Engravers MT" w:cs="Engravers MT"/>
          <w:sz w:val="22"/>
          <w:szCs w:val="22"/>
        </w:rPr>
        <w:t xml:space="preserve">English </w:t>
      </w:r>
      <w:r>
        <w:rPr>
          <w:rFonts w:ascii="Engravers MT" w:hAnsi="Engravers MT" w:cs="Engravers MT"/>
          <w:sz w:val="22"/>
          <w:szCs w:val="22"/>
        </w:rPr>
        <w:t xml:space="preserve">1301: Composition </w:t>
      </w:r>
      <w:r w:rsidRPr="004E4386">
        <w:rPr>
          <w:rFonts w:ascii="Engravers MT" w:hAnsi="Engravers MT" w:cs="Engravers MT"/>
          <w:sz w:val="22"/>
          <w:szCs w:val="22"/>
        </w:rPr>
        <w:t>I—</w:t>
      </w:r>
      <w:proofErr w:type="spellStart"/>
      <w:r w:rsidR="001D7B86">
        <w:rPr>
          <w:rFonts w:ascii="Engravers MT" w:hAnsi="Engravers MT" w:cs="Engravers MT"/>
          <w:sz w:val="22"/>
          <w:szCs w:val="22"/>
        </w:rPr>
        <w:t>fALL</w:t>
      </w:r>
      <w:proofErr w:type="spellEnd"/>
      <w:r w:rsidR="00D348E0">
        <w:rPr>
          <w:rFonts w:ascii="Engravers MT" w:hAnsi="Engravers MT" w:cs="Engravers MT"/>
          <w:sz w:val="22"/>
          <w:szCs w:val="22"/>
        </w:rPr>
        <w:t xml:space="preserve"> 2015</w:t>
      </w:r>
    </w:p>
    <w:p w:rsidR="00D348E0" w:rsidRDefault="00D348E0" w:rsidP="00D348E0">
      <w:pPr>
        <w:jc w:val="center"/>
        <w:rPr>
          <w:rFonts w:ascii="Cambria" w:hAnsi="Cambria" w:cs="Cambria"/>
          <w:b/>
          <w:sz w:val="22"/>
          <w:szCs w:val="22"/>
        </w:rPr>
      </w:pPr>
      <w:r>
        <w:rPr>
          <w:rFonts w:ascii="Cambria" w:hAnsi="Cambria" w:cs="Cambria"/>
          <w:b/>
          <w:sz w:val="22"/>
          <w:szCs w:val="22"/>
        </w:rPr>
        <w:t>CRN#</w:t>
      </w:r>
      <w:r w:rsidR="001D7B86">
        <w:rPr>
          <w:rFonts w:ascii="Cambria" w:hAnsi="Cambria" w:cs="Cambria"/>
          <w:b/>
          <w:sz w:val="22"/>
          <w:szCs w:val="22"/>
        </w:rPr>
        <w:t>73947</w:t>
      </w:r>
      <w:r>
        <w:rPr>
          <w:rFonts w:ascii="Cambria" w:hAnsi="Cambria" w:cs="Cambria"/>
          <w:b/>
          <w:sz w:val="22"/>
          <w:szCs w:val="22"/>
        </w:rPr>
        <w:t xml:space="preserve"> / MW </w:t>
      </w:r>
      <w:r w:rsidR="001D7B86">
        <w:rPr>
          <w:rFonts w:ascii="Cambria" w:hAnsi="Cambria" w:cs="Cambria"/>
          <w:b/>
          <w:sz w:val="22"/>
          <w:szCs w:val="22"/>
        </w:rPr>
        <w:t>8:00a-9:30a</w:t>
      </w:r>
      <w:r>
        <w:rPr>
          <w:rFonts w:ascii="Cambria" w:hAnsi="Cambria" w:cs="Cambria"/>
          <w:b/>
          <w:sz w:val="22"/>
          <w:szCs w:val="22"/>
        </w:rPr>
        <w:t xml:space="preserve">, </w:t>
      </w:r>
      <w:proofErr w:type="spellStart"/>
      <w:r>
        <w:rPr>
          <w:rFonts w:ascii="Cambria" w:hAnsi="Cambria" w:cs="Cambria"/>
          <w:b/>
          <w:sz w:val="22"/>
          <w:szCs w:val="22"/>
        </w:rPr>
        <w:t>Alief</w:t>
      </w:r>
      <w:proofErr w:type="spellEnd"/>
      <w:r>
        <w:rPr>
          <w:rFonts w:ascii="Cambria" w:hAnsi="Cambria" w:cs="Cambria"/>
          <w:b/>
          <w:sz w:val="22"/>
          <w:szCs w:val="22"/>
        </w:rPr>
        <w:t xml:space="preserve">, </w:t>
      </w:r>
      <w:proofErr w:type="spellStart"/>
      <w:r>
        <w:rPr>
          <w:rFonts w:ascii="Cambria" w:hAnsi="Cambria" w:cs="Cambria"/>
          <w:b/>
          <w:sz w:val="22"/>
          <w:szCs w:val="22"/>
        </w:rPr>
        <w:t>Rm</w:t>
      </w:r>
      <w:proofErr w:type="spellEnd"/>
      <w:r>
        <w:rPr>
          <w:rFonts w:ascii="Cambria" w:hAnsi="Cambria" w:cs="Cambria"/>
          <w:b/>
          <w:sz w:val="22"/>
          <w:szCs w:val="22"/>
        </w:rPr>
        <w:t xml:space="preserve"> B-</w:t>
      </w:r>
      <w:r w:rsidR="001D7B86">
        <w:rPr>
          <w:rFonts w:ascii="Cambria" w:hAnsi="Cambria" w:cs="Cambria"/>
          <w:b/>
          <w:sz w:val="22"/>
          <w:szCs w:val="22"/>
        </w:rPr>
        <w:t>125</w:t>
      </w:r>
    </w:p>
    <w:p w:rsidR="00D348E0" w:rsidRDefault="00D348E0" w:rsidP="00D348E0">
      <w:pPr>
        <w:jc w:val="center"/>
        <w:rPr>
          <w:rFonts w:ascii="Cambria" w:hAnsi="Cambria" w:cs="Cambria"/>
          <w:b/>
          <w:sz w:val="22"/>
          <w:szCs w:val="22"/>
        </w:rPr>
      </w:pPr>
      <w:r>
        <w:rPr>
          <w:rFonts w:ascii="Cambria" w:hAnsi="Cambria" w:cs="Cambria"/>
          <w:b/>
          <w:sz w:val="22"/>
          <w:szCs w:val="22"/>
        </w:rPr>
        <w:t>CRN#</w:t>
      </w:r>
      <w:r w:rsidR="001D7B86">
        <w:rPr>
          <w:rFonts w:ascii="Cambria" w:hAnsi="Cambria" w:cs="Cambria"/>
          <w:b/>
          <w:sz w:val="22"/>
          <w:szCs w:val="22"/>
        </w:rPr>
        <w:t>73821</w:t>
      </w:r>
      <w:r>
        <w:rPr>
          <w:rFonts w:ascii="Cambria" w:hAnsi="Cambria" w:cs="Cambria"/>
          <w:b/>
          <w:sz w:val="22"/>
          <w:szCs w:val="22"/>
        </w:rPr>
        <w:t xml:space="preserve"> / </w:t>
      </w:r>
      <w:proofErr w:type="spellStart"/>
      <w:r>
        <w:rPr>
          <w:rFonts w:ascii="Cambria" w:hAnsi="Cambria" w:cs="Cambria"/>
          <w:b/>
          <w:sz w:val="22"/>
          <w:szCs w:val="22"/>
        </w:rPr>
        <w:t>TTh</w:t>
      </w:r>
      <w:proofErr w:type="spellEnd"/>
      <w:r>
        <w:rPr>
          <w:rFonts w:ascii="Cambria" w:hAnsi="Cambria" w:cs="Cambria"/>
          <w:b/>
          <w:sz w:val="22"/>
          <w:szCs w:val="22"/>
        </w:rPr>
        <w:t xml:space="preserve"> 9:30a-11:00a, </w:t>
      </w:r>
      <w:proofErr w:type="spellStart"/>
      <w:r>
        <w:rPr>
          <w:rFonts w:ascii="Cambria" w:hAnsi="Cambria" w:cs="Cambria"/>
          <w:b/>
          <w:sz w:val="22"/>
          <w:szCs w:val="22"/>
        </w:rPr>
        <w:t>Alief</w:t>
      </w:r>
      <w:proofErr w:type="spellEnd"/>
      <w:r>
        <w:rPr>
          <w:rFonts w:ascii="Cambria" w:hAnsi="Cambria" w:cs="Cambria"/>
          <w:b/>
          <w:sz w:val="22"/>
          <w:szCs w:val="22"/>
        </w:rPr>
        <w:t xml:space="preserve">, </w:t>
      </w:r>
      <w:proofErr w:type="spellStart"/>
      <w:r>
        <w:rPr>
          <w:rFonts w:ascii="Cambria" w:hAnsi="Cambria" w:cs="Cambria"/>
          <w:b/>
          <w:sz w:val="22"/>
          <w:szCs w:val="22"/>
        </w:rPr>
        <w:t>Rm</w:t>
      </w:r>
      <w:proofErr w:type="spellEnd"/>
      <w:r>
        <w:rPr>
          <w:rFonts w:ascii="Cambria" w:hAnsi="Cambria" w:cs="Cambria"/>
          <w:b/>
          <w:sz w:val="22"/>
          <w:szCs w:val="22"/>
        </w:rPr>
        <w:t xml:space="preserve"> B-125</w:t>
      </w:r>
    </w:p>
    <w:p w:rsidR="001D7B86" w:rsidRDefault="001D7B86" w:rsidP="001D7B86">
      <w:pPr>
        <w:jc w:val="center"/>
        <w:rPr>
          <w:rFonts w:ascii="Cambria" w:hAnsi="Cambria" w:cs="Cambria"/>
          <w:b/>
          <w:sz w:val="22"/>
          <w:szCs w:val="22"/>
        </w:rPr>
      </w:pPr>
      <w:r>
        <w:rPr>
          <w:rFonts w:ascii="Cambria" w:hAnsi="Cambria" w:cs="Cambria"/>
          <w:b/>
          <w:sz w:val="22"/>
          <w:szCs w:val="22"/>
        </w:rPr>
        <w:t xml:space="preserve">CRN#73822 / </w:t>
      </w:r>
      <w:proofErr w:type="spellStart"/>
      <w:r>
        <w:rPr>
          <w:rFonts w:ascii="Cambria" w:hAnsi="Cambria" w:cs="Cambria"/>
          <w:b/>
          <w:sz w:val="22"/>
          <w:szCs w:val="22"/>
        </w:rPr>
        <w:t>TTh</w:t>
      </w:r>
      <w:proofErr w:type="spellEnd"/>
      <w:r>
        <w:rPr>
          <w:rFonts w:ascii="Cambria" w:hAnsi="Cambria" w:cs="Cambria"/>
          <w:b/>
          <w:sz w:val="22"/>
          <w:szCs w:val="22"/>
        </w:rPr>
        <w:t xml:space="preserve"> 11:00a-12:30p, </w:t>
      </w:r>
      <w:proofErr w:type="spellStart"/>
      <w:r>
        <w:rPr>
          <w:rFonts w:ascii="Cambria" w:hAnsi="Cambria" w:cs="Cambria"/>
          <w:b/>
          <w:sz w:val="22"/>
          <w:szCs w:val="22"/>
        </w:rPr>
        <w:t>Alief</w:t>
      </w:r>
      <w:proofErr w:type="spellEnd"/>
      <w:r>
        <w:rPr>
          <w:rFonts w:ascii="Cambria" w:hAnsi="Cambria" w:cs="Cambria"/>
          <w:b/>
          <w:sz w:val="22"/>
          <w:szCs w:val="22"/>
        </w:rPr>
        <w:t xml:space="preserve">, </w:t>
      </w:r>
      <w:proofErr w:type="spellStart"/>
      <w:r>
        <w:rPr>
          <w:rFonts w:ascii="Cambria" w:hAnsi="Cambria" w:cs="Cambria"/>
          <w:b/>
          <w:sz w:val="22"/>
          <w:szCs w:val="22"/>
        </w:rPr>
        <w:t>Rm</w:t>
      </w:r>
      <w:proofErr w:type="spellEnd"/>
      <w:r>
        <w:rPr>
          <w:rFonts w:ascii="Cambria" w:hAnsi="Cambria" w:cs="Cambria"/>
          <w:b/>
          <w:sz w:val="22"/>
          <w:szCs w:val="22"/>
        </w:rPr>
        <w:t xml:space="preserve"> B-125</w:t>
      </w:r>
    </w:p>
    <w:p w:rsidR="00D348E0" w:rsidRDefault="00D348E0" w:rsidP="00D348E0">
      <w:pPr>
        <w:jc w:val="center"/>
        <w:rPr>
          <w:rFonts w:ascii="Cambria" w:hAnsi="Cambria" w:cs="Cambria"/>
          <w:sz w:val="22"/>
          <w:szCs w:val="22"/>
        </w:rPr>
      </w:pPr>
      <w:r>
        <w:rPr>
          <w:rFonts w:ascii="Cambria" w:hAnsi="Cambria" w:cs="Cambria"/>
          <w:sz w:val="22"/>
          <w:szCs w:val="22"/>
        </w:rPr>
        <w:t>Instructor: Eva Foster</w:t>
      </w:r>
    </w:p>
    <w:p w:rsidR="00D348E0" w:rsidRDefault="00D348E0" w:rsidP="00D348E0">
      <w:pPr>
        <w:jc w:val="center"/>
        <w:rPr>
          <w:rFonts w:ascii="Cambria" w:hAnsi="Cambria" w:cs="Cambria"/>
          <w:sz w:val="22"/>
          <w:szCs w:val="22"/>
        </w:rPr>
      </w:pPr>
      <w:r>
        <w:rPr>
          <w:rFonts w:ascii="Cambria" w:hAnsi="Cambria" w:cs="Cambria"/>
          <w:sz w:val="22"/>
          <w:szCs w:val="22"/>
        </w:rPr>
        <w:t xml:space="preserve">Email: </w:t>
      </w:r>
      <w:r w:rsidRPr="002735AF">
        <w:rPr>
          <w:rFonts w:ascii="Cambria" w:hAnsi="Cambria" w:cs="Cambria"/>
          <w:sz w:val="22"/>
          <w:szCs w:val="22"/>
        </w:rPr>
        <w:t>eva.foster@hccs.edu</w:t>
      </w:r>
    </w:p>
    <w:p w:rsidR="00D348E0" w:rsidRDefault="00D348E0" w:rsidP="00D348E0">
      <w:pPr>
        <w:jc w:val="center"/>
        <w:rPr>
          <w:rFonts w:ascii="Cambria" w:hAnsi="Cambria" w:cs="Cambria"/>
          <w:sz w:val="22"/>
          <w:szCs w:val="22"/>
        </w:rPr>
      </w:pPr>
      <w:r>
        <w:rPr>
          <w:rFonts w:ascii="Cambria" w:hAnsi="Cambria" w:cs="Cambria"/>
          <w:sz w:val="22"/>
          <w:szCs w:val="22"/>
        </w:rPr>
        <w:t xml:space="preserve">Learning Web: </w:t>
      </w:r>
      <w:hyperlink r:id="rId7" w:history="1">
        <w:r w:rsidRPr="00CA2411">
          <w:rPr>
            <w:rStyle w:val="Hyperlink"/>
            <w:rFonts w:ascii="Cambria" w:hAnsi="Cambria" w:cs="Cambria"/>
            <w:sz w:val="22"/>
            <w:szCs w:val="22"/>
          </w:rPr>
          <w:t>http://learning.hccs.edu/faculty/eva.foster</w:t>
        </w:r>
      </w:hyperlink>
    </w:p>
    <w:p w:rsidR="00D348E0" w:rsidRPr="004513FE" w:rsidRDefault="000A65A2" w:rsidP="00D348E0">
      <w:pPr>
        <w:jc w:val="center"/>
        <w:rPr>
          <w:rFonts w:ascii="Cambria" w:hAnsi="Cambria" w:cs="Cambria"/>
          <w:sz w:val="22"/>
          <w:szCs w:val="22"/>
          <w:vertAlign w:val="subscript"/>
        </w:rPr>
      </w:pPr>
      <w:r>
        <w:rPr>
          <w:rFonts w:ascii="Cambria" w:hAnsi="Cambria" w:cs="Cambria"/>
          <w:sz w:val="22"/>
          <w:szCs w:val="22"/>
        </w:rPr>
        <w:t>Office Hours: Mon</w:t>
      </w:r>
      <w:r w:rsidR="00D348E0">
        <w:rPr>
          <w:rFonts w:ascii="Cambria" w:hAnsi="Cambria" w:cs="Cambria"/>
          <w:sz w:val="22"/>
          <w:szCs w:val="22"/>
        </w:rPr>
        <w:t xml:space="preserve"> 2-3, </w:t>
      </w:r>
      <w:proofErr w:type="spellStart"/>
      <w:r w:rsidR="00D348E0">
        <w:rPr>
          <w:rFonts w:ascii="Cambria" w:hAnsi="Cambria" w:cs="Cambria"/>
          <w:sz w:val="22"/>
          <w:szCs w:val="22"/>
        </w:rPr>
        <w:t>TTh</w:t>
      </w:r>
      <w:proofErr w:type="spellEnd"/>
      <w:r w:rsidR="00D348E0">
        <w:rPr>
          <w:rFonts w:ascii="Cambria" w:hAnsi="Cambria" w:cs="Cambria"/>
          <w:sz w:val="22"/>
          <w:szCs w:val="22"/>
        </w:rPr>
        <w:t xml:space="preserve"> 12:30-1:30, and by appt</w:t>
      </w:r>
    </w:p>
    <w:p w:rsidR="00D348E0" w:rsidRDefault="00D348E0" w:rsidP="00D348E0">
      <w:pPr>
        <w:jc w:val="center"/>
      </w:pPr>
      <w:r>
        <w:rPr>
          <w:rFonts w:ascii="Cambria" w:hAnsi="Cambria" w:cs="Cambria"/>
          <w:sz w:val="22"/>
          <w:szCs w:val="22"/>
        </w:rPr>
        <w:t>3-hour lecture course | 48 hours per semester | 16 weeks</w:t>
      </w:r>
    </w:p>
    <w:p w:rsidR="007F5C70" w:rsidRDefault="007F5C70"/>
    <w:p w:rsidR="00BE7EF1" w:rsidRDefault="00BE7EF1">
      <w:pPr>
        <w:rPr>
          <w:b/>
          <w:sz w:val="24"/>
        </w:rPr>
      </w:pPr>
    </w:p>
    <w:p w:rsidR="007F5C70" w:rsidRDefault="007F5C70">
      <w:pPr>
        <w:rPr>
          <w:rFonts w:ascii="Engravers MT" w:hAnsi="Engravers MT" w:cs="Engravers MT"/>
          <w:sz w:val="22"/>
          <w:szCs w:val="22"/>
        </w:rPr>
      </w:pPr>
      <w:r>
        <w:rPr>
          <w:rFonts w:ascii="Engravers MT" w:hAnsi="Engravers MT" w:cs="Engravers MT"/>
          <w:sz w:val="22"/>
          <w:szCs w:val="22"/>
        </w:rPr>
        <w:t>Required Texts</w:t>
      </w:r>
    </w:p>
    <w:p w:rsidR="004E4386" w:rsidRDefault="004E4386">
      <w:pPr>
        <w:rPr>
          <w:sz w:val="22"/>
          <w:szCs w:val="22"/>
        </w:rPr>
      </w:pPr>
    </w:p>
    <w:p w:rsidR="007F5C70" w:rsidRPr="004E4386" w:rsidRDefault="004E4386">
      <w:pPr>
        <w:rPr>
          <w:b/>
          <w:sz w:val="22"/>
          <w:szCs w:val="22"/>
        </w:rPr>
      </w:pPr>
      <w:r w:rsidRPr="004E4386">
        <w:rPr>
          <w:b/>
          <w:sz w:val="22"/>
          <w:szCs w:val="22"/>
        </w:rPr>
        <w:t>Texts</w:t>
      </w:r>
    </w:p>
    <w:p w:rsidR="007F5C70" w:rsidRDefault="007F5C70">
      <w:pPr>
        <w:numPr>
          <w:ilvl w:val="0"/>
          <w:numId w:val="5"/>
        </w:numPr>
        <w:rPr>
          <w:rFonts w:ascii="Cambria" w:hAnsi="Cambria" w:cs="Cambria"/>
          <w:sz w:val="22"/>
          <w:szCs w:val="22"/>
        </w:rPr>
      </w:pPr>
      <w:r>
        <w:rPr>
          <w:rFonts w:ascii="Cambria" w:hAnsi="Cambria" w:cs="Cambria"/>
          <w:i/>
          <w:iCs/>
          <w:sz w:val="22"/>
          <w:szCs w:val="22"/>
        </w:rPr>
        <w:t>The Norton Reader</w:t>
      </w:r>
      <w:r>
        <w:rPr>
          <w:rFonts w:ascii="Cambria" w:hAnsi="Cambria" w:cs="Cambria"/>
          <w:sz w:val="22"/>
          <w:szCs w:val="22"/>
        </w:rPr>
        <w:t xml:space="preserve">, Linda H. Peterson and John C. Brereton, </w:t>
      </w:r>
      <w:r w:rsidR="00B615CE">
        <w:rPr>
          <w:rFonts w:ascii="Cambria" w:hAnsi="Cambria" w:cs="Cambria"/>
          <w:sz w:val="22"/>
          <w:szCs w:val="22"/>
        </w:rPr>
        <w:t>13</w:t>
      </w:r>
      <w:r>
        <w:rPr>
          <w:rFonts w:ascii="Cambria" w:hAnsi="Cambria" w:cs="Cambria"/>
          <w:sz w:val="22"/>
          <w:szCs w:val="22"/>
          <w:vertAlign w:val="superscript"/>
        </w:rPr>
        <w:t>th</w:t>
      </w:r>
      <w:r>
        <w:rPr>
          <w:rFonts w:ascii="Cambria" w:hAnsi="Cambria" w:cs="Cambria"/>
          <w:sz w:val="22"/>
          <w:szCs w:val="22"/>
        </w:rPr>
        <w:t xml:space="preserve"> edition</w:t>
      </w:r>
    </w:p>
    <w:p w:rsidR="007F5C70" w:rsidRDefault="007F5C70">
      <w:pPr>
        <w:ind w:left="360"/>
        <w:rPr>
          <w:rFonts w:ascii="Cambria" w:hAnsi="Cambria" w:cs="Cambria"/>
          <w:sz w:val="22"/>
          <w:szCs w:val="22"/>
        </w:rPr>
      </w:pPr>
    </w:p>
    <w:p w:rsidR="007F5C70" w:rsidRPr="00114213" w:rsidRDefault="007F5C70" w:rsidP="004E4386">
      <w:pPr>
        <w:numPr>
          <w:ilvl w:val="0"/>
          <w:numId w:val="5"/>
        </w:numPr>
        <w:rPr>
          <w:strike/>
        </w:rPr>
      </w:pPr>
      <w:r>
        <w:rPr>
          <w:rFonts w:ascii="Cambria" w:hAnsi="Cambria" w:cs="Cambria"/>
          <w:sz w:val="22"/>
          <w:szCs w:val="22"/>
        </w:rPr>
        <w:t>English 1301 Study Guide</w:t>
      </w:r>
      <w:r w:rsidR="004E4386">
        <w:t xml:space="preserve"> + </w:t>
      </w:r>
      <w:r w:rsidRPr="004E4386">
        <w:rPr>
          <w:rFonts w:ascii="Cambria" w:hAnsi="Cambria" w:cs="Cambria"/>
          <w:i/>
          <w:iCs/>
          <w:sz w:val="22"/>
          <w:szCs w:val="22"/>
        </w:rPr>
        <w:t xml:space="preserve">The New McGraw-Hill </w:t>
      </w:r>
      <w:proofErr w:type="gramStart"/>
      <w:r w:rsidRPr="004E4386">
        <w:rPr>
          <w:rFonts w:ascii="Cambria" w:hAnsi="Cambria" w:cs="Cambria"/>
          <w:i/>
          <w:iCs/>
          <w:sz w:val="22"/>
          <w:szCs w:val="22"/>
        </w:rPr>
        <w:t xml:space="preserve">Handbook </w:t>
      </w:r>
      <w:r w:rsidR="009F4499">
        <w:rPr>
          <w:rFonts w:ascii="Cambria" w:hAnsi="Cambria" w:cs="Cambria"/>
          <w:iCs/>
          <w:sz w:val="22"/>
          <w:szCs w:val="22"/>
        </w:rPr>
        <w:t xml:space="preserve"> (</w:t>
      </w:r>
      <w:proofErr w:type="gramEnd"/>
      <w:r w:rsidR="009F4499">
        <w:rPr>
          <w:rFonts w:ascii="Cambria" w:hAnsi="Cambria" w:cs="Cambria"/>
          <w:iCs/>
          <w:sz w:val="22"/>
          <w:szCs w:val="22"/>
        </w:rPr>
        <w:t>already online and available to you).</w:t>
      </w:r>
    </w:p>
    <w:p w:rsidR="004E4386" w:rsidRDefault="004E4386" w:rsidP="004E4386">
      <w:pPr>
        <w:pStyle w:val="ListParagraph"/>
      </w:pPr>
    </w:p>
    <w:p w:rsidR="004E4386" w:rsidRPr="004E4386" w:rsidRDefault="004E4386" w:rsidP="004E4386">
      <w:pPr>
        <w:rPr>
          <w:b/>
          <w:sz w:val="22"/>
          <w:szCs w:val="22"/>
        </w:rPr>
      </w:pPr>
      <w:r w:rsidRPr="004E4386">
        <w:rPr>
          <w:b/>
          <w:sz w:val="22"/>
          <w:szCs w:val="22"/>
        </w:rPr>
        <w:t>Materials</w:t>
      </w:r>
    </w:p>
    <w:p w:rsidR="004E4386" w:rsidRPr="004E4386" w:rsidRDefault="004E4386" w:rsidP="004E4386">
      <w:pPr>
        <w:numPr>
          <w:ilvl w:val="0"/>
          <w:numId w:val="12"/>
        </w:numPr>
        <w:rPr>
          <w:b/>
          <w:sz w:val="22"/>
          <w:szCs w:val="22"/>
        </w:rPr>
      </w:pPr>
      <w:r w:rsidRPr="004E4386">
        <w:rPr>
          <w:sz w:val="22"/>
          <w:szCs w:val="22"/>
        </w:rPr>
        <w:t xml:space="preserve">      Ink pens for in-class writing (no pencil, please)</w:t>
      </w:r>
    </w:p>
    <w:p w:rsidR="004E4386" w:rsidRPr="004E4386" w:rsidRDefault="004E4386" w:rsidP="004E4386">
      <w:pPr>
        <w:numPr>
          <w:ilvl w:val="0"/>
          <w:numId w:val="12"/>
        </w:numPr>
        <w:rPr>
          <w:b/>
          <w:sz w:val="22"/>
          <w:szCs w:val="22"/>
        </w:rPr>
      </w:pPr>
      <w:r w:rsidRPr="004E4386">
        <w:rPr>
          <w:sz w:val="22"/>
          <w:szCs w:val="22"/>
        </w:rPr>
        <w:t xml:space="preserve">      Non-spiral, lined notebook paper for in-class writing</w:t>
      </w:r>
      <w:r w:rsidR="009F4499">
        <w:rPr>
          <w:sz w:val="22"/>
          <w:szCs w:val="22"/>
        </w:rPr>
        <w:t xml:space="preserve"> </w:t>
      </w:r>
    </w:p>
    <w:p w:rsidR="004E4386" w:rsidRPr="00DF229C" w:rsidRDefault="004E4386" w:rsidP="004E4386">
      <w:pPr>
        <w:numPr>
          <w:ilvl w:val="0"/>
          <w:numId w:val="12"/>
        </w:numPr>
        <w:rPr>
          <w:b/>
          <w:sz w:val="22"/>
          <w:szCs w:val="22"/>
        </w:rPr>
      </w:pPr>
      <w:r w:rsidRPr="004E4386">
        <w:rPr>
          <w:sz w:val="22"/>
          <w:szCs w:val="22"/>
        </w:rPr>
        <w:t xml:space="preserve">      Pocket folder</w:t>
      </w:r>
      <w:r>
        <w:rPr>
          <w:sz w:val="22"/>
          <w:szCs w:val="22"/>
        </w:rPr>
        <w:t xml:space="preserve"> or legal folder</w:t>
      </w:r>
      <w:r w:rsidR="009F4499">
        <w:rPr>
          <w:sz w:val="22"/>
          <w:szCs w:val="22"/>
        </w:rPr>
        <w:t xml:space="preserve"> (something to corral papers, in other words)</w:t>
      </w:r>
    </w:p>
    <w:p w:rsidR="00DF229C" w:rsidRPr="00B048BC" w:rsidRDefault="00DF229C" w:rsidP="00DF229C">
      <w:pPr>
        <w:numPr>
          <w:ilvl w:val="0"/>
          <w:numId w:val="12"/>
        </w:numPr>
        <w:rPr>
          <w:b/>
          <w:sz w:val="22"/>
          <w:szCs w:val="22"/>
        </w:rPr>
      </w:pPr>
      <w:r>
        <w:rPr>
          <w:sz w:val="22"/>
          <w:szCs w:val="22"/>
        </w:rPr>
        <w:t xml:space="preserve">      A printer at home with plenty of printer ink, or a printing account at school, or both</w:t>
      </w:r>
    </w:p>
    <w:p w:rsidR="00B048BC" w:rsidRPr="004E4386" w:rsidRDefault="00B048BC" w:rsidP="00B048BC">
      <w:pPr>
        <w:numPr>
          <w:ilvl w:val="0"/>
          <w:numId w:val="12"/>
        </w:numPr>
        <w:rPr>
          <w:b/>
          <w:sz w:val="22"/>
          <w:szCs w:val="22"/>
        </w:rPr>
      </w:pPr>
      <w:r>
        <w:rPr>
          <w:sz w:val="22"/>
          <w:szCs w:val="22"/>
        </w:rPr>
        <w:t xml:space="preserve">      </w:t>
      </w:r>
      <w:proofErr w:type="spellStart"/>
      <w:r>
        <w:rPr>
          <w:sz w:val="22"/>
          <w:szCs w:val="22"/>
        </w:rPr>
        <w:t>Scantron</w:t>
      </w:r>
      <w:proofErr w:type="spellEnd"/>
      <w:r>
        <w:rPr>
          <w:sz w:val="22"/>
          <w:szCs w:val="22"/>
        </w:rPr>
        <w:t xml:space="preserve"> form for quizzes</w:t>
      </w:r>
    </w:p>
    <w:p w:rsidR="007F5C70" w:rsidRDefault="007F5C70">
      <w:pPr>
        <w:rPr>
          <w:sz w:val="22"/>
          <w:szCs w:val="22"/>
        </w:rPr>
      </w:pPr>
    </w:p>
    <w:p w:rsidR="009F4499" w:rsidRDefault="009F4499">
      <w:pPr>
        <w:rPr>
          <w:rFonts w:ascii="Cambria" w:hAnsi="Cambria" w:cs="Cambria"/>
          <w:sz w:val="22"/>
          <w:szCs w:val="22"/>
        </w:rPr>
      </w:pPr>
    </w:p>
    <w:p w:rsidR="00B6426D" w:rsidRDefault="00B6426D" w:rsidP="00B6426D">
      <w:pPr>
        <w:rPr>
          <w:rFonts w:ascii="Cambria" w:hAnsi="Cambria" w:cs="Cambria"/>
          <w:sz w:val="22"/>
          <w:szCs w:val="22"/>
        </w:rPr>
      </w:pPr>
      <w:r>
        <w:rPr>
          <w:rFonts w:ascii="Engravers MT" w:hAnsi="Engravers MT" w:cs="Engravers MT"/>
          <w:sz w:val="22"/>
          <w:szCs w:val="22"/>
        </w:rPr>
        <w:t>PREREQUISITES</w:t>
      </w:r>
    </w:p>
    <w:p w:rsidR="00B6426D" w:rsidRDefault="00B6426D" w:rsidP="00B6426D">
      <w:pPr>
        <w:rPr>
          <w:rFonts w:ascii="Engravers MT" w:hAnsi="Engravers MT" w:cs="Engravers MT"/>
          <w:sz w:val="22"/>
          <w:szCs w:val="22"/>
        </w:rPr>
      </w:pPr>
      <w:r>
        <w:rPr>
          <w:rFonts w:ascii="Cambria" w:hAnsi="Cambria" w:cs="Cambria"/>
          <w:sz w:val="22"/>
          <w:szCs w:val="22"/>
        </w:rPr>
        <w:t>A satisfactory assessment score, completion of English 0310 or English 0349, and successful completion of remedial reading courses, if required.</w:t>
      </w:r>
    </w:p>
    <w:p w:rsidR="00B6426D" w:rsidRDefault="00B6426D" w:rsidP="00B6426D">
      <w:pPr>
        <w:rPr>
          <w:rFonts w:ascii="Engravers MT" w:hAnsi="Engravers MT" w:cs="Engravers MT"/>
          <w:sz w:val="22"/>
          <w:szCs w:val="22"/>
        </w:rPr>
      </w:pPr>
    </w:p>
    <w:p w:rsidR="00B6426D" w:rsidRDefault="00B6426D" w:rsidP="00B6426D">
      <w:pPr>
        <w:rPr>
          <w:rFonts w:ascii="Cambria" w:hAnsi="Cambria" w:cs="Cambria"/>
          <w:sz w:val="22"/>
          <w:szCs w:val="22"/>
        </w:rPr>
      </w:pPr>
      <w:proofErr w:type="gramStart"/>
      <w:r>
        <w:rPr>
          <w:rFonts w:ascii="Engravers MT" w:hAnsi="Engravers MT" w:cs="Engravers MT"/>
          <w:sz w:val="22"/>
          <w:szCs w:val="22"/>
        </w:rPr>
        <w:t>Course  description</w:t>
      </w:r>
      <w:proofErr w:type="gramEnd"/>
    </w:p>
    <w:p w:rsidR="00B6426D" w:rsidRDefault="00B3623A" w:rsidP="00B6426D">
      <w:pPr>
        <w:rPr>
          <w:rFonts w:ascii="Cambria" w:hAnsi="Cambria" w:cs="Cambria"/>
          <w:sz w:val="22"/>
          <w:szCs w:val="22"/>
        </w:rPr>
      </w:pPr>
      <w:r w:rsidRPr="00B3623A">
        <w:rPr>
          <w:rFonts w:ascii="Cambria" w:hAnsi="Cambria" w:cs="Cambria"/>
          <w:sz w:val="22"/>
          <w:szCs w:val="22"/>
        </w:rPr>
        <w:t xml:space="preserve">Intensive study of and practice in writing processes, from invention and researching to drafting, revising, and editing, both individually and collaboratively. </w:t>
      </w:r>
      <w:proofErr w:type="gramStart"/>
      <w:r w:rsidRPr="00B3623A">
        <w:rPr>
          <w:rFonts w:ascii="Cambria" w:hAnsi="Cambria" w:cs="Cambria"/>
          <w:sz w:val="22"/>
          <w:szCs w:val="22"/>
        </w:rPr>
        <w:t>Emphasis on effective rhetorical choices, including audience, purpose, arrangement, and style.</w:t>
      </w:r>
      <w:proofErr w:type="gramEnd"/>
      <w:r w:rsidRPr="00B3623A">
        <w:rPr>
          <w:rFonts w:ascii="Cambria" w:hAnsi="Cambria" w:cs="Cambria"/>
          <w:sz w:val="22"/>
          <w:szCs w:val="22"/>
        </w:rPr>
        <w:t xml:space="preserve"> Focus on writing the academic essay as a vehicle for learning, communicating, and critical analysis.</w:t>
      </w:r>
    </w:p>
    <w:p w:rsidR="00B3623A" w:rsidRDefault="00B3623A" w:rsidP="00B6426D">
      <w:pPr>
        <w:rPr>
          <w:sz w:val="22"/>
          <w:szCs w:val="22"/>
        </w:rPr>
      </w:pPr>
    </w:p>
    <w:p w:rsidR="00B6426D" w:rsidRDefault="00B6426D" w:rsidP="00B6426D">
      <w:pPr>
        <w:pStyle w:val="BodyText"/>
        <w:rPr>
          <w:rFonts w:ascii="Cambria" w:hAnsi="Cambria" w:cs="Cambria"/>
          <w:sz w:val="22"/>
          <w:szCs w:val="22"/>
        </w:rPr>
      </w:pPr>
      <w:r>
        <w:rPr>
          <w:rFonts w:ascii="Engravers MT" w:hAnsi="Engravers MT" w:cs="Engravers MT"/>
          <w:sz w:val="22"/>
          <w:szCs w:val="22"/>
        </w:rPr>
        <w:t>Course Goals</w:t>
      </w:r>
    </w:p>
    <w:p w:rsidR="00B6426D" w:rsidRDefault="00B6426D" w:rsidP="00B6426D">
      <w:pPr>
        <w:pStyle w:val="BodyText"/>
        <w:rPr>
          <w:rFonts w:ascii="Cambria" w:hAnsi="Cambria" w:cs="Cambria"/>
          <w:sz w:val="22"/>
          <w:szCs w:val="22"/>
        </w:rPr>
      </w:pPr>
      <w:r>
        <w:rPr>
          <w:rFonts w:ascii="Cambria" w:hAnsi="Cambria" w:cs="Cambria"/>
          <w:sz w:val="22"/>
          <w:szCs w:val="22"/>
        </w:rPr>
        <w:t xml:space="preserve">English 1301 is part of the Core Curriculum and, as such, </w:t>
      </w:r>
      <w:proofErr w:type="gramStart"/>
      <w:r>
        <w:rPr>
          <w:rFonts w:ascii="Cambria" w:hAnsi="Cambria" w:cs="Cambria"/>
          <w:sz w:val="22"/>
          <w:szCs w:val="22"/>
        </w:rPr>
        <w:t>emphasizes</w:t>
      </w:r>
      <w:proofErr w:type="gramEnd"/>
      <w:r>
        <w:rPr>
          <w:rFonts w:ascii="Cambria" w:hAnsi="Cambria" w:cs="Cambria"/>
          <w:sz w:val="22"/>
          <w:szCs w:val="22"/>
        </w:rPr>
        <w:t xml:space="preserve"> all of the Core Competencies: reading, writing, speaking, listening, critical thinking, and computer literacy.  In English 1301, we seek to provide writing instruction and practice that will help students master writing the short essay while developing critical reading skills. We believe that in mastering this particular kind of writing, students will also gain skills that will permit them to be successful at writing tasks in other college courses, their careers, and in their personal lives.   </w:t>
      </w:r>
    </w:p>
    <w:p w:rsidR="007F76E7" w:rsidRDefault="007F76E7" w:rsidP="007F76E7">
      <w:pPr>
        <w:contextualSpacing/>
        <w:rPr>
          <w:rFonts w:ascii="Engravers MT" w:hAnsi="Engravers MT" w:cs="Engravers MT"/>
          <w:sz w:val="22"/>
          <w:szCs w:val="22"/>
        </w:rPr>
      </w:pPr>
    </w:p>
    <w:p w:rsidR="007F76E7" w:rsidRDefault="007F76E7" w:rsidP="007F76E7">
      <w:pPr>
        <w:contextualSpacing/>
        <w:rPr>
          <w:rFonts w:ascii="Engravers MT" w:hAnsi="Engravers MT" w:cs="Engravers MT"/>
          <w:sz w:val="22"/>
          <w:szCs w:val="22"/>
        </w:rPr>
      </w:pPr>
      <w:proofErr w:type="gramStart"/>
      <w:r>
        <w:rPr>
          <w:rFonts w:ascii="Engravers MT" w:hAnsi="Engravers MT" w:cs="Engravers MT"/>
          <w:sz w:val="22"/>
          <w:szCs w:val="22"/>
        </w:rPr>
        <w:t>general</w:t>
      </w:r>
      <w:proofErr w:type="gramEnd"/>
      <w:r>
        <w:rPr>
          <w:rFonts w:ascii="Engravers MT" w:hAnsi="Engravers MT" w:cs="Engravers MT"/>
          <w:sz w:val="22"/>
          <w:szCs w:val="22"/>
        </w:rPr>
        <w:t xml:space="preserve"> core objectives</w:t>
      </w:r>
    </w:p>
    <w:p w:rsidR="007F76E7" w:rsidRPr="007F76E7" w:rsidRDefault="007F76E7" w:rsidP="007F76E7">
      <w:pPr>
        <w:suppressAutoHyphens w:val="0"/>
        <w:autoSpaceDE/>
        <w:rPr>
          <w:rFonts w:eastAsia="Calibri"/>
          <w:sz w:val="24"/>
          <w:lang w:eastAsia="en-US"/>
        </w:rPr>
      </w:pPr>
      <w:r w:rsidRPr="007F76E7">
        <w:rPr>
          <w:rFonts w:eastAsia="Calibri"/>
          <w:sz w:val="24"/>
          <w:lang w:eastAsia="en-US"/>
        </w:rPr>
        <w:t xml:space="preserve">Given the rapid evolution of necessary knowledge and skills and the need to take into account global, national, state, and local cultures, the core curriculum must ensure that students will develop the essential knowledge and skills they need to be successful in </w:t>
      </w:r>
      <w:r w:rsidRPr="007F76E7">
        <w:rPr>
          <w:rFonts w:eastAsia="Calibri"/>
          <w:sz w:val="24"/>
          <w:lang w:eastAsia="en-US"/>
        </w:rPr>
        <w:lastRenderedPageBreak/>
        <w:t>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7F76E7" w:rsidRPr="007F76E7" w:rsidRDefault="007F76E7" w:rsidP="007F76E7">
      <w:pPr>
        <w:suppressAutoHyphens w:val="0"/>
        <w:autoSpaceDE/>
        <w:rPr>
          <w:rFonts w:eastAsia="Calibri"/>
          <w:sz w:val="24"/>
          <w:lang w:eastAsia="en-US"/>
        </w:rPr>
      </w:pPr>
    </w:p>
    <w:p w:rsidR="007F76E7" w:rsidRPr="007F76E7" w:rsidRDefault="007F76E7" w:rsidP="007F76E7">
      <w:pPr>
        <w:suppressAutoHyphens w:val="0"/>
        <w:autoSpaceDE/>
        <w:rPr>
          <w:rFonts w:eastAsia="Calibri"/>
          <w:sz w:val="24"/>
          <w:lang w:eastAsia="en-US"/>
        </w:rPr>
      </w:pPr>
      <w:r w:rsidRPr="007F76E7">
        <w:rPr>
          <w:rFonts w:eastAsia="Calibri"/>
          <w:sz w:val="24"/>
          <w:lang w:eastAsia="en-US"/>
        </w:rPr>
        <w:t xml:space="preserve">Students enrolled in this core curriculum course will complete a research project or case study designed to cultivate the following core objectives:  </w:t>
      </w:r>
    </w:p>
    <w:p w:rsidR="007F76E7" w:rsidRPr="007F76E7" w:rsidRDefault="007F76E7" w:rsidP="007F76E7">
      <w:pPr>
        <w:numPr>
          <w:ilvl w:val="0"/>
          <w:numId w:val="13"/>
        </w:numPr>
        <w:suppressAutoHyphens w:val="0"/>
        <w:autoSpaceDE/>
        <w:spacing w:after="200" w:line="276" w:lineRule="auto"/>
        <w:contextualSpacing/>
        <w:rPr>
          <w:sz w:val="24"/>
          <w:lang w:eastAsia="en-US"/>
        </w:rPr>
      </w:pPr>
      <w:r w:rsidRPr="007F76E7">
        <w:rPr>
          <w:b/>
          <w:bCs/>
          <w:sz w:val="24"/>
          <w:lang w:eastAsia="en-US"/>
        </w:rPr>
        <w:t>Critical Thinking Skills</w:t>
      </w:r>
      <w:r w:rsidRPr="007F76E7">
        <w:rPr>
          <w:sz w:val="24"/>
          <w:lang w:eastAsia="en-US"/>
        </w:rPr>
        <w:t>—to include creative thinking, innovation, inquiry, and analysis, evaluation and synthesis of information</w:t>
      </w:r>
    </w:p>
    <w:p w:rsidR="007F76E7" w:rsidRPr="007F76E7" w:rsidRDefault="007F76E7" w:rsidP="007F76E7">
      <w:pPr>
        <w:numPr>
          <w:ilvl w:val="0"/>
          <w:numId w:val="13"/>
        </w:numPr>
        <w:suppressAutoHyphens w:val="0"/>
        <w:autoSpaceDE/>
        <w:spacing w:after="200" w:line="276" w:lineRule="auto"/>
        <w:contextualSpacing/>
        <w:rPr>
          <w:sz w:val="24"/>
          <w:lang w:eastAsia="en-US"/>
        </w:rPr>
      </w:pPr>
      <w:r w:rsidRPr="007F76E7">
        <w:rPr>
          <w:b/>
          <w:bCs/>
          <w:sz w:val="24"/>
          <w:lang w:eastAsia="en-US"/>
        </w:rPr>
        <w:t>Communication Skills</w:t>
      </w:r>
      <w:r w:rsidRPr="007F76E7">
        <w:rPr>
          <w:sz w:val="24"/>
          <w:lang w:eastAsia="en-US"/>
        </w:rPr>
        <w:t>—to include effective development, interpretation and expression of ideas through written, oral and visual communication</w:t>
      </w:r>
    </w:p>
    <w:p w:rsidR="007F76E7" w:rsidRPr="007F76E7" w:rsidRDefault="007F76E7" w:rsidP="007F76E7">
      <w:pPr>
        <w:numPr>
          <w:ilvl w:val="0"/>
          <w:numId w:val="13"/>
        </w:numPr>
        <w:suppressAutoHyphens w:val="0"/>
        <w:autoSpaceDE/>
        <w:spacing w:after="200" w:line="276" w:lineRule="auto"/>
        <w:contextualSpacing/>
        <w:rPr>
          <w:bCs/>
          <w:sz w:val="24"/>
          <w:lang w:eastAsia="en-US"/>
        </w:rPr>
      </w:pPr>
      <w:r w:rsidRPr="007F76E7">
        <w:rPr>
          <w:b/>
          <w:bCs/>
          <w:sz w:val="24"/>
          <w:lang w:eastAsia="en-US"/>
        </w:rPr>
        <w:t>Personal Responsibility</w:t>
      </w:r>
      <w:r w:rsidRPr="007F76E7">
        <w:rPr>
          <w:bCs/>
          <w:sz w:val="24"/>
          <w:lang w:eastAsia="en-US"/>
        </w:rPr>
        <w:t>—</w:t>
      </w:r>
      <w:r w:rsidRPr="007F76E7">
        <w:rPr>
          <w:sz w:val="24"/>
          <w:lang w:eastAsia="en-US"/>
        </w:rPr>
        <w:t>to include the ability to connect choices, actions, and consequences to ethical decision-making</w:t>
      </w:r>
    </w:p>
    <w:p w:rsidR="007F76E7" w:rsidRPr="007F76E7" w:rsidRDefault="007F76E7" w:rsidP="007F76E7">
      <w:pPr>
        <w:numPr>
          <w:ilvl w:val="0"/>
          <w:numId w:val="13"/>
        </w:numPr>
        <w:suppressAutoHyphens w:val="0"/>
        <w:autoSpaceDE/>
        <w:spacing w:after="200" w:line="276" w:lineRule="auto"/>
        <w:contextualSpacing/>
        <w:rPr>
          <w:sz w:val="24"/>
          <w:lang w:eastAsia="en-US"/>
        </w:rPr>
      </w:pPr>
      <w:r w:rsidRPr="007F76E7">
        <w:rPr>
          <w:b/>
          <w:sz w:val="24"/>
          <w:lang w:eastAsia="en-US"/>
        </w:rPr>
        <w:t>Teamwork</w:t>
      </w:r>
      <w:r w:rsidRPr="007F76E7">
        <w:rPr>
          <w:sz w:val="24"/>
          <w:lang w:eastAsia="en-US"/>
        </w:rPr>
        <w:t xml:space="preserve">—to include the ability to consider different points of view and to work effectively with others to support a shared purpose or goal </w:t>
      </w:r>
    </w:p>
    <w:p w:rsidR="007F76E7" w:rsidRDefault="007F76E7" w:rsidP="007F76E7">
      <w:pPr>
        <w:suppressAutoHyphens w:val="0"/>
        <w:autoSpaceDE/>
        <w:rPr>
          <w:sz w:val="24"/>
        </w:rPr>
      </w:pPr>
      <w:r w:rsidRPr="0065357D">
        <w:rPr>
          <w:sz w:val="24"/>
        </w:rPr>
        <w:t>Student proficiency in Communication Skills will be assessed as a formal written out-of-class essay, which is at least 3 pages long and which includes an oral presentation component as well as a visual component.  Student proficiency in Critical Thinking will be assessed by a formal out-of-class essay assignment.  Personal</w:t>
      </w:r>
      <w:r>
        <w:rPr>
          <w:sz w:val="24"/>
        </w:rPr>
        <w:t>,</w:t>
      </w:r>
      <w:r w:rsidRPr="0065357D">
        <w:rPr>
          <w:sz w:val="24"/>
        </w:rPr>
        <w:t xml:space="preserve"> Social Responsibility</w:t>
      </w:r>
      <w:r>
        <w:rPr>
          <w:sz w:val="24"/>
        </w:rPr>
        <w:t>, and Teamwork</w:t>
      </w:r>
      <w:r w:rsidRPr="0065357D">
        <w:rPr>
          <w:sz w:val="24"/>
        </w:rPr>
        <w:t xml:space="preserve"> will be assessed as part of long unit or major essay assignment, which will include assigned reading responses, pre-writing activities, multiple drafts, and group activities (such as peer review or group presentations).  Student project grades will account for at least 5% of the final course grade.  </w:t>
      </w:r>
    </w:p>
    <w:p w:rsidR="007F76E7" w:rsidRDefault="007F76E7" w:rsidP="007F76E7">
      <w:pPr>
        <w:suppressAutoHyphens w:val="0"/>
        <w:autoSpaceDE/>
        <w:rPr>
          <w:sz w:val="24"/>
        </w:rPr>
      </w:pPr>
    </w:p>
    <w:p w:rsidR="007F76E7" w:rsidRPr="007F76E7" w:rsidRDefault="007F76E7" w:rsidP="007F76E7">
      <w:pPr>
        <w:suppressAutoHyphens w:val="0"/>
        <w:autoSpaceDE/>
        <w:spacing w:after="200" w:line="276" w:lineRule="auto"/>
        <w:rPr>
          <w:rFonts w:eastAsia="Calibri"/>
          <w:sz w:val="24"/>
          <w:lang w:eastAsia="en-US"/>
        </w:rPr>
      </w:pPr>
      <w:r w:rsidRPr="007F76E7">
        <w:rPr>
          <w:rFonts w:eastAsia="Calibri"/>
          <w:b/>
          <w:sz w:val="24"/>
          <w:u w:val="single"/>
          <w:lang w:eastAsia="en-US"/>
        </w:rPr>
        <w:t xml:space="preserve">English Program Student Learning </w:t>
      </w:r>
      <w:proofErr w:type="gramStart"/>
      <w:r w:rsidRPr="007F76E7">
        <w:rPr>
          <w:rFonts w:eastAsia="Calibri"/>
          <w:b/>
          <w:sz w:val="24"/>
          <w:u w:val="single"/>
          <w:lang w:eastAsia="en-US"/>
        </w:rPr>
        <w:t>Outcomes</w:t>
      </w:r>
      <w:proofErr w:type="gramEnd"/>
      <w:r w:rsidRPr="007F76E7">
        <w:rPr>
          <w:rFonts w:eastAsia="Calibri"/>
          <w:sz w:val="24"/>
          <w:lang w:eastAsia="en-US"/>
        </w:rPr>
        <w:br/>
        <w:t>(Composition, Literature, Creative Writing, and Technical Writing)</w:t>
      </w:r>
    </w:p>
    <w:p w:rsidR="007F76E7" w:rsidRPr="007F76E7" w:rsidRDefault="007F76E7" w:rsidP="007F76E7">
      <w:pPr>
        <w:numPr>
          <w:ilvl w:val="0"/>
          <w:numId w:val="15"/>
        </w:numPr>
        <w:suppressAutoHyphens w:val="0"/>
        <w:autoSpaceDE/>
        <w:spacing w:after="200" w:line="276" w:lineRule="auto"/>
        <w:contextualSpacing/>
        <w:rPr>
          <w:sz w:val="24"/>
          <w:lang w:eastAsia="en-US"/>
        </w:rPr>
      </w:pPr>
      <w:r w:rsidRPr="007F76E7">
        <w:rPr>
          <w:sz w:val="24"/>
          <w:lang w:eastAsia="en-US"/>
        </w:rPr>
        <w:t xml:space="preserve">Write in appropriate genres using varied rhetorical strategies.  </w:t>
      </w:r>
    </w:p>
    <w:p w:rsidR="007F76E7" w:rsidRPr="007F76E7" w:rsidRDefault="007F76E7" w:rsidP="007F76E7">
      <w:pPr>
        <w:numPr>
          <w:ilvl w:val="0"/>
          <w:numId w:val="15"/>
        </w:numPr>
        <w:suppressAutoHyphens w:val="0"/>
        <w:autoSpaceDE/>
        <w:spacing w:after="200" w:line="276" w:lineRule="auto"/>
        <w:contextualSpacing/>
        <w:rPr>
          <w:sz w:val="24"/>
          <w:lang w:eastAsia="en-US"/>
        </w:rPr>
      </w:pPr>
      <w:r w:rsidRPr="007F76E7">
        <w:rPr>
          <w:sz w:val="24"/>
          <w:lang w:eastAsia="en-US"/>
        </w:rPr>
        <w:t xml:space="preserve">Write in appropriate genres to explain and evaluate rhetorical and/or literary strategies employed in argument, persuasion, and various genres.  </w:t>
      </w:r>
    </w:p>
    <w:p w:rsidR="007F76E7" w:rsidRPr="007F76E7" w:rsidRDefault="007F76E7" w:rsidP="007F76E7">
      <w:pPr>
        <w:numPr>
          <w:ilvl w:val="0"/>
          <w:numId w:val="15"/>
        </w:numPr>
        <w:suppressAutoHyphens w:val="0"/>
        <w:autoSpaceDE/>
        <w:spacing w:after="200" w:line="276" w:lineRule="auto"/>
        <w:contextualSpacing/>
        <w:rPr>
          <w:sz w:val="24"/>
          <w:lang w:eastAsia="en-US"/>
        </w:rPr>
      </w:pPr>
      <w:r w:rsidRPr="007F76E7">
        <w:rPr>
          <w:sz w:val="24"/>
          <w:lang w:eastAsia="en-US"/>
        </w:rPr>
        <w:t xml:space="preserve">Analyze various genres of writing for form, method, meaning, and interpretation.   </w:t>
      </w:r>
    </w:p>
    <w:p w:rsidR="007F76E7" w:rsidRPr="007F76E7" w:rsidRDefault="007F76E7" w:rsidP="007F76E7">
      <w:pPr>
        <w:numPr>
          <w:ilvl w:val="0"/>
          <w:numId w:val="15"/>
        </w:numPr>
        <w:suppressAutoHyphens w:val="0"/>
        <w:autoSpaceDE/>
        <w:spacing w:after="200" w:line="276" w:lineRule="auto"/>
        <w:contextualSpacing/>
        <w:rPr>
          <w:sz w:val="24"/>
          <w:lang w:eastAsia="en-US"/>
        </w:rPr>
      </w:pPr>
      <w:r w:rsidRPr="007F76E7">
        <w:rPr>
          <w:sz w:val="24"/>
          <w:lang w:eastAsia="en-US"/>
        </w:rPr>
        <w:t xml:space="preserve">Employ research in academic writing styles and use appropriate documentation style.  </w:t>
      </w:r>
    </w:p>
    <w:p w:rsidR="007F76E7" w:rsidRPr="007F76E7" w:rsidRDefault="007F76E7" w:rsidP="007F76E7">
      <w:pPr>
        <w:numPr>
          <w:ilvl w:val="0"/>
          <w:numId w:val="15"/>
        </w:numPr>
        <w:suppressAutoHyphens w:val="0"/>
        <w:autoSpaceDE/>
        <w:spacing w:after="200" w:line="276" w:lineRule="auto"/>
        <w:contextualSpacing/>
        <w:rPr>
          <w:sz w:val="24"/>
          <w:lang w:eastAsia="en-US"/>
        </w:rPr>
      </w:pPr>
      <w:r w:rsidRPr="007F76E7">
        <w:rPr>
          <w:sz w:val="24"/>
          <w:lang w:eastAsia="en-US"/>
        </w:rPr>
        <w:t xml:space="preserve">Communicate ideas effectively through discussion.  </w:t>
      </w:r>
    </w:p>
    <w:p w:rsidR="007F76E7" w:rsidRPr="007F76E7" w:rsidRDefault="007F76E7" w:rsidP="007F76E7">
      <w:pPr>
        <w:suppressAutoHyphens w:val="0"/>
        <w:autoSpaceDE/>
        <w:rPr>
          <w:rFonts w:eastAsia="Calibri"/>
          <w:b/>
          <w:sz w:val="24"/>
          <w:szCs w:val="22"/>
          <w:u w:val="single"/>
          <w:lang w:eastAsia="en-US"/>
        </w:rPr>
      </w:pPr>
    </w:p>
    <w:p w:rsidR="007F76E7" w:rsidRPr="007F76E7" w:rsidRDefault="007F76E7" w:rsidP="007F76E7">
      <w:pPr>
        <w:suppressAutoHyphens w:val="0"/>
        <w:autoSpaceDE/>
        <w:rPr>
          <w:rFonts w:eastAsia="Calibri"/>
          <w:b/>
          <w:sz w:val="24"/>
          <w:szCs w:val="22"/>
          <w:u w:val="single"/>
          <w:lang w:eastAsia="en-US"/>
        </w:rPr>
      </w:pPr>
    </w:p>
    <w:p w:rsidR="007F76E7" w:rsidRPr="007F76E7" w:rsidRDefault="007F76E7" w:rsidP="007F76E7">
      <w:pPr>
        <w:suppressAutoHyphens w:val="0"/>
        <w:autoSpaceDE/>
        <w:rPr>
          <w:rFonts w:eastAsia="Calibri"/>
          <w:b/>
          <w:sz w:val="24"/>
          <w:szCs w:val="22"/>
          <w:u w:val="single"/>
          <w:lang w:eastAsia="en-US"/>
        </w:rPr>
      </w:pPr>
      <w:r w:rsidRPr="007F76E7">
        <w:rPr>
          <w:rFonts w:eastAsia="Calibri"/>
          <w:b/>
          <w:sz w:val="24"/>
          <w:szCs w:val="22"/>
          <w:u w:val="single"/>
          <w:lang w:eastAsia="en-US"/>
        </w:rPr>
        <w:t>English Composition I Student Learning Outcomes</w:t>
      </w:r>
    </w:p>
    <w:p w:rsidR="007F76E7" w:rsidRPr="007F76E7" w:rsidRDefault="007F76E7" w:rsidP="007F76E7">
      <w:pPr>
        <w:suppressAutoHyphens w:val="0"/>
        <w:autoSpaceDE/>
        <w:rPr>
          <w:rFonts w:eastAsia="Calibri"/>
          <w:sz w:val="24"/>
          <w:szCs w:val="22"/>
          <w:lang w:eastAsia="en-US"/>
        </w:rPr>
      </w:pPr>
    </w:p>
    <w:p w:rsidR="002576CB" w:rsidRPr="002576CB" w:rsidRDefault="002576CB" w:rsidP="002576CB">
      <w:pPr>
        <w:suppressAutoHyphens w:val="0"/>
        <w:autoSpaceDE/>
        <w:spacing w:after="200" w:line="276" w:lineRule="auto"/>
        <w:contextualSpacing/>
        <w:rPr>
          <w:rFonts w:eastAsia="Calibri"/>
          <w:sz w:val="24"/>
          <w:szCs w:val="22"/>
          <w:lang w:eastAsia="en-US"/>
        </w:rPr>
      </w:pPr>
      <w:r w:rsidRPr="002576CB">
        <w:rPr>
          <w:rFonts w:eastAsia="Calibri"/>
          <w:sz w:val="24"/>
          <w:szCs w:val="22"/>
          <w:lang w:eastAsia="en-US"/>
        </w:rPr>
        <w:t>Upon successful completion of this course, students will:</w:t>
      </w:r>
    </w:p>
    <w:p w:rsidR="002576CB" w:rsidRPr="002576CB" w:rsidRDefault="002576CB" w:rsidP="002576CB">
      <w:pPr>
        <w:suppressAutoHyphens w:val="0"/>
        <w:autoSpaceDE/>
        <w:spacing w:after="200" w:line="276" w:lineRule="auto"/>
        <w:ind w:left="720"/>
        <w:contextualSpacing/>
        <w:rPr>
          <w:rFonts w:eastAsia="Calibri"/>
          <w:sz w:val="24"/>
          <w:szCs w:val="22"/>
          <w:lang w:eastAsia="en-US"/>
        </w:rPr>
      </w:pPr>
      <w:r w:rsidRPr="002576CB">
        <w:rPr>
          <w:rFonts w:eastAsia="Calibri"/>
          <w:sz w:val="24"/>
          <w:szCs w:val="22"/>
          <w:lang w:eastAsia="en-US"/>
        </w:rPr>
        <w:t>1. Demonstrate knowledge of individual and collaborative writing processes.</w:t>
      </w:r>
    </w:p>
    <w:p w:rsidR="002576CB" w:rsidRPr="002576CB" w:rsidRDefault="002576CB" w:rsidP="002576CB">
      <w:pPr>
        <w:suppressAutoHyphens w:val="0"/>
        <w:autoSpaceDE/>
        <w:spacing w:after="200" w:line="276" w:lineRule="auto"/>
        <w:ind w:left="720"/>
        <w:contextualSpacing/>
        <w:rPr>
          <w:rFonts w:eastAsia="Calibri"/>
          <w:sz w:val="24"/>
          <w:szCs w:val="22"/>
          <w:lang w:eastAsia="en-US"/>
        </w:rPr>
      </w:pPr>
      <w:r w:rsidRPr="002576CB">
        <w:rPr>
          <w:rFonts w:eastAsia="Calibri"/>
          <w:sz w:val="24"/>
          <w:szCs w:val="22"/>
          <w:lang w:eastAsia="en-US"/>
        </w:rPr>
        <w:t>2. Develop ideas with appropriate support and attribution.</w:t>
      </w:r>
    </w:p>
    <w:p w:rsidR="002576CB" w:rsidRPr="002576CB" w:rsidRDefault="002576CB" w:rsidP="002576CB">
      <w:pPr>
        <w:suppressAutoHyphens w:val="0"/>
        <w:autoSpaceDE/>
        <w:spacing w:after="200" w:line="276" w:lineRule="auto"/>
        <w:ind w:left="720"/>
        <w:contextualSpacing/>
        <w:rPr>
          <w:rFonts w:eastAsia="Calibri"/>
          <w:sz w:val="24"/>
          <w:szCs w:val="22"/>
          <w:lang w:eastAsia="en-US"/>
        </w:rPr>
      </w:pPr>
      <w:r w:rsidRPr="002576CB">
        <w:rPr>
          <w:rFonts w:eastAsia="Calibri"/>
          <w:sz w:val="24"/>
          <w:szCs w:val="22"/>
          <w:lang w:eastAsia="en-US"/>
        </w:rPr>
        <w:t>3. Write in a style appropriate to audience and purpose.</w:t>
      </w:r>
    </w:p>
    <w:p w:rsidR="002576CB" w:rsidRPr="002576CB" w:rsidRDefault="002576CB" w:rsidP="002576CB">
      <w:pPr>
        <w:suppressAutoHyphens w:val="0"/>
        <w:autoSpaceDE/>
        <w:spacing w:after="200" w:line="276" w:lineRule="auto"/>
        <w:ind w:left="720"/>
        <w:contextualSpacing/>
        <w:rPr>
          <w:rFonts w:eastAsia="Calibri"/>
          <w:sz w:val="24"/>
          <w:szCs w:val="22"/>
          <w:lang w:eastAsia="en-US"/>
        </w:rPr>
      </w:pPr>
      <w:r w:rsidRPr="002576CB">
        <w:rPr>
          <w:rFonts w:eastAsia="Calibri"/>
          <w:sz w:val="24"/>
          <w:szCs w:val="22"/>
          <w:lang w:eastAsia="en-US"/>
        </w:rPr>
        <w:t>4. Read, reflect, and respond critically to a variety of texts.</w:t>
      </w:r>
    </w:p>
    <w:p w:rsidR="007F76E7" w:rsidRPr="007F76E7" w:rsidRDefault="002576CB" w:rsidP="002576CB">
      <w:pPr>
        <w:suppressAutoHyphens w:val="0"/>
        <w:autoSpaceDE/>
        <w:spacing w:after="200" w:line="276" w:lineRule="auto"/>
        <w:ind w:left="720"/>
        <w:contextualSpacing/>
        <w:rPr>
          <w:rFonts w:eastAsia="Calibri"/>
          <w:sz w:val="24"/>
          <w:szCs w:val="22"/>
          <w:lang w:eastAsia="en-US"/>
        </w:rPr>
      </w:pPr>
      <w:r w:rsidRPr="002576CB">
        <w:rPr>
          <w:rFonts w:eastAsia="Calibri"/>
          <w:sz w:val="24"/>
          <w:szCs w:val="22"/>
          <w:lang w:eastAsia="en-US"/>
        </w:rPr>
        <w:lastRenderedPageBreak/>
        <w:t>5. Use Edited American English in academic essays.</w:t>
      </w:r>
      <w:r w:rsidRPr="002576CB">
        <w:rPr>
          <w:rFonts w:eastAsia="Calibri"/>
          <w:sz w:val="24"/>
          <w:szCs w:val="22"/>
          <w:lang w:eastAsia="en-US"/>
        </w:rPr>
        <w:cr/>
      </w:r>
    </w:p>
    <w:p w:rsidR="00B6426D" w:rsidRDefault="00B6426D" w:rsidP="00B6426D">
      <w:pPr>
        <w:rPr>
          <w:rFonts w:ascii="Cambria" w:hAnsi="Cambria" w:cs="Cambria"/>
          <w:sz w:val="22"/>
          <w:szCs w:val="22"/>
        </w:rPr>
      </w:pPr>
      <w:r>
        <w:rPr>
          <w:rFonts w:ascii="Engravers MT" w:hAnsi="Engravers MT" w:cs="Engravers MT"/>
          <w:sz w:val="22"/>
          <w:szCs w:val="22"/>
        </w:rPr>
        <w:t>Instructional methods</w:t>
      </w:r>
    </w:p>
    <w:p w:rsidR="00B6426D" w:rsidRDefault="00B6426D" w:rsidP="00B6426D">
      <w:pPr>
        <w:rPr>
          <w:rFonts w:ascii="Cambria" w:hAnsi="Cambria" w:cs="Cambria"/>
          <w:sz w:val="22"/>
          <w:szCs w:val="22"/>
        </w:rPr>
      </w:pPr>
      <w:r>
        <w:rPr>
          <w:rFonts w:ascii="Cambria" w:hAnsi="Cambria" w:cs="Cambria"/>
          <w:sz w:val="22"/>
          <w:szCs w:val="22"/>
        </w:rPr>
        <w:t>I will use a variety of instructional methods to help you become the best possible thinker, reader, researcher, and writer, including but not limited to mini-assignments to help you work through writing the major essays; collaborative work to improve your technical skills and your understanding of how an essay question can be answered; visual and multimedia work to enrich your critical analysis abilities; and discussion prompts (paired with short in-class writings) to help direct your critical thinking about assigned readings.</w:t>
      </w:r>
    </w:p>
    <w:p w:rsidR="00B6426D" w:rsidRDefault="00B6426D" w:rsidP="00B6426D">
      <w:pPr>
        <w:rPr>
          <w:rFonts w:ascii="Cambria" w:hAnsi="Cambria" w:cs="Cambria"/>
          <w:sz w:val="22"/>
          <w:szCs w:val="22"/>
        </w:rPr>
      </w:pPr>
    </w:p>
    <w:p w:rsidR="00B6426D" w:rsidRDefault="00B6426D" w:rsidP="00B6426D">
      <w:pPr>
        <w:rPr>
          <w:rFonts w:ascii="Cambria" w:hAnsi="Cambria" w:cs="Cambria"/>
          <w:sz w:val="22"/>
          <w:szCs w:val="22"/>
        </w:rPr>
      </w:pPr>
      <w:r>
        <w:rPr>
          <w:rFonts w:ascii="Engravers MT" w:hAnsi="Engravers MT" w:cs="Engravers MT"/>
          <w:sz w:val="22"/>
          <w:szCs w:val="22"/>
        </w:rPr>
        <w:t xml:space="preserve">Minimum writing requirement </w:t>
      </w:r>
    </w:p>
    <w:p w:rsidR="00B6426D" w:rsidRDefault="00B6426D" w:rsidP="00B6426D">
      <w:pPr>
        <w:rPr>
          <w:rFonts w:ascii="Cambria" w:hAnsi="Cambria" w:cs="Cambria"/>
          <w:sz w:val="22"/>
          <w:szCs w:val="22"/>
        </w:rPr>
      </w:pPr>
      <w:r>
        <w:rPr>
          <w:rFonts w:ascii="Cambria" w:hAnsi="Cambria" w:cs="Cambria"/>
          <w:sz w:val="22"/>
          <w:szCs w:val="22"/>
        </w:rPr>
        <w:t>You will write a minimum of 5,000 words during the semester.</w:t>
      </w:r>
    </w:p>
    <w:p w:rsidR="00B6426D" w:rsidRDefault="00B6426D" w:rsidP="00B6426D">
      <w:pPr>
        <w:rPr>
          <w:rFonts w:ascii="Cambria" w:hAnsi="Cambria" w:cs="Cambria"/>
          <w:sz w:val="22"/>
          <w:szCs w:val="22"/>
        </w:rPr>
      </w:pPr>
    </w:p>
    <w:p w:rsidR="00B6426D" w:rsidRDefault="00B6426D" w:rsidP="00B6426D">
      <w:pPr>
        <w:rPr>
          <w:rFonts w:ascii="Cambria" w:hAnsi="Cambria" w:cs="Cambria"/>
          <w:sz w:val="22"/>
          <w:szCs w:val="22"/>
        </w:rPr>
      </w:pPr>
      <w:r>
        <w:rPr>
          <w:rFonts w:ascii="Engravers MT" w:hAnsi="Engravers MT" w:cs="Engravers MT"/>
          <w:sz w:val="22"/>
          <w:szCs w:val="22"/>
        </w:rPr>
        <w:t>HCC Student Services information</w:t>
      </w:r>
    </w:p>
    <w:p w:rsidR="00B6426D" w:rsidRDefault="00B6426D" w:rsidP="00B6426D">
      <w:pPr>
        <w:spacing w:before="2" w:after="2"/>
        <w:rPr>
          <w:rFonts w:ascii="Cambria" w:hAnsi="Cambria" w:cs="Cambria"/>
          <w:sz w:val="22"/>
          <w:szCs w:val="22"/>
        </w:rPr>
      </w:pPr>
      <w:r>
        <w:rPr>
          <w:rFonts w:ascii="Cambria" w:hAnsi="Cambria" w:cs="Cambria"/>
          <w:sz w:val="22"/>
          <w:szCs w:val="22"/>
        </w:rPr>
        <w:t xml:space="preserve">Student Services provides </w:t>
      </w:r>
      <w:proofErr w:type="gramStart"/>
      <w:r>
        <w:rPr>
          <w:rFonts w:ascii="Cambria" w:hAnsi="Cambria" w:cs="Cambria"/>
          <w:sz w:val="22"/>
          <w:szCs w:val="22"/>
        </w:rPr>
        <w:t>master’s</w:t>
      </w:r>
      <w:proofErr w:type="gramEnd"/>
      <w:r>
        <w:rPr>
          <w:rFonts w:ascii="Cambria" w:hAnsi="Cambria" w:cs="Cambria"/>
          <w:sz w:val="22"/>
          <w:szCs w:val="22"/>
        </w:rPr>
        <w:t xml:space="preserve"> and doctoral-level counseling for the Northwest College student body.  Counselors are available at each campus to assist students in creating class schedules, evaluating college transcripts, and completing degree/certificate plans.  Student Services' regular business hours are the same at both campuses: 8a-7p M-</w:t>
      </w:r>
      <w:proofErr w:type="spellStart"/>
      <w:r>
        <w:rPr>
          <w:rFonts w:ascii="Cambria" w:hAnsi="Cambria" w:cs="Cambria"/>
          <w:sz w:val="22"/>
          <w:szCs w:val="22"/>
        </w:rPr>
        <w:t>Th</w:t>
      </w:r>
      <w:proofErr w:type="spellEnd"/>
      <w:r>
        <w:rPr>
          <w:rFonts w:ascii="Cambria" w:hAnsi="Cambria" w:cs="Cambria"/>
          <w:sz w:val="22"/>
          <w:szCs w:val="22"/>
        </w:rPr>
        <w:t xml:space="preserve">, 8a-1p F-Sat.  Phone numbers: Katy Campus, 713-718-5751, and Spring Branch Campus, 713-718-5669.  Kevin Fuller, M.A., is the counselor on-site at </w:t>
      </w:r>
      <w:proofErr w:type="spellStart"/>
      <w:r>
        <w:rPr>
          <w:rFonts w:ascii="Cambria" w:hAnsi="Cambria" w:cs="Cambria"/>
          <w:sz w:val="22"/>
          <w:szCs w:val="22"/>
        </w:rPr>
        <w:t>Alief</w:t>
      </w:r>
      <w:proofErr w:type="spellEnd"/>
      <w:r>
        <w:rPr>
          <w:rFonts w:ascii="Cambria" w:hAnsi="Cambria" w:cs="Cambria"/>
          <w:sz w:val="22"/>
          <w:szCs w:val="22"/>
        </w:rPr>
        <w:t xml:space="preserve"> (713-718-2838).</w:t>
      </w:r>
    </w:p>
    <w:p w:rsidR="00B6426D" w:rsidRDefault="00B6426D" w:rsidP="00B6426D">
      <w:pPr>
        <w:spacing w:before="2" w:after="2"/>
        <w:rPr>
          <w:rFonts w:ascii="Cambria" w:hAnsi="Cambria" w:cs="Cambria"/>
          <w:sz w:val="22"/>
          <w:szCs w:val="22"/>
        </w:rPr>
      </w:pPr>
    </w:p>
    <w:p w:rsidR="00B6426D" w:rsidRPr="004E4386" w:rsidRDefault="00B6426D" w:rsidP="00B6426D">
      <w:pPr>
        <w:rPr>
          <w:rFonts w:ascii="Engravers MT" w:hAnsi="Engravers MT" w:cs="Engravers MT"/>
          <w:sz w:val="22"/>
          <w:szCs w:val="22"/>
        </w:rPr>
      </w:pPr>
      <w:r w:rsidRPr="004E4386">
        <w:rPr>
          <w:rFonts w:ascii="Engravers MT" w:hAnsi="Engravers MT" w:cs="Engravers MT"/>
          <w:sz w:val="22"/>
          <w:szCs w:val="22"/>
        </w:rPr>
        <w:t>Library</w:t>
      </w:r>
    </w:p>
    <w:p w:rsidR="00B6426D" w:rsidRPr="00BE7EF1" w:rsidRDefault="00B6426D" w:rsidP="00B6426D">
      <w:pPr>
        <w:rPr>
          <w:sz w:val="22"/>
          <w:szCs w:val="22"/>
        </w:rPr>
      </w:pPr>
      <w:r w:rsidRPr="004E4386">
        <w:rPr>
          <w:sz w:val="22"/>
          <w:szCs w:val="22"/>
        </w:rPr>
        <w:t xml:space="preserve">The HCC Libraries offer assistance in finding and documenting resources. If you would like help with research, </w:t>
      </w:r>
      <w:r>
        <w:rPr>
          <w:sz w:val="22"/>
          <w:szCs w:val="22"/>
        </w:rPr>
        <w:t xml:space="preserve">you can reach the </w:t>
      </w:r>
      <w:proofErr w:type="spellStart"/>
      <w:r>
        <w:rPr>
          <w:sz w:val="22"/>
          <w:szCs w:val="22"/>
        </w:rPr>
        <w:t>Alief</w:t>
      </w:r>
      <w:proofErr w:type="spellEnd"/>
      <w:r>
        <w:rPr>
          <w:sz w:val="22"/>
          <w:szCs w:val="22"/>
        </w:rPr>
        <w:t xml:space="preserve"> library at 713-</w:t>
      </w:r>
      <w:r w:rsidRPr="006E1581">
        <w:rPr>
          <w:sz w:val="22"/>
          <w:szCs w:val="22"/>
        </w:rPr>
        <w:t>718-6941</w:t>
      </w:r>
      <w:r>
        <w:rPr>
          <w:sz w:val="22"/>
          <w:szCs w:val="22"/>
        </w:rPr>
        <w:t xml:space="preserve">.  “Ask </w:t>
      </w:r>
      <w:proofErr w:type="gramStart"/>
      <w:r>
        <w:rPr>
          <w:sz w:val="22"/>
          <w:szCs w:val="22"/>
        </w:rPr>
        <w:t>A</w:t>
      </w:r>
      <w:proofErr w:type="gramEnd"/>
      <w:r>
        <w:rPr>
          <w:sz w:val="22"/>
          <w:szCs w:val="22"/>
        </w:rPr>
        <w:t xml:space="preserve"> Librarian” services are available at </w:t>
      </w:r>
      <w:r w:rsidRPr="00EA1F9F">
        <w:rPr>
          <w:sz w:val="22"/>
          <w:szCs w:val="22"/>
        </w:rPr>
        <w:t>http://library.hccs.edu/learn_how/askalib.php</w:t>
      </w:r>
      <w:r>
        <w:rPr>
          <w:sz w:val="22"/>
          <w:szCs w:val="22"/>
        </w:rPr>
        <w:t>.</w:t>
      </w:r>
    </w:p>
    <w:p w:rsidR="00B6426D" w:rsidRDefault="00B6426D" w:rsidP="00B6426D">
      <w:pPr>
        <w:rPr>
          <w:rFonts w:ascii="Engravers MT" w:hAnsi="Engravers MT" w:cs="Engravers MT"/>
          <w:sz w:val="22"/>
          <w:szCs w:val="22"/>
        </w:rPr>
      </w:pPr>
    </w:p>
    <w:p w:rsidR="00B6426D" w:rsidRDefault="00B6426D" w:rsidP="00B6426D">
      <w:pPr>
        <w:rPr>
          <w:rFonts w:ascii="Cambria" w:hAnsi="Cambria" w:cs="Cambria"/>
          <w:sz w:val="22"/>
          <w:szCs w:val="22"/>
        </w:rPr>
      </w:pPr>
      <w:r>
        <w:rPr>
          <w:rFonts w:ascii="Engravers MT" w:hAnsi="Engravers MT" w:cs="Engravers MT"/>
          <w:sz w:val="22"/>
          <w:szCs w:val="22"/>
        </w:rPr>
        <w:t>Additional Support</w:t>
      </w:r>
    </w:p>
    <w:p w:rsidR="00B6426D" w:rsidRPr="00B3623A" w:rsidRDefault="00B3623A" w:rsidP="00B6426D">
      <w:pPr>
        <w:numPr>
          <w:ilvl w:val="0"/>
          <w:numId w:val="11"/>
        </w:numPr>
        <w:rPr>
          <w:rFonts w:ascii="Cambria" w:hAnsi="Cambria" w:cs="Cambria"/>
          <w:sz w:val="22"/>
          <w:szCs w:val="22"/>
          <w:u w:val="single"/>
        </w:rPr>
      </w:pPr>
      <w:r>
        <w:rPr>
          <w:rFonts w:ascii="Cambria" w:hAnsi="Cambria" w:cs="Cambria"/>
          <w:sz w:val="22"/>
          <w:szCs w:val="22"/>
          <w:u w:val="single"/>
        </w:rPr>
        <w:t>HCC Writing Centers</w:t>
      </w:r>
    </w:p>
    <w:p w:rsidR="00B3623A" w:rsidRPr="00B3623A" w:rsidRDefault="00B3623A" w:rsidP="00B3623A">
      <w:pPr>
        <w:numPr>
          <w:ilvl w:val="1"/>
          <w:numId w:val="11"/>
        </w:numPr>
        <w:rPr>
          <w:rFonts w:ascii="Cambria" w:hAnsi="Cambria" w:cs="Cambria"/>
          <w:sz w:val="22"/>
          <w:szCs w:val="22"/>
          <w:u w:val="single"/>
        </w:rPr>
      </w:pPr>
      <w:r>
        <w:rPr>
          <w:rFonts w:ascii="Cambria" w:hAnsi="Cambria" w:cs="Cambria"/>
          <w:sz w:val="22"/>
          <w:szCs w:val="22"/>
        </w:rPr>
        <w:t>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w:t>
      </w:r>
    </w:p>
    <w:p w:rsidR="00B3623A" w:rsidRPr="00B3623A" w:rsidRDefault="00B3623A" w:rsidP="00B3623A">
      <w:pPr>
        <w:numPr>
          <w:ilvl w:val="1"/>
          <w:numId w:val="11"/>
        </w:numPr>
        <w:rPr>
          <w:rFonts w:ascii="Cambria" w:hAnsi="Cambria" w:cs="Cambria"/>
          <w:sz w:val="22"/>
          <w:szCs w:val="22"/>
          <w:u w:val="single"/>
        </w:rPr>
      </w:pPr>
      <w:r>
        <w:rPr>
          <w:rFonts w:ascii="Cambria" w:hAnsi="Cambria" w:cs="Cambria"/>
          <w:sz w:val="22"/>
          <w:szCs w:val="22"/>
        </w:rPr>
        <w:t xml:space="preserve">Each session lasts about </w:t>
      </w:r>
      <w:r>
        <w:rPr>
          <w:rFonts w:ascii="Cambria" w:hAnsi="Cambria" w:cs="Cambria"/>
          <w:sz w:val="22"/>
          <w:szCs w:val="22"/>
          <w:u w:val="single"/>
        </w:rPr>
        <w:t>30 minutes</w:t>
      </w:r>
      <w:r>
        <w:rPr>
          <w:rFonts w:ascii="Cambria" w:hAnsi="Cambria" w:cs="Cambria"/>
          <w:sz w:val="22"/>
          <w:szCs w:val="22"/>
        </w:rPr>
        <w:t xml:space="preserve">.  </w:t>
      </w:r>
      <w:r>
        <w:rPr>
          <w:rFonts w:ascii="Cambria" w:hAnsi="Cambria" w:cs="Cambria"/>
          <w:sz w:val="22"/>
          <w:szCs w:val="22"/>
          <w:u w:val="single"/>
        </w:rPr>
        <w:t>Students should bring</w:t>
      </w:r>
      <w:r>
        <w:rPr>
          <w:rFonts w:ascii="Cambria" w:hAnsi="Cambria" w:cs="Cambria"/>
          <w:sz w:val="22"/>
          <w:szCs w:val="22"/>
        </w:rPr>
        <w:t xml:space="preserve"> professor’s assignment sheet/writing prompt, any printed rough drafts, their textbooks, and (if necessary) a flash drive.</w:t>
      </w:r>
    </w:p>
    <w:p w:rsidR="00B3623A" w:rsidRPr="00B3623A" w:rsidRDefault="00B3623A" w:rsidP="00B3623A">
      <w:pPr>
        <w:numPr>
          <w:ilvl w:val="1"/>
          <w:numId w:val="11"/>
        </w:numPr>
        <w:rPr>
          <w:rFonts w:ascii="Cambria" w:hAnsi="Cambria" w:cs="Cambria"/>
          <w:sz w:val="22"/>
          <w:szCs w:val="22"/>
          <w:u w:val="single"/>
        </w:rPr>
      </w:pPr>
      <w:r>
        <w:rPr>
          <w:rFonts w:ascii="Cambria" w:hAnsi="Cambria" w:cs="Cambria"/>
          <w:sz w:val="22"/>
          <w:szCs w:val="22"/>
        </w:rPr>
        <w:t xml:space="preserve">Consult Find-A-Tutor at </w:t>
      </w:r>
      <w:hyperlink r:id="rId8" w:history="1">
        <w:r w:rsidRPr="00832500">
          <w:rPr>
            <w:rStyle w:val="Hyperlink"/>
            <w:rFonts w:ascii="Cambria" w:hAnsi="Cambria" w:cs="Cambria"/>
            <w:sz w:val="22"/>
            <w:szCs w:val="22"/>
          </w:rPr>
          <w:t>http://ctle3.hccs.edu/alltutoring/index.php?-link=stu</w:t>
        </w:r>
      </w:hyperlink>
      <w:r>
        <w:rPr>
          <w:rFonts w:ascii="Cambria" w:hAnsi="Cambria" w:cs="Cambria"/>
          <w:sz w:val="22"/>
          <w:szCs w:val="22"/>
        </w:rPr>
        <w:t xml:space="preserve"> for Writing Center locations and times.</w:t>
      </w:r>
    </w:p>
    <w:p w:rsidR="00B6426D" w:rsidRPr="00BE7EF1" w:rsidRDefault="00B6426D" w:rsidP="00B6426D">
      <w:pPr>
        <w:numPr>
          <w:ilvl w:val="0"/>
          <w:numId w:val="11"/>
        </w:numPr>
        <w:rPr>
          <w:rFonts w:ascii="Cambria" w:hAnsi="Cambria" w:cs="Cambria"/>
          <w:sz w:val="22"/>
          <w:szCs w:val="22"/>
        </w:rPr>
      </w:pPr>
      <w:r>
        <w:rPr>
          <w:rFonts w:ascii="Cambria" w:hAnsi="Cambria" w:cs="Cambria"/>
          <w:sz w:val="22"/>
          <w:szCs w:val="22"/>
        </w:rPr>
        <w:t xml:space="preserve">Free </w:t>
      </w:r>
      <w:r w:rsidRPr="00B3623A">
        <w:rPr>
          <w:rFonts w:ascii="Cambria" w:hAnsi="Cambria" w:cs="Cambria"/>
          <w:sz w:val="22"/>
          <w:szCs w:val="22"/>
          <w:u w:val="single"/>
        </w:rPr>
        <w:t>online</w:t>
      </w:r>
      <w:r>
        <w:rPr>
          <w:rFonts w:ascii="Cambria" w:hAnsi="Cambria" w:cs="Cambria"/>
          <w:sz w:val="22"/>
          <w:szCs w:val="22"/>
        </w:rPr>
        <w:t xml:space="preserve"> tutoring: </w:t>
      </w:r>
      <w:hyperlink r:id="rId9" w:history="1">
        <w:r>
          <w:rPr>
            <w:rStyle w:val="Hyperlink"/>
            <w:rFonts w:ascii="Cambria" w:hAnsi="Cambria"/>
          </w:rPr>
          <w:t>http://askonline.net</w:t>
        </w:r>
      </w:hyperlink>
    </w:p>
    <w:p w:rsidR="00B6426D" w:rsidRDefault="00B6426D" w:rsidP="00B6426D">
      <w:pPr>
        <w:rPr>
          <w:rFonts w:ascii="Engravers MT" w:hAnsi="Engravers MT" w:cs="Engravers MT"/>
          <w:sz w:val="22"/>
          <w:szCs w:val="22"/>
        </w:rPr>
      </w:pPr>
    </w:p>
    <w:p w:rsidR="00783E39" w:rsidRDefault="00783E39" w:rsidP="00B6426D">
      <w:pPr>
        <w:rPr>
          <w:rFonts w:ascii="Engravers MT" w:hAnsi="Engravers MT" w:cs="Engravers MT"/>
          <w:sz w:val="22"/>
          <w:szCs w:val="22"/>
        </w:rPr>
      </w:pPr>
    </w:p>
    <w:p w:rsidR="00B6426D" w:rsidRDefault="00B6426D" w:rsidP="00B6426D">
      <w:pPr>
        <w:rPr>
          <w:rFonts w:ascii="Cambria" w:hAnsi="Cambria" w:cs="Cambria"/>
          <w:i/>
          <w:iCs/>
          <w:sz w:val="22"/>
          <w:szCs w:val="22"/>
        </w:rPr>
      </w:pPr>
      <w:r>
        <w:rPr>
          <w:rFonts w:ascii="Engravers MT" w:hAnsi="Engravers MT" w:cs="Engravers MT"/>
          <w:sz w:val="22"/>
          <w:szCs w:val="22"/>
        </w:rPr>
        <w:t>Course Evaluations Information</w:t>
      </w:r>
    </w:p>
    <w:p w:rsidR="00B6426D" w:rsidRDefault="00B6426D" w:rsidP="00B6426D">
      <w:pPr>
        <w:rPr>
          <w:rFonts w:ascii="Cambria" w:hAnsi="Cambria" w:cs="Cambria"/>
          <w:sz w:val="22"/>
          <w:szCs w:val="22"/>
        </w:rPr>
      </w:pPr>
      <w:r>
        <w:rPr>
          <w:rFonts w:ascii="Cambria" w:hAnsi="Cambria" w:cs="Cambria"/>
          <w:i/>
          <w:iCs/>
          <w:sz w:val="22"/>
          <w:szCs w:val="22"/>
        </w:rPr>
        <w:t>EGLS3 – Evaluation for Greater Learning Student Survey System</w:t>
      </w:r>
      <w:r>
        <w:rPr>
          <w:rFonts w:ascii="Helvetica" w:hAnsi="Helvetica" w:cs="Helvetica"/>
          <w:b/>
          <w:color w:val="000000"/>
          <w:sz w:val="28"/>
        </w:rPr>
        <w:br/>
      </w:r>
      <w:r>
        <w:rPr>
          <w:rFonts w:ascii="Cambria" w:hAnsi="Cambria" w:cs="Cambria"/>
          <w:color w:val="000000"/>
          <w:sz w:val="22"/>
          <w:szCs w:val="22"/>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w:t>
      </w:r>
      <w:r>
        <w:rPr>
          <w:rFonts w:ascii="Cambria" w:hAnsi="Cambria" w:cs="Cambria"/>
          <w:color w:val="000000"/>
          <w:sz w:val="22"/>
          <w:szCs w:val="22"/>
        </w:rPr>
        <w:lastRenderedPageBreak/>
        <w:t>chairs for continual improvement of instruction. Look for the survey as part of the Houston Community College Student System online near the end of the term.</w:t>
      </w:r>
    </w:p>
    <w:p w:rsidR="00B6426D" w:rsidRDefault="00B6426D" w:rsidP="00B6426D">
      <w:pPr>
        <w:rPr>
          <w:rFonts w:ascii="Engravers MT" w:hAnsi="Engravers MT" w:cs="Engravers MT"/>
          <w:sz w:val="22"/>
          <w:szCs w:val="22"/>
        </w:rPr>
      </w:pPr>
    </w:p>
    <w:p w:rsidR="00C62792" w:rsidRDefault="00C62792" w:rsidP="00B6426D">
      <w:pPr>
        <w:rPr>
          <w:rFonts w:ascii="Engravers MT" w:hAnsi="Engravers MT" w:cs="Engravers MT"/>
          <w:sz w:val="22"/>
          <w:szCs w:val="22"/>
        </w:rPr>
      </w:pPr>
    </w:p>
    <w:p w:rsidR="00B6426D" w:rsidRDefault="00B6426D" w:rsidP="00B6426D">
      <w:pPr>
        <w:rPr>
          <w:rFonts w:ascii="Cambria" w:hAnsi="Cambria" w:cs="Cambria"/>
          <w:sz w:val="22"/>
          <w:szCs w:val="22"/>
        </w:rPr>
      </w:pPr>
      <w:r>
        <w:rPr>
          <w:rFonts w:ascii="Engravers MT" w:hAnsi="Engravers MT" w:cs="Engravers MT"/>
          <w:sz w:val="22"/>
          <w:szCs w:val="22"/>
        </w:rPr>
        <w:t>Grading</w:t>
      </w:r>
    </w:p>
    <w:p w:rsidR="00B6426D" w:rsidRDefault="00B6426D" w:rsidP="00B6426D">
      <w:pPr>
        <w:pStyle w:val="Heading4"/>
        <w:rPr>
          <w:rFonts w:ascii="Cambria" w:hAnsi="Cambria" w:cs="Cambria"/>
          <w:sz w:val="22"/>
          <w:szCs w:val="22"/>
        </w:rPr>
      </w:pPr>
      <w:r>
        <w:rPr>
          <w:rFonts w:ascii="Cambria" w:hAnsi="Cambria" w:cs="Cambria"/>
          <w:sz w:val="22"/>
          <w:szCs w:val="22"/>
        </w:rPr>
        <w:t xml:space="preserve">In-class </w:t>
      </w:r>
      <w:proofErr w:type="gramStart"/>
      <w:r>
        <w:rPr>
          <w:rFonts w:ascii="Cambria" w:hAnsi="Cambria" w:cs="Cambria"/>
          <w:sz w:val="22"/>
          <w:szCs w:val="22"/>
        </w:rPr>
        <w:t>work ,</w:t>
      </w:r>
      <w:proofErr w:type="gramEnd"/>
      <w:r>
        <w:rPr>
          <w:rFonts w:ascii="Cambria" w:hAnsi="Cambria" w:cs="Cambria"/>
          <w:sz w:val="22"/>
          <w:szCs w:val="22"/>
        </w:rPr>
        <w:t xml:space="preserve"> quizzes, and homew</w:t>
      </w:r>
      <w:r w:rsidR="009C6DA7">
        <w:rPr>
          <w:rFonts w:ascii="Cambria" w:hAnsi="Cambria" w:cs="Cambria"/>
          <w:sz w:val="22"/>
          <w:szCs w:val="22"/>
        </w:rPr>
        <w:t>ork</w:t>
      </w:r>
      <w:r w:rsidR="009C6DA7">
        <w:rPr>
          <w:rFonts w:ascii="Cambria" w:hAnsi="Cambria" w:cs="Cambria"/>
          <w:sz w:val="22"/>
          <w:szCs w:val="22"/>
        </w:rPr>
        <w:tab/>
      </w:r>
      <w:r w:rsidR="009C6DA7">
        <w:rPr>
          <w:rFonts w:ascii="Cambria" w:hAnsi="Cambria" w:cs="Cambria"/>
          <w:sz w:val="22"/>
          <w:szCs w:val="22"/>
        </w:rPr>
        <w:tab/>
        <w:t>10</w:t>
      </w:r>
      <w:r>
        <w:rPr>
          <w:rFonts w:ascii="Cambria" w:hAnsi="Cambria" w:cs="Cambria"/>
          <w:sz w:val="22"/>
          <w:szCs w:val="22"/>
        </w:rPr>
        <w:t>%</w:t>
      </w:r>
    </w:p>
    <w:p w:rsidR="00B6426D" w:rsidRPr="003351AB" w:rsidRDefault="009C6DA7" w:rsidP="00B6426D">
      <w:pPr>
        <w:rPr>
          <w:rFonts w:ascii="Cambria" w:hAnsi="Cambria"/>
          <w:sz w:val="22"/>
          <w:szCs w:val="22"/>
        </w:rPr>
      </w:pPr>
      <w:r>
        <w:rPr>
          <w:rFonts w:ascii="Cambria" w:hAnsi="Cambria"/>
          <w:sz w:val="22"/>
          <w:szCs w:val="22"/>
        </w:rPr>
        <w:t>LSA</w:t>
      </w:r>
      <w:r w:rsidR="001906C6">
        <w:rPr>
          <w:rFonts w:ascii="Cambria" w:hAnsi="Cambria"/>
          <w:sz w:val="22"/>
          <w:szCs w:val="22"/>
        </w:rPr>
        <w:t xml:space="preserve"> + pre-diagnostic + post-diagnostic</w:t>
      </w:r>
      <w:r w:rsidR="001906C6">
        <w:rPr>
          <w:rFonts w:ascii="Cambria" w:hAnsi="Cambria"/>
          <w:sz w:val="22"/>
          <w:szCs w:val="22"/>
        </w:rPr>
        <w:tab/>
      </w:r>
      <w:r w:rsidR="001906C6">
        <w:rPr>
          <w:rFonts w:ascii="Cambria" w:hAnsi="Cambria"/>
          <w:sz w:val="22"/>
          <w:szCs w:val="22"/>
        </w:rPr>
        <w:tab/>
      </w:r>
      <w:r w:rsidR="00D54685">
        <w:rPr>
          <w:rFonts w:ascii="Cambria" w:hAnsi="Cambria"/>
          <w:sz w:val="22"/>
          <w:szCs w:val="22"/>
        </w:rPr>
        <w:t>15</w:t>
      </w:r>
      <w:r w:rsidR="00B6426D" w:rsidRPr="003351AB">
        <w:rPr>
          <w:rFonts w:ascii="Cambria" w:hAnsi="Cambria"/>
          <w:sz w:val="22"/>
          <w:szCs w:val="22"/>
        </w:rPr>
        <w:t>%</w:t>
      </w:r>
    </w:p>
    <w:p w:rsidR="00B6426D" w:rsidRDefault="00B6426D" w:rsidP="00B6426D">
      <w:pPr>
        <w:rPr>
          <w:rFonts w:ascii="Cambria" w:hAnsi="Cambria" w:cs="Cambria"/>
          <w:sz w:val="22"/>
          <w:szCs w:val="22"/>
        </w:rPr>
      </w:pPr>
      <w:r>
        <w:rPr>
          <w:rFonts w:ascii="Cambria" w:hAnsi="Cambria" w:cs="Cambria"/>
          <w:sz w:val="22"/>
          <w:szCs w:val="22"/>
        </w:rPr>
        <w:t>Essay 1</w:t>
      </w:r>
      <w:r w:rsidR="009C6DA7">
        <w:rPr>
          <w:rFonts w:ascii="Cambria" w:hAnsi="Cambria" w:cs="Cambria"/>
          <w:sz w:val="22"/>
          <w:szCs w:val="22"/>
        </w:rPr>
        <w:tab/>
      </w:r>
      <w:r w:rsidR="009C6DA7">
        <w:rPr>
          <w:rFonts w:ascii="Cambria" w:hAnsi="Cambria" w:cs="Cambria"/>
          <w:sz w:val="22"/>
          <w:szCs w:val="22"/>
        </w:rPr>
        <w:tab/>
      </w:r>
      <w:r w:rsidR="009C6DA7">
        <w:rPr>
          <w:rFonts w:ascii="Cambria" w:hAnsi="Cambria" w:cs="Cambria"/>
          <w:sz w:val="22"/>
          <w:szCs w:val="22"/>
        </w:rPr>
        <w:tab/>
      </w:r>
      <w:r w:rsidR="009C6DA7">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10%</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p>
    <w:p w:rsidR="00B6426D" w:rsidRDefault="008D0228" w:rsidP="00B6426D">
      <w:pPr>
        <w:pStyle w:val="Heading4"/>
        <w:rPr>
          <w:rFonts w:ascii="Cambria" w:hAnsi="Cambria" w:cs="Cambria"/>
          <w:sz w:val="22"/>
          <w:szCs w:val="22"/>
        </w:rPr>
      </w:pPr>
      <w:r>
        <w:rPr>
          <w:rFonts w:ascii="Cambria" w:hAnsi="Cambria" w:cs="Cambria"/>
          <w:noProof/>
          <w:sz w:val="22"/>
          <w:szCs w:val="22"/>
          <w:lang w:eastAsia="zh-TW"/>
        </w:rPr>
        <w:pict>
          <v:shapetype id="_x0000_t202" coordsize="21600,21600" o:spt="202" path="m,l,21600r21600,l21600,xe">
            <v:stroke joinstyle="miter"/>
            <v:path gradientshapeok="t" o:connecttype="rect"/>
          </v:shapetype>
          <v:shape id="_x0000_s1028" type="#_x0000_t202" style="position:absolute;left:0;text-align:left;margin-left:292.15pt;margin-top:7.35pt;width:147.9pt;height:42.45pt;z-index:251661312;mso-height-percent:200;mso-height-percent:200;mso-width-relative:margin;mso-height-relative:margin" stroked="f">
            <v:textbox style="mso-fit-shape-to-text:t">
              <w:txbxContent>
                <w:p w:rsidR="001D362A" w:rsidRDefault="001D362A">
                  <w:r>
                    <w:t xml:space="preserve">Together, these constitute the </w:t>
                  </w:r>
                </w:p>
                <w:p w:rsidR="001D362A" w:rsidRDefault="001D362A">
                  <w:r>
                    <w:t>Final Project and are worth 20%</w:t>
                  </w:r>
                </w:p>
                <w:p w:rsidR="001D362A" w:rsidRDefault="001D362A">
                  <w:proofErr w:type="gramStart"/>
                  <w:r>
                    <w:t>of</w:t>
                  </w:r>
                  <w:proofErr w:type="gramEnd"/>
                  <w:r>
                    <w:t xml:space="preserve"> your grade.</w:t>
                  </w:r>
                </w:p>
              </w:txbxContent>
            </v:textbox>
          </v:shape>
        </w:pict>
      </w:r>
      <w:r w:rsidR="00B6426D">
        <w:rPr>
          <w:rFonts w:ascii="Cambria" w:hAnsi="Cambria" w:cs="Cambria"/>
          <w:sz w:val="22"/>
          <w:szCs w:val="22"/>
        </w:rPr>
        <w:t>Essay 2</w:t>
      </w:r>
      <w:r w:rsidR="009C6DA7">
        <w:rPr>
          <w:rFonts w:ascii="Cambria" w:hAnsi="Cambria" w:cs="Cambria"/>
          <w:sz w:val="22"/>
          <w:szCs w:val="22"/>
        </w:rPr>
        <w:tab/>
      </w:r>
      <w:r w:rsidR="009C6DA7">
        <w:rPr>
          <w:rFonts w:ascii="Cambria" w:hAnsi="Cambria" w:cs="Cambria"/>
          <w:sz w:val="22"/>
          <w:szCs w:val="22"/>
        </w:rPr>
        <w:tab/>
      </w:r>
      <w:r w:rsidR="009C6DA7">
        <w:rPr>
          <w:rFonts w:ascii="Cambria" w:hAnsi="Cambria" w:cs="Cambria"/>
          <w:sz w:val="22"/>
          <w:szCs w:val="22"/>
        </w:rPr>
        <w:tab/>
      </w:r>
      <w:r w:rsidR="009C6DA7">
        <w:rPr>
          <w:rFonts w:ascii="Cambria" w:hAnsi="Cambria" w:cs="Cambria"/>
          <w:sz w:val="22"/>
          <w:szCs w:val="22"/>
        </w:rPr>
        <w:tab/>
      </w:r>
      <w:r w:rsidR="00B6426D">
        <w:rPr>
          <w:rFonts w:ascii="Cambria" w:hAnsi="Cambria" w:cs="Cambria"/>
          <w:sz w:val="22"/>
          <w:szCs w:val="22"/>
        </w:rPr>
        <w:tab/>
      </w:r>
      <w:r w:rsidR="00B6426D">
        <w:rPr>
          <w:rFonts w:ascii="Cambria" w:hAnsi="Cambria" w:cs="Cambria"/>
          <w:sz w:val="22"/>
          <w:szCs w:val="22"/>
        </w:rPr>
        <w:tab/>
      </w:r>
      <w:r w:rsidR="00B6426D">
        <w:rPr>
          <w:rFonts w:ascii="Cambria" w:hAnsi="Cambria" w:cs="Cambria"/>
          <w:sz w:val="22"/>
          <w:szCs w:val="22"/>
        </w:rPr>
        <w:tab/>
        <w:t>15%</w:t>
      </w:r>
    </w:p>
    <w:p w:rsidR="00B6426D" w:rsidRDefault="008D0228" w:rsidP="00B6426D">
      <w:pPr>
        <w:rPr>
          <w:rFonts w:ascii="Cambria" w:hAnsi="Cambria" w:cs="Cambria"/>
          <w:sz w:val="22"/>
          <w:szCs w:val="22"/>
        </w:rPr>
      </w:pPr>
      <w:r>
        <w:rPr>
          <w:rFonts w:ascii="Cambria" w:hAnsi="Cambria" w:cs="Cambria"/>
          <w:noProof/>
          <w:sz w:val="22"/>
          <w:szCs w:val="22"/>
          <w:lang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274.9pt;margin-top:3.8pt;width:17.25pt;height:20.6pt;z-index:251659264"/>
        </w:pict>
      </w:r>
      <w:r w:rsidR="009C6DA7">
        <w:rPr>
          <w:rFonts w:ascii="Cambria" w:hAnsi="Cambria" w:cs="Cambria"/>
          <w:sz w:val="22"/>
          <w:szCs w:val="22"/>
        </w:rPr>
        <w:t>Essay 3</w:t>
      </w:r>
      <w:r w:rsidR="009C6DA7">
        <w:rPr>
          <w:rFonts w:ascii="Cambria" w:hAnsi="Cambria" w:cs="Cambria"/>
          <w:sz w:val="22"/>
          <w:szCs w:val="22"/>
        </w:rPr>
        <w:tab/>
      </w:r>
      <w:r w:rsidR="009C6DA7">
        <w:rPr>
          <w:rFonts w:ascii="Cambria" w:hAnsi="Cambria" w:cs="Cambria"/>
          <w:sz w:val="22"/>
          <w:szCs w:val="22"/>
        </w:rPr>
        <w:tab/>
      </w:r>
      <w:r w:rsidR="009C6DA7">
        <w:rPr>
          <w:rFonts w:ascii="Cambria" w:hAnsi="Cambria" w:cs="Cambria"/>
          <w:sz w:val="22"/>
          <w:szCs w:val="22"/>
        </w:rPr>
        <w:tab/>
      </w:r>
      <w:r w:rsidR="009C6DA7">
        <w:rPr>
          <w:rFonts w:ascii="Cambria" w:hAnsi="Cambria" w:cs="Cambria"/>
          <w:sz w:val="22"/>
          <w:szCs w:val="22"/>
        </w:rPr>
        <w:tab/>
      </w:r>
      <w:r w:rsidR="009C6DA7">
        <w:rPr>
          <w:rFonts w:ascii="Cambria" w:hAnsi="Cambria" w:cs="Cambria"/>
          <w:sz w:val="22"/>
          <w:szCs w:val="22"/>
        </w:rPr>
        <w:tab/>
      </w:r>
      <w:r w:rsidR="009C6DA7">
        <w:rPr>
          <w:rFonts w:ascii="Cambria" w:hAnsi="Cambria" w:cs="Cambria"/>
          <w:sz w:val="22"/>
          <w:szCs w:val="22"/>
        </w:rPr>
        <w:tab/>
      </w:r>
      <w:r w:rsidR="009C6DA7">
        <w:rPr>
          <w:rFonts w:ascii="Cambria" w:hAnsi="Cambria" w:cs="Cambria"/>
          <w:sz w:val="22"/>
          <w:szCs w:val="22"/>
        </w:rPr>
        <w:tab/>
        <w:t>15</w:t>
      </w:r>
      <w:r w:rsidR="00B6426D">
        <w:rPr>
          <w:rFonts w:ascii="Cambria" w:hAnsi="Cambria" w:cs="Cambria"/>
          <w:sz w:val="22"/>
          <w:szCs w:val="22"/>
        </w:rPr>
        <w:t>%</w:t>
      </w:r>
    </w:p>
    <w:p w:rsidR="009C6DA7" w:rsidRDefault="009C6DA7" w:rsidP="00B6426D">
      <w:pPr>
        <w:rPr>
          <w:rFonts w:ascii="Cambria" w:hAnsi="Cambria" w:cs="Cambria"/>
          <w:sz w:val="22"/>
          <w:szCs w:val="22"/>
        </w:rPr>
      </w:pPr>
      <w:r>
        <w:rPr>
          <w:rFonts w:ascii="Cambria" w:hAnsi="Cambria" w:cs="Cambria"/>
          <w:sz w:val="22"/>
          <w:szCs w:val="22"/>
        </w:rPr>
        <w:t>Presentation</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sidR="00B3623A">
        <w:rPr>
          <w:rFonts w:ascii="Cambria" w:hAnsi="Cambria" w:cs="Cambria"/>
          <w:sz w:val="22"/>
          <w:szCs w:val="22"/>
        </w:rPr>
        <w:tab/>
      </w:r>
      <w:r>
        <w:rPr>
          <w:rFonts w:ascii="Cambria" w:hAnsi="Cambria" w:cs="Cambria"/>
          <w:sz w:val="22"/>
          <w:szCs w:val="22"/>
        </w:rPr>
        <w:tab/>
        <w:t xml:space="preserve">   5%</w:t>
      </w:r>
    </w:p>
    <w:p w:rsidR="00B6426D" w:rsidRDefault="00B6426D" w:rsidP="00B6426D">
      <w:pPr>
        <w:rPr>
          <w:rFonts w:ascii="Cambria" w:hAnsi="Cambria" w:cs="Cambria"/>
          <w:sz w:val="22"/>
          <w:szCs w:val="22"/>
        </w:rPr>
      </w:pPr>
      <w:r>
        <w:rPr>
          <w:rFonts w:ascii="Cambria" w:hAnsi="Cambria" w:cs="Cambria"/>
          <w:sz w:val="22"/>
          <w:szCs w:val="22"/>
        </w:rPr>
        <w:t>Midterm</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10%</w:t>
      </w:r>
    </w:p>
    <w:p w:rsidR="00B6426D" w:rsidRDefault="00B6426D" w:rsidP="00B6426D">
      <w:pPr>
        <w:rPr>
          <w:rFonts w:ascii="Cambria" w:hAnsi="Cambria" w:cs="Cambria"/>
          <w:sz w:val="22"/>
          <w:szCs w:val="22"/>
        </w:rPr>
      </w:pPr>
      <w:r>
        <w:rPr>
          <w:rFonts w:ascii="Cambria" w:hAnsi="Cambria" w:cs="Cambria"/>
          <w:sz w:val="22"/>
          <w:szCs w:val="22"/>
        </w:rPr>
        <w:t>Final</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15%</w:t>
      </w:r>
    </w:p>
    <w:p w:rsidR="00B6426D" w:rsidRDefault="009C6DA7" w:rsidP="00B6426D">
      <w:pPr>
        <w:rPr>
          <w:rFonts w:ascii="Engravers MT" w:hAnsi="Engravers MT" w:cs="Engravers MT"/>
          <w:sz w:val="22"/>
          <w:szCs w:val="22"/>
        </w:rPr>
      </w:pPr>
      <w:r>
        <w:rPr>
          <w:rFonts w:ascii="Cambria" w:hAnsi="Cambria" w:cs="Cambria"/>
          <w:sz w:val="22"/>
          <w:szCs w:val="22"/>
        </w:rPr>
        <w:t>Professionalism</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 xml:space="preserve">   5</w:t>
      </w:r>
      <w:r w:rsidR="00B6426D">
        <w:rPr>
          <w:rFonts w:ascii="Cambria" w:hAnsi="Cambria" w:cs="Cambria"/>
          <w:sz w:val="22"/>
          <w:szCs w:val="22"/>
        </w:rPr>
        <w:t>%</w:t>
      </w:r>
    </w:p>
    <w:p w:rsidR="00B6426D" w:rsidRDefault="00B6426D" w:rsidP="00B6426D">
      <w:pPr>
        <w:rPr>
          <w:rFonts w:ascii="Engravers MT" w:hAnsi="Engravers MT" w:cs="Engravers MT"/>
          <w:sz w:val="22"/>
          <w:szCs w:val="22"/>
        </w:rPr>
      </w:pPr>
    </w:p>
    <w:p w:rsidR="00B6426D" w:rsidRDefault="00B6426D" w:rsidP="00B6426D">
      <w:pPr>
        <w:rPr>
          <w:rFonts w:ascii="Cambria" w:hAnsi="Cambria" w:cs="Cambria"/>
          <w:sz w:val="22"/>
          <w:szCs w:val="22"/>
        </w:rPr>
      </w:pPr>
      <w:r>
        <w:rPr>
          <w:rFonts w:ascii="Engravers MT" w:hAnsi="Engravers MT" w:cs="Engravers MT"/>
          <w:sz w:val="22"/>
          <w:szCs w:val="22"/>
        </w:rPr>
        <w:t>Grading scale</w:t>
      </w:r>
    </w:p>
    <w:p w:rsidR="00B6426D" w:rsidRDefault="00B6426D" w:rsidP="00B6426D">
      <w:pPr>
        <w:rPr>
          <w:rFonts w:ascii="Cambria" w:hAnsi="Cambria" w:cs="Cambria"/>
          <w:sz w:val="22"/>
          <w:szCs w:val="22"/>
        </w:rPr>
      </w:pPr>
      <w:r>
        <w:rPr>
          <w:rFonts w:ascii="Cambria" w:hAnsi="Cambria" w:cs="Cambria"/>
          <w:sz w:val="22"/>
          <w:szCs w:val="22"/>
        </w:rPr>
        <w:t>A = 90-100</w:t>
      </w:r>
    </w:p>
    <w:p w:rsidR="00B6426D" w:rsidRDefault="00B6426D" w:rsidP="00B6426D">
      <w:pPr>
        <w:rPr>
          <w:rFonts w:ascii="Cambria" w:hAnsi="Cambria" w:cs="Cambria"/>
          <w:sz w:val="22"/>
          <w:szCs w:val="22"/>
        </w:rPr>
      </w:pPr>
      <w:r>
        <w:rPr>
          <w:rFonts w:ascii="Cambria" w:hAnsi="Cambria" w:cs="Cambria"/>
          <w:sz w:val="22"/>
          <w:szCs w:val="22"/>
        </w:rPr>
        <w:t>B = 80-89</w:t>
      </w:r>
    </w:p>
    <w:p w:rsidR="00B6426D" w:rsidRDefault="00B6426D" w:rsidP="00B6426D">
      <w:pPr>
        <w:rPr>
          <w:rFonts w:ascii="Cambria" w:hAnsi="Cambria" w:cs="Cambria"/>
          <w:sz w:val="22"/>
          <w:szCs w:val="22"/>
        </w:rPr>
      </w:pPr>
      <w:r>
        <w:rPr>
          <w:rFonts w:ascii="Cambria" w:hAnsi="Cambria" w:cs="Cambria"/>
          <w:sz w:val="22"/>
          <w:szCs w:val="22"/>
        </w:rPr>
        <w:t>C = 70-79</w:t>
      </w:r>
    </w:p>
    <w:p w:rsidR="00B6426D" w:rsidRDefault="00B6426D" w:rsidP="00B6426D">
      <w:pPr>
        <w:rPr>
          <w:rFonts w:ascii="Cambria" w:hAnsi="Cambria" w:cs="Cambria"/>
          <w:sz w:val="22"/>
          <w:szCs w:val="22"/>
        </w:rPr>
      </w:pPr>
      <w:r>
        <w:rPr>
          <w:rFonts w:ascii="Cambria" w:hAnsi="Cambria" w:cs="Cambria"/>
          <w:sz w:val="22"/>
          <w:szCs w:val="22"/>
        </w:rPr>
        <w:t>D = 60-69</w:t>
      </w:r>
    </w:p>
    <w:p w:rsidR="00B6426D" w:rsidRDefault="00B6426D" w:rsidP="00B6426D">
      <w:pPr>
        <w:rPr>
          <w:rFonts w:ascii="Cambria" w:hAnsi="Cambria" w:cs="Cambria"/>
          <w:sz w:val="22"/>
          <w:szCs w:val="22"/>
        </w:rPr>
      </w:pPr>
      <w:r>
        <w:rPr>
          <w:rFonts w:ascii="Cambria" w:hAnsi="Cambria" w:cs="Cambria"/>
          <w:sz w:val="22"/>
          <w:szCs w:val="22"/>
        </w:rPr>
        <w:t>F = 59 and below</w:t>
      </w:r>
    </w:p>
    <w:p w:rsidR="00B6426D" w:rsidRDefault="00B6426D" w:rsidP="00B6426D">
      <w:pPr>
        <w:rPr>
          <w:rFonts w:ascii="Cambria" w:hAnsi="Cambria" w:cs="Cambria"/>
          <w:sz w:val="22"/>
          <w:szCs w:val="22"/>
        </w:rPr>
      </w:pPr>
    </w:p>
    <w:p w:rsidR="00B6426D" w:rsidRDefault="00B6426D" w:rsidP="00B6426D">
      <w:pPr>
        <w:rPr>
          <w:rFonts w:ascii="Cambria" w:hAnsi="Cambria" w:cs="Cambria"/>
          <w:sz w:val="22"/>
          <w:szCs w:val="22"/>
        </w:rPr>
      </w:pPr>
    </w:p>
    <w:p w:rsidR="00B6426D" w:rsidRPr="00BE7EF1" w:rsidRDefault="00B6426D" w:rsidP="00B6426D">
      <w:pPr>
        <w:rPr>
          <w:rFonts w:ascii="Engravers MT" w:hAnsi="Engravers MT"/>
          <w:color w:val="000000"/>
          <w:sz w:val="22"/>
          <w:szCs w:val="22"/>
        </w:rPr>
      </w:pPr>
      <w:r w:rsidRPr="00BE7EF1">
        <w:rPr>
          <w:rFonts w:ascii="Engravers MT" w:hAnsi="Engravers MT"/>
          <w:color w:val="000000"/>
          <w:sz w:val="22"/>
          <w:szCs w:val="22"/>
        </w:rPr>
        <w:t>Assignment Policies</w:t>
      </w:r>
    </w:p>
    <w:p w:rsidR="00B6426D" w:rsidRPr="00301DAA" w:rsidRDefault="00B6426D" w:rsidP="00B6426D">
      <w:pPr>
        <w:rPr>
          <w:color w:val="000000"/>
          <w:sz w:val="22"/>
          <w:szCs w:val="22"/>
        </w:rPr>
      </w:pPr>
      <w:r w:rsidRPr="00301DAA">
        <w:rPr>
          <w:color w:val="000000"/>
          <w:sz w:val="22"/>
          <w:szCs w:val="22"/>
        </w:rPr>
        <w:t>Assignments that don’t meet the requirements explained below run the risk of getting an automatic zero.</w:t>
      </w:r>
    </w:p>
    <w:p w:rsidR="00B6426D" w:rsidRPr="00301DAA" w:rsidRDefault="00B6426D" w:rsidP="00B6426D">
      <w:pPr>
        <w:rPr>
          <w:color w:val="000000"/>
          <w:sz w:val="22"/>
          <w:szCs w:val="22"/>
        </w:rPr>
      </w:pPr>
    </w:p>
    <w:p w:rsidR="001906C6" w:rsidRDefault="001906C6" w:rsidP="00B6426D">
      <w:pPr>
        <w:numPr>
          <w:ilvl w:val="0"/>
          <w:numId w:val="9"/>
        </w:numPr>
        <w:rPr>
          <w:b/>
          <w:bCs/>
          <w:color w:val="000000"/>
          <w:sz w:val="22"/>
          <w:szCs w:val="22"/>
        </w:rPr>
      </w:pPr>
      <w:r>
        <w:rPr>
          <w:bCs/>
          <w:color w:val="000000"/>
          <w:sz w:val="22"/>
          <w:szCs w:val="22"/>
        </w:rPr>
        <w:t xml:space="preserve">The </w:t>
      </w:r>
      <w:r w:rsidR="009C6DA7">
        <w:rPr>
          <w:b/>
          <w:bCs/>
          <w:color w:val="000000"/>
          <w:sz w:val="22"/>
          <w:szCs w:val="22"/>
        </w:rPr>
        <w:t xml:space="preserve">Learn Smart Achieve (LSA) </w:t>
      </w:r>
      <w:r w:rsidR="009C6DA7">
        <w:rPr>
          <w:bCs/>
          <w:color w:val="000000"/>
          <w:sz w:val="22"/>
          <w:szCs w:val="22"/>
        </w:rPr>
        <w:t>program</w:t>
      </w:r>
      <w:r>
        <w:rPr>
          <w:bCs/>
          <w:color w:val="000000"/>
          <w:sz w:val="22"/>
          <w:szCs w:val="22"/>
        </w:rPr>
        <w:t xml:space="preserve"> is found online at McGraw-Hill Connect (connect.mcgraw-hill.com).  You are </w:t>
      </w:r>
      <w:r>
        <w:rPr>
          <w:bCs/>
          <w:color w:val="000000"/>
          <w:sz w:val="22"/>
          <w:szCs w:val="22"/>
          <w:u w:val="single"/>
        </w:rPr>
        <w:t>expected to work on it weekly</w:t>
      </w:r>
      <w:r>
        <w:rPr>
          <w:bCs/>
          <w:color w:val="000000"/>
          <w:sz w:val="22"/>
          <w:szCs w:val="22"/>
        </w:rPr>
        <w:t xml:space="preserve"> over the course of the semester.  Please see </w:t>
      </w:r>
      <w:r w:rsidR="00A469E5">
        <w:rPr>
          <w:bCs/>
          <w:color w:val="000000"/>
          <w:sz w:val="22"/>
          <w:szCs w:val="22"/>
        </w:rPr>
        <w:t>course calendar</w:t>
      </w:r>
      <w:r>
        <w:rPr>
          <w:bCs/>
          <w:color w:val="000000"/>
          <w:sz w:val="22"/>
          <w:szCs w:val="22"/>
        </w:rPr>
        <w:t xml:space="preserve"> for dates on which I will check your </w:t>
      </w:r>
      <w:proofErr w:type="gramStart"/>
      <w:r>
        <w:rPr>
          <w:bCs/>
          <w:color w:val="000000"/>
          <w:sz w:val="22"/>
          <w:szCs w:val="22"/>
        </w:rPr>
        <w:t>progress,</w:t>
      </w:r>
      <w:proofErr w:type="gramEnd"/>
      <w:r>
        <w:rPr>
          <w:bCs/>
          <w:color w:val="000000"/>
          <w:sz w:val="22"/>
          <w:szCs w:val="22"/>
        </w:rPr>
        <w:t xml:space="preserve"> and the percentage you are expected to have completed by those dates. </w:t>
      </w:r>
    </w:p>
    <w:p w:rsidR="00A469E5" w:rsidRDefault="00B6426D" w:rsidP="00B6426D">
      <w:pPr>
        <w:numPr>
          <w:ilvl w:val="0"/>
          <w:numId w:val="9"/>
        </w:numPr>
        <w:rPr>
          <w:color w:val="000000"/>
          <w:sz w:val="22"/>
          <w:szCs w:val="22"/>
        </w:rPr>
      </w:pPr>
      <w:r w:rsidRPr="00A469E5">
        <w:rPr>
          <w:b/>
          <w:bCs/>
          <w:color w:val="000000"/>
          <w:sz w:val="22"/>
          <w:szCs w:val="22"/>
        </w:rPr>
        <w:t>Readings</w:t>
      </w:r>
      <w:r w:rsidRPr="00A469E5">
        <w:rPr>
          <w:color w:val="000000"/>
          <w:sz w:val="22"/>
          <w:szCs w:val="22"/>
        </w:rPr>
        <w:t xml:space="preserve"> </w:t>
      </w:r>
      <w:r w:rsidR="009F4499" w:rsidRPr="00A469E5">
        <w:rPr>
          <w:color w:val="000000"/>
          <w:sz w:val="22"/>
          <w:szCs w:val="22"/>
        </w:rPr>
        <w:t xml:space="preserve">are about 50/50 from the book and online.  </w:t>
      </w:r>
      <w:r w:rsidR="009F4499" w:rsidRPr="00A469E5">
        <w:rPr>
          <w:color w:val="000000"/>
          <w:sz w:val="22"/>
          <w:szCs w:val="22"/>
          <w:u w:val="single"/>
        </w:rPr>
        <w:t>You must print out online readings</w:t>
      </w:r>
      <w:r w:rsidR="009F4499" w:rsidRPr="00A469E5">
        <w:rPr>
          <w:color w:val="000000"/>
          <w:sz w:val="22"/>
          <w:szCs w:val="22"/>
        </w:rPr>
        <w:t xml:space="preserve"> and bring them to class, unless yo</w:t>
      </w:r>
      <w:r w:rsidR="00CE2CFB">
        <w:rPr>
          <w:color w:val="000000"/>
          <w:sz w:val="22"/>
          <w:szCs w:val="22"/>
        </w:rPr>
        <w:t>u have a laptop or tablet (even</w:t>
      </w:r>
      <w:r w:rsidR="009F4499" w:rsidRPr="00A469E5">
        <w:rPr>
          <w:color w:val="000000"/>
          <w:sz w:val="22"/>
          <w:szCs w:val="22"/>
        </w:rPr>
        <w:t xml:space="preserve"> then, for the final exam, you will need to print out readings to bring, as no electronics are allowed during exams).  </w:t>
      </w:r>
      <w:r w:rsidR="009F4499" w:rsidRPr="00A469E5">
        <w:rPr>
          <w:color w:val="000000"/>
          <w:sz w:val="22"/>
          <w:szCs w:val="22"/>
          <w:u w:val="single"/>
        </w:rPr>
        <w:t>You may not use your phone to access readings in class</w:t>
      </w:r>
      <w:r w:rsidR="009F4499" w:rsidRPr="00A469E5">
        <w:rPr>
          <w:color w:val="000000"/>
          <w:sz w:val="22"/>
          <w:szCs w:val="22"/>
        </w:rPr>
        <w:t>.</w:t>
      </w:r>
      <w:r w:rsidR="00A469E5" w:rsidRPr="00A469E5">
        <w:rPr>
          <w:color w:val="000000"/>
          <w:sz w:val="22"/>
          <w:szCs w:val="22"/>
        </w:rPr>
        <w:t xml:space="preserve">  </w:t>
      </w:r>
    </w:p>
    <w:p w:rsidR="00B6426D" w:rsidRPr="00A469E5" w:rsidRDefault="00B6426D" w:rsidP="00B6426D">
      <w:pPr>
        <w:numPr>
          <w:ilvl w:val="0"/>
          <w:numId w:val="9"/>
        </w:numPr>
        <w:rPr>
          <w:color w:val="000000"/>
          <w:sz w:val="22"/>
          <w:szCs w:val="22"/>
        </w:rPr>
      </w:pPr>
      <w:r w:rsidRPr="00A469E5">
        <w:rPr>
          <w:b/>
          <w:bCs/>
          <w:color w:val="000000"/>
          <w:sz w:val="22"/>
          <w:szCs w:val="22"/>
        </w:rPr>
        <w:t>Short written assignments/homework/</w:t>
      </w:r>
      <w:proofErr w:type="spellStart"/>
      <w:r w:rsidRPr="00A469E5">
        <w:rPr>
          <w:b/>
          <w:bCs/>
          <w:color w:val="000000"/>
          <w:sz w:val="22"/>
          <w:szCs w:val="22"/>
        </w:rPr>
        <w:t>groupwork</w:t>
      </w:r>
      <w:proofErr w:type="spellEnd"/>
      <w:r w:rsidRPr="00A469E5">
        <w:rPr>
          <w:b/>
          <w:bCs/>
          <w:color w:val="000000"/>
          <w:sz w:val="22"/>
          <w:szCs w:val="22"/>
        </w:rPr>
        <w:t>/</w:t>
      </w:r>
      <w:proofErr w:type="spellStart"/>
      <w:r w:rsidRPr="00A469E5">
        <w:rPr>
          <w:b/>
          <w:bCs/>
          <w:color w:val="000000"/>
          <w:sz w:val="22"/>
          <w:szCs w:val="22"/>
        </w:rPr>
        <w:t>classwork</w:t>
      </w:r>
      <w:proofErr w:type="spellEnd"/>
      <w:r w:rsidRPr="00A469E5">
        <w:rPr>
          <w:color w:val="000000"/>
          <w:sz w:val="22"/>
          <w:szCs w:val="22"/>
        </w:rPr>
        <w:t xml:space="preserve"> </w:t>
      </w:r>
    </w:p>
    <w:p w:rsidR="00B6426D" w:rsidRPr="00301DAA" w:rsidRDefault="00B6426D" w:rsidP="00B6426D">
      <w:pPr>
        <w:numPr>
          <w:ilvl w:val="1"/>
          <w:numId w:val="9"/>
        </w:numPr>
        <w:rPr>
          <w:color w:val="000000"/>
          <w:sz w:val="22"/>
          <w:szCs w:val="22"/>
        </w:rPr>
      </w:pPr>
      <w:r w:rsidRPr="009F4499">
        <w:rPr>
          <w:color w:val="000000"/>
          <w:sz w:val="22"/>
          <w:szCs w:val="22"/>
          <w:u w:val="single"/>
        </w:rPr>
        <w:t>Must be typed if out-of-class work</w:t>
      </w:r>
      <w:r w:rsidRPr="00301DAA">
        <w:rPr>
          <w:color w:val="000000"/>
          <w:sz w:val="22"/>
          <w:szCs w:val="22"/>
        </w:rPr>
        <w:t xml:space="preserve"> (11-12 pt Times New Roman</w:t>
      </w:r>
      <w:r w:rsidR="00783E39">
        <w:rPr>
          <w:color w:val="000000"/>
          <w:sz w:val="22"/>
          <w:szCs w:val="22"/>
        </w:rPr>
        <w:t>/Cambria</w:t>
      </w:r>
      <w:r w:rsidRPr="00301DAA">
        <w:rPr>
          <w:color w:val="000000"/>
          <w:sz w:val="22"/>
          <w:szCs w:val="22"/>
        </w:rPr>
        <w:t>, 1” margins), and stapled if more than one page.</w:t>
      </w:r>
    </w:p>
    <w:p w:rsidR="00B6426D" w:rsidRPr="00301DAA" w:rsidRDefault="00B6426D" w:rsidP="00B6426D">
      <w:pPr>
        <w:numPr>
          <w:ilvl w:val="1"/>
          <w:numId w:val="9"/>
        </w:numPr>
        <w:rPr>
          <w:color w:val="000000"/>
          <w:sz w:val="22"/>
          <w:szCs w:val="22"/>
        </w:rPr>
      </w:pPr>
      <w:r w:rsidRPr="00301DAA">
        <w:rPr>
          <w:color w:val="000000"/>
          <w:sz w:val="22"/>
          <w:szCs w:val="22"/>
        </w:rPr>
        <w:t>Must be written in ink on non-spiral paper if in-class work.</w:t>
      </w:r>
    </w:p>
    <w:p w:rsidR="00B6426D" w:rsidRPr="00301DAA" w:rsidRDefault="00B6426D" w:rsidP="00B6426D">
      <w:pPr>
        <w:numPr>
          <w:ilvl w:val="1"/>
          <w:numId w:val="9"/>
        </w:numPr>
        <w:rPr>
          <w:i/>
          <w:iCs/>
          <w:color w:val="000000"/>
          <w:sz w:val="22"/>
          <w:szCs w:val="22"/>
        </w:rPr>
      </w:pPr>
      <w:r w:rsidRPr="00301DAA">
        <w:rPr>
          <w:color w:val="000000"/>
          <w:sz w:val="22"/>
          <w:szCs w:val="22"/>
        </w:rPr>
        <w:t>No late work accepted (see “Attendance &amp; Withdrawal Policies” for details).</w:t>
      </w:r>
    </w:p>
    <w:p w:rsidR="009F4499" w:rsidRPr="009F4499" w:rsidRDefault="00B6426D" w:rsidP="009F4499">
      <w:pPr>
        <w:numPr>
          <w:ilvl w:val="1"/>
          <w:numId w:val="9"/>
        </w:numPr>
        <w:rPr>
          <w:b/>
          <w:bCs/>
          <w:color w:val="000000"/>
          <w:sz w:val="22"/>
          <w:szCs w:val="22"/>
        </w:rPr>
      </w:pPr>
      <w:r w:rsidRPr="00301DAA">
        <w:rPr>
          <w:i/>
          <w:iCs/>
          <w:color w:val="000000"/>
          <w:sz w:val="22"/>
          <w:szCs w:val="22"/>
        </w:rPr>
        <w:t>Not accepted via email</w:t>
      </w:r>
      <w:r w:rsidRPr="00301DAA">
        <w:rPr>
          <w:color w:val="000000"/>
          <w:sz w:val="22"/>
          <w:szCs w:val="22"/>
        </w:rPr>
        <w:t>.</w:t>
      </w:r>
    </w:p>
    <w:p w:rsidR="00B6426D" w:rsidRPr="00301DAA" w:rsidRDefault="00B6426D" w:rsidP="00B6426D">
      <w:pPr>
        <w:numPr>
          <w:ilvl w:val="0"/>
          <w:numId w:val="9"/>
        </w:numPr>
        <w:rPr>
          <w:color w:val="000000"/>
          <w:sz w:val="22"/>
          <w:szCs w:val="22"/>
        </w:rPr>
      </w:pPr>
      <w:r w:rsidRPr="00301DAA">
        <w:rPr>
          <w:b/>
          <w:bCs/>
          <w:color w:val="000000"/>
          <w:sz w:val="22"/>
          <w:szCs w:val="22"/>
        </w:rPr>
        <w:t>Quizzes</w:t>
      </w:r>
      <w:r w:rsidRPr="00301DAA">
        <w:rPr>
          <w:color w:val="000000"/>
          <w:sz w:val="22"/>
          <w:szCs w:val="22"/>
        </w:rPr>
        <w:t xml:space="preserve">.  </w:t>
      </w:r>
    </w:p>
    <w:p w:rsidR="00B6426D" w:rsidRPr="00301DAA" w:rsidRDefault="00B6426D" w:rsidP="00B6426D">
      <w:pPr>
        <w:numPr>
          <w:ilvl w:val="1"/>
          <w:numId w:val="9"/>
        </w:numPr>
        <w:rPr>
          <w:color w:val="000000"/>
          <w:sz w:val="22"/>
          <w:szCs w:val="22"/>
        </w:rPr>
      </w:pPr>
      <w:r>
        <w:rPr>
          <w:color w:val="000000"/>
          <w:sz w:val="22"/>
          <w:szCs w:val="22"/>
        </w:rPr>
        <w:t xml:space="preserve">There will be </w:t>
      </w:r>
      <w:r w:rsidR="00A469E5">
        <w:rPr>
          <w:color w:val="000000"/>
          <w:sz w:val="22"/>
          <w:szCs w:val="22"/>
        </w:rPr>
        <w:t>pop quizzes</w:t>
      </w:r>
      <w:r w:rsidR="00D54685">
        <w:rPr>
          <w:color w:val="000000"/>
          <w:sz w:val="22"/>
          <w:szCs w:val="22"/>
        </w:rPr>
        <w:t xml:space="preserve"> on readings</w:t>
      </w:r>
      <w:r w:rsidR="00A469E5">
        <w:rPr>
          <w:color w:val="000000"/>
          <w:sz w:val="22"/>
          <w:szCs w:val="22"/>
        </w:rPr>
        <w:t>.</w:t>
      </w:r>
    </w:p>
    <w:p w:rsidR="00B6426D" w:rsidRPr="00803535" w:rsidRDefault="00B6426D" w:rsidP="00B6426D">
      <w:pPr>
        <w:numPr>
          <w:ilvl w:val="1"/>
          <w:numId w:val="9"/>
        </w:numPr>
        <w:rPr>
          <w:b/>
          <w:bCs/>
          <w:i/>
          <w:color w:val="000000"/>
          <w:sz w:val="22"/>
          <w:szCs w:val="22"/>
        </w:rPr>
      </w:pPr>
      <w:r>
        <w:rPr>
          <w:i/>
          <w:color w:val="000000"/>
          <w:sz w:val="22"/>
          <w:szCs w:val="22"/>
        </w:rPr>
        <w:t>Make-up quizzes are not available</w:t>
      </w:r>
      <w:r>
        <w:rPr>
          <w:color w:val="000000"/>
          <w:sz w:val="22"/>
          <w:szCs w:val="22"/>
        </w:rPr>
        <w:t xml:space="preserve">.  </w:t>
      </w:r>
    </w:p>
    <w:p w:rsidR="00B6426D" w:rsidRPr="00301DAA" w:rsidRDefault="00B6426D" w:rsidP="00B6426D">
      <w:pPr>
        <w:numPr>
          <w:ilvl w:val="0"/>
          <w:numId w:val="9"/>
        </w:numPr>
        <w:rPr>
          <w:color w:val="000000"/>
          <w:sz w:val="22"/>
          <w:szCs w:val="22"/>
        </w:rPr>
      </w:pPr>
      <w:r w:rsidRPr="00301DAA">
        <w:rPr>
          <w:b/>
          <w:bCs/>
          <w:color w:val="000000"/>
          <w:sz w:val="22"/>
          <w:szCs w:val="22"/>
        </w:rPr>
        <w:t>Three out-of-class essays</w:t>
      </w:r>
    </w:p>
    <w:p w:rsidR="00B6426D" w:rsidRPr="00301DAA" w:rsidRDefault="00B6426D" w:rsidP="00B6426D">
      <w:pPr>
        <w:numPr>
          <w:ilvl w:val="1"/>
          <w:numId w:val="9"/>
        </w:numPr>
        <w:rPr>
          <w:color w:val="000000"/>
          <w:sz w:val="22"/>
          <w:szCs w:val="22"/>
        </w:rPr>
      </w:pPr>
      <w:r w:rsidRPr="00301DAA">
        <w:rPr>
          <w:color w:val="000000"/>
          <w:sz w:val="22"/>
          <w:szCs w:val="22"/>
        </w:rPr>
        <w:t>Must be submitted through Turnitin.com.</w:t>
      </w:r>
    </w:p>
    <w:p w:rsidR="00B6426D" w:rsidRPr="00803535" w:rsidRDefault="00B6426D" w:rsidP="00B6426D">
      <w:pPr>
        <w:numPr>
          <w:ilvl w:val="1"/>
          <w:numId w:val="9"/>
        </w:numPr>
        <w:rPr>
          <w:color w:val="000000"/>
          <w:sz w:val="22"/>
          <w:szCs w:val="22"/>
        </w:rPr>
      </w:pPr>
      <w:r w:rsidRPr="00301DAA">
        <w:rPr>
          <w:color w:val="000000"/>
          <w:sz w:val="22"/>
          <w:szCs w:val="22"/>
        </w:rPr>
        <w:t xml:space="preserve">Must be typed in black </w:t>
      </w:r>
      <w:r w:rsidR="00B048BC">
        <w:rPr>
          <w:color w:val="000000"/>
          <w:sz w:val="22"/>
          <w:szCs w:val="22"/>
        </w:rPr>
        <w:t>print</w:t>
      </w:r>
      <w:r w:rsidRPr="00301DAA">
        <w:rPr>
          <w:color w:val="000000"/>
          <w:sz w:val="22"/>
          <w:szCs w:val="22"/>
        </w:rPr>
        <w:t>, dark enough to read easily</w:t>
      </w:r>
      <w:r>
        <w:rPr>
          <w:color w:val="000000"/>
          <w:sz w:val="22"/>
          <w:szCs w:val="22"/>
        </w:rPr>
        <w:t xml:space="preserve">, </w:t>
      </w:r>
      <w:r w:rsidRPr="00803535">
        <w:rPr>
          <w:color w:val="000000"/>
          <w:sz w:val="22"/>
          <w:szCs w:val="22"/>
        </w:rPr>
        <w:t>in 11 or 12 point Times New Roman</w:t>
      </w:r>
      <w:r w:rsidR="00783E39">
        <w:rPr>
          <w:color w:val="000000"/>
          <w:sz w:val="22"/>
          <w:szCs w:val="22"/>
        </w:rPr>
        <w:t>/Cambria</w:t>
      </w:r>
      <w:r w:rsidRPr="00803535">
        <w:rPr>
          <w:color w:val="000000"/>
          <w:sz w:val="22"/>
          <w:szCs w:val="22"/>
        </w:rPr>
        <w:t xml:space="preserve"> with 1” margins.</w:t>
      </w:r>
    </w:p>
    <w:p w:rsidR="00B6426D" w:rsidRPr="00301DAA" w:rsidRDefault="00C62792" w:rsidP="00B6426D">
      <w:pPr>
        <w:numPr>
          <w:ilvl w:val="1"/>
          <w:numId w:val="9"/>
        </w:numPr>
        <w:rPr>
          <w:i/>
          <w:iCs/>
          <w:color w:val="000000"/>
          <w:sz w:val="22"/>
          <w:szCs w:val="22"/>
        </w:rPr>
      </w:pPr>
      <w:r w:rsidRPr="00B048BC">
        <w:rPr>
          <w:color w:val="000000"/>
          <w:sz w:val="22"/>
          <w:szCs w:val="22"/>
          <w:u w:val="single"/>
        </w:rPr>
        <w:t>Marked draft</w:t>
      </w:r>
      <w:r>
        <w:rPr>
          <w:color w:val="000000"/>
          <w:sz w:val="22"/>
          <w:szCs w:val="22"/>
        </w:rPr>
        <w:t xml:space="preserve"> from draft workshop (stapled) </w:t>
      </w:r>
      <w:r w:rsidRPr="00B048BC">
        <w:rPr>
          <w:color w:val="000000"/>
          <w:sz w:val="22"/>
          <w:szCs w:val="22"/>
          <w:u w:val="single"/>
        </w:rPr>
        <w:t>must be turned in as hard copy</w:t>
      </w:r>
      <w:r>
        <w:rPr>
          <w:color w:val="000000"/>
          <w:sz w:val="22"/>
          <w:szCs w:val="22"/>
        </w:rPr>
        <w:t>.</w:t>
      </w:r>
    </w:p>
    <w:p w:rsidR="00B6426D" w:rsidRPr="00301DAA" w:rsidRDefault="00B6426D" w:rsidP="00B6426D">
      <w:pPr>
        <w:numPr>
          <w:ilvl w:val="1"/>
          <w:numId w:val="9"/>
        </w:numPr>
        <w:rPr>
          <w:b/>
          <w:bCs/>
          <w:color w:val="000000"/>
          <w:sz w:val="22"/>
          <w:szCs w:val="22"/>
        </w:rPr>
      </w:pPr>
      <w:r w:rsidRPr="00301DAA">
        <w:rPr>
          <w:i/>
          <w:iCs/>
          <w:color w:val="000000"/>
          <w:sz w:val="22"/>
          <w:szCs w:val="22"/>
        </w:rPr>
        <w:lastRenderedPageBreak/>
        <w:t>Not accepted via email.</w:t>
      </w:r>
    </w:p>
    <w:p w:rsidR="00B6426D" w:rsidRPr="00301DAA" w:rsidRDefault="00B6426D" w:rsidP="00B6426D">
      <w:pPr>
        <w:numPr>
          <w:ilvl w:val="0"/>
          <w:numId w:val="9"/>
        </w:numPr>
        <w:rPr>
          <w:color w:val="000000"/>
          <w:sz w:val="22"/>
          <w:szCs w:val="22"/>
        </w:rPr>
      </w:pPr>
      <w:r w:rsidRPr="00301DAA">
        <w:rPr>
          <w:b/>
          <w:bCs/>
          <w:color w:val="000000"/>
          <w:sz w:val="22"/>
          <w:szCs w:val="22"/>
        </w:rPr>
        <w:t>Two in-class exams</w:t>
      </w:r>
      <w:r w:rsidRPr="00301DAA">
        <w:rPr>
          <w:color w:val="000000"/>
          <w:sz w:val="22"/>
          <w:szCs w:val="22"/>
        </w:rPr>
        <w:t xml:space="preserve"> (midterm and final).  </w:t>
      </w:r>
    </w:p>
    <w:p w:rsidR="00B6426D" w:rsidRPr="00301DAA" w:rsidRDefault="00783E39" w:rsidP="00B6426D">
      <w:pPr>
        <w:numPr>
          <w:ilvl w:val="1"/>
          <w:numId w:val="9"/>
        </w:numPr>
        <w:rPr>
          <w:color w:val="000000"/>
          <w:sz w:val="22"/>
          <w:szCs w:val="22"/>
        </w:rPr>
      </w:pPr>
      <w:r>
        <w:rPr>
          <w:color w:val="000000"/>
          <w:sz w:val="22"/>
          <w:szCs w:val="22"/>
        </w:rPr>
        <w:t>Bring a blue book to class for exams</w:t>
      </w:r>
      <w:r w:rsidR="00764052">
        <w:rPr>
          <w:color w:val="000000"/>
          <w:sz w:val="22"/>
          <w:szCs w:val="22"/>
        </w:rPr>
        <w:t>, or notebook paper stapled together.</w:t>
      </w:r>
    </w:p>
    <w:p w:rsidR="00B6426D" w:rsidRPr="00301DAA" w:rsidRDefault="00B6426D" w:rsidP="00B6426D">
      <w:pPr>
        <w:numPr>
          <w:ilvl w:val="1"/>
          <w:numId w:val="9"/>
        </w:numPr>
        <w:rPr>
          <w:color w:val="000000"/>
          <w:sz w:val="22"/>
          <w:szCs w:val="22"/>
        </w:rPr>
      </w:pPr>
      <w:r w:rsidRPr="00301DAA">
        <w:rPr>
          <w:color w:val="000000"/>
          <w:sz w:val="22"/>
          <w:szCs w:val="22"/>
        </w:rPr>
        <w:t>Exams must be written in ink.</w:t>
      </w:r>
    </w:p>
    <w:p w:rsidR="00B6426D" w:rsidRPr="00301DAA" w:rsidRDefault="00B6426D" w:rsidP="00B6426D">
      <w:pPr>
        <w:numPr>
          <w:ilvl w:val="1"/>
          <w:numId w:val="9"/>
        </w:numPr>
        <w:rPr>
          <w:color w:val="000000"/>
          <w:sz w:val="22"/>
          <w:szCs w:val="22"/>
        </w:rPr>
      </w:pPr>
      <w:r w:rsidRPr="00301DAA">
        <w:rPr>
          <w:color w:val="000000"/>
          <w:sz w:val="22"/>
          <w:szCs w:val="22"/>
        </w:rPr>
        <w:t xml:space="preserve">Make-ups available at my discretion for religious holidays (by pre-arrangement, two weeks in advance, in writing and not via email) or for documented, unavoidable emergencies.  Example of emergency: you are unavoidably hospitalized at the time of the exam.  Example of not-an-emergency: you have a cold; you intend to travel on the exam date.  </w:t>
      </w:r>
    </w:p>
    <w:p w:rsidR="00B6426D" w:rsidRPr="00301DAA" w:rsidRDefault="00B6426D" w:rsidP="00B6426D">
      <w:pPr>
        <w:rPr>
          <w:color w:val="000000"/>
          <w:sz w:val="22"/>
          <w:szCs w:val="22"/>
        </w:rPr>
      </w:pPr>
    </w:p>
    <w:p w:rsidR="00B6426D" w:rsidRPr="00301DAA" w:rsidRDefault="00B6426D" w:rsidP="00B6426D">
      <w:pPr>
        <w:rPr>
          <w:color w:val="000000"/>
          <w:sz w:val="22"/>
          <w:szCs w:val="22"/>
        </w:rPr>
      </w:pPr>
    </w:p>
    <w:p w:rsidR="00B6426D" w:rsidRPr="00BE7EF1" w:rsidRDefault="00B6426D" w:rsidP="00B6426D">
      <w:pPr>
        <w:rPr>
          <w:rFonts w:ascii="Engravers MT" w:hAnsi="Engravers MT"/>
          <w:b/>
          <w:color w:val="000000"/>
          <w:sz w:val="22"/>
          <w:szCs w:val="22"/>
        </w:rPr>
      </w:pPr>
      <w:r w:rsidRPr="00BE7EF1">
        <w:rPr>
          <w:rFonts w:ascii="Engravers MT" w:hAnsi="Engravers MT"/>
          <w:color w:val="000000"/>
          <w:sz w:val="22"/>
          <w:szCs w:val="22"/>
        </w:rPr>
        <w:t>Course Policies</w:t>
      </w:r>
    </w:p>
    <w:p w:rsidR="00B6426D" w:rsidRPr="00301DAA" w:rsidRDefault="00B6426D" w:rsidP="00B6426D">
      <w:pPr>
        <w:rPr>
          <w:b/>
          <w:color w:val="000000"/>
          <w:sz w:val="22"/>
          <w:szCs w:val="22"/>
        </w:rPr>
      </w:pPr>
    </w:p>
    <w:p w:rsidR="00B6426D" w:rsidRPr="00301DAA" w:rsidRDefault="00B6426D" w:rsidP="00B6426D">
      <w:pPr>
        <w:rPr>
          <w:color w:val="000000"/>
          <w:sz w:val="22"/>
          <w:szCs w:val="22"/>
        </w:rPr>
      </w:pPr>
      <w:r w:rsidRPr="00301DAA">
        <w:rPr>
          <w:i/>
          <w:iCs/>
          <w:color w:val="000000"/>
          <w:sz w:val="22"/>
          <w:szCs w:val="22"/>
        </w:rPr>
        <w:t>Assignment policies</w:t>
      </w:r>
    </w:p>
    <w:p w:rsidR="00B6426D" w:rsidRPr="00783E39" w:rsidRDefault="00B6426D" w:rsidP="009F4499">
      <w:pPr>
        <w:numPr>
          <w:ilvl w:val="0"/>
          <w:numId w:val="2"/>
        </w:numPr>
      </w:pPr>
      <w:r w:rsidRPr="009F4499">
        <w:rPr>
          <w:color w:val="000000"/>
          <w:sz w:val="22"/>
          <w:szCs w:val="22"/>
        </w:rPr>
        <w:t xml:space="preserve">Assignments must meet requirements as outlined in this document, verbally conveyed in class, </w:t>
      </w:r>
      <w:r w:rsidRPr="00B048BC">
        <w:rPr>
          <w:i/>
          <w:color w:val="000000"/>
          <w:sz w:val="22"/>
          <w:szCs w:val="22"/>
        </w:rPr>
        <w:t>and</w:t>
      </w:r>
      <w:r w:rsidRPr="009F4499">
        <w:rPr>
          <w:color w:val="000000"/>
          <w:sz w:val="22"/>
          <w:szCs w:val="22"/>
        </w:rPr>
        <w:t xml:space="preserve"> explained on assignment sheets.  </w:t>
      </w:r>
      <w:r w:rsidR="00783E39" w:rsidRPr="009F4499">
        <w:rPr>
          <w:rFonts w:ascii="Cambria" w:hAnsi="Cambria" w:cs="Cambria"/>
          <w:sz w:val="22"/>
          <w:szCs w:val="22"/>
        </w:rPr>
        <w:t>Assignments that do not meet requirements will lose points.  I also reserve the right to refuse to accept assignments that don’t meet requirements.</w:t>
      </w:r>
    </w:p>
    <w:p w:rsidR="00B6426D" w:rsidRPr="00301DAA" w:rsidRDefault="00B6426D" w:rsidP="00B6426D">
      <w:pPr>
        <w:rPr>
          <w:color w:val="000000"/>
          <w:sz w:val="22"/>
          <w:szCs w:val="22"/>
        </w:rPr>
      </w:pPr>
    </w:p>
    <w:p w:rsidR="00B6426D" w:rsidRPr="00301DAA" w:rsidRDefault="009C6DA7" w:rsidP="00B6426D">
      <w:pPr>
        <w:numPr>
          <w:ilvl w:val="0"/>
          <w:numId w:val="2"/>
        </w:numPr>
        <w:rPr>
          <w:i/>
          <w:iCs/>
          <w:color w:val="000000"/>
          <w:sz w:val="22"/>
          <w:szCs w:val="22"/>
        </w:rPr>
      </w:pPr>
      <w:r>
        <w:rPr>
          <w:color w:val="000000"/>
          <w:sz w:val="22"/>
          <w:szCs w:val="22"/>
        </w:rPr>
        <w:t xml:space="preserve">Students must </w:t>
      </w:r>
      <w:r w:rsidR="00B6426D" w:rsidRPr="00301DAA">
        <w:rPr>
          <w:color w:val="000000"/>
          <w:sz w:val="22"/>
          <w:szCs w:val="22"/>
        </w:rPr>
        <w:t>have a passing average on the midterm and final to make a C or better in the course.</w:t>
      </w:r>
    </w:p>
    <w:p w:rsidR="00B6426D" w:rsidRPr="00301DAA" w:rsidRDefault="00B6426D" w:rsidP="00B6426D">
      <w:pPr>
        <w:rPr>
          <w:i/>
          <w:iCs/>
          <w:color w:val="000000"/>
          <w:sz w:val="22"/>
          <w:szCs w:val="22"/>
        </w:rPr>
      </w:pPr>
    </w:p>
    <w:p w:rsidR="009F4499" w:rsidRPr="009F4499" w:rsidRDefault="00B6426D" w:rsidP="00B6426D">
      <w:pPr>
        <w:numPr>
          <w:ilvl w:val="0"/>
          <w:numId w:val="2"/>
        </w:numPr>
        <w:rPr>
          <w:b/>
          <w:i/>
          <w:color w:val="000000"/>
          <w:sz w:val="22"/>
          <w:szCs w:val="22"/>
        </w:rPr>
      </w:pPr>
      <w:r w:rsidRPr="00301DAA">
        <w:rPr>
          <w:color w:val="000000"/>
          <w:sz w:val="22"/>
          <w:szCs w:val="22"/>
        </w:rPr>
        <w:t>Late major essays will lose ten points for each class period they are late</w:t>
      </w:r>
      <w:r w:rsidR="00783E39" w:rsidRPr="00783E39">
        <w:rPr>
          <w:rFonts w:ascii="Cambria" w:hAnsi="Cambria" w:cs="Cambria"/>
          <w:sz w:val="22"/>
          <w:szCs w:val="22"/>
        </w:rPr>
        <w:t xml:space="preserve"> </w:t>
      </w:r>
      <w:r w:rsidR="00783E39">
        <w:rPr>
          <w:rFonts w:ascii="Cambria" w:hAnsi="Cambria" w:cs="Cambria"/>
          <w:sz w:val="22"/>
          <w:szCs w:val="22"/>
        </w:rPr>
        <w:t>until they hit an F (50).  I stop deducting for lateness at that point, which means even very late papers are potentially worth a lot of points</w:t>
      </w:r>
      <w:r w:rsidRPr="00301DAA">
        <w:rPr>
          <w:color w:val="000000"/>
          <w:sz w:val="22"/>
          <w:szCs w:val="22"/>
        </w:rPr>
        <w:t xml:space="preserve">.  </w:t>
      </w:r>
      <w:r w:rsidRPr="00301DAA">
        <w:rPr>
          <w:b/>
          <w:color w:val="000000"/>
          <w:sz w:val="22"/>
          <w:szCs w:val="22"/>
        </w:rPr>
        <w:t>Late homework /</w:t>
      </w:r>
      <w:proofErr w:type="spellStart"/>
      <w:r w:rsidRPr="00301DAA">
        <w:rPr>
          <w:b/>
          <w:color w:val="000000"/>
          <w:sz w:val="22"/>
          <w:szCs w:val="22"/>
        </w:rPr>
        <w:t>classwork</w:t>
      </w:r>
      <w:proofErr w:type="spellEnd"/>
      <w:r w:rsidRPr="00301DAA">
        <w:rPr>
          <w:b/>
          <w:color w:val="000000"/>
          <w:sz w:val="22"/>
          <w:szCs w:val="22"/>
        </w:rPr>
        <w:t xml:space="preserve"> will not be accepted at all </w:t>
      </w:r>
      <w:r w:rsidRPr="00301DAA">
        <w:rPr>
          <w:color w:val="000000"/>
          <w:sz w:val="22"/>
          <w:szCs w:val="22"/>
        </w:rPr>
        <w:t>(see “Attendance &amp; Withdrawal Policies” for details).</w:t>
      </w:r>
    </w:p>
    <w:p w:rsidR="009F4499" w:rsidRDefault="009F4499" w:rsidP="009F4499">
      <w:pPr>
        <w:pStyle w:val="ListParagraph"/>
        <w:rPr>
          <w:color w:val="000000"/>
          <w:sz w:val="22"/>
          <w:szCs w:val="22"/>
        </w:rPr>
      </w:pPr>
    </w:p>
    <w:p w:rsidR="009F4499" w:rsidRPr="009F4499" w:rsidRDefault="009F4499" w:rsidP="00B6426D">
      <w:pPr>
        <w:numPr>
          <w:ilvl w:val="0"/>
          <w:numId w:val="2"/>
        </w:numPr>
        <w:rPr>
          <w:b/>
          <w:i/>
          <w:color w:val="000000"/>
          <w:sz w:val="22"/>
          <w:szCs w:val="22"/>
        </w:rPr>
      </w:pPr>
      <w:r>
        <w:rPr>
          <w:color w:val="000000"/>
          <w:sz w:val="22"/>
          <w:szCs w:val="22"/>
        </w:rPr>
        <w:t xml:space="preserve">I will not </w:t>
      </w:r>
      <w:r w:rsidR="00764052">
        <w:rPr>
          <w:color w:val="000000"/>
          <w:sz w:val="22"/>
          <w:szCs w:val="22"/>
        </w:rPr>
        <w:t xml:space="preserve">always </w:t>
      </w:r>
      <w:r>
        <w:rPr>
          <w:color w:val="000000"/>
          <w:sz w:val="22"/>
          <w:szCs w:val="22"/>
        </w:rPr>
        <w:t xml:space="preserve">hand back </w:t>
      </w:r>
      <w:r w:rsidR="00B048BC">
        <w:rPr>
          <w:color w:val="000000"/>
          <w:sz w:val="22"/>
          <w:szCs w:val="22"/>
        </w:rPr>
        <w:t xml:space="preserve">homework &amp; </w:t>
      </w:r>
      <w:proofErr w:type="spellStart"/>
      <w:r w:rsidR="00B048BC">
        <w:rPr>
          <w:color w:val="000000"/>
          <w:sz w:val="22"/>
          <w:szCs w:val="22"/>
        </w:rPr>
        <w:t>classwork</w:t>
      </w:r>
      <w:proofErr w:type="spellEnd"/>
      <w:r w:rsidR="00B048BC">
        <w:rPr>
          <w:color w:val="000000"/>
          <w:sz w:val="22"/>
          <w:szCs w:val="22"/>
        </w:rPr>
        <w:t xml:space="preserve"> </w:t>
      </w:r>
      <w:r>
        <w:rPr>
          <w:color w:val="000000"/>
          <w:sz w:val="22"/>
          <w:szCs w:val="22"/>
        </w:rPr>
        <w:t>assignments</w:t>
      </w:r>
      <w:r w:rsidR="00764052">
        <w:rPr>
          <w:color w:val="000000"/>
          <w:sz w:val="22"/>
          <w:szCs w:val="22"/>
        </w:rPr>
        <w:t xml:space="preserve"> because yo</w:t>
      </w:r>
      <w:r>
        <w:rPr>
          <w:color w:val="000000"/>
          <w:sz w:val="22"/>
          <w:szCs w:val="22"/>
        </w:rPr>
        <w:t>u can track your gra</w:t>
      </w:r>
      <w:r w:rsidR="00764052">
        <w:rPr>
          <w:color w:val="000000"/>
          <w:sz w:val="22"/>
          <w:szCs w:val="22"/>
        </w:rPr>
        <w:t xml:space="preserve">des without receiving these back.  Homework and </w:t>
      </w:r>
      <w:proofErr w:type="spellStart"/>
      <w:r w:rsidR="00764052">
        <w:rPr>
          <w:color w:val="000000"/>
          <w:sz w:val="22"/>
          <w:szCs w:val="22"/>
        </w:rPr>
        <w:t>classwork</w:t>
      </w:r>
      <w:proofErr w:type="spellEnd"/>
      <w:r w:rsidR="00764052">
        <w:rPr>
          <w:color w:val="000000"/>
          <w:sz w:val="22"/>
          <w:szCs w:val="22"/>
        </w:rPr>
        <w:t xml:space="preserve"> are assessed as completion grades unless I state otherwise, and</w:t>
      </w:r>
      <w:r>
        <w:rPr>
          <w:color w:val="000000"/>
          <w:sz w:val="22"/>
          <w:szCs w:val="22"/>
        </w:rPr>
        <w:t xml:space="preserve"> you know whether you turned in </w:t>
      </w:r>
      <w:r w:rsidR="00764052">
        <w:rPr>
          <w:color w:val="000000"/>
          <w:sz w:val="22"/>
          <w:szCs w:val="22"/>
        </w:rPr>
        <w:t>homework/</w:t>
      </w:r>
      <w:proofErr w:type="spellStart"/>
      <w:r w:rsidR="00764052">
        <w:rPr>
          <w:color w:val="000000"/>
          <w:sz w:val="22"/>
          <w:szCs w:val="22"/>
        </w:rPr>
        <w:t>classwork</w:t>
      </w:r>
      <w:proofErr w:type="spellEnd"/>
      <w:r w:rsidR="00764052">
        <w:rPr>
          <w:color w:val="000000"/>
          <w:sz w:val="22"/>
          <w:szCs w:val="22"/>
        </w:rPr>
        <w:t xml:space="preserve"> assignments.  </w:t>
      </w:r>
      <w:r>
        <w:rPr>
          <w:color w:val="000000"/>
          <w:sz w:val="22"/>
          <w:szCs w:val="22"/>
        </w:rPr>
        <w:t xml:space="preserve">I </w:t>
      </w:r>
      <w:r w:rsidR="00764052">
        <w:rPr>
          <w:color w:val="000000"/>
          <w:sz w:val="22"/>
          <w:szCs w:val="22"/>
        </w:rPr>
        <w:t>will tell you</w:t>
      </w:r>
      <w:r>
        <w:rPr>
          <w:color w:val="000000"/>
          <w:sz w:val="22"/>
          <w:szCs w:val="22"/>
        </w:rPr>
        <w:t xml:space="preserve"> quiz answers after each quiz</w:t>
      </w:r>
      <w:r w:rsidR="00764052">
        <w:rPr>
          <w:color w:val="000000"/>
          <w:sz w:val="22"/>
          <w:szCs w:val="22"/>
        </w:rPr>
        <w:t>, so you can tell immediately how well you did on them</w:t>
      </w:r>
      <w:r>
        <w:rPr>
          <w:color w:val="000000"/>
          <w:sz w:val="22"/>
          <w:szCs w:val="22"/>
        </w:rPr>
        <w:t xml:space="preserve">.  Quizzes are worth 3 points unless I state otherwise.  Homework and </w:t>
      </w:r>
      <w:proofErr w:type="spellStart"/>
      <w:r>
        <w:rPr>
          <w:color w:val="000000"/>
          <w:sz w:val="22"/>
          <w:szCs w:val="22"/>
        </w:rPr>
        <w:t>classwork</w:t>
      </w:r>
      <w:proofErr w:type="spellEnd"/>
      <w:r>
        <w:rPr>
          <w:color w:val="000000"/>
          <w:sz w:val="22"/>
          <w:szCs w:val="22"/>
        </w:rPr>
        <w:t xml:space="preserve"> assignments are worth 5 points unless I state otherwise.</w:t>
      </w:r>
      <w:r w:rsidR="00764052">
        <w:rPr>
          <w:color w:val="000000"/>
          <w:sz w:val="22"/>
          <w:szCs w:val="22"/>
        </w:rPr>
        <w:t xml:space="preserve">  If you want to know your homework grade, it’s your responsibility to track these points on your own.</w:t>
      </w:r>
    </w:p>
    <w:p w:rsidR="009F4499" w:rsidRDefault="009F4499" w:rsidP="009F4499">
      <w:pPr>
        <w:pStyle w:val="ListParagraph"/>
        <w:rPr>
          <w:color w:val="000000"/>
          <w:sz w:val="22"/>
          <w:szCs w:val="22"/>
        </w:rPr>
      </w:pPr>
    </w:p>
    <w:p w:rsidR="00B6426D" w:rsidRPr="00301DAA" w:rsidRDefault="009F4499" w:rsidP="00B6426D">
      <w:pPr>
        <w:numPr>
          <w:ilvl w:val="0"/>
          <w:numId w:val="2"/>
        </w:numPr>
        <w:rPr>
          <w:b/>
          <w:i/>
          <w:color w:val="000000"/>
          <w:sz w:val="22"/>
          <w:szCs w:val="22"/>
        </w:rPr>
      </w:pPr>
      <w:r>
        <w:rPr>
          <w:color w:val="000000"/>
          <w:sz w:val="22"/>
          <w:szCs w:val="22"/>
        </w:rPr>
        <w:t xml:space="preserve">I reserve the right to deduct points even from completion-grade assignments if they show a lack of effort or do not meet </w:t>
      </w:r>
      <w:r w:rsidR="001E7C49">
        <w:rPr>
          <w:color w:val="000000"/>
          <w:sz w:val="22"/>
          <w:szCs w:val="22"/>
        </w:rPr>
        <w:t>the assignment’s</w:t>
      </w:r>
      <w:r>
        <w:rPr>
          <w:color w:val="000000"/>
          <w:sz w:val="22"/>
          <w:szCs w:val="22"/>
        </w:rPr>
        <w:t xml:space="preserve"> requirements.  </w:t>
      </w:r>
      <w:r w:rsidR="00B6426D" w:rsidRPr="00301DAA">
        <w:rPr>
          <w:color w:val="000000"/>
          <w:sz w:val="22"/>
          <w:szCs w:val="22"/>
        </w:rPr>
        <w:t xml:space="preserve">  </w:t>
      </w:r>
    </w:p>
    <w:p w:rsidR="00B6426D" w:rsidRPr="00301DAA" w:rsidRDefault="00B6426D" w:rsidP="00B6426D">
      <w:pPr>
        <w:rPr>
          <w:b/>
          <w:i/>
          <w:color w:val="000000"/>
          <w:sz w:val="22"/>
          <w:szCs w:val="22"/>
        </w:rPr>
      </w:pPr>
    </w:p>
    <w:p w:rsidR="00B6426D" w:rsidRPr="00301DAA" w:rsidRDefault="00B6426D" w:rsidP="00B6426D">
      <w:pPr>
        <w:rPr>
          <w:color w:val="000000"/>
          <w:sz w:val="22"/>
          <w:szCs w:val="22"/>
        </w:rPr>
      </w:pPr>
      <w:r w:rsidRPr="00301DAA">
        <w:rPr>
          <w:i/>
          <w:iCs/>
          <w:color w:val="000000"/>
          <w:sz w:val="22"/>
          <w:szCs w:val="22"/>
        </w:rPr>
        <w:t>Attendance and Withdrawal Policies</w:t>
      </w:r>
    </w:p>
    <w:p w:rsidR="00B6426D" w:rsidRPr="00301DAA" w:rsidRDefault="00B6426D" w:rsidP="00B6426D">
      <w:pPr>
        <w:numPr>
          <w:ilvl w:val="0"/>
          <w:numId w:val="2"/>
        </w:numPr>
        <w:rPr>
          <w:color w:val="000000"/>
          <w:sz w:val="22"/>
          <w:szCs w:val="22"/>
        </w:rPr>
      </w:pPr>
      <w:r w:rsidRPr="00301DAA">
        <w:rPr>
          <w:color w:val="000000"/>
          <w:sz w:val="22"/>
          <w:szCs w:val="22"/>
        </w:rPr>
        <w:t>You are expected to attend class.  After four</w:t>
      </w:r>
      <w:r w:rsidR="00783E39">
        <w:rPr>
          <w:color w:val="000000"/>
          <w:sz w:val="22"/>
          <w:szCs w:val="22"/>
        </w:rPr>
        <w:t xml:space="preserve"> unexcused</w:t>
      </w:r>
      <w:r w:rsidRPr="00301DAA">
        <w:rPr>
          <w:color w:val="000000"/>
          <w:sz w:val="22"/>
          <w:szCs w:val="22"/>
        </w:rPr>
        <w:t xml:space="preserve"> absences (equivalent to two weeks), your Profes</w:t>
      </w:r>
      <w:r w:rsidR="001E7C49">
        <w:rPr>
          <w:color w:val="000000"/>
          <w:sz w:val="22"/>
          <w:szCs w:val="22"/>
        </w:rPr>
        <w:t xml:space="preserve">sionalism grade drops to an F (50%).  </w:t>
      </w:r>
      <w:r w:rsidRPr="00301DAA">
        <w:rPr>
          <w:color w:val="000000"/>
          <w:sz w:val="22"/>
          <w:szCs w:val="22"/>
        </w:rPr>
        <w:t xml:space="preserve">  </w:t>
      </w:r>
    </w:p>
    <w:p w:rsidR="00B6426D" w:rsidRPr="00301DAA" w:rsidRDefault="00B6426D" w:rsidP="00B6426D">
      <w:pPr>
        <w:rPr>
          <w:color w:val="000000"/>
          <w:sz w:val="22"/>
          <w:szCs w:val="22"/>
        </w:rPr>
      </w:pPr>
    </w:p>
    <w:p w:rsidR="00B6426D" w:rsidRPr="00301DAA" w:rsidRDefault="00B6426D" w:rsidP="00B6426D">
      <w:pPr>
        <w:numPr>
          <w:ilvl w:val="0"/>
          <w:numId w:val="6"/>
        </w:numPr>
        <w:rPr>
          <w:color w:val="000000"/>
          <w:sz w:val="22"/>
          <w:szCs w:val="22"/>
        </w:rPr>
      </w:pPr>
      <w:r w:rsidRPr="00301DAA">
        <w:rPr>
          <w:color w:val="000000"/>
          <w:sz w:val="22"/>
          <w:szCs w:val="22"/>
        </w:rPr>
        <w:t>When you miss class, you are still responsible for what happens in class.</w:t>
      </w:r>
    </w:p>
    <w:p w:rsidR="00B6426D" w:rsidRPr="00301DAA" w:rsidRDefault="00B6426D" w:rsidP="00B6426D">
      <w:pPr>
        <w:numPr>
          <w:ilvl w:val="1"/>
          <w:numId w:val="6"/>
        </w:numPr>
        <w:rPr>
          <w:color w:val="000000"/>
          <w:sz w:val="22"/>
          <w:szCs w:val="22"/>
        </w:rPr>
      </w:pPr>
      <w:r w:rsidRPr="00301DAA">
        <w:rPr>
          <w:color w:val="000000"/>
          <w:sz w:val="22"/>
          <w:szCs w:val="22"/>
        </w:rPr>
        <w:t>Any work due the day you miss class is still due if you are not there.</w:t>
      </w:r>
    </w:p>
    <w:p w:rsidR="00B6426D" w:rsidRPr="00301DAA" w:rsidRDefault="00B6426D" w:rsidP="00B6426D">
      <w:pPr>
        <w:numPr>
          <w:ilvl w:val="1"/>
          <w:numId w:val="6"/>
        </w:numPr>
        <w:rPr>
          <w:color w:val="000000"/>
          <w:sz w:val="22"/>
          <w:szCs w:val="22"/>
        </w:rPr>
      </w:pPr>
      <w:r w:rsidRPr="00301DAA">
        <w:rPr>
          <w:color w:val="000000"/>
          <w:sz w:val="22"/>
          <w:szCs w:val="22"/>
        </w:rPr>
        <w:t>Any announcements (including changes in assignments or the syllabus) still apply to you if you are not there.</w:t>
      </w:r>
      <w:r w:rsidR="009F4499">
        <w:rPr>
          <w:color w:val="000000"/>
          <w:sz w:val="22"/>
          <w:szCs w:val="22"/>
        </w:rPr>
        <w:t xml:space="preserve">  </w:t>
      </w:r>
      <w:r w:rsidR="009F4499" w:rsidRPr="009F4499">
        <w:rPr>
          <w:color w:val="000000"/>
          <w:sz w:val="22"/>
          <w:szCs w:val="22"/>
          <w:u w:val="single"/>
        </w:rPr>
        <w:t>You will be expected to know anything announced or done in class whether you are there or not.</w:t>
      </w:r>
    </w:p>
    <w:p w:rsidR="00B6426D" w:rsidRPr="00301DAA" w:rsidRDefault="00B6426D" w:rsidP="00B6426D">
      <w:pPr>
        <w:numPr>
          <w:ilvl w:val="1"/>
          <w:numId w:val="6"/>
        </w:numPr>
        <w:rPr>
          <w:color w:val="000000"/>
          <w:sz w:val="22"/>
          <w:szCs w:val="22"/>
        </w:rPr>
      </w:pPr>
      <w:r w:rsidRPr="00301DAA">
        <w:rPr>
          <w:color w:val="000000"/>
          <w:sz w:val="22"/>
          <w:szCs w:val="22"/>
        </w:rPr>
        <w:t xml:space="preserve">You should contact another student in your section to find out what you missed and copy their notes.  I am glad to meet with you during office hours to answer questions </w:t>
      </w:r>
      <w:r w:rsidRPr="00301DAA">
        <w:rPr>
          <w:color w:val="000000"/>
          <w:sz w:val="22"/>
          <w:szCs w:val="22"/>
        </w:rPr>
        <w:lastRenderedPageBreak/>
        <w:t>about anything that happened in class, but I won't email a summary of the class to you or re-teach that day's class in my office hours.</w:t>
      </w:r>
    </w:p>
    <w:p w:rsidR="00B6426D" w:rsidRPr="00301DAA" w:rsidRDefault="00B6426D" w:rsidP="00B6426D">
      <w:pPr>
        <w:rPr>
          <w:color w:val="000000"/>
          <w:sz w:val="22"/>
          <w:szCs w:val="22"/>
        </w:rPr>
      </w:pPr>
    </w:p>
    <w:p w:rsidR="00783E39" w:rsidRDefault="00783E39" w:rsidP="00783E39">
      <w:pPr>
        <w:numPr>
          <w:ilvl w:val="0"/>
          <w:numId w:val="6"/>
        </w:numPr>
        <w:rPr>
          <w:rFonts w:ascii="Cambria" w:hAnsi="Cambria" w:cs="Cambria"/>
        </w:rPr>
      </w:pPr>
      <w:r>
        <w:rPr>
          <w:rFonts w:ascii="Cambria" w:hAnsi="Cambria" w:cs="Cambria"/>
          <w:sz w:val="22"/>
          <w:szCs w:val="22"/>
        </w:rPr>
        <w:t xml:space="preserve">Absences are excused for religious holidays only.  This is also the only circumstance in which </w:t>
      </w:r>
      <w:proofErr w:type="spellStart"/>
      <w:r>
        <w:rPr>
          <w:rFonts w:ascii="Cambria" w:hAnsi="Cambria" w:cs="Cambria"/>
          <w:sz w:val="22"/>
          <w:szCs w:val="22"/>
        </w:rPr>
        <w:t>classwork</w:t>
      </w:r>
      <w:proofErr w:type="spellEnd"/>
      <w:r>
        <w:rPr>
          <w:rFonts w:ascii="Cambria" w:hAnsi="Cambria" w:cs="Cambria"/>
          <w:sz w:val="22"/>
          <w:szCs w:val="22"/>
        </w:rPr>
        <w:t xml:space="preserve"> and homework can be made up after an absence.  To be eligible for a make-up of </w:t>
      </w:r>
      <w:proofErr w:type="spellStart"/>
      <w:r>
        <w:rPr>
          <w:rFonts w:ascii="Cambria" w:hAnsi="Cambria" w:cs="Cambria"/>
          <w:sz w:val="22"/>
          <w:szCs w:val="22"/>
        </w:rPr>
        <w:t>classwork</w:t>
      </w:r>
      <w:proofErr w:type="spellEnd"/>
      <w:r>
        <w:rPr>
          <w:rFonts w:ascii="Cambria" w:hAnsi="Cambria" w:cs="Cambria"/>
          <w:sz w:val="22"/>
          <w:szCs w:val="22"/>
        </w:rPr>
        <w:t xml:space="preserve">/homework due to a religious holiday absence, you must </w:t>
      </w:r>
      <w:r w:rsidR="00764052">
        <w:rPr>
          <w:rFonts w:ascii="Cambria" w:hAnsi="Cambria" w:cs="Cambria"/>
          <w:sz w:val="22"/>
          <w:szCs w:val="22"/>
        </w:rPr>
        <w:t xml:space="preserve">tell me in writing </w:t>
      </w:r>
      <w:r>
        <w:rPr>
          <w:rFonts w:ascii="Cambria" w:hAnsi="Cambria" w:cs="Cambria"/>
          <w:sz w:val="22"/>
          <w:szCs w:val="22"/>
        </w:rPr>
        <w:t>two weeks in advance that you will be missing class for the religious holiday.</w:t>
      </w:r>
    </w:p>
    <w:p w:rsidR="00B6426D" w:rsidRPr="00301DAA" w:rsidRDefault="00B6426D" w:rsidP="00B6426D">
      <w:pPr>
        <w:rPr>
          <w:color w:val="000000"/>
          <w:sz w:val="22"/>
          <w:szCs w:val="22"/>
        </w:rPr>
      </w:pPr>
    </w:p>
    <w:p w:rsidR="00B6426D" w:rsidRPr="00301DAA" w:rsidRDefault="00B6426D" w:rsidP="00B6426D">
      <w:pPr>
        <w:numPr>
          <w:ilvl w:val="0"/>
          <w:numId w:val="6"/>
        </w:numPr>
        <w:rPr>
          <w:b/>
          <w:i/>
          <w:color w:val="000000"/>
          <w:sz w:val="22"/>
          <w:szCs w:val="22"/>
        </w:rPr>
      </w:pPr>
      <w:r w:rsidRPr="00301DAA">
        <w:rPr>
          <w:b/>
          <w:bCs/>
          <w:color w:val="000000"/>
          <w:sz w:val="22"/>
          <w:szCs w:val="22"/>
        </w:rPr>
        <w:t>I will not automatically withdraw you from the class,</w:t>
      </w:r>
      <w:r w:rsidRPr="00301DAA">
        <w:rPr>
          <w:color w:val="000000"/>
          <w:sz w:val="22"/>
          <w:szCs w:val="22"/>
        </w:rPr>
        <w:t xml:space="preserve"> no matter how many classes you miss.  The State of Texas imposes penalties on students who drop courses excessively. For example, if you take the same course more than two times, you have to pay extra tuition. In 2007, the Texas Legislature passed a law limiting new students (those starting college in </w:t>
      </w:r>
      <w:proofErr w:type="gramStart"/>
      <w:r w:rsidRPr="00301DAA">
        <w:rPr>
          <w:color w:val="000000"/>
          <w:sz w:val="22"/>
          <w:szCs w:val="22"/>
        </w:rPr>
        <w:t>Fall</w:t>
      </w:r>
      <w:proofErr w:type="gramEnd"/>
      <w:r w:rsidRPr="00301DAA">
        <w:rPr>
          <w:color w:val="000000"/>
          <w:sz w:val="22"/>
          <w:szCs w:val="22"/>
        </w:rPr>
        <w:t xml:space="preserve"> 2007) to no more than six total course withdrawals throughout their academic career in obtaining a baccalaureate degree. There may be future penalties imposed.  Consider this policy carefully when deciding from which classes to withdraw, and remember that it is your responsibility to withdraw from classes by the required due dates.</w:t>
      </w:r>
    </w:p>
    <w:p w:rsidR="00B6426D" w:rsidRPr="00301DAA" w:rsidRDefault="00B6426D" w:rsidP="00B6426D">
      <w:pPr>
        <w:rPr>
          <w:b/>
          <w:i/>
          <w:color w:val="000000"/>
          <w:sz w:val="22"/>
          <w:szCs w:val="22"/>
        </w:rPr>
      </w:pPr>
    </w:p>
    <w:p w:rsidR="00B6426D" w:rsidRPr="00301DAA" w:rsidRDefault="00B6426D" w:rsidP="00B6426D">
      <w:pPr>
        <w:rPr>
          <w:color w:val="000000"/>
          <w:sz w:val="22"/>
          <w:szCs w:val="22"/>
        </w:rPr>
      </w:pPr>
      <w:r w:rsidRPr="00301DAA">
        <w:rPr>
          <w:i/>
          <w:iCs/>
          <w:color w:val="000000"/>
          <w:sz w:val="22"/>
          <w:szCs w:val="22"/>
        </w:rPr>
        <w:t>Academic Honesty</w:t>
      </w:r>
    </w:p>
    <w:p w:rsidR="00B6426D" w:rsidRDefault="00B6426D" w:rsidP="00B6426D">
      <w:pPr>
        <w:numPr>
          <w:ilvl w:val="0"/>
          <w:numId w:val="2"/>
        </w:numPr>
        <w:rPr>
          <w:color w:val="000000"/>
          <w:sz w:val="22"/>
          <w:szCs w:val="22"/>
        </w:rPr>
      </w:pPr>
      <w:r w:rsidRPr="00301DAA">
        <w:rPr>
          <w:color w:val="000000"/>
          <w:sz w:val="22"/>
          <w:szCs w:val="22"/>
        </w:rPr>
        <w:t xml:space="preserve">From the student handbook: “Students are responsible for conducting themselves with honor and integrity in fulfilling course requirements.  Penalties and/or disciplinary proceedings may be initiated by college district officials against a student accused of scholastic dishonesty.  </w:t>
      </w:r>
      <w:r w:rsidRPr="00301DAA">
        <w:rPr>
          <w:b/>
          <w:bCs/>
          <w:color w:val="000000"/>
          <w:sz w:val="22"/>
          <w:szCs w:val="22"/>
        </w:rPr>
        <w:t>Scholastic dishonesty includes, but is not limited to, cheating on a test, plagiarism, and collusion</w:t>
      </w:r>
      <w:r w:rsidRPr="00301DAA">
        <w:rPr>
          <w:color w:val="000000"/>
          <w:sz w:val="22"/>
          <w:szCs w:val="22"/>
        </w:rPr>
        <w:t>.  Possible punishments for academic dishonesty may include a grade of “O” or “F” on the particular assignment, failure in the course, and/or referral to the college Dean of Student Services for disciplinary action up to and including expulsion.  Students have the right to appeal the decision.”</w:t>
      </w:r>
    </w:p>
    <w:p w:rsidR="00783E39" w:rsidRPr="00783E39" w:rsidRDefault="008D0228" w:rsidP="00783E39">
      <w:pPr>
        <w:ind w:left="720"/>
        <w:rPr>
          <w:b/>
          <w:bCs/>
        </w:rPr>
      </w:pPr>
      <w:r w:rsidRPr="008D0228">
        <w:rPr>
          <w:noProof/>
          <w:color w:val="000000"/>
          <w:sz w:val="22"/>
          <w:szCs w:val="22"/>
          <w:lang w:eastAsia="en-US"/>
        </w:rPr>
        <w:pict>
          <v:rect id="Rectangle 2" o:spid="_x0000_s1026" style="position:absolute;left:0;text-align:left;margin-left:-6.75pt;margin-top:8.25pt;width:474pt;height:6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" strokeweight="6pt">
            <v:fill opacity="0"/>
            <v:stroke linestyle="thickBetweenThin"/>
          </v:rect>
        </w:pict>
      </w:r>
    </w:p>
    <w:p w:rsidR="00B6426D" w:rsidRPr="00783E39" w:rsidRDefault="00783E39" w:rsidP="00B6426D">
      <w:pPr>
        <w:numPr>
          <w:ilvl w:val="0"/>
          <w:numId w:val="2"/>
        </w:numPr>
        <w:rPr>
          <w:b/>
          <w:bCs/>
        </w:rPr>
      </w:pPr>
      <w:r>
        <w:rPr>
          <w:rFonts w:ascii="Cambria" w:hAnsi="Cambria" w:cs="Cambria"/>
          <w:b/>
          <w:bCs/>
          <w:sz w:val="22"/>
          <w:szCs w:val="22"/>
        </w:rPr>
        <w:t>Plagiarism</w:t>
      </w:r>
      <w:r>
        <w:rPr>
          <w:rFonts w:ascii="Cambria" w:hAnsi="Cambria" w:cs="Cambria"/>
          <w:sz w:val="22"/>
          <w:szCs w:val="22"/>
        </w:rPr>
        <w:t xml:space="preserve"> is using someone else’s </w:t>
      </w:r>
      <w:r w:rsidRPr="0060677C">
        <w:rPr>
          <w:rFonts w:ascii="Cambria" w:hAnsi="Cambria" w:cs="Cambria"/>
          <w:sz w:val="22"/>
          <w:szCs w:val="22"/>
          <w:u w:val="single"/>
        </w:rPr>
        <w:t>ideas</w:t>
      </w:r>
      <w:r>
        <w:rPr>
          <w:rFonts w:ascii="Cambria" w:hAnsi="Cambria" w:cs="Cambria"/>
          <w:sz w:val="22"/>
          <w:szCs w:val="22"/>
        </w:rPr>
        <w:t xml:space="preserve">, </w:t>
      </w:r>
      <w:r w:rsidRPr="0060677C">
        <w:rPr>
          <w:rFonts w:ascii="Cambria" w:hAnsi="Cambria" w:cs="Cambria"/>
          <w:sz w:val="22"/>
          <w:szCs w:val="22"/>
          <w:u w:val="single"/>
        </w:rPr>
        <w:t>arguments</w:t>
      </w:r>
      <w:r>
        <w:rPr>
          <w:rFonts w:ascii="Cambria" w:hAnsi="Cambria" w:cs="Cambria"/>
          <w:sz w:val="22"/>
          <w:szCs w:val="22"/>
        </w:rPr>
        <w:t xml:space="preserve"> or </w:t>
      </w:r>
      <w:r w:rsidRPr="0060677C">
        <w:rPr>
          <w:rFonts w:ascii="Cambria" w:hAnsi="Cambria" w:cs="Cambria"/>
          <w:sz w:val="22"/>
          <w:szCs w:val="22"/>
          <w:u w:val="single"/>
        </w:rPr>
        <w:t>research</w:t>
      </w:r>
      <w:r>
        <w:rPr>
          <w:rFonts w:ascii="Cambria" w:hAnsi="Cambria" w:cs="Cambria"/>
          <w:sz w:val="22"/>
          <w:szCs w:val="22"/>
        </w:rPr>
        <w:t xml:space="preserve"> without giving credit through citation and/or using someone else’s </w:t>
      </w:r>
      <w:r w:rsidRPr="0060677C">
        <w:rPr>
          <w:rFonts w:ascii="Cambria" w:hAnsi="Cambria" w:cs="Cambria"/>
          <w:sz w:val="22"/>
          <w:szCs w:val="22"/>
          <w:u w:val="single"/>
        </w:rPr>
        <w:t>words</w:t>
      </w:r>
      <w:r>
        <w:rPr>
          <w:rFonts w:ascii="Cambria" w:hAnsi="Cambria" w:cs="Cambria"/>
          <w:sz w:val="22"/>
          <w:szCs w:val="22"/>
        </w:rPr>
        <w:t xml:space="preserve"> without giving credit through quotation </w:t>
      </w:r>
      <w:r>
        <w:rPr>
          <w:rFonts w:ascii="Cambria" w:hAnsi="Cambria" w:cs="Cambria"/>
          <w:i/>
          <w:iCs/>
          <w:sz w:val="22"/>
          <w:szCs w:val="22"/>
        </w:rPr>
        <w:t>and</w:t>
      </w:r>
      <w:r>
        <w:rPr>
          <w:rFonts w:ascii="Cambria" w:hAnsi="Cambria" w:cs="Cambria"/>
          <w:sz w:val="22"/>
          <w:szCs w:val="22"/>
        </w:rPr>
        <w:t xml:space="preserve"> citation.  </w:t>
      </w:r>
      <w:r>
        <w:rPr>
          <w:rFonts w:ascii="Cambria" w:hAnsi="Cambria" w:cs="Cambria"/>
          <w:b/>
          <w:bCs/>
          <w:sz w:val="22"/>
          <w:szCs w:val="22"/>
        </w:rPr>
        <w:t>Collusion</w:t>
      </w:r>
      <w:r>
        <w:rPr>
          <w:rFonts w:ascii="Cambria" w:hAnsi="Cambria" w:cs="Cambria"/>
          <w:sz w:val="22"/>
          <w:szCs w:val="22"/>
        </w:rPr>
        <w:t xml:space="preserve"> is unauthorized collaboration with another person in preparing written work offered for credit.</w:t>
      </w:r>
    </w:p>
    <w:p w:rsidR="00B6426D" w:rsidRPr="00301DAA" w:rsidRDefault="00B6426D" w:rsidP="00B6426D">
      <w:pPr>
        <w:rPr>
          <w:b/>
          <w:bCs/>
          <w:color w:val="000000"/>
          <w:sz w:val="22"/>
          <w:szCs w:val="22"/>
        </w:rPr>
      </w:pPr>
    </w:p>
    <w:p w:rsidR="00B6426D" w:rsidRPr="00301DAA" w:rsidRDefault="00B6426D" w:rsidP="00B6426D">
      <w:pPr>
        <w:numPr>
          <w:ilvl w:val="0"/>
          <w:numId w:val="2"/>
        </w:numPr>
        <w:rPr>
          <w:b/>
          <w:bCs/>
          <w:color w:val="000000"/>
          <w:sz w:val="22"/>
          <w:szCs w:val="22"/>
        </w:rPr>
      </w:pPr>
      <w:r w:rsidRPr="00301DAA">
        <w:rPr>
          <w:color w:val="000000"/>
          <w:sz w:val="22"/>
          <w:szCs w:val="22"/>
        </w:rPr>
        <w:t xml:space="preserve">Major papers </w:t>
      </w:r>
      <w:r w:rsidRPr="00301DAA">
        <w:rPr>
          <w:b/>
          <w:bCs/>
          <w:color w:val="000000"/>
          <w:sz w:val="22"/>
          <w:szCs w:val="22"/>
        </w:rPr>
        <w:t>must be turned in with proof of development</w:t>
      </w:r>
      <w:r w:rsidRPr="00301DAA">
        <w:rPr>
          <w:color w:val="000000"/>
          <w:sz w:val="22"/>
          <w:szCs w:val="22"/>
        </w:rPr>
        <w:t xml:space="preserve">, i.e., at minimum, a marked rough draft from our </w:t>
      </w:r>
      <w:r w:rsidR="0003277E">
        <w:rPr>
          <w:color w:val="000000"/>
          <w:sz w:val="22"/>
          <w:szCs w:val="22"/>
        </w:rPr>
        <w:t>in-class draft workshop, Ask Online, or the Writing Center.</w:t>
      </w:r>
    </w:p>
    <w:p w:rsidR="00B6426D" w:rsidRPr="00301DAA" w:rsidRDefault="00B6426D" w:rsidP="00B6426D">
      <w:pPr>
        <w:rPr>
          <w:b/>
          <w:bCs/>
          <w:color w:val="000000"/>
          <w:sz w:val="22"/>
          <w:szCs w:val="22"/>
        </w:rPr>
      </w:pPr>
    </w:p>
    <w:p w:rsidR="00B6426D" w:rsidRPr="00301DAA" w:rsidRDefault="00B6426D" w:rsidP="00B6426D">
      <w:pPr>
        <w:numPr>
          <w:ilvl w:val="0"/>
          <w:numId w:val="2"/>
        </w:numPr>
        <w:rPr>
          <w:color w:val="000000"/>
          <w:sz w:val="22"/>
          <w:szCs w:val="22"/>
        </w:rPr>
      </w:pPr>
      <w:r w:rsidRPr="00301DAA">
        <w:rPr>
          <w:color w:val="000000"/>
          <w:sz w:val="22"/>
          <w:szCs w:val="22"/>
        </w:rPr>
        <w:t xml:space="preserve">Please note that in this class, turning in writing originally completed for another course counts as scholastic dishonesty.  </w:t>
      </w:r>
      <w:r w:rsidRPr="00301DAA">
        <w:rPr>
          <w:b/>
          <w:bCs/>
          <w:color w:val="000000"/>
          <w:sz w:val="22"/>
          <w:szCs w:val="22"/>
        </w:rPr>
        <w:t xml:space="preserve">Do not recycle papers.  </w:t>
      </w:r>
    </w:p>
    <w:p w:rsidR="00B6426D" w:rsidRPr="00301DAA" w:rsidRDefault="00B6426D" w:rsidP="00B6426D">
      <w:pPr>
        <w:rPr>
          <w:color w:val="000000"/>
          <w:sz w:val="22"/>
          <w:szCs w:val="22"/>
        </w:rPr>
      </w:pPr>
    </w:p>
    <w:p w:rsidR="00B6426D" w:rsidRPr="00301DAA" w:rsidRDefault="00B6426D" w:rsidP="00B6426D">
      <w:pPr>
        <w:rPr>
          <w:color w:val="000000"/>
          <w:sz w:val="22"/>
          <w:szCs w:val="22"/>
        </w:rPr>
      </w:pPr>
      <w:r w:rsidRPr="00301DAA">
        <w:rPr>
          <w:i/>
          <w:iCs/>
          <w:color w:val="000000"/>
          <w:sz w:val="22"/>
          <w:szCs w:val="22"/>
        </w:rPr>
        <w:t>Professionalism</w:t>
      </w:r>
    </w:p>
    <w:p w:rsidR="00B6426D" w:rsidRPr="00301DAA" w:rsidRDefault="00B6426D" w:rsidP="00B6426D">
      <w:pPr>
        <w:rPr>
          <w:color w:val="000000"/>
          <w:sz w:val="22"/>
          <w:szCs w:val="22"/>
        </w:rPr>
      </w:pPr>
      <w:r w:rsidRPr="00301DAA">
        <w:rPr>
          <w:color w:val="000000"/>
          <w:sz w:val="22"/>
          <w:szCs w:val="22"/>
        </w:rPr>
        <w:t>Our class will reproduce in many ways a “real-world” work environment, and you will be expected to participate professionally—be on time and prepared, meet deadlines, do your fair share, and be polite.  See below for specifics.</w:t>
      </w:r>
    </w:p>
    <w:p w:rsidR="00B6426D" w:rsidRPr="00301DAA" w:rsidRDefault="00B6426D" w:rsidP="00B6426D">
      <w:pPr>
        <w:rPr>
          <w:color w:val="000000"/>
          <w:sz w:val="22"/>
          <w:szCs w:val="22"/>
        </w:rPr>
      </w:pPr>
    </w:p>
    <w:p w:rsidR="00B6426D" w:rsidRPr="00301DAA" w:rsidRDefault="00B6426D" w:rsidP="00B6426D">
      <w:pPr>
        <w:numPr>
          <w:ilvl w:val="0"/>
          <w:numId w:val="4"/>
        </w:numPr>
        <w:rPr>
          <w:b/>
          <w:color w:val="000000"/>
          <w:sz w:val="22"/>
          <w:szCs w:val="22"/>
        </w:rPr>
      </w:pPr>
      <w:r w:rsidRPr="00301DAA">
        <w:rPr>
          <w:b/>
          <w:color w:val="000000"/>
          <w:sz w:val="22"/>
          <w:szCs w:val="22"/>
        </w:rPr>
        <w:t>Classroom discussion should be relevant to the topic we are discussing</w:t>
      </w:r>
      <w:r w:rsidRPr="00301DAA">
        <w:rPr>
          <w:color w:val="000000"/>
          <w:sz w:val="22"/>
          <w:szCs w:val="22"/>
        </w:rPr>
        <w:t>.  You will get points for relevant contributions, but not for irrelevant ones.</w:t>
      </w:r>
    </w:p>
    <w:p w:rsidR="00B6426D" w:rsidRPr="00301DAA" w:rsidRDefault="00B6426D" w:rsidP="00B6426D">
      <w:pPr>
        <w:numPr>
          <w:ilvl w:val="0"/>
          <w:numId w:val="4"/>
        </w:numPr>
        <w:rPr>
          <w:b/>
          <w:color w:val="000000"/>
          <w:sz w:val="22"/>
          <w:szCs w:val="22"/>
        </w:rPr>
      </w:pPr>
      <w:r w:rsidRPr="00301DAA">
        <w:rPr>
          <w:b/>
          <w:color w:val="000000"/>
          <w:sz w:val="22"/>
          <w:szCs w:val="22"/>
        </w:rPr>
        <w:t>Classroom discussion should be civilized and respectful to everyone</w:t>
      </w:r>
      <w:r w:rsidRPr="00301DAA">
        <w:rPr>
          <w:color w:val="000000"/>
          <w:sz w:val="22"/>
          <w:szCs w:val="22"/>
        </w:rPr>
        <w:t xml:space="preserve">.  Racist, sexist, </w:t>
      </w:r>
      <w:proofErr w:type="spellStart"/>
      <w:r w:rsidRPr="00301DAA">
        <w:rPr>
          <w:color w:val="000000"/>
          <w:sz w:val="22"/>
          <w:szCs w:val="22"/>
        </w:rPr>
        <w:t>lookist</w:t>
      </w:r>
      <w:proofErr w:type="spellEnd"/>
      <w:r w:rsidRPr="00301DAA">
        <w:rPr>
          <w:color w:val="000000"/>
          <w:sz w:val="22"/>
          <w:szCs w:val="22"/>
        </w:rPr>
        <w:t xml:space="preserve">, </w:t>
      </w:r>
      <w:proofErr w:type="spellStart"/>
      <w:r w:rsidRPr="00301DAA">
        <w:rPr>
          <w:color w:val="000000"/>
          <w:sz w:val="22"/>
          <w:szCs w:val="22"/>
        </w:rPr>
        <w:t>ableist</w:t>
      </w:r>
      <w:proofErr w:type="spellEnd"/>
      <w:r w:rsidRPr="00301DAA">
        <w:rPr>
          <w:color w:val="000000"/>
          <w:sz w:val="22"/>
          <w:szCs w:val="22"/>
        </w:rPr>
        <w:t>, homophobic,</w:t>
      </w:r>
      <w:r w:rsidR="0003277E">
        <w:rPr>
          <w:color w:val="000000"/>
          <w:sz w:val="22"/>
          <w:szCs w:val="22"/>
        </w:rPr>
        <w:t xml:space="preserve"> </w:t>
      </w:r>
      <w:proofErr w:type="spellStart"/>
      <w:r w:rsidR="0003277E">
        <w:rPr>
          <w:color w:val="000000"/>
          <w:sz w:val="22"/>
          <w:szCs w:val="22"/>
        </w:rPr>
        <w:t>transphobic</w:t>
      </w:r>
      <w:proofErr w:type="spellEnd"/>
      <w:r w:rsidR="0003277E">
        <w:rPr>
          <w:color w:val="000000"/>
          <w:sz w:val="22"/>
          <w:szCs w:val="22"/>
        </w:rPr>
        <w:t>,</w:t>
      </w:r>
      <w:r w:rsidRPr="00301DAA">
        <w:rPr>
          <w:color w:val="000000"/>
          <w:sz w:val="22"/>
          <w:szCs w:val="22"/>
        </w:rPr>
        <w:t xml:space="preserve"> and any other discriminatory language and behavior is not acceptable in the college classroom, just as it would not be acceptable in a </w:t>
      </w:r>
      <w:r w:rsidRPr="00301DAA">
        <w:rPr>
          <w:color w:val="000000"/>
          <w:sz w:val="22"/>
          <w:szCs w:val="22"/>
        </w:rPr>
        <w:lastRenderedPageBreak/>
        <w:t xml:space="preserve">workplace.  It is possible to discuss all topics from </w:t>
      </w:r>
      <w:r w:rsidRPr="00783E39">
        <w:rPr>
          <w:i/>
          <w:color w:val="000000"/>
          <w:sz w:val="22"/>
          <w:szCs w:val="22"/>
        </w:rPr>
        <w:t>any</w:t>
      </w:r>
      <w:r w:rsidRPr="00301DAA">
        <w:rPr>
          <w:color w:val="000000"/>
          <w:sz w:val="22"/>
          <w:szCs w:val="22"/>
        </w:rPr>
        <w:t xml:space="preserve"> political point of view while adhering to this level of civility. </w:t>
      </w:r>
    </w:p>
    <w:p w:rsidR="00B6426D" w:rsidRPr="00301DAA" w:rsidRDefault="00B6426D" w:rsidP="00B6426D">
      <w:pPr>
        <w:numPr>
          <w:ilvl w:val="0"/>
          <w:numId w:val="4"/>
        </w:numPr>
        <w:rPr>
          <w:b/>
          <w:bCs/>
          <w:color w:val="000000"/>
          <w:sz w:val="22"/>
          <w:szCs w:val="22"/>
        </w:rPr>
      </w:pPr>
      <w:r>
        <w:rPr>
          <w:b/>
          <w:color w:val="000000"/>
          <w:sz w:val="22"/>
          <w:szCs w:val="22"/>
        </w:rPr>
        <w:t>Aim for timeliness</w:t>
      </w:r>
      <w:r w:rsidRPr="00301DAA">
        <w:rPr>
          <w:color w:val="000000"/>
          <w:sz w:val="22"/>
          <w:szCs w:val="22"/>
        </w:rPr>
        <w:t xml:space="preserve">.  If you come in late, you should check with a classmate after class to see what you may have missed.  If you miss the quiz because of lateness, there is no make-up available.  </w:t>
      </w:r>
      <w:r w:rsidRPr="00B048BC">
        <w:rPr>
          <w:color w:val="000000"/>
          <w:sz w:val="22"/>
          <w:szCs w:val="22"/>
          <w:u w:val="single"/>
        </w:rPr>
        <w:t xml:space="preserve">If you come in more than 15 minutes late, I </w:t>
      </w:r>
      <w:r w:rsidR="0003277E" w:rsidRPr="00B048BC">
        <w:rPr>
          <w:color w:val="000000"/>
          <w:sz w:val="22"/>
          <w:szCs w:val="22"/>
          <w:u w:val="single"/>
        </w:rPr>
        <w:t>will mark you absent</w:t>
      </w:r>
      <w:r w:rsidR="0003277E">
        <w:rPr>
          <w:color w:val="000000"/>
          <w:sz w:val="22"/>
          <w:szCs w:val="22"/>
        </w:rPr>
        <w:t xml:space="preserve"> for the day.  </w:t>
      </w:r>
    </w:p>
    <w:p w:rsidR="00B6426D" w:rsidRPr="00301DAA" w:rsidRDefault="00B6426D" w:rsidP="00B6426D">
      <w:pPr>
        <w:numPr>
          <w:ilvl w:val="0"/>
          <w:numId w:val="4"/>
        </w:numPr>
        <w:rPr>
          <w:b/>
          <w:color w:val="000000"/>
          <w:sz w:val="22"/>
          <w:szCs w:val="22"/>
        </w:rPr>
      </w:pPr>
      <w:r>
        <w:rPr>
          <w:b/>
          <w:bCs/>
          <w:color w:val="000000"/>
          <w:sz w:val="22"/>
          <w:szCs w:val="22"/>
        </w:rPr>
        <w:t>D</w:t>
      </w:r>
      <w:r w:rsidRPr="00301DAA">
        <w:rPr>
          <w:b/>
          <w:bCs/>
          <w:color w:val="000000"/>
          <w:sz w:val="22"/>
          <w:szCs w:val="22"/>
        </w:rPr>
        <w:t>o not leave early</w:t>
      </w:r>
      <w:r w:rsidRPr="00301DAA">
        <w:rPr>
          <w:color w:val="000000"/>
          <w:sz w:val="22"/>
          <w:szCs w:val="22"/>
        </w:rPr>
        <w:t>.  If you leave early, I reserve the right to mark you absent for the day.</w:t>
      </w:r>
    </w:p>
    <w:p w:rsidR="00B6426D" w:rsidRPr="00301DAA" w:rsidRDefault="00B6426D" w:rsidP="00B6426D">
      <w:pPr>
        <w:numPr>
          <w:ilvl w:val="0"/>
          <w:numId w:val="4"/>
        </w:numPr>
        <w:rPr>
          <w:b/>
          <w:color w:val="000000"/>
          <w:sz w:val="22"/>
          <w:szCs w:val="22"/>
        </w:rPr>
      </w:pPr>
      <w:r>
        <w:rPr>
          <w:b/>
          <w:color w:val="000000"/>
          <w:sz w:val="22"/>
          <w:szCs w:val="22"/>
        </w:rPr>
        <w:t>Do</w:t>
      </w:r>
      <w:r w:rsidRPr="00301DAA">
        <w:rPr>
          <w:b/>
          <w:color w:val="000000"/>
          <w:sz w:val="22"/>
          <w:szCs w:val="22"/>
        </w:rPr>
        <w:t xml:space="preserve"> not pack up early</w:t>
      </w:r>
      <w:r w:rsidRPr="00301DAA">
        <w:rPr>
          <w:color w:val="000000"/>
          <w:sz w:val="22"/>
          <w:szCs w:val="22"/>
        </w:rPr>
        <w:t>.  This is distracting and contagious.  If you pack up early, I reserve the right to mark you absent, as you have essentially “left” class early.</w:t>
      </w:r>
    </w:p>
    <w:p w:rsidR="00B6426D" w:rsidRPr="00301DAA" w:rsidRDefault="00B6426D" w:rsidP="00B6426D">
      <w:pPr>
        <w:numPr>
          <w:ilvl w:val="0"/>
          <w:numId w:val="4"/>
        </w:numPr>
        <w:rPr>
          <w:color w:val="000000"/>
          <w:sz w:val="22"/>
          <w:szCs w:val="22"/>
        </w:rPr>
      </w:pPr>
      <w:r w:rsidRPr="00301DAA">
        <w:rPr>
          <w:b/>
          <w:color w:val="000000"/>
          <w:sz w:val="22"/>
          <w:szCs w:val="22"/>
        </w:rPr>
        <w:t>Come to class prepared.</w:t>
      </w:r>
      <w:r w:rsidRPr="00301DAA">
        <w:rPr>
          <w:color w:val="000000"/>
          <w:sz w:val="22"/>
          <w:szCs w:val="22"/>
        </w:rPr>
        <w:t xml:space="preserve">  Being prepared means:</w:t>
      </w:r>
    </w:p>
    <w:p w:rsidR="00B6426D" w:rsidRPr="00301DAA" w:rsidRDefault="00B6426D" w:rsidP="00B6426D">
      <w:pPr>
        <w:numPr>
          <w:ilvl w:val="1"/>
          <w:numId w:val="4"/>
        </w:numPr>
        <w:rPr>
          <w:color w:val="000000"/>
          <w:sz w:val="22"/>
          <w:szCs w:val="22"/>
        </w:rPr>
      </w:pPr>
      <w:r w:rsidRPr="00301DAA">
        <w:rPr>
          <w:color w:val="000000"/>
          <w:sz w:val="22"/>
          <w:szCs w:val="22"/>
        </w:rPr>
        <w:t xml:space="preserve">Reading </w:t>
      </w:r>
      <w:r w:rsidRPr="00301DAA">
        <w:rPr>
          <w:color w:val="000000"/>
          <w:sz w:val="22"/>
          <w:szCs w:val="22"/>
          <w:u w:val="single"/>
        </w:rPr>
        <w:t>and annotating</w:t>
      </w:r>
      <w:r w:rsidRPr="00301DAA">
        <w:rPr>
          <w:color w:val="000000"/>
          <w:sz w:val="22"/>
          <w:szCs w:val="22"/>
        </w:rPr>
        <w:t xml:space="preserve"> materials before class so you are ready to discuss.</w:t>
      </w:r>
    </w:p>
    <w:p w:rsidR="00B6426D" w:rsidRPr="00301DAA" w:rsidRDefault="00B6426D" w:rsidP="00B6426D">
      <w:pPr>
        <w:numPr>
          <w:ilvl w:val="1"/>
          <w:numId w:val="4"/>
        </w:numPr>
        <w:rPr>
          <w:color w:val="000000"/>
          <w:sz w:val="22"/>
          <w:szCs w:val="22"/>
        </w:rPr>
      </w:pPr>
      <w:r w:rsidRPr="00301DAA">
        <w:rPr>
          <w:color w:val="000000"/>
          <w:sz w:val="22"/>
          <w:szCs w:val="22"/>
        </w:rPr>
        <w:t>Bringing your books, paper, and pens to every class, along with any other required materials (e.g., drafts of your paper on draft workshop days).</w:t>
      </w:r>
    </w:p>
    <w:p w:rsidR="00B6426D" w:rsidRPr="00301DAA" w:rsidRDefault="00B6426D" w:rsidP="00B6426D">
      <w:pPr>
        <w:numPr>
          <w:ilvl w:val="1"/>
          <w:numId w:val="4"/>
        </w:numPr>
        <w:rPr>
          <w:color w:val="000000"/>
          <w:sz w:val="22"/>
          <w:szCs w:val="22"/>
        </w:rPr>
      </w:pPr>
      <w:r w:rsidRPr="00301DAA">
        <w:rPr>
          <w:color w:val="000000"/>
          <w:sz w:val="22"/>
          <w:szCs w:val="22"/>
        </w:rPr>
        <w:t xml:space="preserve">Contacting another student if you were absent last time, so you can be prepared for the next class.  </w:t>
      </w:r>
    </w:p>
    <w:p w:rsidR="00A469E5" w:rsidRPr="00A469E5" w:rsidRDefault="00A469E5" w:rsidP="00A469E5">
      <w:pPr>
        <w:numPr>
          <w:ilvl w:val="0"/>
          <w:numId w:val="9"/>
        </w:numPr>
        <w:rPr>
          <w:b/>
          <w:bCs/>
          <w:color w:val="000000"/>
          <w:sz w:val="22"/>
          <w:szCs w:val="22"/>
        </w:rPr>
      </w:pPr>
      <w:r>
        <w:rPr>
          <w:b/>
          <w:color w:val="000000"/>
          <w:sz w:val="22"/>
          <w:szCs w:val="22"/>
        </w:rPr>
        <w:t xml:space="preserve">A note about printing: </w:t>
      </w:r>
      <w:r>
        <w:rPr>
          <w:color w:val="000000"/>
          <w:sz w:val="22"/>
          <w:szCs w:val="22"/>
        </w:rPr>
        <w:t xml:space="preserve">Many of our readings will be from the web.  If you do not bring a tablet or laptop to class, you have to print these readings out and bring them on the class day they are due, because being able to refer to readings during discussion is </w:t>
      </w:r>
      <w:r>
        <w:rPr>
          <w:color w:val="000000"/>
          <w:sz w:val="22"/>
          <w:szCs w:val="22"/>
          <w:u w:val="single"/>
        </w:rPr>
        <w:t>required</w:t>
      </w:r>
      <w:r>
        <w:rPr>
          <w:color w:val="000000"/>
          <w:sz w:val="22"/>
          <w:szCs w:val="22"/>
        </w:rPr>
        <w:t xml:space="preserve">. </w:t>
      </w:r>
      <w:r w:rsidRPr="00A469E5">
        <w:rPr>
          <w:color w:val="000000"/>
          <w:sz w:val="22"/>
          <w:szCs w:val="22"/>
        </w:rPr>
        <w:t>If</w:t>
      </w:r>
      <w:r>
        <w:rPr>
          <w:color w:val="000000"/>
          <w:sz w:val="22"/>
          <w:szCs w:val="22"/>
        </w:rPr>
        <w:t xml:space="preserve"> you often fail to bring required printouts, you will receive a failing Professionalism grade, and I reserve the right to begin asking you to leave class and not return until you have the required printouts.</w:t>
      </w:r>
    </w:p>
    <w:p w:rsidR="00B6426D" w:rsidRPr="00301DAA" w:rsidRDefault="00B6426D" w:rsidP="00B6426D">
      <w:pPr>
        <w:numPr>
          <w:ilvl w:val="0"/>
          <w:numId w:val="4"/>
        </w:numPr>
        <w:rPr>
          <w:color w:val="000000"/>
          <w:sz w:val="22"/>
          <w:szCs w:val="22"/>
        </w:rPr>
      </w:pPr>
      <w:r w:rsidRPr="00301DAA">
        <w:rPr>
          <w:b/>
          <w:color w:val="000000"/>
          <w:sz w:val="22"/>
          <w:szCs w:val="22"/>
        </w:rPr>
        <w:t>Respect everyone’s right to a non-disruptive learning environment.</w:t>
      </w:r>
      <w:r w:rsidRPr="00301DAA">
        <w:rPr>
          <w:color w:val="000000"/>
          <w:sz w:val="22"/>
          <w:szCs w:val="22"/>
        </w:rPr>
        <w:t xml:space="preserve">  </w:t>
      </w:r>
    </w:p>
    <w:p w:rsidR="00783E39" w:rsidRPr="00783E39" w:rsidRDefault="00783E39" w:rsidP="00B6426D">
      <w:pPr>
        <w:numPr>
          <w:ilvl w:val="1"/>
          <w:numId w:val="4"/>
        </w:numPr>
        <w:rPr>
          <w:i/>
          <w:color w:val="000000"/>
          <w:sz w:val="22"/>
          <w:szCs w:val="22"/>
        </w:rPr>
      </w:pPr>
      <w:r>
        <w:rPr>
          <w:color w:val="000000"/>
          <w:sz w:val="22"/>
          <w:szCs w:val="22"/>
        </w:rPr>
        <w:t>See “Electronic Devices” for policy on cell phones.</w:t>
      </w:r>
      <w:r w:rsidR="0003277E">
        <w:rPr>
          <w:color w:val="000000"/>
          <w:sz w:val="22"/>
          <w:szCs w:val="22"/>
        </w:rPr>
        <w:t xml:space="preserve">  TLDR version: don’t use them in class.</w:t>
      </w:r>
    </w:p>
    <w:p w:rsidR="00B6426D" w:rsidRPr="00301DAA" w:rsidRDefault="00B6426D" w:rsidP="00B6426D">
      <w:pPr>
        <w:numPr>
          <w:ilvl w:val="1"/>
          <w:numId w:val="4"/>
        </w:numPr>
        <w:rPr>
          <w:i/>
          <w:color w:val="000000"/>
          <w:sz w:val="22"/>
          <w:szCs w:val="22"/>
        </w:rPr>
      </w:pPr>
      <w:r w:rsidRPr="00301DAA">
        <w:rPr>
          <w:color w:val="000000"/>
          <w:sz w:val="22"/>
          <w:szCs w:val="22"/>
        </w:rPr>
        <w:t xml:space="preserve">Please do not talk to each other while I am talking or when another student is talking. </w:t>
      </w:r>
    </w:p>
    <w:p w:rsidR="00B6426D" w:rsidRPr="00301DAA" w:rsidRDefault="00B6426D" w:rsidP="00B6426D">
      <w:pPr>
        <w:numPr>
          <w:ilvl w:val="1"/>
          <w:numId w:val="4"/>
        </w:numPr>
        <w:rPr>
          <w:b/>
          <w:color w:val="000000"/>
          <w:sz w:val="22"/>
          <w:szCs w:val="22"/>
        </w:rPr>
      </w:pPr>
      <w:r w:rsidRPr="00301DAA">
        <w:rPr>
          <w:i/>
          <w:color w:val="000000"/>
          <w:sz w:val="22"/>
          <w:szCs w:val="22"/>
        </w:rPr>
        <w:t>Any</w:t>
      </w:r>
      <w:r w:rsidRPr="00301DAA">
        <w:rPr>
          <w:color w:val="000000"/>
          <w:sz w:val="22"/>
          <w:szCs w:val="22"/>
        </w:rPr>
        <w:t xml:space="preserve"> disruption of class may result in your being asked to leave the class for the day.  Repeated disruptions will be handled via the formal procedures in place at HCC, and can result in your expulsion from the class.</w:t>
      </w:r>
    </w:p>
    <w:p w:rsidR="00B6426D" w:rsidRPr="00301DAA" w:rsidRDefault="00B6426D" w:rsidP="00B6426D">
      <w:pPr>
        <w:numPr>
          <w:ilvl w:val="0"/>
          <w:numId w:val="3"/>
        </w:numPr>
        <w:rPr>
          <w:color w:val="000000"/>
          <w:sz w:val="22"/>
          <w:szCs w:val="22"/>
        </w:rPr>
      </w:pPr>
      <w:r w:rsidRPr="00301DAA">
        <w:rPr>
          <w:b/>
          <w:color w:val="000000"/>
          <w:sz w:val="22"/>
          <w:szCs w:val="22"/>
        </w:rPr>
        <w:t>Professionalism expectations extend beyond the classroom.</w:t>
      </w:r>
      <w:r w:rsidRPr="00301DAA">
        <w:rPr>
          <w:color w:val="000000"/>
          <w:sz w:val="22"/>
          <w:szCs w:val="22"/>
        </w:rPr>
        <w:t xml:space="preserve">  Your actions (negative and positive) in office hours, email, instant messaging/chat/bulletin boards, </w:t>
      </w:r>
      <w:proofErr w:type="spellStart"/>
      <w:r w:rsidRPr="00301DAA">
        <w:rPr>
          <w:color w:val="000000"/>
          <w:sz w:val="22"/>
          <w:szCs w:val="22"/>
        </w:rPr>
        <w:t>listservs</w:t>
      </w:r>
      <w:proofErr w:type="spellEnd"/>
      <w:r w:rsidRPr="00301DAA">
        <w:rPr>
          <w:color w:val="000000"/>
          <w:sz w:val="22"/>
          <w:szCs w:val="22"/>
        </w:rPr>
        <w:t xml:space="preserve">, and course blogs also affect your professionalism grade </w:t>
      </w:r>
      <w:r w:rsidR="00B048BC">
        <w:rPr>
          <w:color w:val="000000"/>
          <w:sz w:val="22"/>
          <w:szCs w:val="22"/>
        </w:rPr>
        <w:t xml:space="preserve">because they are </w:t>
      </w:r>
      <w:r w:rsidRPr="00301DAA">
        <w:rPr>
          <w:color w:val="000000"/>
          <w:sz w:val="22"/>
          <w:szCs w:val="22"/>
        </w:rPr>
        <w:t>part of your class participation.</w:t>
      </w:r>
    </w:p>
    <w:p w:rsidR="00B6426D" w:rsidRPr="00301DAA" w:rsidRDefault="00B6426D" w:rsidP="00B6426D">
      <w:pPr>
        <w:rPr>
          <w:color w:val="000000"/>
          <w:sz w:val="22"/>
          <w:szCs w:val="22"/>
        </w:rPr>
      </w:pPr>
    </w:p>
    <w:p w:rsidR="00B6426D" w:rsidRPr="00301DAA" w:rsidRDefault="00B6426D" w:rsidP="00B6426D">
      <w:pPr>
        <w:rPr>
          <w:b/>
          <w:bCs/>
          <w:color w:val="000000"/>
          <w:sz w:val="22"/>
          <w:szCs w:val="22"/>
        </w:rPr>
      </w:pPr>
      <w:r w:rsidRPr="00301DAA">
        <w:rPr>
          <w:i/>
          <w:iCs/>
          <w:color w:val="000000"/>
          <w:sz w:val="22"/>
          <w:szCs w:val="22"/>
        </w:rPr>
        <w:t>Electronic Devices</w:t>
      </w:r>
    </w:p>
    <w:p w:rsidR="00B6426D" w:rsidRPr="00301DAA" w:rsidRDefault="00B6426D" w:rsidP="00B6426D">
      <w:pPr>
        <w:numPr>
          <w:ilvl w:val="0"/>
          <w:numId w:val="10"/>
        </w:numPr>
        <w:rPr>
          <w:color w:val="000000"/>
          <w:sz w:val="22"/>
          <w:szCs w:val="22"/>
        </w:rPr>
      </w:pPr>
      <w:r w:rsidRPr="00301DAA">
        <w:rPr>
          <w:b/>
          <w:bCs/>
          <w:color w:val="000000"/>
          <w:sz w:val="22"/>
          <w:szCs w:val="22"/>
        </w:rPr>
        <w:t>Laptops and tablets</w:t>
      </w:r>
      <w:r w:rsidRPr="00301DAA">
        <w:rPr>
          <w:color w:val="000000"/>
          <w:sz w:val="22"/>
          <w:szCs w:val="22"/>
        </w:rPr>
        <w:t xml:space="preserve"> are welcome if you take notes best by typing and/or use a slate and stylus to take electronic notes.  That said</w:t>
      </w:r>
      <w:proofErr w:type="gramStart"/>
      <w:r w:rsidRPr="00301DAA">
        <w:rPr>
          <w:color w:val="000000"/>
          <w:sz w:val="22"/>
          <w:szCs w:val="22"/>
        </w:rPr>
        <w:t>,</w:t>
      </w:r>
      <w:proofErr w:type="gramEnd"/>
      <w:r w:rsidRPr="00301DAA">
        <w:rPr>
          <w:color w:val="000000"/>
          <w:sz w:val="22"/>
          <w:szCs w:val="22"/>
        </w:rPr>
        <w:t xml:space="preserve"> there is a “one strike” rule.  The first time I believe that your laptop/slate is distracting you—or anyone else—you will lose the privilege of using it for the rest of the semester in my class.  </w:t>
      </w:r>
    </w:p>
    <w:p w:rsidR="00B6426D" w:rsidRPr="00301DAA" w:rsidRDefault="00B6426D" w:rsidP="00B6426D">
      <w:pPr>
        <w:numPr>
          <w:ilvl w:val="0"/>
          <w:numId w:val="10"/>
        </w:numPr>
        <w:rPr>
          <w:b/>
          <w:bCs/>
          <w:color w:val="000000"/>
          <w:sz w:val="22"/>
          <w:szCs w:val="22"/>
        </w:rPr>
      </w:pPr>
      <w:r w:rsidRPr="00301DAA">
        <w:rPr>
          <w:color w:val="000000"/>
          <w:sz w:val="22"/>
          <w:szCs w:val="22"/>
        </w:rPr>
        <w:t xml:space="preserve">“Use of </w:t>
      </w:r>
      <w:r w:rsidRPr="00301DAA">
        <w:rPr>
          <w:b/>
          <w:bCs/>
          <w:color w:val="000000"/>
          <w:sz w:val="22"/>
          <w:szCs w:val="22"/>
        </w:rPr>
        <w:t>recording devices</w:t>
      </w:r>
      <w:r w:rsidRPr="00301DAA">
        <w:rPr>
          <w:color w:val="000000"/>
          <w:sz w:val="22"/>
          <w:szCs w:val="22"/>
        </w:rPr>
        <w:t>,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 (Official HCCS statement).</w:t>
      </w:r>
    </w:p>
    <w:p w:rsidR="00B6426D" w:rsidRPr="00301DAA" w:rsidRDefault="00B6426D" w:rsidP="00B6426D">
      <w:pPr>
        <w:numPr>
          <w:ilvl w:val="0"/>
          <w:numId w:val="10"/>
        </w:numPr>
        <w:rPr>
          <w:color w:val="000000"/>
          <w:sz w:val="22"/>
          <w:szCs w:val="22"/>
        </w:rPr>
      </w:pPr>
      <w:r w:rsidRPr="00301DAA">
        <w:rPr>
          <w:b/>
          <w:bCs/>
          <w:color w:val="000000"/>
          <w:sz w:val="22"/>
          <w:szCs w:val="22"/>
        </w:rPr>
        <w:t>Cell phone</w:t>
      </w:r>
      <w:r w:rsidRPr="00301DAA">
        <w:rPr>
          <w:color w:val="000000"/>
          <w:sz w:val="22"/>
          <w:szCs w:val="22"/>
        </w:rPr>
        <w:t xml:space="preserve"> use is prohibited in class.  </w:t>
      </w:r>
    </w:p>
    <w:p w:rsidR="00B6426D" w:rsidRDefault="00B6426D" w:rsidP="00B6426D">
      <w:pPr>
        <w:numPr>
          <w:ilvl w:val="1"/>
          <w:numId w:val="10"/>
        </w:numPr>
        <w:rPr>
          <w:rFonts w:ascii="Cambria" w:hAnsi="Cambria" w:cs="Cambria"/>
          <w:sz w:val="22"/>
          <w:szCs w:val="22"/>
        </w:rPr>
      </w:pPr>
      <w:r>
        <w:rPr>
          <w:rFonts w:ascii="Cambria" w:hAnsi="Cambria" w:cs="Cambria"/>
          <w:sz w:val="22"/>
          <w:szCs w:val="22"/>
        </w:rPr>
        <w:t xml:space="preserve">I should not hear </w:t>
      </w:r>
      <w:r>
        <w:rPr>
          <w:rFonts w:ascii="Cambria" w:hAnsi="Cambria" w:cs="Cambria"/>
          <w:sz w:val="22"/>
          <w:szCs w:val="22"/>
          <w:u w:val="single"/>
        </w:rPr>
        <w:t>or see</w:t>
      </w:r>
      <w:r>
        <w:rPr>
          <w:rFonts w:ascii="Cambria" w:hAnsi="Cambria" w:cs="Cambria"/>
          <w:sz w:val="22"/>
          <w:szCs w:val="22"/>
        </w:rPr>
        <w:t xml:space="preserve"> your cell phone at all, ever</w:t>
      </w:r>
      <w:r w:rsidR="00B048BC">
        <w:rPr>
          <w:rFonts w:ascii="Cambria" w:hAnsi="Cambria" w:cs="Cambria"/>
          <w:sz w:val="22"/>
          <w:szCs w:val="22"/>
        </w:rPr>
        <w:t xml:space="preserve"> (except in the rare instances where I’ve assigned something that requires it)</w:t>
      </w:r>
      <w:r>
        <w:rPr>
          <w:rFonts w:ascii="Cambria" w:hAnsi="Cambria" w:cs="Cambria"/>
          <w:sz w:val="22"/>
          <w:szCs w:val="22"/>
        </w:rPr>
        <w:t>.  If I do, I reserve the right to mark you absent for the day and</w:t>
      </w:r>
      <w:r w:rsidR="00D348E0">
        <w:rPr>
          <w:rFonts w:ascii="Cambria" w:hAnsi="Cambria" w:cs="Cambria"/>
          <w:sz w:val="22"/>
          <w:szCs w:val="22"/>
        </w:rPr>
        <w:t>/or</w:t>
      </w:r>
      <w:r>
        <w:rPr>
          <w:rFonts w:ascii="Cambria" w:hAnsi="Cambria" w:cs="Cambria"/>
          <w:sz w:val="22"/>
          <w:szCs w:val="22"/>
        </w:rPr>
        <w:t xml:space="preserve"> to ask you to leave the class.</w:t>
      </w:r>
    </w:p>
    <w:p w:rsidR="00B6426D" w:rsidRPr="00301DAA" w:rsidRDefault="00B6426D" w:rsidP="00B6426D">
      <w:pPr>
        <w:numPr>
          <w:ilvl w:val="1"/>
          <w:numId w:val="10"/>
        </w:numPr>
        <w:rPr>
          <w:color w:val="000000"/>
          <w:sz w:val="22"/>
          <w:szCs w:val="22"/>
        </w:rPr>
      </w:pPr>
      <w:r w:rsidRPr="00301DAA">
        <w:rPr>
          <w:color w:val="000000"/>
          <w:sz w:val="22"/>
          <w:szCs w:val="22"/>
        </w:rPr>
        <w:lastRenderedPageBreak/>
        <w:t xml:space="preserve">If you have a special reason your cell phone must be on, tell me what it is.  </w:t>
      </w:r>
      <w:r w:rsidR="0003277E">
        <w:rPr>
          <w:color w:val="000000"/>
          <w:sz w:val="22"/>
          <w:szCs w:val="22"/>
        </w:rPr>
        <w:t>I’m not unreasonable.  It will need to be an important reason and limited in terms of time, though (i.e., “my work needs to call me every day at this time” is a no, but “my wife is going to go into labor sometime this week” is a yes).</w:t>
      </w:r>
    </w:p>
    <w:p w:rsidR="00B6426D" w:rsidRPr="00301DAA" w:rsidRDefault="00B6426D" w:rsidP="00B6426D">
      <w:pPr>
        <w:rPr>
          <w:color w:val="000000"/>
          <w:sz w:val="22"/>
          <w:szCs w:val="22"/>
        </w:rPr>
      </w:pPr>
    </w:p>
    <w:p w:rsidR="00B6426D" w:rsidRPr="00301DAA" w:rsidRDefault="00B6426D" w:rsidP="00B6426D">
      <w:pPr>
        <w:rPr>
          <w:color w:val="000000"/>
          <w:sz w:val="22"/>
          <w:szCs w:val="22"/>
        </w:rPr>
      </w:pPr>
      <w:r w:rsidRPr="00301DAA">
        <w:rPr>
          <w:i/>
          <w:iCs/>
          <w:color w:val="000000"/>
          <w:sz w:val="22"/>
          <w:szCs w:val="22"/>
        </w:rPr>
        <w:t>ADA Accommodations</w:t>
      </w:r>
    </w:p>
    <w:p w:rsidR="00B6426D" w:rsidRPr="00301DAA" w:rsidRDefault="00B6426D" w:rsidP="00B6426D">
      <w:pPr>
        <w:rPr>
          <w:color w:val="000000"/>
          <w:sz w:val="22"/>
          <w:szCs w:val="22"/>
        </w:rPr>
      </w:pPr>
      <w:r w:rsidRPr="00301DAA">
        <w:rPr>
          <w:color w:val="000000"/>
          <w:sz w:val="22"/>
          <w:szCs w:val="22"/>
        </w:rPr>
        <w:t>“Any student with a documented disability (e.g., physical, learning, psychiatric, vision, hearing, etc.) who needs to arrange reasonable accommodations must contact the Disability Services Office at the respective college at the beginning of each semester.  Faculty are authorized to provide only the accommodations requested by the Disability Support Services Office</w:t>
      </w:r>
      <w:proofErr w:type="gramStart"/>
      <w:r w:rsidRPr="00301DAA">
        <w:rPr>
          <w:color w:val="000000"/>
          <w:sz w:val="22"/>
          <w:szCs w:val="22"/>
        </w:rPr>
        <w:t>”  (</w:t>
      </w:r>
      <w:proofErr w:type="gramEnd"/>
      <w:r w:rsidRPr="00301DAA">
        <w:rPr>
          <w:color w:val="000000"/>
          <w:sz w:val="22"/>
          <w:szCs w:val="22"/>
        </w:rPr>
        <w:t xml:space="preserve">Official HCCS statement).  For questions, please contact Donna Price at 713-718-5165 or the Disability Counselor at your college.  You can also visit the ADA website by going to </w:t>
      </w:r>
      <w:hyperlink r:id="rId10" w:history="1">
        <w:r w:rsidRPr="00301DAA">
          <w:rPr>
            <w:rStyle w:val="Hyperlink"/>
            <w:sz w:val="22"/>
            <w:szCs w:val="22"/>
          </w:rPr>
          <w:t>www.hccs.edu</w:t>
        </w:r>
      </w:hyperlink>
      <w:r w:rsidRPr="00301DAA">
        <w:rPr>
          <w:color w:val="000000"/>
          <w:sz w:val="22"/>
          <w:szCs w:val="22"/>
        </w:rPr>
        <w:t xml:space="preserve">, clicking Future Students, scrolling down the page, and clicking on the words “Disability Information.”  The Northwest ADA Counselor is </w:t>
      </w:r>
      <w:proofErr w:type="spellStart"/>
      <w:r w:rsidRPr="00301DAA">
        <w:rPr>
          <w:color w:val="000000"/>
          <w:sz w:val="22"/>
          <w:szCs w:val="22"/>
        </w:rPr>
        <w:t>Mahnaz</w:t>
      </w:r>
      <w:proofErr w:type="spellEnd"/>
      <w:r w:rsidRPr="00301DAA">
        <w:rPr>
          <w:color w:val="000000"/>
          <w:sz w:val="22"/>
          <w:szCs w:val="22"/>
        </w:rPr>
        <w:t xml:space="preserve"> </w:t>
      </w:r>
      <w:proofErr w:type="spellStart"/>
      <w:r w:rsidRPr="00301DAA">
        <w:rPr>
          <w:color w:val="000000"/>
          <w:sz w:val="22"/>
          <w:szCs w:val="22"/>
        </w:rPr>
        <w:t>Kolaini</w:t>
      </w:r>
      <w:proofErr w:type="spellEnd"/>
      <w:r w:rsidRPr="00301DAA">
        <w:rPr>
          <w:color w:val="000000"/>
          <w:sz w:val="22"/>
          <w:szCs w:val="22"/>
        </w:rPr>
        <w:t xml:space="preserve"> (713-718-5422).</w:t>
      </w:r>
    </w:p>
    <w:p w:rsidR="00B6426D" w:rsidRPr="00301DAA" w:rsidRDefault="00B6426D" w:rsidP="00B6426D">
      <w:pPr>
        <w:rPr>
          <w:color w:val="000000"/>
          <w:sz w:val="22"/>
          <w:szCs w:val="22"/>
        </w:rPr>
      </w:pPr>
    </w:p>
    <w:p w:rsidR="00B6426D" w:rsidRPr="00301DAA" w:rsidRDefault="00B6426D" w:rsidP="00B6426D">
      <w:pPr>
        <w:rPr>
          <w:color w:val="000000"/>
          <w:sz w:val="22"/>
          <w:szCs w:val="22"/>
        </w:rPr>
      </w:pPr>
      <w:r w:rsidRPr="00301DAA">
        <w:rPr>
          <w:color w:val="000000"/>
          <w:sz w:val="22"/>
          <w:szCs w:val="22"/>
        </w:rPr>
        <w:t>Please give me your accommodations letter at the beginning of the semester.</w:t>
      </w:r>
    </w:p>
    <w:p w:rsidR="00BE7EF1" w:rsidRDefault="00BE7EF1" w:rsidP="00D10897">
      <w:pPr>
        <w:rPr>
          <w:rFonts w:ascii="Engravers MT" w:hAnsi="Engravers MT" w:cs="Engravers MT"/>
          <w:sz w:val="28"/>
          <w:szCs w:val="28"/>
        </w:rPr>
      </w:pPr>
    </w:p>
    <w:p w:rsidR="00384C7F" w:rsidRDefault="00384C7F" w:rsidP="00783E39">
      <w:pPr>
        <w:rPr>
          <w:rFonts w:ascii="Cambria" w:hAnsi="Cambria" w:cs="Cambria"/>
          <w:bCs/>
          <w:szCs w:val="20"/>
        </w:rPr>
      </w:pPr>
    </w:p>
    <w:p w:rsidR="00DD1B16" w:rsidRPr="00DD1B16" w:rsidRDefault="000A65A2" w:rsidP="00DD1B16">
      <w:pPr>
        <w:jc w:val="center"/>
        <w:rPr>
          <w:rFonts w:ascii="Engravers MT" w:hAnsi="Engravers MT" w:cs="Engravers MT"/>
          <w:sz w:val="22"/>
          <w:szCs w:val="22"/>
        </w:rPr>
      </w:pPr>
      <w:r>
        <w:rPr>
          <w:rFonts w:ascii="Engravers MT" w:hAnsi="Engravers MT" w:cs="Engravers MT"/>
          <w:sz w:val="22"/>
          <w:szCs w:val="22"/>
        </w:rPr>
        <w:t>Course Calendar</w:t>
      </w:r>
    </w:p>
    <w:p w:rsidR="000A65A2" w:rsidRDefault="000A65A2" w:rsidP="000A65A2">
      <w:pPr>
        <w:jc w:val="center"/>
        <w:rPr>
          <w:color w:val="000000"/>
          <w:sz w:val="22"/>
          <w:szCs w:val="22"/>
        </w:rPr>
      </w:pPr>
      <w:r w:rsidRPr="000A65A2">
        <w:rPr>
          <w:color w:val="000000"/>
          <w:sz w:val="22"/>
          <w:szCs w:val="22"/>
        </w:rPr>
        <w:t>All readings/assignments are tentative and subject to change.</w:t>
      </w:r>
    </w:p>
    <w:p w:rsidR="00DD1B16" w:rsidRPr="00DD1B16" w:rsidRDefault="00DD1B16" w:rsidP="000A65A2">
      <w:pPr>
        <w:jc w:val="center"/>
        <w:rPr>
          <w:color w:val="000000"/>
          <w:sz w:val="22"/>
          <w:szCs w:val="22"/>
        </w:rPr>
      </w:pPr>
      <w:r>
        <w:rPr>
          <w:i/>
          <w:color w:val="000000"/>
          <w:sz w:val="22"/>
          <w:szCs w:val="22"/>
        </w:rPr>
        <w:t xml:space="preserve">SG </w:t>
      </w:r>
      <w:r>
        <w:rPr>
          <w:color w:val="000000"/>
          <w:sz w:val="22"/>
          <w:szCs w:val="22"/>
        </w:rPr>
        <w:t xml:space="preserve">means 1301 Study Guide (MH Connect); </w:t>
      </w:r>
      <w:r>
        <w:rPr>
          <w:i/>
          <w:color w:val="000000"/>
          <w:sz w:val="22"/>
          <w:szCs w:val="22"/>
        </w:rPr>
        <w:t>Norton</w:t>
      </w:r>
      <w:r>
        <w:rPr>
          <w:color w:val="000000"/>
          <w:sz w:val="22"/>
          <w:szCs w:val="22"/>
        </w:rPr>
        <w:t xml:space="preserve"> means the red book.</w:t>
      </w:r>
    </w:p>
    <w:p w:rsidR="000A65A2" w:rsidRPr="00DD1B16" w:rsidRDefault="000A65A2" w:rsidP="000A65A2">
      <w:pPr>
        <w:jc w:val="center"/>
        <w:rPr>
          <w:b/>
          <w:color w:val="000000"/>
          <w:sz w:val="22"/>
          <w:szCs w:val="22"/>
        </w:rPr>
      </w:pPr>
      <w:r w:rsidRPr="00DD1B16">
        <w:rPr>
          <w:b/>
          <w:color w:val="000000"/>
          <w:sz w:val="22"/>
          <w:szCs w:val="22"/>
        </w:rPr>
        <w:t>Readings due on the day they are listed.</w:t>
      </w:r>
    </w:p>
    <w:p w:rsidR="000A65A2" w:rsidRPr="000A65A2" w:rsidRDefault="000A65A2" w:rsidP="000A65A2">
      <w:pPr>
        <w:rPr>
          <w:rFonts w:asciiTheme="majorHAnsi" w:hAnsiTheme="majorHAnsi"/>
          <w:b/>
          <w:color w:val="000000"/>
          <w:sz w:val="22"/>
          <w:szCs w:val="22"/>
        </w:rPr>
      </w:pPr>
      <w:r w:rsidRPr="000A65A2">
        <w:rPr>
          <w:rFonts w:asciiTheme="majorHAnsi" w:hAnsiTheme="majorHAnsi"/>
          <w:b/>
          <w:color w:val="000000"/>
          <w:sz w:val="22"/>
          <w:szCs w:val="22"/>
        </w:rPr>
        <w:t>Week 1</w:t>
      </w:r>
      <w:r w:rsidR="00DD1B16">
        <w:rPr>
          <w:rFonts w:asciiTheme="majorHAnsi" w:hAnsiTheme="majorHAnsi"/>
          <w:b/>
          <w:color w:val="000000"/>
          <w:sz w:val="22"/>
          <w:szCs w:val="22"/>
        </w:rPr>
        <w:t xml:space="preserve"> </w:t>
      </w:r>
      <w:r w:rsidR="00333725">
        <w:rPr>
          <w:color w:val="000000"/>
          <w:sz w:val="22"/>
          <w:szCs w:val="22"/>
        </w:rPr>
        <w:t>(8/23-8/29)</w:t>
      </w:r>
    </w:p>
    <w:p w:rsidR="000A65A2" w:rsidRPr="000A65A2" w:rsidRDefault="000A65A2" w:rsidP="000A65A2">
      <w:pPr>
        <w:rPr>
          <w:rFonts w:asciiTheme="majorHAnsi" w:hAnsiTheme="majorHAnsi"/>
          <w:color w:val="000000"/>
          <w:sz w:val="22"/>
          <w:szCs w:val="22"/>
        </w:rPr>
      </w:pPr>
      <w:r w:rsidRPr="000A65A2">
        <w:rPr>
          <w:rFonts w:asciiTheme="majorHAnsi" w:hAnsiTheme="majorHAnsi"/>
          <w:color w:val="000000"/>
          <w:sz w:val="22"/>
          <w:szCs w:val="22"/>
        </w:rPr>
        <w:t>Class 1 (M/T):</w:t>
      </w:r>
      <w:r w:rsidRPr="000A65A2">
        <w:rPr>
          <w:rFonts w:asciiTheme="majorHAnsi" w:hAnsiTheme="majorHAnsi"/>
          <w:color w:val="000000"/>
          <w:sz w:val="22"/>
          <w:szCs w:val="22"/>
        </w:rPr>
        <w:tab/>
      </w:r>
      <w:r w:rsidR="00DD1B16">
        <w:rPr>
          <w:rFonts w:asciiTheme="majorHAnsi" w:hAnsiTheme="majorHAnsi"/>
          <w:color w:val="000000"/>
          <w:sz w:val="22"/>
          <w:szCs w:val="22"/>
        </w:rPr>
        <w:tab/>
      </w:r>
      <w:r w:rsidRPr="000A65A2">
        <w:rPr>
          <w:rFonts w:asciiTheme="majorHAnsi" w:hAnsiTheme="majorHAnsi"/>
          <w:color w:val="000000"/>
          <w:sz w:val="22"/>
          <w:szCs w:val="22"/>
        </w:rPr>
        <w:t>Syllabus intro, icebreaker</w:t>
      </w:r>
    </w:p>
    <w:p w:rsidR="000A65A2" w:rsidRPr="000A65A2" w:rsidRDefault="000A65A2" w:rsidP="00DD1B16">
      <w:pPr>
        <w:ind w:left="2160" w:hanging="2160"/>
        <w:rPr>
          <w:rFonts w:asciiTheme="majorHAnsi" w:hAnsiTheme="majorHAnsi"/>
          <w:color w:val="000000"/>
          <w:sz w:val="22"/>
          <w:szCs w:val="22"/>
        </w:rPr>
      </w:pPr>
      <w:r w:rsidRPr="000A65A2">
        <w:rPr>
          <w:rFonts w:asciiTheme="majorHAnsi" w:hAnsiTheme="majorHAnsi"/>
          <w:color w:val="000000"/>
          <w:sz w:val="22"/>
          <w:szCs w:val="22"/>
        </w:rPr>
        <w:t>Class 2 (W/</w:t>
      </w:r>
      <w:proofErr w:type="spellStart"/>
      <w:r w:rsidRPr="000A65A2">
        <w:rPr>
          <w:rFonts w:asciiTheme="majorHAnsi" w:hAnsiTheme="majorHAnsi"/>
          <w:color w:val="000000"/>
          <w:sz w:val="22"/>
          <w:szCs w:val="22"/>
        </w:rPr>
        <w:t>Th</w:t>
      </w:r>
      <w:proofErr w:type="spellEnd"/>
      <w:r w:rsidRPr="000A65A2">
        <w:rPr>
          <w:rFonts w:asciiTheme="majorHAnsi" w:hAnsiTheme="majorHAnsi"/>
          <w:color w:val="000000"/>
          <w:sz w:val="22"/>
          <w:szCs w:val="22"/>
        </w:rPr>
        <w:t>):</w:t>
      </w:r>
      <w:r w:rsidRPr="000A65A2">
        <w:rPr>
          <w:rFonts w:asciiTheme="majorHAnsi" w:hAnsiTheme="majorHAnsi"/>
          <w:color w:val="000000"/>
          <w:sz w:val="22"/>
          <w:szCs w:val="22"/>
        </w:rPr>
        <w:tab/>
        <w:t>Finish icebreaker; Diagnostic. Over weekend, read directions on Learning Web to sign up for McGraw-Hill Connect/LSA.</w:t>
      </w:r>
    </w:p>
    <w:p w:rsidR="000A65A2" w:rsidRPr="000A65A2" w:rsidRDefault="000A65A2" w:rsidP="000A65A2">
      <w:pPr>
        <w:rPr>
          <w:rFonts w:asciiTheme="majorHAnsi" w:hAnsiTheme="majorHAnsi"/>
          <w:color w:val="000000"/>
          <w:sz w:val="22"/>
          <w:szCs w:val="22"/>
        </w:rPr>
      </w:pPr>
    </w:p>
    <w:p w:rsidR="000A65A2" w:rsidRPr="000A65A2" w:rsidRDefault="000A65A2" w:rsidP="000A65A2">
      <w:pPr>
        <w:rPr>
          <w:rFonts w:asciiTheme="majorHAnsi" w:hAnsiTheme="majorHAnsi"/>
          <w:color w:val="000000"/>
          <w:sz w:val="22"/>
          <w:szCs w:val="22"/>
        </w:rPr>
      </w:pPr>
      <w:r w:rsidRPr="000A65A2">
        <w:rPr>
          <w:rFonts w:asciiTheme="majorHAnsi" w:hAnsiTheme="majorHAnsi"/>
          <w:b/>
          <w:color w:val="000000"/>
          <w:sz w:val="22"/>
          <w:szCs w:val="22"/>
        </w:rPr>
        <w:t xml:space="preserve">Week </w:t>
      </w:r>
      <w:proofErr w:type="gramStart"/>
      <w:r w:rsidRPr="000A65A2">
        <w:rPr>
          <w:rFonts w:asciiTheme="majorHAnsi" w:hAnsiTheme="majorHAnsi"/>
          <w:b/>
          <w:color w:val="000000"/>
          <w:sz w:val="22"/>
          <w:szCs w:val="22"/>
        </w:rPr>
        <w:t>2</w:t>
      </w:r>
      <w:r w:rsidR="00DD1B16">
        <w:rPr>
          <w:rFonts w:asciiTheme="majorHAnsi" w:hAnsiTheme="majorHAnsi"/>
          <w:b/>
          <w:color w:val="000000"/>
          <w:sz w:val="22"/>
          <w:szCs w:val="22"/>
        </w:rPr>
        <w:t xml:space="preserve">  </w:t>
      </w:r>
      <w:r w:rsidR="00333725">
        <w:rPr>
          <w:color w:val="000000"/>
          <w:sz w:val="22"/>
          <w:szCs w:val="22"/>
        </w:rPr>
        <w:t>(</w:t>
      </w:r>
      <w:proofErr w:type="gramEnd"/>
      <w:r w:rsidR="00333725">
        <w:rPr>
          <w:color w:val="000000"/>
          <w:sz w:val="22"/>
          <w:szCs w:val="22"/>
        </w:rPr>
        <w:t>8/30-9/5)</w:t>
      </w:r>
    </w:p>
    <w:p w:rsidR="000A65A2" w:rsidRPr="000A65A2" w:rsidRDefault="000A65A2" w:rsidP="00DD1B16">
      <w:pPr>
        <w:ind w:left="2160" w:hanging="2160"/>
        <w:rPr>
          <w:rFonts w:asciiTheme="majorHAnsi" w:hAnsiTheme="majorHAnsi" w:cs="Cambria"/>
          <w:bCs/>
          <w:sz w:val="22"/>
          <w:szCs w:val="22"/>
        </w:rPr>
      </w:pPr>
      <w:r w:rsidRPr="000A65A2">
        <w:rPr>
          <w:rFonts w:asciiTheme="majorHAnsi" w:hAnsiTheme="majorHAnsi"/>
          <w:color w:val="000000"/>
          <w:sz w:val="22"/>
          <w:szCs w:val="22"/>
        </w:rPr>
        <w:t xml:space="preserve">Class 1 (M/T): </w:t>
      </w:r>
      <w:r w:rsidR="00DD1B16">
        <w:rPr>
          <w:rFonts w:asciiTheme="majorHAnsi" w:hAnsiTheme="majorHAnsi"/>
          <w:color w:val="000000"/>
          <w:sz w:val="22"/>
          <w:szCs w:val="22"/>
        </w:rPr>
        <w:tab/>
      </w:r>
      <w:r w:rsidRPr="000A65A2">
        <w:rPr>
          <w:rFonts w:asciiTheme="majorHAnsi" w:hAnsiTheme="majorHAnsi" w:cs="Cambria"/>
          <w:bCs/>
          <w:i/>
          <w:sz w:val="22"/>
          <w:szCs w:val="22"/>
        </w:rPr>
        <w:t>Study Guide</w:t>
      </w:r>
      <w:r w:rsidRPr="000A65A2">
        <w:rPr>
          <w:rFonts w:asciiTheme="majorHAnsi" w:hAnsiTheme="majorHAnsi" w:cs="Cambria"/>
          <w:bCs/>
          <w:sz w:val="22"/>
          <w:szCs w:val="22"/>
        </w:rPr>
        <w:t xml:space="preserve"> Intro (1-2), Purpose &amp; Audience (6), Interacting with Professors (88-90); Prewriting &amp; Discovery, </w:t>
      </w:r>
      <w:r w:rsidRPr="000A65A2">
        <w:rPr>
          <w:rFonts w:asciiTheme="majorHAnsi" w:hAnsiTheme="majorHAnsi" w:cs="Cambria"/>
          <w:bCs/>
          <w:i/>
          <w:sz w:val="22"/>
          <w:szCs w:val="22"/>
        </w:rPr>
        <w:t xml:space="preserve">SG </w:t>
      </w:r>
      <w:r w:rsidRPr="000A65A2">
        <w:rPr>
          <w:rFonts w:asciiTheme="majorHAnsi" w:hAnsiTheme="majorHAnsi" w:cs="Cambria"/>
          <w:bCs/>
          <w:sz w:val="22"/>
          <w:szCs w:val="22"/>
        </w:rPr>
        <w:t>4-5</w:t>
      </w:r>
      <w:r w:rsidRPr="000A65A2">
        <w:rPr>
          <w:rFonts w:asciiTheme="majorHAnsi" w:hAnsiTheme="majorHAnsi" w:cs="Cambria"/>
          <w:bCs/>
          <w:i/>
          <w:sz w:val="22"/>
          <w:szCs w:val="22"/>
        </w:rPr>
        <w:t xml:space="preserve">; </w:t>
      </w:r>
      <w:r w:rsidRPr="000A65A2">
        <w:rPr>
          <w:rFonts w:asciiTheme="majorHAnsi" w:hAnsiTheme="majorHAnsi" w:cs="Cambria"/>
          <w:bCs/>
          <w:sz w:val="22"/>
          <w:szCs w:val="22"/>
        </w:rPr>
        <w:t xml:space="preserve">Tools &amp; Techniques, </w:t>
      </w:r>
      <w:r w:rsidRPr="000A65A2">
        <w:rPr>
          <w:rFonts w:asciiTheme="majorHAnsi" w:hAnsiTheme="majorHAnsi" w:cs="Cambria"/>
          <w:bCs/>
          <w:i/>
          <w:sz w:val="22"/>
          <w:szCs w:val="22"/>
        </w:rPr>
        <w:t>SG</w:t>
      </w:r>
      <w:r w:rsidRPr="000A65A2">
        <w:rPr>
          <w:rFonts w:asciiTheme="majorHAnsi" w:hAnsiTheme="majorHAnsi" w:cs="Cambria"/>
          <w:bCs/>
          <w:sz w:val="22"/>
          <w:szCs w:val="22"/>
        </w:rPr>
        <w:t xml:space="preserve"> 35-43.  </w:t>
      </w:r>
    </w:p>
    <w:p w:rsidR="000A65A2" w:rsidRPr="000A65A2" w:rsidRDefault="000A65A2" w:rsidP="00DD1B16">
      <w:pPr>
        <w:ind w:left="2160" w:hanging="2160"/>
        <w:rPr>
          <w:rFonts w:asciiTheme="majorHAnsi" w:hAnsiTheme="majorHAnsi" w:cs="Cambria"/>
          <w:bCs/>
          <w:sz w:val="22"/>
          <w:szCs w:val="22"/>
        </w:rPr>
      </w:pPr>
      <w:r w:rsidRPr="000A65A2">
        <w:rPr>
          <w:rFonts w:asciiTheme="majorHAnsi" w:hAnsiTheme="majorHAnsi"/>
          <w:color w:val="000000"/>
          <w:sz w:val="22"/>
          <w:szCs w:val="22"/>
        </w:rPr>
        <w:t>Class 2 (W/</w:t>
      </w:r>
      <w:proofErr w:type="spellStart"/>
      <w:r w:rsidRPr="000A65A2">
        <w:rPr>
          <w:rFonts w:asciiTheme="majorHAnsi" w:hAnsiTheme="majorHAnsi"/>
          <w:color w:val="000000"/>
          <w:sz w:val="22"/>
          <w:szCs w:val="22"/>
        </w:rPr>
        <w:t>Th</w:t>
      </w:r>
      <w:proofErr w:type="spellEnd"/>
      <w:r w:rsidRPr="000A65A2">
        <w:rPr>
          <w:rFonts w:asciiTheme="majorHAnsi" w:hAnsiTheme="majorHAnsi"/>
          <w:color w:val="000000"/>
          <w:sz w:val="22"/>
          <w:szCs w:val="22"/>
        </w:rPr>
        <w:t xml:space="preserve">): </w:t>
      </w:r>
      <w:r w:rsidR="00DD1B16">
        <w:rPr>
          <w:rFonts w:asciiTheme="majorHAnsi" w:hAnsiTheme="majorHAnsi"/>
          <w:color w:val="000000"/>
          <w:sz w:val="22"/>
          <w:szCs w:val="22"/>
        </w:rPr>
        <w:tab/>
      </w:r>
      <w:r w:rsidRPr="000A65A2">
        <w:rPr>
          <w:rFonts w:asciiTheme="majorHAnsi" w:hAnsiTheme="majorHAnsi" w:cs="Cambria"/>
          <w:bCs/>
          <w:sz w:val="22"/>
          <w:szCs w:val="22"/>
        </w:rPr>
        <w:t xml:space="preserve">“Coming Home </w:t>
      </w:r>
      <w:proofErr w:type="gramStart"/>
      <w:r w:rsidRPr="000A65A2">
        <w:rPr>
          <w:rFonts w:asciiTheme="majorHAnsi" w:hAnsiTheme="majorHAnsi" w:cs="Cambria"/>
          <w:bCs/>
          <w:sz w:val="22"/>
          <w:szCs w:val="22"/>
        </w:rPr>
        <w:t>Again</w:t>
      </w:r>
      <w:proofErr w:type="gramEnd"/>
      <w:r w:rsidRPr="000A65A2">
        <w:rPr>
          <w:rFonts w:asciiTheme="majorHAnsi" w:hAnsiTheme="majorHAnsi" w:cs="Cambria"/>
          <w:bCs/>
          <w:sz w:val="22"/>
          <w:szCs w:val="22"/>
        </w:rPr>
        <w:t xml:space="preserve">,” Lee, </w:t>
      </w:r>
      <w:r w:rsidRPr="000A65A2">
        <w:rPr>
          <w:rFonts w:asciiTheme="majorHAnsi" w:hAnsiTheme="majorHAnsi" w:cs="Cambria"/>
          <w:bCs/>
          <w:i/>
          <w:sz w:val="22"/>
          <w:szCs w:val="22"/>
        </w:rPr>
        <w:t>Norton</w:t>
      </w:r>
      <w:r w:rsidRPr="000A65A2">
        <w:rPr>
          <w:rFonts w:asciiTheme="majorHAnsi" w:hAnsiTheme="majorHAnsi" w:cs="Cambria"/>
          <w:bCs/>
          <w:sz w:val="22"/>
          <w:szCs w:val="22"/>
        </w:rPr>
        <w:t xml:space="preserve">; “On Going Home,” </w:t>
      </w:r>
      <w:proofErr w:type="spellStart"/>
      <w:r w:rsidRPr="000A65A2">
        <w:rPr>
          <w:rFonts w:asciiTheme="majorHAnsi" w:hAnsiTheme="majorHAnsi" w:cs="Cambria"/>
          <w:bCs/>
          <w:sz w:val="22"/>
          <w:szCs w:val="22"/>
        </w:rPr>
        <w:t>Didion</w:t>
      </w:r>
      <w:proofErr w:type="spellEnd"/>
      <w:r w:rsidRPr="000A65A2">
        <w:rPr>
          <w:rFonts w:asciiTheme="majorHAnsi" w:hAnsiTheme="majorHAnsi" w:cs="Cambria"/>
          <w:bCs/>
          <w:sz w:val="22"/>
          <w:szCs w:val="22"/>
        </w:rPr>
        <w:t xml:space="preserve">, </w:t>
      </w:r>
      <w:r w:rsidRPr="000A65A2">
        <w:rPr>
          <w:rFonts w:asciiTheme="majorHAnsi" w:hAnsiTheme="majorHAnsi" w:cs="Cambria"/>
          <w:bCs/>
          <w:i/>
          <w:sz w:val="22"/>
          <w:szCs w:val="22"/>
        </w:rPr>
        <w:t xml:space="preserve">Norton; </w:t>
      </w:r>
      <w:r w:rsidRPr="000A65A2">
        <w:rPr>
          <w:rFonts w:asciiTheme="majorHAnsi" w:hAnsiTheme="majorHAnsi" w:cs="Cambria"/>
          <w:bCs/>
          <w:sz w:val="22"/>
          <w:szCs w:val="22"/>
        </w:rPr>
        <w:t xml:space="preserve">Narration and Description, </w:t>
      </w:r>
      <w:r w:rsidRPr="000A65A2">
        <w:rPr>
          <w:rFonts w:asciiTheme="majorHAnsi" w:hAnsiTheme="majorHAnsi" w:cs="Cambria"/>
          <w:bCs/>
          <w:i/>
          <w:sz w:val="22"/>
          <w:szCs w:val="22"/>
        </w:rPr>
        <w:t xml:space="preserve">SG </w:t>
      </w:r>
      <w:r w:rsidRPr="000A65A2">
        <w:rPr>
          <w:rFonts w:asciiTheme="majorHAnsi" w:hAnsiTheme="majorHAnsi" w:cs="Cambria"/>
          <w:bCs/>
          <w:sz w:val="22"/>
          <w:szCs w:val="22"/>
        </w:rPr>
        <w:t xml:space="preserve">44-45; </w:t>
      </w:r>
      <w:r w:rsidRPr="000A65A2">
        <w:rPr>
          <w:rFonts w:asciiTheme="majorHAnsi" w:hAnsiTheme="majorHAnsi" w:cs="Cambria"/>
          <w:bCs/>
          <w:strike/>
          <w:sz w:val="22"/>
          <w:szCs w:val="22"/>
        </w:rPr>
        <w:t>Plot discussion.</w:t>
      </w:r>
      <w:r>
        <w:rPr>
          <w:rFonts w:asciiTheme="majorHAnsi" w:hAnsiTheme="majorHAnsi" w:cs="Cambria"/>
          <w:bCs/>
          <w:strike/>
          <w:sz w:val="22"/>
          <w:szCs w:val="22"/>
        </w:rPr>
        <w:t xml:space="preserve"> </w:t>
      </w:r>
    </w:p>
    <w:p w:rsidR="000A65A2" w:rsidRPr="000A65A2" w:rsidRDefault="000A65A2" w:rsidP="000A65A2">
      <w:pPr>
        <w:rPr>
          <w:rFonts w:asciiTheme="majorHAnsi" w:hAnsiTheme="majorHAnsi" w:cs="Cambria"/>
          <w:bCs/>
          <w:sz w:val="22"/>
          <w:szCs w:val="22"/>
        </w:rPr>
      </w:pPr>
    </w:p>
    <w:p w:rsidR="000A65A2" w:rsidRDefault="000A65A2" w:rsidP="000A65A2">
      <w:pPr>
        <w:rPr>
          <w:rFonts w:asciiTheme="majorHAnsi" w:hAnsiTheme="majorHAnsi"/>
          <w:b/>
          <w:color w:val="000000"/>
          <w:sz w:val="22"/>
          <w:szCs w:val="22"/>
        </w:rPr>
      </w:pPr>
      <w:r w:rsidRPr="000A65A2">
        <w:rPr>
          <w:rFonts w:asciiTheme="majorHAnsi" w:hAnsiTheme="majorHAnsi"/>
          <w:b/>
          <w:color w:val="000000"/>
          <w:sz w:val="22"/>
          <w:szCs w:val="22"/>
        </w:rPr>
        <w:t xml:space="preserve">Week </w:t>
      </w:r>
      <w:proofErr w:type="gramStart"/>
      <w:r w:rsidRPr="000A65A2">
        <w:rPr>
          <w:rFonts w:asciiTheme="majorHAnsi" w:hAnsiTheme="majorHAnsi"/>
          <w:b/>
          <w:color w:val="000000"/>
          <w:sz w:val="22"/>
          <w:szCs w:val="22"/>
        </w:rPr>
        <w:t>3</w:t>
      </w:r>
      <w:r w:rsidR="00DD1B16">
        <w:rPr>
          <w:rFonts w:asciiTheme="majorHAnsi" w:hAnsiTheme="majorHAnsi"/>
          <w:b/>
          <w:color w:val="000000"/>
          <w:sz w:val="22"/>
          <w:szCs w:val="22"/>
        </w:rPr>
        <w:t xml:space="preserve">  </w:t>
      </w:r>
      <w:r w:rsidR="00333725">
        <w:rPr>
          <w:color w:val="000000"/>
          <w:sz w:val="22"/>
          <w:szCs w:val="22"/>
        </w:rPr>
        <w:t>(</w:t>
      </w:r>
      <w:proofErr w:type="gramEnd"/>
      <w:r w:rsidR="00333725">
        <w:rPr>
          <w:color w:val="000000"/>
          <w:sz w:val="22"/>
          <w:szCs w:val="22"/>
        </w:rPr>
        <w:t>9/6-9/12)</w:t>
      </w:r>
    </w:p>
    <w:p w:rsidR="001D362A" w:rsidRPr="001D362A" w:rsidRDefault="001D362A" w:rsidP="001D362A">
      <w:pPr>
        <w:jc w:val="right"/>
        <w:rPr>
          <w:rFonts w:asciiTheme="majorHAnsi" w:hAnsiTheme="majorHAnsi"/>
          <w:b/>
          <w:color w:val="8DB3E2" w:themeColor="text2" w:themeTint="66"/>
          <w:sz w:val="22"/>
          <w:szCs w:val="22"/>
        </w:rPr>
      </w:pPr>
      <w:r>
        <w:rPr>
          <w:rFonts w:asciiTheme="majorHAnsi" w:hAnsiTheme="majorHAnsi"/>
          <w:b/>
          <w:color w:val="8DB3E2" w:themeColor="text2" w:themeTint="66"/>
          <w:sz w:val="22"/>
          <w:szCs w:val="22"/>
        </w:rPr>
        <w:t>Monday: Labor Day Holiday, NO CLASS</w:t>
      </w:r>
    </w:p>
    <w:p w:rsidR="000A65A2" w:rsidRDefault="00187709" w:rsidP="00DD1B16">
      <w:pPr>
        <w:ind w:left="2160" w:hanging="2160"/>
        <w:rPr>
          <w:rFonts w:asciiTheme="majorHAnsi" w:hAnsiTheme="majorHAnsi"/>
          <w:color w:val="000000"/>
          <w:sz w:val="22"/>
          <w:szCs w:val="22"/>
        </w:rPr>
      </w:pPr>
      <w:r>
        <w:rPr>
          <w:rFonts w:asciiTheme="majorHAnsi" w:hAnsiTheme="majorHAnsi"/>
          <w:color w:val="000000"/>
          <w:sz w:val="22"/>
          <w:szCs w:val="22"/>
        </w:rPr>
        <w:t>(Tues):</w:t>
      </w:r>
      <w:r>
        <w:rPr>
          <w:rFonts w:asciiTheme="majorHAnsi" w:hAnsiTheme="majorHAnsi"/>
          <w:color w:val="000000"/>
          <w:sz w:val="22"/>
          <w:szCs w:val="22"/>
        </w:rPr>
        <w:tab/>
      </w:r>
      <w:r w:rsidR="001D362A">
        <w:rPr>
          <w:rFonts w:asciiTheme="majorHAnsi" w:hAnsiTheme="majorHAnsi"/>
          <w:color w:val="000000"/>
          <w:sz w:val="22"/>
          <w:szCs w:val="22"/>
        </w:rPr>
        <w:t xml:space="preserve">“On Dumpster Diving,” </w:t>
      </w:r>
      <w:proofErr w:type="spellStart"/>
      <w:r w:rsidR="001D362A">
        <w:rPr>
          <w:rFonts w:asciiTheme="majorHAnsi" w:hAnsiTheme="majorHAnsi"/>
          <w:color w:val="000000"/>
          <w:sz w:val="22"/>
          <w:szCs w:val="22"/>
        </w:rPr>
        <w:t>Eigner</w:t>
      </w:r>
      <w:proofErr w:type="spellEnd"/>
      <w:r w:rsidR="001D362A">
        <w:rPr>
          <w:rFonts w:asciiTheme="majorHAnsi" w:hAnsiTheme="majorHAnsi"/>
          <w:color w:val="000000"/>
          <w:sz w:val="22"/>
          <w:szCs w:val="22"/>
        </w:rPr>
        <w:t xml:space="preserve">; </w:t>
      </w:r>
      <w:r w:rsidR="00060E46">
        <w:rPr>
          <w:rFonts w:asciiTheme="majorHAnsi" w:hAnsiTheme="majorHAnsi"/>
          <w:color w:val="000000"/>
          <w:sz w:val="22"/>
          <w:szCs w:val="22"/>
        </w:rPr>
        <w:t xml:space="preserve">from </w:t>
      </w:r>
      <w:r w:rsidR="00060E46">
        <w:rPr>
          <w:rFonts w:asciiTheme="majorHAnsi" w:hAnsiTheme="majorHAnsi"/>
          <w:i/>
          <w:color w:val="000000"/>
          <w:sz w:val="22"/>
          <w:szCs w:val="22"/>
        </w:rPr>
        <w:t xml:space="preserve">An American Childhood,” </w:t>
      </w:r>
      <w:r w:rsidR="00060E46">
        <w:rPr>
          <w:rFonts w:asciiTheme="majorHAnsi" w:hAnsiTheme="majorHAnsi"/>
          <w:color w:val="000000"/>
          <w:sz w:val="22"/>
          <w:szCs w:val="22"/>
        </w:rPr>
        <w:t xml:space="preserve">Dillard, </w:t>
      </w:r>
      <w:r w:rsidR="00060E46">
        <w:rPr>
          <w:rFonts w:asciiTheme="majorHAnsi" w:hAnsiTheme="majorHAnsi"/>
          <w:i/>
          <w:color w:val="000000"/>
          <w:sz w:val="22"/>
          <w:szCs w:val="22"/>
        </w:rPr>
        <w:t>Norton</w:t>
      </w:r>
      <w:r>
        <w:rPr>
          <w:rFonts w:asciiTheme="majorHAnsi" w:hAnsiTheme="majorHAnsi"/>
          <w:color w:val="000000"/>
          <w:sz w:val="22"/>
          <w:szCs w:val="22"/>
        </w:rPr>
        <w:t xml:space="preserve">; </w:t>
      </w:r>
      <w:r w:rsidR="00DD1F7D">
        <w:rPr>
          <w:rFonts w:asciiTheme="majorHAnsi" w:hAnsiTheme="majorHAnsi"/>
          <w:color w:val="000000"/>
          <w:sz w:val="22"/>
          <w:szCs w:val="22"/>
        </w:rPr>
        <w:t xml:space="preserve">in class: </w:t>
      </w:r>
      <w:r>
        <w:rPr>
          <w:rFonts w:asciiTheme="majorHAnsi" w:hAnsiTheme="majorHAnsi"/>
          <w:color w:val="000000"/>
          <w:sz w:val="22"/>
          <w:szCs w:val="22"/>
        </w:rPr>
        <w:t>dialogue, diction + syntax, d</w:t>
      </w:r>
      <w:r w:rsidR="001D362A">
        <w:rPr>
          <w:rFonts w:asciiTheme="majorHAnsi" w:hAnsiTheme="majorHAnsi"/>
          <w:color w:val="000000"/>
          <w:sz w:val="22"/>
          <w:szCs w:val="22"/>
        </w:rPr>
        <w:t xml:space="preserve">escription exercise </w:t>
      </w:r>
    </w:p>
    <w:p w:rsidR="00187709" w:rsidRDefault="001D362A" w:rsidP="00DD1B16">
      <w:pPr>
        <w:ind w:left="2160" w:hanging="2160"/>
        <w:rPr>
          <w:rFonts w:asciiTheme="majorHAnsi" w:hAnsiTheme="majorHAnsi"/>
          <w:color w:val="000000"/>
          <w:sz w:val="22"/>
          <w:szCs w:val="22"/>
        </w:rPr>
      </w:pPr>
      <w:r>
        <w:rPr>
          <w:rFonts w:asciiTheme="majorHAnsi" w:hAnsiTheme="majorHAnsi"/>
          <w:color w:val="000000"/>
          <w:sz w:val="22"/>
          <w:szCs w:val="22"/>
        </w:rPr>
        <w:t>(</w:t>
      </w:r>
      <w:proofErr w:type="gramStart"/>
      <w:r>
        <w:rPr>
          <w:rFonts w:asciiTheme="majorHAnsi" w:hAnsiTheme="majorHAnsi"/>
          <w:color w:val="000000"/>
          <w:sz w:val="22"/>
          <w:szCs w:val="22"/>
        </w:rPr>
        <w:t>Wed:</w:t>
      </w:r>
      <w:proofErr w:type="gramEnd"/>
      <w:r>
        <w:rPr>
          <w:rFonts w:asciiTheme="majorHAnsi" w:hAnsiTheme="majorHAnsi"/>
          <w:color w:val="000000"/>
          <w:sz w:val="22"/>
          <w:szCs w:val="22"/>
        </w:rPr>
        <w:t>)</w:t>
      </w:r>
      <w:r w:rsidR="00DD1B16">
        <w:rPr>
          <w:rFonts w:asciiTheme="majorHAnsi" w:hAnsiTheme="majorHAnsi"/>
          <w:color w:val="000000"/>
          <w:sz w:val="22"/>
          <w:szCs w:val="22"/>
        </w:rPr>
        <w:tab/>
      </w:r>
      <w:r>
        <w:rPr>
          <w:rFonts w:asciiTheme="majorHAnsi" w:hAnsiTheme="majorHAnsi"/>
          <w:color w:val="000000"/>
          <w:sz w:val="22"/>
          <w:szCs w:val="22"/>
        </w:rPr>
        <w:t xml:space="preserve">“On Dumpster Diving,” </w:t>
      </w:r>
      <w:proofErr w:type="spellStart"/>
      <w:r>
        <w:rPr>
          <w:rFonts w:asciiTheme="majorHAnsi" w:hAnsiTheme="majorHAnsi"/>
          <w:color w:val="000000"/>
          <w:sz w:val="22"/>
          <w:szCs w:val="22"/>
        </w:rPr>
        <w:t>Eigner</w:t>
      </w:r>
      <w:proofErr w:type="spellEnd"/>
      <w:r>
        <w:rPr>
          <w:rFonts w:asciiTheme="majorHAnsi" w:hAnsiTheme="majorHAnsi"/>
          <w:color w:val="000000"/>
          <w:sz w:val="22"/>
          <w:szCs w:val="22"/>
        </w:rPr>
        <w:t xml:space="preserve">, </w:t>
      </w:r>
      <w:r>
        <w:rPr>
          <w:rFonts w:asciiTheme="majorHAnsi" w:hAnsiTheme="majorHAnsi"/>
          <w:i/>
          <w:color w:val="000000"/>
          <w:sz w:val="22"/>
          <w:szCs w:val="22"/>
        </w:rPr>
        <w:t>Norton</w:t>
      </w:r>
      <w:r>
        <w:rPr>
          <w:rFonts w:asciiTheme="majorHAnsi" w:hAnsiTheme="majorHAnsi"/>
          <w:color w:val="000000"/>
          <w:sz w:val="22"/>
          <w:szCs w:val="22"/>
        </w:rPr>
        <w:t xml:space="preserve">; “from </w:t>
      </w:r>
      <w:r>
        <w:rPr>
          <w:rFonts w:asciiTheme="majorHAnsi" w:hAnsiTheme="majorHAnsi"/>
          <w:i/>
          <w:color w:val="000000"/>
          <w:sz w:val="22"/>
          <w:szCs w:val="22"/>
        </w:rPr>
        <w:t xml:space="preserve">An American Childhood,” </w:t>
      </w:r>
      <w:r>
        <w:rPr>
          <w:rFonts w:asciiTheme="majorHAnsi" w:hAnsiTheme="majorHAnsi"/>
          <w:color w:val="000000"/>
          <w:sz w:val="22"/>
          <w:szCs w:val="22"/>
        </w:rPr>
        <w:t xml:space="preserve">Dillard, </w:t>
      </w:r>
      <w:r>
        <w:rPr>
          <w:rFonts w:asciiTheme="majorHAnsi" w:hAnsiTheme="majorHAnsi"/>
          <w:i/>
          <w:color w:val="000000"/>
          <w:sz w:val="22"/>
          <w:szCs w:val="22"/>
        </w:rPr>
        <w:t>Norton</w:t>
      </w:r>
      <w:r>
        <w:rPr>
          <w:rFonts w:asciiTheme="majorHAnsi" w:hAnsiTheme="majorHAnsi"/>
          <w:color w:val="000000"/>
          <w:sz w:val="22"/>
          <w:szCs w:val="22"/>
        </w:rPr>
        <w:t xml:space="preserve">; “Albums of Our Lives: Nirvana’s </w:t>
      </w:r>
      <w:proofErr w:type="spellStart"/>
      <w:r>
        <w:rPr>
          <w:rFonts w:asciiTheme="majorHAnsi" w:hAnsiTheme="majorHAnsi"/>
          <w:i/>
          <w:color w:val="000000"/>
          <w:sz w:val="22"/>
          <w:szCs w:val="22"/>
        </w:rPr>
        <w:t>Nevermind</w:t>
      </w:r>
      <w:proofErr w:type="spellEnd"/>
      <w:r>
        <w:rPr>
          <w:rFonts w:asciiTheme="majorHAnsi" w:hAnsiTheme="majorHAnsi"/>
          <w:color w:val="000000"/>
          <w:sz w:val="22"/>
          <w:szCs w:val="22"/>
        </w:rPr>
        <w:t>” (LW); plot arc</w:t>
      </w:r>
      <w:r w:rsidR="00187709">
        <w:rPr>
          <w:rFonts w:asciiTheme="majorHAnsi" w:hAnsiTheme="majorHAnsi"/>
          <w:color w:val="000000"/>
          <w:sz w:val="22"/>
          <w:szCs w:val="22"/>
        </w:rPr>
        <w:t xml:space="preserve">, </w:t>
      </w:r>
      <w:r w:rsidR="00DD1F7D">
        <w:rPr>
          <w:rFonts w:asciiTheme="majorHAnsi" w:hAnsiTheme="majorHAnsi"/>
          <w:color w:val="000000"/>
          <w:sz w:val="22"/>
          <w:szCs w:val="22"/>
        </w:rPr>
        <w:t xml:space="preserve">conflict + epiphany, dialogue, diction + syntax, description exercise </w:t>
      </w:r>
    </w:p>
    <w:p w:rsidR="004C344E" w:rsidRDefault="001D362A" w:rsidP="001D362A">
      <w:pPr>
        <w:ind w:left="1440" w:hanging="1440"/>
        <w:rPr>
          <w:rFonts w:asciiTheme="majorHAnsi" w:hAnsiTheme="majorHAnsi"/>
          <w:color w:val="000000"/>
          <w:sz w:val="22"/>
          <w:szCs w:val="22"/>
        </w:rPr>
      </w:pPr>
      <w:r>
        <w:rPr>
          <w:rFonts w:asciiTheme="majorHAnsi" w:hAnsiTheme="majorHAnsi"/>
          <w:color w:val="000000"/>
          <w:sz w:val="22"/>
          <w:szCs w:val="22"/>
        </w:rPr>
        <w:t>(</w:t>
      </w:r>
      <w:proofErr w:type="gramStart"/>
      <w:r>
        <w:rPr>
          <w:rFonts w:asciiTheme="majorHAnsi" w:hAnsiTheme="majorHAnsi"/>
          <w:color w:val="000000"/>
          <w:sz w:val="22"/>
          <w:szCs w:val="22"/>
        </w:rPr>
        <w:t>Thurs:</w:t>
      </w:r>
      <w:proofErr w:type="gramEnd"/>
      <w:r>
        <w:rPr>
          <w:rFonts w:asciiTheme="majorHAnsi" w:hAnsiTheme="majorHAnsi"/>
          <w:color w:val="000000"/>
          <w:sz w:val="22"/>
          <w:szCs w:val="22"/>
        </w:rPr>
        <w:t>)</w:t>
      </w:r>
      <w:r>
        <w:rPr>
          <w:rFonts w:asciiTheme="majorHAnsi" w:hAnsiTheme="majorHAnsi"/>
          <w:color w:val="000000"/>
          <w:sz w:val="22"/>
          <w:szCs w:val="22"/>
        </w:rPr>
        <w:tab/>
      </w:r>
      <w:r w:rsidR="00DD1B16">
        <w:rPr>
          <w:rFonts w:asciiTheme="majorHAnsi" w:hAnsiTheme="majorHAnsi"/>
          <w:color w:val="000000"/>
          <w:sz w:val="22"/>
          <w:szCs w:val="22"/>
        </w:rPr>
        <w:tab/>
      </w:r>
      <w:r>
        <w:rPr>
          <w:rFonts w:asciiTheme="majorHAnsi" w:hAnsiTheme="majorHAnsi"/>
          <w:color w:val="000000"/>
          <w:sz w:val="22"/>
          <w:szCs w:val="22"/>
        </w:rPr>
        <w:t xml:space="preserve"> “Albums of Our Lives: Nirvana’s </w:t>
      </w:r>
      <w:proofErr w:type="spellStart"/>
      <w:r>
        <w:rPr>
          <w:rFonts w:asciiTheme="majorHAnsi" w:hAnsiTheme="majorHAnsi"/>
          <w:i/>
          <w:color w:val="000000"/>
          <w:sz w:val="22"/>
          <w:szCs w:val="22"/>
        </w:rPr>
        <w:t>Nevermind</w:t>
      </w:r>
      <w:proofErr w:type="spellEnd"/>
      <w:r w:rsidR="00DD1F7D">
        <w:rPr>
          <w:rFonts w:asciiTheme="majorHAnsi" w:hAnsiTheme="majorHAnsi"/>
          <w:color w:val="000000"/>
          <w:sz w:val="22"/>
          <w:szCs w:val="22"/>
        </w:rPr>
        <w:t xml:space="preserve">” (LW); </w:t>
      </w:r>
      <w:r w:rsidR="004C344E" w:rsidRPr="00DD1B16">
        <w:rPr>
          <w:rFonts w:asciiTheme="majorHAnsi" w:hAnsiTheme="majorHAnsi"/>
          <w:sz w:val="22"/>
          <w:szCs w:val="22"/>
        </w:rPr>
        <w:t>in class</w:t>
      </w:r>
      <w:r w:rsidR="004C344E">
        <w:rPr>
          <w:rFonts w:asciiTheme="majorHAnsi" w:hAnsiTheme="majorHAnsi"/>
          <w:color w:val="000000"/>
          <w:sz w:val="22"/>
          <w:szCs w:val="22"/>
        </w:rPr>
        <w:t xml:space="preserve">: </w:t>
      </w:r>
    </w:p>
    <w:p w:rsidR="001D362A" w:rsidRDefault="004C344E" w:rsidP="00DD1B16">
      <w:pPr>
        <w:ind w:left="1440" w:firstLine="720"/>
        <w:rPr>
          <w:rFonts w:asciiTheme="majorHAnsi" w:hAnsiTheme="majorHAnsi"/>
          <w:color w:val="000000"/>
          <w:sz w:val="22"/>
          <w:szCs w:val="22"/>
        </w:rPr>
      </w:pPr>
      <w:proofErr w:type="gramStart"/>
      <w:r>
        <w:rPr>
          <w:rFonts w:asciiTheme="majorHAnsi" w:hAnsiTheme="majorHAnsi"/>
          <w:color w:val="000000"/>
          <w:sz w:val="22"/>
          <w:szCs w:val="22"/>
        </w:rPr>
        <w:t>plot</w:t>
      </w:r>
      <w:proofErr w:type="gramEnd"/>
      <w:r>
        <w:rPr>
          <w:rFonts w:asciiTheme="majorHAnsi" w:hAnsiTheme="majorHAnsi"/>
          <w:color w:val="000000"/>
          <w:sz w:val="22"/>
          <w:szCs w:val="22"/>
        </w:rPr>
        <w:t xml:space="preserve"> arc</w:t>
      </w:r>
      <w:r w:rsidR="00DD1F7D">
        <w:rPr>
          <w:rFonts w:asciiTheme="majorHAnsi" w:hAnsiTheme="majorHAnsi"/>
          <w:color w:val="000000"/>
          <w:sz w:val="22"/>
          <w:szCs w:val="22"/>
        </w:rPr>
        <w:t>, conflict + epiphany</w:t>
      </w:r>
      <w:r>
        <w:rPr>
          <w:rFonts w:asciiTheme="majorHAnsi" w:hAnsiTheme="majorHAnsi"/>
          <w:color w:val="000000"/>
          <w:sz w:val="22"/>
          <w:szCs w:val="22"/>
        </w:rPr>
        <w:t>, “favorite object” writing exercise</w:t>
      </w:r>
    </w:p>
    <w:p w:rsidR="00187709" w:rsidRPr="001D362A" w:rsidRDefault="00187709" w:rsidP="001D362A">
      <w:pPr>
        <w:ind w:left="1440" w:hanging="1440"/>
        <w:rPr>
          <w:rFonts w:asciiTheme="majorHAnsi" w:hAnsiTheme="majorHAnsi"/>
          <w:color w:val="000000"/>
          <w:sz w:val="22"/>
          <w:szCs w:val="22"/>
        </w:rPr>
      </w:pPr>
    </w:p>
    <w:p w:rsidR="000A65A2" w:rsidRPr="00333725" w:rsidRDefault="000A65A2" w:rsidP="000A65A2">
      <w:pPr>
        <w:rPr>
          <w:color w:val="000000"/>
          <w:sz w:val="22"/>
          <w:szCs w:val="22"/>
        </w:rPr>
      </w:pPr>
      <w:r w:rsidRPr="000A65A2">
        <w:rPr>
          <w:rFonts w:asciiTheme="majorHAnsi" w:hAnsiTheme="majorHAnsi"/>
          <w:b/>
          <w:color w:val="000000"/>
          <w:sz w:val="22"/>
          <w:szCs w:val="22"/>
        </w:rPr>
        <w:t xml:space="preserve">Week </w:t>
      </w:r>
      <w:proofErr w:type="gramStart"/>
      <w:r w:rsidRPr="000A65A2">
        <w:rPr>
          <w:rFonts w:asciiTheme="majorHAnsi" w:hAnsiTheme="majorHAnsi"/>
          <w:b/>
          <w:color w:val="000000"/>
          <w:sz w:val="22"/>
          <w:szCs w:val="22"/>
        </w:rPr>
        <w:t>4</w:t>
      </w:r>
      <w:r w:rsidR="00DD1B16">
        <w:rPr>
          <w:rFonts w:asciiTheme="majorHAnsi" w:hAnsiTheme="majorHAnsi"/>
          <w:b/>
          <w:color w:val="000000"/>
          <w:sz w:val="22"/>
          <w:szCs w:val="22"/>
        </w:rPr>
        <w:t xml:space="preserve">  </w:t>
      </w:r>
      <w:r w:rsidR="00333725">
        <w:rPr>
          <w:color w:val="000000"/>
          <w:sz w:val="22"/>
          <w:szCs w:val="22"/>
        </w:rPr>
        <w:t>(</w:t>
      </w:r>
      <w:proofErr w:type="gramEnd"/>
      <w:r w:rsidR="00333725">
        <w:rPr>
          <w:color w:val="000000"/>
          <w:sz w:val="22"/>
          <w:szCs w:val="22"/>
        </w:rPr>
        <w:t>9/13-9/19)</w:t>
      </w:r>
    </w:p>
    <w:p w:rsidR="004C344E" w:rsidRPr="004C344E" w:rsidRDefault="000A65A2" w:rsidP="00DD1B16">
      <w:pPr>
        <w:ind w:left="2160" w:hanging="2160"/>
        <w:rPr>
          <w:rFonts w:asciiTheme="majorHAnsi" w:hAnsiTheme="majorHAnsi"/>
          <w:color w:val="000000"/>
          <w:sz w:val="22"/>
          <w:szCs w:val="22"/>
        </w:rPr>
      </w:pPr>
      <w:r>
        <w:rPr>
          <w:rFonts w:asciiTheme="majorHAnsi" w:hAnsiTheme="majorHAnsi"/>
          <w:color w:val="000000"/>
          <w:sz w:val="22"/>
          <w:szCs w:val="22"/>
        </w:rPr>
        <w:t>Class 1 (M/T):</w:t>
      </w:r>
      <w:r w:rsidR="00DD1B16">
        <w:rPr>
          <w:rFonts w:asciiTheme="majorHAnsi" w:hAnsiTheme="majorHAnsi"/>
          <w:color w:val="000000"/>
          <w:sz w:val="22"/>
          <w:szCs w:val="22"/>
        </w:rPr>
        <w:tab/>
      </w:r>
      <w:r w:rsidR="001D362A">
        <w:rPr>
          <w:rFonts w:asciiTheme="majorHAnsi" w:hAnsiTheme="majorHAnsi"/>
          <w:color w:val="000000"/>
          <w:sz w:val="22"/>
          <w:szCs w:val="22"/>
        </w:rPr>
        <w:t>“Three by Sedaris” stories 1 and 2 (LW); “Me Talk Pretty One Day,” Sedaris (LW)</w:t>
      </w:r>
      <w:r w:rsidR="00187709">
        <w:rPr>
          <w:rFonts w:asciiTheme="majorHAnsi" w:hAnsiTheme="majorHAnsi"/>
          <w:color w:val="000000"/>
          <w:sz w:val="22"/>
          <w:szCs w:val="22"/>
        </w:rPr>
        <w:t xml:space="preserve">; </w:t>
      </w:r>
      <w:r w:rsidR="00DD1F7D">
        <w:rPr>
          <w:rFonts w:asciiTheme="majorHAnsi" w:hAnsiTheme="majorHAnsi"/>
          <w:color w:val="000000"/>
          <w:sz w:val="22"/>
          <w:szCs w:val="22"/>
        </w:rPr>
        <w:t xml:space="preserve">in class: humor, </w:t>
      </w:r>
      <w:r w:rsidR="00187709">
        <w:rPr>
          <w:rFonts w:asciiTheme="majorHAnsi" w:hAnsiTheme="majorHAnsi"/>
          <w:color w:val="000000"/>
          <w:sz w:val="22"/>
          <w:szCs w:val="22"/>
        </w:rPr>
        <w:t>characterization</w:t>
      </w:r>
      <w:r w:rsidR="00DD1F7D">
        <w:rPr>
          <w:rFonts w:asciiTheme="majorHAnsi" w:hAnsiTheme="majorHAnsi"/>
          <w:color w:val="000000"/>
          <w:sz w:val="22"/>
          <w:szCs w:val="22"/>
        </w:rPr>
        <w:t>, review epiphany</w:t>
      </w:r>
      <w:r w:rsidR="004C344E">
        <w:rPr>
          <w:rFonts w:asciiTheme="majorHAnsi" w:hAnsiTheme="majorHAnsi"/>
          <w:color w:val="000000"/>
          <w:sz w:val="22"/>
          <w:szCs w:val="22"/>
        </w:rPr>
        <w:t xml:space="preserve">; </w:t>
      </w:r>
      <w:r w:rsidR="004C344E">
        <w:rPr>
          <w:rFonts w:asciiTheme="majorHAnsi" w:hAnsiTheme="majorHAnsi"/>
          <w:color w:val="000000"/>
          <w:sz w:val="22"/>
          <w:szCs w:val="22"/>
          <w:u w:val="single"/>
        </w:rPr>
        <w:t>Monday class make up missed “favorite object” writing exercise</w:t>
      </w:r>
    </w:p>
    <w:p w:rsidR="001D362A" w:rsidRPr="00DD1F7D" w:rsidRDefault="000A65A2" w:rsidP="00DD1B16">
      <w:pPr>
        <w:ind w:left="2160" w:hanging="2160"/>
        <w:rPr>
          <w:rFonts w:ascii="Cambria" w:hAnsi="Cambria" w:cs="Cambria"/>
          <w:color w:val="FF0000"/>
          <w:sz w:val="22"/>
          <w:szCs w:val="22"/>
        </w:rPr>
      </w:pPr>
      <w:r>
        <w:rPr>
          <w:rFonts w:asciiTheme="majorHAnsi" w:hAnsiTheme="majorHAnsi"/>
          <w:color w:val="000000"/>
          <w:sz w:val="22"/>
          <w:szCs w:val="22"/>
        </w:rPr>
        <w:lastRenderedPageBreak/>
        <w:t>Class 2 (W/</w:t>
      </w:r>
      <w:proofErr w:type="spellStart"/>
      <w:r>
        <w:rPr>
          <w:rFonts w:asciiTheme="majorHAnsi" w:hAnsiTheme="majorHAnsi"/>
          <w:color w:val="000000"/>
          <w:sz w:val="22"/>
          <w:szCs w:val="22"/>
        </w:rPr>
        <w:t>Th</w:t>
      </w:r>
      <w:proofErr w:type="spellEnd"/>
      <w:r>
        <w:rPr>
          <w:rFonts w:asciiTheme="majorHAnsi" w:hAnsiTheme="majorHAnsi"/>
          <w:color w:val="000000"/>
          <w:sz w:val="22"/>
          <w:szCs w:val="22"/>
        </w:rPr>
        <w:t>):</w:t>
      </w:r>
      <w:r w:rsidR="001D362A">
        <w:rPr>
          <w:rFonts w:asciiTheme="majorHAnsi" w:hAnsiTheme="majorHAnsi"/>
          <w:color w:val="000000"/>
          <w:sz w:val="22"/>
          <w:szCs w:val="22"/>
        </w:rPr>
        <w:t xml:space="preserve"> </w:t>
      </w:r>
      <w:r w:rsidR="001D362A" w:rsidRPr="00DD1F7D">
        <w:rPr>
          <w:rFonts w:ascii="Cambria" w:hAnsi="Cambria" w:cs="Cambria"/>
          <w:sz w:val="22"/>
          <w:szCs w:val="22"/>
        </w:rPr>
        <w:t xml:space="preserve"> </w:t>
      </w:r>
      <w:r w:rsidR="00DD1B16">
        <w:rPr>
          <w:rFonts w:ascii="Cambria" w:hAnsi="Cambria" w:cs="Cambria"/>
          <w:sz w:val="22"/>
          <w:szCs w:val="22"/>
        </w:rPr>
        <w:tab/>
      </w:r>
      <w:r w:rsidR="001D362A" w:rsidRPr="00DD1F7D">
        <w:rPr>
          <w:rFonts w:ascii="Cambria" w:hAnsi="Cambria" w:cs="Cambria"/>
          <w:sz w:val="22"/>
          <w:szCs w:val="22"/>
        </w:rPr>
        <w:t xml:space="preserve">Revising &amp; Editing, </w:t>
      </w:r>
      <w:r w:rsidR="001D362A" w:rsidRPr="00DD1F7D">
        <w:rPr>
          <w:rFonts w:ascii="Cambria" w:hAnsi="Cambria" w:cs="Cambria"/>
          <w:i/>
          <w:sz w:val="22"/>
          <w:szCs w:val="22"/>
        </w:rPr>
        <w:t>SG</w:t>
      </w:r>
      <w:r w:rsidR="001D362A" w:rsidRPr="00DD1F7D">
        <w:rPr>
          <w:rFonts w:ascii="Cambria" w:hAnsi="Cambria" w:cs="Cambria"/>
          <w:sz w:val="22"/>
          <w:szCs w:val="22"/>
        </w:rPr>
        <w:t xml:space="preserve"> 27-29; The Words You Choose, </w:t>
      </w:r>
      <w:proofErr w:type="gramStart"/>
      <w:r w:rsidR="001D362A" w:rsidRPr="00DD1F7D">
        <w:rPr>
          <w:rFonts w:ascii="Cambria" w:hAnsi="Cambria" w:cs="Cambria"/>
          <w:i/>
          <w:sz w:val="22"/>
          <w:szCs w:val="22"/>
        </w:rPr>
        <w:t>SG</w:t>
      </w:r>
      <w:r w:rsidR="001D362A" w:rsidRPr="00DD1F7D">
        <w:rPr>
          <w:rFonts w:ascii="Cambria" w:hAnsi="Cambria" w:cs="Cambria"/>
          <w:sz w:val="22"/>
          <w:szCs w:val="22"/>
        </w:rPr>
        <w:t xml:space="preserve">  23</w:t>
      </w:r>
      <w:proofErr w:type="gramEnd"/>
      <w:r w:rsidR="001D362A" w:rsidRPr="00DD1F7D">
        <w:rPr>
          <w:rFonts w:ascii="Cambria" w:hAnsi="Cambria" w:cs="Cambria"/>
          <w:sz w:val="22"/>
          <w:szCs w:val="22"/>
        </w:rPr>
        <w:t xml:space="preserve">-26; </w:t>
      </w:r>
      <w:r w:rsidR="004C344E">
        <w:rPr>
          <w:rFonts w:ascii="Cambria" w:hAnsi="Cambria" w:cs="Cambria"/>
          <w:color w:val="FF0000"/>
          <w:sz w:val="22"/>
          <w:szCs w:val="22"/>
        </w:rPr>
        <w:t>In class  drafting time</w:t>
      </w:r>
    </w:p>
    <w:p w:rsidR="000A65A2" w:rsidRPr="000A65A2" w:rsidRDefault="000A65A2" w:rsidP="000A65A2">
      <w:pPr>
        <w:rPr>
          <w:rFonts w:asciiTheme="majorHAnsi" w:hAnsiTheme="majorHAnsi"/>
          <w:color w:val="000000"/>
          <w:sz w:val="22"/>
          <w:szCs w:val="22"/>
        </w:rPr>
      </w:pPr>
    </w:p>
    <w:p w:rsidR="000A65A2" w:rsidRPr="000A65A2" w:rsidRDefault="000A65A2" w:rsidP="000A65A2">
      <w:pPr>
        <w:rPr>
          <w:rFonts w:asciiTheme="majorHAnsi" w:hAnsiTheme="majorHAnsi"/>
          <w:b/>
          <w:color w:val="000000"/>
          <w:sz w:val="22"/>
          <w:szCs w:val="22"/>
        </w:rPr>
      </w:pPr>
    </w:p>
    <w:p w:rsidR="000A65A2" w:rsidRDefault="000A65A2" w:rsidP="000A65A2">
      <w:pPr>
        <w:rPr>
          <w:rFonts w:asciiTheme="majorHAnsi" w:hAnsiTheme="majorHAnsi"/>
          <w:b/>
          <w:color w:val="000000"/>
          <w:sz w:val="22"/>
          <w:szCs w:val="22"/>
        </w:rPr>
      </w:pPr>
      <w:r w:rsidRPr="000A65A2">
        <w:rPr>
          <w:rFonts w:asciiTheme="majorHAnsi" w:hAnsiTheme="majorHAnsi"/>
          <w:b/>
          <w:color w:val="000000"/>
          <w:sz w:val="22"/>
          <w:szCs w:val="22"/>
        </w:rPr>
        <w:t xml:space="preserve">Week </w:t>
      </w:r>
      <w:proofErr w:type="gramStart"/>
      <w:r w:rsidRPr="000A65A2">
        <w:rPr>
          <w:rFonts w:asciiTheme="majorHAnsi" w:hAnsiTheme="majorHAnsi"/>
          <w:b/>
          <w:color w:val="000000"/>
          <w:sz w:val="22"/>
          <w:szCs w:val="22"/>
        </w:rPr>
        <w:t>5</w:t>
      </w:r>
      <w:r w:rsidR="00DD1B16">
        <w:rPr>
          <w:rFonts w:asciiTheme="majorHAnsi" w:hAnsiTheme="majorHAnsi"/>
          <w:b/>
          <w:color w:val="000000"/>
          <w:sz w:val="22"/>
          <w:szCs w:val="22"/>
        </w:rPr>
        <w:t xml:space="preserve">  </w:t>
      </w:r>
      <w:r w:rsidR="00333725">
        <w:rPr>
          <w:color w:val="000000"/>
          <w:sz w:val="22"/>
          <w:szCs w:val="22"/>
        </w:rPr>
        <w:t>(</w:t>
      </w:r>
      <w:proofErr w:type="gramEnd"/>
      <w:r w:rsidR="00333725">
        <w:rPr>
          <w:color w:val="000000"/>
          <w:sz w:val="22"/>
          <w:szCs w:val="22"/>
        </w:rPr>
        <w:t>9/20-9/26)</w:t>
      </w:r>
    </w:p>
    <w:p w:rsidR="000A65A2" w:rsidRPr="004C344E" w:rsidRDefault="000A65A2" w:rsidP="004C344E">
      <w:pPr>
        <w:ind w:left="2160" w:hanging="2160"/>
        <w:rPr>
          <w:rFonts w:asciiTheme="majorHAnsi" w:hAnsiTheme="majorHAnsi"/>
          <w:color w:val="000000"/>
          <w:sz w:val="22"/>
          <w:szCs w:val="22"/>
        </w:rPr>
      </w:pPr>
      <w:r>
        <w:rPr>
          <w:rFonts w:asciiTheme="majorHAnsi" w:hAnsiTheme="majorHAnsi"/>
          <w:color w:val="000000"/>
          <w:sz w:val="22"/>
          <w:szCs w:val="22"/>
        </w:rPr>
        <w:t>Class 1 (M/T):</w:t>
      </w:r>
      <w:r w:rsidR="004C344E">
        <w:rPr>
          <w:rFonts w:asciiTheme="majorHAnsi" w:hAnsiTheme="majorHAnsi"/>
          <w:color w:val="000000"/>
          <w:sz w:val="22"/>
          <w:szCs w:val="22"/>
        </w:rPr>
        <w:tab/>
      </w:r>
      <w:r w:rsidR="004C344E" w:rsidRPr="00DD1B16">
        <w:rPr>
          <w:rFonts w:asciiTheme="majorHAnsi" w:hAnsiTheme="majorHAnsi"/>
          <w:color w:val="00B050"/>
          <w:sz w:val="22"/>
          <w:szCs w:val="22"/>
          <w:u w:val="single"/>
        </w:rPr>
        <w:t>TYPED, COMPLETE</w:t>
      </w:r>
      <w:r w:rsidR="004C344E" w:rsidRPr="00DD1B16">
        <w:rPr>
          <w:rFonts w:asciiTheme="majorHAnsi" w:hAnsiTheme="majorHAnsi"/>
          <w:color w:val="00B050"/>
          <w:sz w:val="22"/>
          <w:szCs w:val="22"/>
        </w:rPr>
        <w:t xml:space="preserve"> rough draft due at beginning of class</w:t>
      </w:r>
      <w:r w:rsidR="004C344E">
        <w:rPr>
          <w:rFonts w:asciiTheme="majorHAnsi" w:hAnsiTheme="majorHAnsi"/>
          <w:color w:val="000000"/>
          <w:sz w:val="22"/>
          <w:szCs w:val="22"/>
        </w:rPr>
        <w:t>. In class: draft workshop.</w:t>
      </w:r>
    </w:p>
    <w:p w:rsidR="000A65A2" w:rsidRPr="000A65A2" w:rsidRDefault="000A65A2" w:rsidP="004C344E">
      <w:pPr>
        <w:ind w:left="2160" w:hanging="2160"/>
        <w:rPr>
          <w:rFonts w:asciiTheme="majorHAnsi" w:hAnsiTheme="majorHAnsi"/>
          <w:color w:val="000000"/>
          <w:sz w:val="22"/>
          <w:szCs w:val="22"/>
        </w:rPr>
      </w:pPr>
      <w:r>
        <w:rPr>
          <w:rFonts w:asciiTheme="majorHAnsi" w:hAnsiTheme="majorHAnsi"/>
          <w:color w:val="000000"/>
          <w:sz w:val="22"/>
          <w:szCs w:val="22"/>
        </w:rPr>
        <w:t>Class 2 (W/</w:t>
      </w:r>
      <w:proofErr w:type="spellStart"/>
      <w:r>
        <w:rPr>
          <w:rFonts w:asciiTheme="majorHAnsi" w:hAnsiTheme="majorHAnsi"/>
          <w:color w:val="000000"/>
          <w:sz w:val="22"/>
          <w:szCs w:val="22"/>
        </w:rPr>
        <w:t>Th</w:t>
      </w:r>
      <w:proofErr w:type="spellEnd"/>
      <w:r>
        <w:rPr>
          <w:rFonts w:asciiTheme="majorHAnsi" w:hAnsiTheme="majorHAnsi"/>
          <w:color w:val="000000"/>
          <w:sz w:val="22"/>
          <w:szCs w:val="22"/>
        </w:rPr>
        <w:t>):</w:t>
      </w:r>
      <w:r w:rsidR="004C344E">
        <w:rPr>
          <w:rFonts w:asciiTheme="majorHAnsi" w:hAnsiTheme="majorHAnsi"/>
          <w:color w:val="000000"/>
          <w:sz w:val="22"/>
          <w:szCs w:val="22"/>
        </w:rPr>
        <w:tab/>
      </w:r>
      <w:r w:rsidR="004C344E" w:rsidRPr="00DD1B16">
        <w:rPr>
          <w:rFonts w:asciiTheme="majorHAnsi" w:hAnsiTheme="majorHAnsi"/>
          <w:color w:val="000000"/>
          <w:sz w:val="22"/>
          <w:szCs w:val="22"/>
          <w:highlight w:val="yellow"/>
        </w:rPr>
        <w:t>ESSAY 1 DUE</w:t>
      </w:r>
      <w:r w:rsidR="004C344E">
        <w:rPr>
          <w:rFonts w:asciiTheme="majorHAnsi" w:hAnsiTheme="majorHAnsi"/>
          <w:color w:val="000000"/>
          <w:sz w:val="22"/>
          <w:szCs w:val="22"/>
        </w:rPr>
        <w:t>.  Essay 2 introduced in class.  In class: 3 rhetorical appeals; visual rhetoric; midterm concepts introduced.</w:t>
      </w:r>
    </w:p>
    <w:p w:rsidR="000A65A2" w:rsidRPr="000A65A2" w:rsidRDefault="000A65A2" w:rsidP="000A65A2">
      <w:pPr>
        <w:rPr>
          <w:rFonts w:asciiTheme="majorHAnsi" w:hAnsiTheme="majorHAnsi"/>
          <w:b/>
          <w:color w:val="000000"/>
          <w:sz w:val="22"/>
          <w:szCs w:val="22"/>
        </w:rPr>
      </w:pPr>
    </w:p>
    <w:p w:rsidR="000A65A2" w:rsidRDefault="000A65A2" w:rsidP="000A65A2">
      <w:pPr>
        <w:rPr>
          <w:rFonts w:asciiTheme="majorHAnsi" w:hAnsiTheme="majorHAnsi"/>
          <w:b/>
          <w:color w:val="000000"/>
          <w:sz w:val="22"/>
          <w:szCs w:val="22"/>
        </w:rPr>
      </w:pPr>
      <w:r w:rsidRPr="000A65A2">
        <w:rPr>
          <w:rFonts w:asciiTheme="majorHAnsi" w:hAnsiTheme="majorHAnsi"/>
          <w:b/>
          <w:color w:val="000000"/>
          <w:sz w:val="22"/>
          <w:szCs w:val="22"/>
        </w:rPr>
        <w:t xml:space="preserve">Week </w:t>
      </w:r>
      <w:proofErr w:type="gramStart"/>
      <w:r w:rsidRPr="000A65A2">
        <w:rPr>
          <w:rFonts w:asciiTheme="majorHAnsi" w:hAnsiTheme="majorHAnsi"/>
          <w:b/>
          <w:color w:val="000000"/>
          <w:sz w:val="22"/>
          <w:szCs w:val="22"/>
        </w:rPr>
        <w:t>6</w:t>
      </w:r>
      <w:r w:rsidR="00DD1B16">
        <w:rPr>
          <w:rFonts w:asciiTheme="majorHAnsi" w:hAnsiTheme="majorHAnsi"/>
          <w:b/>
          <w:color w:val="000000"/>
          <w:sz w:val="22"/>
          <w:szCs w:val="22"/>
        </w:rPr>
        <w:t xml:space="preserve">  </w:t>
      </w:r>
      <w:r w:rsidR="00333725">
        <w:rPr>
          <w:color w:val="000000"/>
          <w:sz w:val="22"/>
          <w:szCs w:val="22"/>
        </w:rPr>
        <w:t>(</w:t>
      </w:r>
      <w:proofErr w:type="gramEnd"/>
      <w:r w:rsidR="00333725">
        <w:rPr>
          <w:color w:val="000000"/>
          <w:sz w:val="22"/>
          <w:szCs w:val="22"/>
        </w:rPr>
        <w:t>9/27-10/3)</w:t>
      </w:r>
    </w:p>
    <w:p w:rsidR="000A65A2" w:rsidRDefault="000A65A2" w:rsidP="004C344E">
      <w:pPr>
        <w:ind w:left="2160" w:hanging="2160"/>
        <w:rPr>
          <w:rFonts w:asciiTheme="majorHAnsi" w:hAnsiTheme="majorHAnsi"/>
          <w:color w:val="000000"/>
          <w:sz w:val="22"/>
          <w:szCs w:val="22"/>
        </w:rPr>
      </w:pPr>
      <w:r>
        <w:rPr>
          <w:rFonts w:asciiTheme="majorHAnsi" w:hAnsiTheme="majorHAnsi"/>
          <w:color w:val="000000"/>
          <w:sz w:val="22"/>
          <w:szCs w:val="22"/>
        </w:rPr>
        <w:t>Class 1 (M/T):</w:t>
      </w:r>
      <w:r w:rsidR="004C344E">
        <w:rPr>
          <w:rFonts w:asciiTheme="majorHAnsi" w:hAnsiTheme="majorHAnsi"/>
          <w:color w:val="000000"/>
          <w:sz w:val="22"/>
          <w:szCs w:val="22"/>
        </w:rPr>
        <w:tab/>
        <w:t xml:space="preserve">“Sowers and Reapers,” Kincaid, </w:t>
      </w:r>
      <w:r w:rsidR="004C344E">
        <w:rPr>
          <w:rFonts w:asciiTheme="majorHAnsi" w:hAnsiTheme="majorHAnsi"/>
          <w:i/>
          <w:color w:val="000000"/>
          <w:sz w:val="22"/>
          <w:szCs w:val="22"/>
        </w:rPr>
        <w:t>Norton</w:t>
      </w:r>
      <w:r w:rsidR="004C344E">
        <w:rPr>
          <w:rFonts w:asciiTheme="majorHAnsi" w:hAnsiTheme="majorHAnsi"/>
          <w:color w:val="000000"/>
          <w:sz w:val="22"/>
          <w:szCs w:val="22"/>
        </w:rPr>
        <w:t xml:space="preserve">; “The Trouble with Wilderness,” </w:t>
      </w:r>
      <w:proofErr w:type="spellStart"/>
      <w:r w:rsidR="004C344E">
        <w:rPr>
          <w:rFonts w:asciiTheme="majorHAnsi" w:hAnsiTheme="majorHAnsi"/>
          <w:color w:val="000000"/>
          <w:sz w:val="22"/>
          <w:szCs w:val="22"/>
        </w:rPr>
        <w:t>Cronon</w:t>
      </w:r>
      <w:proofErr w:type="spellEnd"/>
      <w:r w:rsidR="004C344E">
        <w:rPr>
          <w:rFonts w:asciiTheme="majorHAnsi" w:hAnsiTheme="majorHAnsi"/>
          <w:color w:val="000000"/>
          <w:sz w:val="22"/>
          <w:szCs w:val="22"/>
        </w:rPr>
        <w:t xml:space="preserve">, </w:t>
      </w:r>
      <w:r w:rsidR="004C344E">
        <w:rPr>
          <w:rFonts w:asciiTheme="majorHAnsi" w:hAnsiTheme="majorHAnsi"/>
          <w:i/>
          <w:color w:val="000000"/>
          <w:sz w:val="22"/>
          <w:szCs w:val="22"/>
        </w:rPr>
        <w:t xml:space="preserve">Norton; </w:t>
      </w:r>
      <w:r w:rsidR="004C344E">
        <w:rPr>
          <w:rFonts w:asciiTheme="majorHAnsi" w:hAnsiTheme="majorHAnsi"/>
          <w:color w:val="000000"/>
          <w:sz w:val="22"/>
          <w:szCs w:val="22"/>
        </w:rPr>
        <w:t xml:space="preserve">“Thinking and Reading,” </w:t>
      </w:r>
      <w:r w:rsidR="004C344E">
        <w:rPr>
          <w:rFonts w:asciiTheme="majorHAnsi" w:hAnsiTheme="majorHAnsi"/>
          <w:i/>
          <w:color w:val="000000"/>
          <w:sz w:val="22"/>
          <w:szCs w:val="22"/>
        </w:rPr>
        <w:t xml:space="preserve">SG </w:t>
      </w:r>
      <w:r w:rsidR="004C344E">
        <w:rPr>
          <w:rFonts w:asciiTheme="majorHAnsi" w:hAnsiTheme="majorHAnsi"/>
          <w:color w:val="000000"/>
          <w:sz w:val="22"/>
          <w:szCs w:val="22"/>
        </w:rPr>
        <w:t>31-47;</w:t>
      </w:r>
    </w:p>
    <w:p w:rsidR="004C344E" w:rsidRDefault="004C344E" w:rsidP="004C344E">
      <w:pPr>
        <w:ind w:left="2160" w:hanging="2160"/>
        <w:rPr>
          <w:rFonts w:asciiTheme="majorHAnsi" w:hAnsiTheme="majorHAnsi"/>
          <w:color w:val="000000"/>
          <w:sz w:val="22"/>
          <w:szCs w:val="22"/>
        </w:rPr>
      </w:pPr>
      <w:r>
        <w:rPr>
          <w:rFonts w:asciiTheme="majorHAnsi" w:hAnsiTheme="majorHAnsi"/>
          <w:color w:val="000000"/>
          <w:sz w:val="22"/>
          <w:szCs w:val="22"/>
        </w:rPr>
        <w:tab/>
        <w:t xml:space="preserve">“Rhetorical Modes,” </w:t>
      </w:r>
      <w:r>
        <w:rPr>
          <w:rFonts w:asciiTheme="majorHAnsi" w:hAnsiTheme="majorHAnsi"/>
          <w:i/>
          <w:color w:val="000000"/>
          <w:sz w:val="22"/>
          <w:szCs w:val="22"/>
        </w:rPr>
        <w:t>SG</w:t>
      </w:r>
      <w:r>
        <w:rPr>
          <w:rFonts w:asciiTheme="majorHAnsi" w:hAnsiTheme="majorHAnsi"/>
          <w:color w:val="000000"/>
          <w:sz w:val="22"/>
          <w:szCs w:val="22"/>
        </w:rPr>
        <w:t xml:space="preserve"> 44-48.  In class: </w:t>
      </w:r>
      <w:r w:rsidR="0009139D">
        <w:rPr>
          <w:rFonts w:asciiTheme="majorHAnsi" w:hAnsiTheme="majorHAnsi"/>
          <w:color w:val="000000"/>
          <w:sz w:val="22"/>
          <w:szCs w:val="22"/>
        </w:rPr>
        <w:t xml:space="preserve">relationship between rhetorical appeals and rhetorical modes; </w:t>
      </w:r>
      <w:r>
        <w:rPr>
          <w:rFonts w:asciiTheme="majorHAnsi" w:hAnsiTheme="majorHAnsi"/>
          <w:color w:val="000000"/>
          <w:sz w:val="22"/>
          <w:szCs w:val="22"/>
        </w:rPr>
        <w:t>applying rhetorical modes</w:t>
      </w:r>
    </w:p>
    <w:p w:rsidR="004C344E" w:rsidRDefault="004C344E" w:rsidP="004C344E">
      <w:pPr>
        <w:ind w:left="2160" w:hanging="2160"/>
        <w:rPr>
          <w:rFonts w:asciiTheme="majorHAnsi" w:hAnsiTheme="majorHAnsi"/>
          <w:color w:val="000000"/>
          <w:sz w:val="22"/>
          <w:szCs w:val="22"/>
        </w:rPr>
      </w:pPr>
      <w:r>
        <w:rPr>
          <w:rFonts w:asciiTheme="majorHAnsi" w:hAnsiTheme="majorHAnsi"/>
          <w:color w:val="000000"/>
          <w:sz w:val="22"/>
          <w:szCs w:val="22"/>
        </w:rPr>
        <w:tab/>
      </w:r>
      <w:proofErr w:type="gramStart"/>
      <w:r>
        <w:rPr>
          <w:rFonts w:asciiTheme="majorHAnsi" w:hAnsiTheme="majorHAnsi"/>
          <w:color w:val="000000"/>
          <w:sz w:val="22"/>
          <w:szCs w:val="22"/>
        </w:rPr>
        <w:t>and</w:t>
      </w:r>
      <w:proofErr w:type="gramEnd"/>
      <w:r>
        <w:rPr>
          <w:rFonts w:asciiTheme="majorHAnsi" w:hAnsiTheme="majorHAnsi"/>
          <w:color w:val="000000"/>
          <w:sz w:val="22"/>
          <w:szCs w:val="22"/>
        </w:rPr>
        <w:t xml:space="preserve"> literary techniques to readings.</w:t>
      </w:r>
      <w:r w:rsidR="00E61FAE">
        <w:rPr>
          <w:rFonts w:asciiTheme="majorHAnsi" w:hAnsiTheme="majorHAnsi"/>
          <w:color w:val="000000"/>
          <w:sz w:val="22"/>
          <w:szCs w:val="22"/>
        </w:rPr>
        <w:t xml:space="preserve">  </w:t>
      </w:r>
      <w:r w:rsidR="00E61FAE" w:rsidRPr="00E61FAE">
        <w:rPr>
          <w:rFonts w:asciiTheme="majorHAnsi" w:hAnsiTheme="majorHAnsi"/>
          <w:color w:val="000000"/>
          <w:sz w:val="22"/>
          <w:szCs w:val="22"/>
          <w:u w:val="single"/>
        </w:rPr>
        <w:t>Homework after class: find</w:t>
      </w:r>
      <w:r w:rsidR="00E61FAE">
        <w:rPr>
          <w:rFonts w:asciiTheme="majorHAnsi" w:hAnsiTheme="majorHAnsi"/>
          <w:color w:val="000000"/>
          <w:sz w:val="22"/>
          <w:szCs w:val="22"/>
        </w:rPr>
        <w:t xml:space="preserve"> </w:t>
      </w:r>
    </w:p>
    <w:p w:rsidR="00E61FAE" w:rsidRPr="00E61FAE" w:rsidRDefault="00E61FAE" w:rsidP="004C344E">
      <w:pPr>
        <w:ind w:left="2160" w:hanging="2160"/>
        <w:rPr>
          <w:rFonts w:asciiTheme="majorHAnsi" w:hAnsiTheme="majorHAnsi"/>
          <w:color w:val="000000"/>
          <w:sz w:val="22"/>
          <w:szCs w:val="22"/>
        </w:rPr>
      </w:pPr>
      <w:r>
        <w:rPr>
          <w:rFonts w:asciiTheme="majorHAnsi" w:hAnsiTheme="majorHAnsi"/>
          <w:color w:val="000000"/>
          <w:sz w:val="22"/>
          <w:szCs w:val="22"/>
        </w:rPr>
        <w:tab/>
      </w:r>
      <w:proofErr w:type="gramStart"/>
      <w:r w:rsidRPr="00E61FAE">
        <w:rPr>
          <w:rFonts w:ascii="Cambria" w:hAnsi="Cambria" w:cs="Cambria"/>
          <w:sz w:val="22"/>
          <w:szCs w:val="22"/>
          <w:u w:val="single"/>
        </w:rPr>
        <w:t>two</w:t>
      </w:r>
      <w:proofErr w:type="gramEnd"/>
      <w:r w:rsidRPr="00E61FAE">
        <w:rPr>
          <w:rFonts w:ascii="Cambria" w:hAnsi="Cambria" w:cs="Cambria"/>
          <w:sz w:val="22"/>
          <w:szCs w:val="22"/>
          <w:u w:val="single"/>
        </w:rPr>
        <w:t xml:space="preserve"> magazine-style ads (i.e., ads with a logo, slogan, some print matter, and for a specific brand, such as Reebok or </w:t>
      </w:r>
      <w:proofErr w:type="spellStart"/>
      <w:r w:rsidRPr="00E61FAE">
        <w:rPr>
          <w:rFonts w:ascii="Cambria" w:hAnsi="Cambria" w:cs="Cambria"/>
          <w:sz w:val="22"/>
          <w:szCs w:val="22"/>
          <w:u w:val="single"/>
        </w:rPr>
        <w:t>Loreal</w:t>
      </w:r>
      <w:proofErr w:type="spellEnd"/>
      <w:r w:rsidRPr="00E61FAE">
        <w:rPr>
          <w:rFonts w:ascii="Cambria" w:hAnsi="Cambria" w:cs="Cambria"/>
          <w:sz w:val="22"/>
          <w:szCs w:val="22"/>
          <w:u w:val="single"/>
        </w:rPr>
        <w:t xml:space="preserve">) for one product (example: lipstick) and two  magazine-style ads for </w:t>
      </w:r>
      <w:r>
        <w:rPr>
          <w:rFonts w:ascii="Cambria" w:hAnsi="Cambria" w:cs="Cambria"/>
          <w:sz w:val="22"/>
          <w:szCs w:val="22"/>
          <w:u w:val="single"/>
        </w:rPr>
        <w:t>another product (example: vodka</w:t>
      </w:r>
      <w:r w:rsidRPr="00E61FAE">
        <w:rPr>
          <w:rFonts w:ascii="Cambria" w:hAnsi="Cambria" w:cs="Cambria"/>
          <w:sz w:val="22"/>
          <w:szCs w:val="22"/>
          <w:u w:val="single"/>
        </w:rPr>
        <w:t xml:space="preserve">).  Modern ads printed from the internet are fine (print in color for best results) or magazines ripped from actual magazines.  The newspaper also has color ads sometimes.  Bring the ads for Wed/Thurs class.  </w:t>
      </w:r>
    </w:p>
    <w:p w:rsidR="000A65A2" w:rsidRDefault="000A65A2" w:rsidP="00E61FAE">
      <w:pPr>
        <w:ind w:left="2160" w:hanging="2160"/>
        <w:rPr>
          <w:rFonts w:ascii="Cambria" w:hAnsi="Cambria" w:cs="Cambria"/>
          <w:sz w:val="22"/>
          <w:szCs w:val="22"/>
        </w:rPr>
      </w:pPr>
      <w:r>
        <w:rPr>
          <w:rFonts w:asciiTheme="majorHAnsi" w:hAnsiTheme="majorHAnsi"/>
          <w:color w:val="000000"/>
          <w:sz w:val="22"/>
          <w:szCs w:val="22"/>
        </w:rPr>
        <w:t>Class 2 (W/</w:t>
      </w:r>
      <w:proofErr w:type="spellStart"/>
      <w:r>
        <w:rPr>
          <w:rFonts w:asciiTheme="majorHAnsi" w:hAnsiTheme="majorHAnsi"/>
          <w:color w:val="000000"/>
          <w:sz w:val="22"/>
          <w:szCs w:val="22"/>
        </w:rPr>
        <w:t>Th</w:t>
      </w:r>
      <w:proofErr w:type="spellEnd"/>
      <w:r>
        <w:rPr>
          <w:rFonts w:asciiTheme="majorHAnsi" w:hAnsiTheme="majorHAnsi"/>
          <w:color w:val="000000"/>
          <w:sz w:val="22"/>
          <w:szCs w:val="22"/>
        </w:rPr>
        <w:t>):</w:t>
      </w:r>
      <w:r w:rsidR="00E61FAE">
        <w:rPr>
          <w:rFonts w:asciiTheme="majorHAnsi" w:hAnsiTheme="majorHAnsi"/>
          <w:color w:val="000000"/>
          <w:sz w:val="22"/>
          <w:szCs w:val="22"/>
        </w:rPr>
        <w:tab/>
      </w:r>
      <w:r w:rsidR="0009139D" w:rsidRPr="002D31DF">
        <w:rPr>
          <w:rFonts w:ascii="Cambria" w:hAnsi="Cambria" w:cs="Cambria"/>
          <w:sz w:val="22"/>
          <w:szCs w:val="22"/>
        </w:rPr>
        <w:t>“Behind the Formaldehyde Curtain,” Mitford</w:t>
      </w:r>
      <w:r w:rsidR="0009139D">
        <w:rPr>
          <w:rFonts w:ascii="Cambria" w:hAnsi="Cambria" w:cs="Cambria"/>
          <w:sz w:val="22"/>
          <w:szCs w:val="22"/>
        </w:rPr>
        <w:t xml:space="preserve">, </w:t>
      </w:r>
      <w:r w:rsidR="0009139D">
        <w:rPr>
          <w:rFonts w:ascii="Cambria" w:hAnsi="Cambria" w:cs="Cambria"/>
          <w:i/>
          <w:sz w:val="22"/>
          <w:szCs w:val="22"/>
        </w:rPr>
        <w:t>Norton</w:t>
      </w:r>
      <w:r w:rsidR="0009139D" w:rsidRPr="002D31DF">
        <w:rPr>
          <w:rFonts w:ascii="Cambria" w:hAnsi="Cambria" w:cs="Cambria"/>
          <w:sz w:val="22"/>
          <w:szCs w:val="22"/>
        </w:rPr>
        <w:t xml:space="preserve">; </w:t>
      </w:r>
      <w:r w:rsidR="0009139D">
        <w:rPr>
          <w:rFonts w:ascii="Cambria" w:hAnsi="Cambria" w:cs="Cambria"/>
          <w:sz w:val="22"/>
          <w:szCs w:val="22"/>
        </w:rPr>
        <w:t>“</w:t>
      </w:r>
      <w:r w:rsidR="00E61FAE" w:rsidRPr="002D31DF">
        <w:rPr>
          <w:rFonts w:ascii="Cambria" w:hAnsi="Cambria" w:cs="Cambria"/>
          <w:bCs/>
          <w:sz w:val="22"/>
          <w:szCs w:val="22"/>
        </w:rPr>
        <w:t>Drafting Paragraphs</w:t>
      </w:r>
      <w:r w:rsidR="0009139D">
        <w:rPr>
          <w:rFonts w:ascii="Cambria" w:hAnsi="Cambria" w:cs="Cambria"/>
          <w:bCs/>
          <w:sz w:val="22"/>
          <w:szCs w:val="22"/>
        </w:rPr>
        <w:t>”</w:t>
      </w:r>
      <w:r w:rsidR="00E61FAE" w:rsidRPr="002D31DF">
        <w:rPr>
          <w:rFonts w:ascii="Cambria" w:hAnsi="Cambria" w:cs="Cambria"/>
          <w:bCs/>
          <w:sz w:val="22"/>
          <w:szCs w:val="22"/>
        </w:rPr>
        <w:t xml:space="preserve"> </w:t>
      </w:r>
      <w:r w:rsidR="00E61FAE" w:rsidRPr="002D31DF">
        <w:rPr>
          <w:rFonts w:ascii="Cambria" w:hAnsi="Cambria" w:cs="Cambria"/>
          <w:bCs/>
          <w:i/>
          <w:sz w:val="22"/>
          <w:szCs w:val="22"/>
        </w:rPr>
        <w:t>SG</w:t>
      </w:r>
      <w:r w:rsidR="00E61FAE" w:rsidRPr="002D31DF">
        <w:rPr>
          <w:rFonts w:ascii="Cambria" w:hAnsi="Cambria" w:cs="Cambria"/>
          <w:bCs/>
          <w:sz w:val="22"/>
          <w:szCs w:val="22"/>
        </w:rPr>
        <w:t xml:space="preserve"> 11-13; </w:t>
      </w:r>
      <w:r w:rsidR="0009139D">
        <w:rPr>
          <w:rFonts w:ascii="Cambria" w:hAnsi="Cambria" w:cs="Cambria"/>
          <w:bCs/>
          <w:sz w:val="22"/>
          <w:szCs w:val="22"/>
        </w:rPr>
        <w:t>“</w:t>
      </w:r>
      <w:r w:rsidR="00E61FAE" w:rsidRPr="002D31DF">
        <w:rPr>
          <w:rFonts w:ascii="Cambria" w:hAnsi="Cambria" w:cs="Cambria"/>
          <w:bCs/>
          <w:sz w:val="22"/>
          <w:szCs w:val="22"/>
        </w:rPr>
        <w:t>Methods of Org,</w:t>
      </w:r>
      <w:r w:rsidR="0009139D">
        <w:rPr>
          <w:rFonts w:ascii="Cambria" w:hAnsi="Cambria" w:cs="Cambria"/>
          <w:bCs/>
          <w:sz w:val="22"/>
          <w:szCs w:val="22"/>
        </w:rPr>
        <w:t>”</w:t>
      </w:r>
      <w:r w:rsidR="00E61FAE" w:rsidRPr="002D31DF">
        <w:rPr>
          <w:rFonts w:ascii="Cambria" w:hAnsi="Cambria" w:cs="Cambria"/>
          <w:bCs/>
          <w:sz w:val="22"/>
          <w:szCs w:val="22"/>
        </w:rPr>
        <w:t xml:space="preserve"> </w:t>
      </w:r>
      <w:r w:rsidR="00E61FAE" w:rsidRPr="002D31DF">
        <w:rPr>
          <w:rFonts w:ascii="Cambria" w:hAnsi="Cambria" w:cs="Cambria"/>
          <w:bCs/>
          <w:i/>
          <w:sz w:val="22"/>
          <w:szCs w:val="22"/>
        </w:rPr>
        <w:t xml:space="preserve">SG </w:t>
      </w:r>
      <w:r w:rsidR="00E61FAE" w:rsidRPr="002D31DF">
        <w:rPr>
          <w:rFonts w:ascii="Cambria" w:hAnsi="Cambria" w:cs="Cambria"/>
          <w:bCs/>
          <w:sz w:val="22"/>
          <w:szCs w:val="22"/>
        </w:rPr>
        <w:t xml:space="preserve">15-17; </w:t>
      </w:r>
      <w:r w:rsidR="0009139D">
        <w:rPr>
          <w:rFonts w:ascii="Cambria" w:hAnsi="Cambria" w:cs="Cambria"/>
          <w:bCs/>
          <w:sz w:val="22"/>
          <w:szCs w:val="22"/>
        </w:rPr>
        <w:t>“</w:t>
      </w:r>
      <w:r w:rsidR="00E61FAE" w:rsidRPr="002D31DF">
        <w:rPr>
          <w:rFonts w:ascii="Cambria" w:hAnsi="Cambria" w:cs="Cambria"/>
          <w:bCs/>
          <w:sz w:val="22"/>
          <w:szCs w:val="22"/>
        </w:rPr>
        <w:t>Strong Introductions &amp; Conclusions,</w:t>
      </w:r>
      <w:r w:rsidR="0009139D">
        <w:rPr>
          <w:rFonts w:ascii="Cambria" w:hAnsi="Cambria" w:cs="Cambria"/>
          <w:bCs/>
          <w:sz w:val="22"/>
          <w:szCs w:val="22"/>
        </w:rPr>
        <w:t>”</w:t>
      </w:r>
      <w:r w:rsidR="00E61FAE" w:rsidRPr="002D31DF">
        <w:rPr>
          <w:rFonts w:ascii="Cambria" w:hAnsi="Cambria" w:cs="Cambria"/>
          <w:bCs/>
          <w:sz w:val="22"/>
          <w:szCs w:val="22"/>
        </w:rPr>
        <w:t xml:space="preserve"> </w:t>
      </w:r>
      <w:r w:rsidR="00E61FAE" w:rsidRPr="002D31DF">
        <w:rPr>
          <w:rFonts w:ascii="Cambria" w:hAnsi="Cambria" w:cs="Cambria"/>
          <w:bCs/>
          <w:i/>
          <w:sz w:val="22"/>
          <w:szCs w:val="22"/>
        </w:rPr>
        <w:t>SG</w:t>
      </w:r>
      <w:r w:rsidR="00E61FAE" w:rsidRPr="002D31DF">
        <w:rPr>
          <w:rFonts w:ascii="Cambria" w:hAnsi="Cambria" w:cs="Cambria"/>
          <w:bCs/>
          <w:sz w:val="22"/>
          <w:szCs w:val="22"/>
        </w:rPr>
        <w:t xml:space="preserve"> 18-22.  </w:t>
      </w:r>
      <w:r w:rsidR="00E61FAE">
        <w:rPr>
          <w:rFonts w:ascii="Cambria" w:hAnsi="Cambria" w:cs="Cambria"/>
          <w:sz w:val="22"/>
          <w:szCs w:val="22"/>
        </w:rPr>
        <w:t>In class: g</w:t>
      </w:r>
      <w:r w:rsidR="00E61FAE" w:rsidRPr="002D31DF">
        <w:rPr>
          <w:rFonts w:ascii="Cambria" w:hAnsi="Cambria" w:cs="Cambria"/>
          <w:sz w:val="22"/>
          <w:szCs w:val="22"/>
        </w:rPr>
        <w:t>o over midterm exam and comparison &amp; contrast papers</w:t>
      </w:r>
      <w:r w:rsidR="00E61FAE">
        <w:rPr>
          <w:rFonts w:ascii="Cambria" w:hAnsi="Cambria" w:cs="Cambria"/>
          <w:sz w:val="22"/>
          <w:szCs w:val="22"/>
        </w:rPr>
        <w:t>; practice compare/contrast</w:t>
      </w:r>
    </w:p>
    <w:p w:rsidR="00E61FAE" w:rsidRPr="000A65A2" w:rsidRDefault="00E61FAE" w:rsidP="00E61FAE">
      <w:pPr>
        <w:ind w:left="2160" w:hanging="2160"/>
        <w:rPr>
          <w:rFonts w:asciiTheme="majorHAnsi" w:hAnsiTheme="majorHAnsi"/>
          <w:color w:val="000000"/>
          <w:sz w:val="22"/>
          <w:szCs w:val="22"/>
        </w:rPr>
      </w:pPr>
      <w:r>
        <w:rPr>
          <w:rFonts w:ascii="Cambria" w:hAnsi="Cambria" w:cs="Cambria"/>
          <w:sz w:val="22"/>
          <w:szCs w:val="22"/>
        </w:rPr>
        <w:tab/>
      </w:r>
      <w:proofErr w:type="gramStart"/>
      <w:r>
        <w:rPr>
          <w:rFonts w:ascii="Cambria" w:hAnsi="Cambria" w:cs="Cambria"/>
          <w:sz w:val="22"/>
          <w:szCs w:val="22"/>
        </w:rPr>
        <w:t>on</w:t>
      </w:r>
      <w:proofErr w:type="gramEnd"/>
      <w:r>
        <w:rPr>
          <w:rFonts w:ascii="Cambria" w:hAnsi="Cambria" w:cs="Cambria"/>
          <w:sz w:val="22"/>
          <w:szCs w:val="22"/>
        </w:rPr>
        <w:t xml:space="preserve"> </w:t>
      </w:r>
      <w:r w:rsidR="0009139D">
        <w:rPr>
          <w:rFonts w:ascii="Cambria" w:hAnsi="Cambria" w:cs="Cambria"/>
          <w:sz w:val="22"/>
          <w:szCs w:val="22"/>
        </w:rPr>
        <w:t>homework ads.</w:t>
      </w:r>
    </w:p>
    <w:p w:rsidR="000A65A2" w:rsidRPr="000A65A2" w:rsidRDefault="000A65A2" w:rsidP="000A65A2">
      <w:pPr>
        <w:rPr>
          <w:rFonts w:asciiTheme="majorHAnsi" w:hAnsiTheme="majorHAnsi"/>
          <w:b/>
          <w:color w:val="000000"/>
          <w:sz w:val="22"/>
          <w:szCs w:val="22"/>
        </w:rPr>
      </w:pPr>
    </w:p>
    <w:p w:rsidR="000A65A2" w:rsidRDefault="000A65A2" w:rsidP="000A65A2">
      <w:pPr>
        <w:rPr>
          <w:rFonts w:asciiTheme="majorHAnsi" w:hAnsiTheme="majorHAnsi"/>
          <w:b/>
          <w:color w:val="000000"/>
          <w:sz w:val="22"/>
          <w:szCs w:val="22"/>
        </w:rPr>
      </w:pPr>
      <w:r w:rsidRPr="000A65A2">
        <w:rPr>
          <w:rFonts w:asciiTheme="majorHAnsi" w:hAnsiTheme="majorHAnsi"/>
          <w:b/>
          <w:color w:val="000000"/>
          <w:sz w:val="22"/>
          <w:szCs w:val="22"/>
        </w:rPr>
        <w:t xml:space="preserve">Week </w:t>
      </w:r>
      <w:proofErr w:type="gramStart"/>
      <w:r w:rsidRPr="000A65A2">
        <w:rPr>
          <w:rFonts w:asciiTheme="majorHAnsi" w:hAnsiTheme="majorHAnsi"/>
          <w:b/>
          <w:color w:val="000000"/>
          <w:sz w:val="22"/>
          <w:szCs w:val="22"/>
        </w:rPr>
        <w:t>7</w:t>
      </w:r>
      <w:r w:rsidR="00DD1B16">
        <w:rPr>
          <w:rFonts w:asciiTheme="majorHAnsi" w:hAnsiTheme="majorHAnsi"/>
          <w:b/>
          <w:color w:val="000000"/>
          <w:sz w:val="22"/>
          <w:szCs w:val="22"/>
        </w:rPr>
        <w:t xml:space="preserve">  </w:t>
      </w:r>
      <w:r w:rsidR="00333725">
        <w:rPr>
          <w:color w:val="000000"/>
          <w:sz w:val="22"/>
          <w:szCs w:val="22"/>
        </w:rPr>
        <w:t>(</w:t>
      </w:r>
      <w:proofErr w:type="gramEnd"/>
      <w:r w:rsidR="00333725">
        <w:rPr>
          <w:color w:val="000000"/>
          <w:sz w:val="22"/>
          <w:szCs w:val="22"/>
        </w:rPr>
        <w:t>10/4-10/10)</w:t>
      </w:r>
    </w:p>
    <w:p w:rsidR="0009139D" w:rsidRDefault="000A65A2" w:rsidP="0009139D">
      <w:pPr>
        <w:ind w:left="2160" w:hanging="2160"/>
        <w:rPr>
          <w:rFonts w:ascii="Cambria" w:hAnsi="Cambria" w:cs="Cambria"/>
          <w:sz w:val="22"/>
          <w:szCs w:val="22"/>
        </w:rPr>
      </w:pPr>
      <w:r>
        <w:rPr>
          <w:rFonts w:asciiTheme="majorHAnsi" w:hAnsiTheme="majorHAnsi"/>
          <w:color w:val="000000"/>
          <w:sz w:val="22"/>
          <w:szCs w:val="22"/>
        </w:rPr>
        <w:t>Class 1 (M/T):</w:t>
      </w:r>
      <w:r w:rsidR="0009139D">
        <w:rPr>
          <w:rFonts w:asciiTheme="majorHAnsi" w:hAnsiTheme="majorHAnsi"/>
          <w:color w:val="000000"/>
          <w:sz w:val="22"/>
          <w:szCs w:val="22"/>
        </w:rPr>
        <w:tab/>
      </w:r>
      <w:r w:rsidR="0009139D" w:rsidRPr="002D31DF">
        <w:rPr>
          <w:rFonts w:ascii="Cambria" w:hAnsi="Cambria" w:cs="Cambria"/>
          <w:sz w:val="22"/>
          <w:szCs w:val="22"/>
        </w:rPr>
        <w:t xml:space="preserve">The Library as Survival,” </w:t>
      </w:r>
      <w:proofErr w:type="spellStart"/>
      <w:r w:rsidR="0009139D" w:rsidRPr="002D31DF">
        <w:rPr>
          <w:rFonts w:ascii="Cambria" w:hAnsi="Cambria" w:cs="Cambria"/>
          <w:sz w:val="22"/>
          <w:szCs w:val="22"/>
        </w:rPr>
        <w:t>Manguel</w:t>
      </w:r>
      <w:proofErr w:type="spellEnd"/>
      <w:r w:rsidR="0009139D" w:rsidRPr="002D31DF">
        <w:rPr>
          <w:rFonts w:ascii="Cambria" w:hAnsi="Cambria" w:cs="Cambria"/>
          <w:sz w:val="22"/>
          <w:szCs w:val="22"/>
        </w:rPr>
        <w:t xml:space="preserve">, </w:t>
      </w:r>
      <w:r w:rsidR="0009139D" w:rsidRPr="002D31DF">
        <w:rPr>
          <w:rFonts w:ascii="Cambria" w:hAnsi="Cambria" w:cs="Cambria"/>
          <w:i/>
          <w:sz w:val="22"/>
          <w:szCs w:val="22"/>
        </w:rPr>
        <w:t>Norton</w:t>
      </w:r>
      <w:r w:rsidR="0009139D">
        <w:rPr>
          <w:rFonts w:ascii="Cambria" w:hAnsi="Cambria" w:cs="Cambria"/>
          <w:sz w:val="22"/>
          <w:szCs w:val="22"/>
        </w:rPr>
        <w:t xml:space="preserve">; </w:t>
      </w:r>
      <w:r w:rsidR="0009139D" w:rsidRPr="002D31DF">
        <w:rPr>
          <w:rFonts w:ascii="Cambria" w:hAnsi="Cambria" w:cs="Cambria"/>
          <w:sz w:val="22"/>
          <w:szCs w:val="22"/>
        </w:rPr>
        <w:t xml:space="preserve">Critical Writing, </w:t>
      </w:r>
      <w:proofErr w:type="gramStart"/>
      <w:r w:rsidR="0009139D" w:rsidRPr="002D31DF">
        <w:rPr>
          <w:rFonts w:ascii="Cambria" w:hAnsi="Cambria" w:cs="Cambria"/>
          <w:i/>
          <w:sz w:val="22"/>
          <w:szCs w:val="22"/>
        </w:rPr>
        <w:t>SG</w:t>
      </w:r>
      <w:r w:rsidR="0009139D" w:rsidRPr="002D31DF">
        <w:rPr>
          <w:rFonts w:ascii="Cambria" w:hAnsi="Cambria" w:cs="Cambria"/>
          <w:sz w:val="22"/>
          <w:szCs w:val="22"/>
        </w:rPr>
        <w:t xml:space="preserve">  48</w:t>
      </w:r>
      <w:proofErr w:type="gramEnd"/>
      <w:r w:rsidR="0009139D" w:rsidRPr="002D31DF">
        <w:rPr>
          <w:rFonts w:ascii="Cambria" w:hAnsi="Cambria" w:cs="Cambria"/>
          <w:sz w:val="22"/>
          <w:szCs w:val="22"/>
        </w:rPr>
        <w:t>-</w:t>
      </w:r>
      <w:r w:rsidR="0009139D">
        <w:rPr>
          <w:rFonts w:ascii="Cambria" w:hAnsi="Cambria" w:cs="Cambria"/>
          <w:sz w:val="22"/>
          <w:szCs w:val="22"/>
        </w:rPr>
        <w:t>54.  In class: essay structure, summary vs. analysis; apply rhetorical</w:t>
      </w:r>
    </w:p>
    <w:p w:rsidR="0009139D" w:rsidRPr="002D31DF" w:rsidRDefault="0009139D" w:rsidP="0009139D">
      <w:pPr>
        <w:ind w:left="2160" w:hanging="2160"/>
        <w:rPr>
          <w:rFonts w:ascii="Cambria" w:hAnsi="Cambria" w:cs="Cambria"/>
          <w:sz w:val="22"/>
          <w:szCs w:val="22"/>
        </w:rPr>
      </w:pPr>
      <w:r>
        <w:rPr>
          <w:rFonts w:ascii="Cambria" w:hAnsi="Cambria" w:cs="Cambria"/>
          <w:sz w:val="22"/>
          <w:szCs w:val="22"/>
        </w:rPr>
        <w:tab/>
      </w:r>
      <w:proofErr w:type="gramStart"/>
      <w:r>
        <w:rPr>
          <w:rFonts w:ascii="Cambria" w:hAnsi="Cambria" w:cs="Cambria"/>
          <w:sz w:val="22"/>
          <w:szCs w:val="22"/>
        </w:rPr>
        <w:t>modes</w:t>
      </w:r>
      <w:proofErr w:type="gramEnd"/>
      <w:r>
        <w:rPr>
          <w:rFonts w:ascii="Cambria" w:hAnsi="Cambria" w:cs="Cambria"/>
          <w:sz w:val="22"/>
          <w:szCs w:val="22"/>
        </w:rPr>
        <w:t xml:space="preserve"> and literary techniques to readings.</w:t>
      </w:r>
    </w:p>
    <w:p w:rsidR="000A65A2" w:rsidRDefault="000A65A2" w:rsidP="000A65A2">
      <w:pPr>
        <w:rPr>
          <w:rFonts w:asciiTheme="majorHAnsi" w:hAnsiTheme="majorHAnsi"/>
          <w:color w:val="000000"/>
          <w:sz w:val="22"/>
          <w:szCs w:val="22"/>
        </w:rPr>
      </w:pPr>
    </w:p>
    <w:p w:rsidR="0009139D" w:rsidRPr="000A65A2" w:rsidRDefault="000A65A2" w:rsidP="0044107A">
      <w:pPr>
        <w:ind w:left="2160" w:hanging="2160"/>
        <w:rPr>
          <w:rFonts w:asciiTheme="majorHAnsi" w:hAnsiTheme="majorHAnsi"/>
          <w:color w:val="000000"/>
          <w:sz w:val="22"/>
          <w:szCs w:val="22"/>
        </w:rPr>
      </w:pPr>
      <w:r>
        <w:rPr>
          <w:rFonts w:asciiTheme="majorHAnsi" w:hAnsiTheme="majorHAnsi"/>
          <w:color w:val="000000"/>
          <w:sz w:val="22"/>
          <w:szCs w:val="22"/>
        </w:rPr>
        <w:t>Class 2 (W/</w:t>
      </w:r>
      <w:proofErr w:type="spellStart"/>
      <w:r>
        <w:rPr>
          <w:rFonts w:asciiTheme="majorHAnsi" w:hAnsiTheme="majorHAnsi"/>
          <w:color w:val="000000"/>
          <w:sz w:val="22"/>
          <w:szCs w:val="22"/>
        </w:rPr>
        <w:t>Th</w:t>
      </w:r>
      <w:proofErr w:type="spellEnd"/>
      <w:r>
        <w:rPr>
          <w:rFonts w:asciiTheme="majorHAnsi" w:hAnsiTheme="majorHAnsi"/>
          <w:color w:val="000000"/>
          <w:sz w:val="22"/>
          <w:szCs w:val="22"/>
        </w:rPr>
        <w:t>):</w:t>
      </w:r>
      <w:r w:rsidR="0009139D">
        <w:rPr>
          <w:rFonts w:asciiTheme="majorHAnsi" w:hAnsiTheme="majorHAnsi"/>
          <w:color w:val="000000"/>
          <w:sz w:val="22"/>
          <w:szCs w:val="22"/>
        </w:rPr>
        <w:tab/>
      </w:r>
      <w:r w:rsidR="0044107A" w:rsidRPr="00DD1B16">
        <w:rPr>
          <w:rFonts w:asciiTheme="majorHAnsi" w:hAnsiTheme="majorHAnsi"/>
          <w:color w:val="00B050"/>
          <w:sz w:val="22"/>
          <w:szCs w:val="22"/>
          <w:u w:val="single"/>
        </w:rPr>
        <w:t>TYPED, COMPLETE</w:t>
      </w:r>
      <w:r w:rsidR="0044107A" w:rsidRPr="00DD1B16">
        <w:rPr>
          <w:rFonts w:asciiTheme="majorHAnsi" w:hAnsiTheme="majorHAnsi"/>
          <w:color w:val="00B050"/>
          <w:sz w:val="22"/>
          <w:szCs w:val="22"/>
        </w:rPr>
        <w:t xml:space="preserve"> rough draft due for Essay 2</w:t>
      </w:r>
      <w:r w:rsidR="0044107A">
        <w:rPr>
          <w:rFonts w:asciiTheme="majorHAnsi" w:hAnsiTheme="majorHAnsi"/>
          <w:color w:val="000000"/>
          <w:sz w:val="22"/>
          <w:szCs w:val="22"/>
        </w:rPr>
        <w:t xml:space="preserve">.  </w:t>
      </w:r>
      <w:proofErr w:type="gramStart"/>
      <w:r w:rsidR="0044107A">
        <w:rPr>
          <w:rFonts w:asciiTheme="majorHAnsi" w:hAnsiTheme="majorHAnsi"/>
          <w:color w:val="000000"/>
          <w:sz w:val="22"/>
          <w:szCs w:val="22"/>
        </w:rPr>
        <w:t>In-class workshop.</w:t>
      </w:r>
      <w:proofErr w:type="gramEnd"/>
    </w:p>
    <w:p w:rsidR="000A65A2" w:rsidRPr="000A65A2" w:rsidRDefault="000A65A2" w:rsidP="000A65A2">
      <w:pPr>
        <w:rPr>
          <w:rFonts w:asciiTheme="majorHAnsi" w:hAnsiTheme="majorHAnsi"/>
          <w:b/>
          <w:color w:val="000000"/>
          <w:sz w:val="22"/>
          <w:szCs w:val="22"/>
        </w:rPr>
      </w:pPr>
    </w:p>
    <w:p w:rsidR="000A65A2" w:rsidRDefault="000A65A2" w:rsidP="000A65A2">
      <w:pPr>
        <w:rPr>
          <w:rFonts w:asciiTheme="majorHAnsi" w:hAnsiTheme="majorHAnsi"/>
          <w:b/>
          <w:color w:val="000000"/>
          <w:sz w:val="22"/>
          <w:szCs w:val="22"/>
        </w:rPr>
      </w:pPr>
      <w:r w:rsidRPr="000A65A2">
        <w:rPr>
          <w:rFonts w:asciiTheme="majorHAnsi" w:hAnsiTheme="majorHAnsi"/>
          <w:b/>
          <w:color w:val="000000"/>
          <w:sz w:val="22"/>
          <w:szCs w:val="22"/>
        </w:rPr>
        <w:t xml:space="preserve">Week </w:t>
      </w:r>
      <w:proofErr w:type="gramStart"/>
      <w:r w:rsidRPr="000A65A2">
        <w:rPr>
          <w:rFonts w:asciiTheme="majorHAnsi" w:hAnsiTheme="majorHAnsi"/>
          <w:b/>
          <w:color w:val="000000"/>
          <w:sz w:val="22"/>
          <w:szCs w:val="22"/>
        </w:rPr>
        <w:t>8</w:t>
      </w:r>
      <w:r w:rsidR="00DD1B16">
        <w:rPr>
          <w:rFonts w:asciiTheme="majorHAnsi" w:hAnsiTheme="majorHAnsi"/>
          <w:b/>
          <w:color w:val="000000"/>
          <w:sz w:val="22"/>
          <w:szCs w:val="22"/>
        </w:rPr>
        <w:t xml:space="preserve">  </w:t>
      </w:r>
      <w:r w:rsidR="00333725">
        <w:rPr>
          <w:rFonts w:asciiTheme="majorHAnsi" w:hAnsiTheme="majorHAnsi"/>
          <w:b/>
          <w:color w:val="000000"/>
          <w:sz w:val="22"/>
          <w:szCs w:val="22"/>
        </w:rPr>
        <w:t>(</w:t>
      </w:r>
      <w:proofErr w:type="gramEnd"/>
      <w:r w:rsidR="00333725">
        <w:rPr>
          <w:color w:val="000000"/>
          <w:sz w:val="22"/>
          <w:szCs w:val="22"/>
        </w:rPr>
        <w:t>10/11-10/17)</w:t>
      </w:r>
    </w:p>
    <w:p w:rsidR="0044107A" w:rsidRPr="000A65A2" w:rsidRDefault="000A65A2" w:rsidP="0044107A">
      <w:pPr>
        <w:ind w:left="2160" w:hanging="2160"/>
        <w:rPr>
          <w:rFonts w:asciiTheme="majorHAnsi" w:hAnsiTheme="majorHAnsi"/>
          <w:color w:val="000000"/>
          <w:sz w:val="22"/>
          <w:szCs w:val="22"/>
        </w:rPr>
      </w:pPr>
      <w:r>
        <w:rPr>
          <w:rFonts w:asciiTheme="majorHAnsi" w:hAnsiTheme="majorHAnsi"/>
          <w:color w:val="000000"/>
          <w:sz w:val="22"/>
          <w:szCs w:val="22"/>
        </w:rPr>
        <w:t>Class 1 (M/T):</w:t>
      </w:r>
      <w:r w:rsidR="0009139D">
        <w:rPr>
          <w:rFonts w:asciiTheme="majorHAnsi" w:hAnsiTheme="majorHAnsi"/>
          <w:color w:val="000000"/>
          <w:sz w:val="22"/>
          <w:szCs w:val="22"/>
        </w:rPr>
        <w:tab/>
      </w:r>
      <w:r w:rsidR="0044107A" w:rsidRPr="00DD1B16">
        <w:rPr>
          <w:rFonts w:asciiTheme="majorHAnsi" w:hAnsiTheme="majorHAnsi"/>
          <w:color w:val="000000"/>
          <w:sz w:val="22"/>
          <w:szCs w:val="22"/>
          <w:highlight w:val="yellow"/>
        </w:rPr>
        <w:t>ESSAY 2 DUE</w:t>
      </w:r>
      <w:r w:rsidR="0044107A">
        <w:rPr>
          <w:rFonts w:asciiTheme="majorHAnsi" w:hAnsiTheme="majorHAnsi"/>
          <w:color w:val="000000"/>
          <w:sz w:val="22"/>
          <w:szCs w:val="22"/>
        </w:rPr>
        <w:t xml:space="preserve">.  In class: </w:t>
      </w:r>
      <w:proofErr w:type="gramStart"/>
      <w:r w:rsidR="0044107A">
        <w:rPr>
          <w:rFonts w:asciiTheme="majorHAnsi" w:hAnsiTheme="majorHAnsi"/>
          <w:color w:val="000000"/>
          <w:sz w:val="22"/>
          <w:szCs w:val="22"/>
        </w:rPr>
        <w:t>midterm practice, discussion of techniques for success with in-class essay exams, introduce</w:t>
      </w:r>
      <w:proofErr w:type="gramEnd"/>
      <w:r w:rsidR="0044107A">
        <w:rPr>
          <w:rFonts w:asciiTheme="majorHAnsi" w:hAnsiTheme="majorHAnsi"/>
          <w:color w:val="000000"/>
          <w:sz w:val="22"/>
          <w:szCs w:val="22"/>
        </w:rPr>
        <w:t xml:space="preserve"> Essay 3.</w:t>
      </w:r>
    </w:p>
    <w:p w:rsidR="000A65A2" w:rsidRDefault="000A65A2" w:rsidP="000A65A2">
      <w:pPr>
        <w:rPr>
          <w:rFonts w:asciiTheme="majorHAnsi" w:hAnsiTheme="majorHAnsi"/>
          <w:color w:val="000000"/>
          <w:sz w:val="22"/>
          <w:szCs w:val="22"/>
        </w:rPr>
      </w:pPr>
    </w:p>
    <w:p w:rsidR="000A65A2" w:rsidRDefault="000A65A2" w:rsidP="000A65A2">
      <w:pPr>
        <w:rPr>
          <w:rFonts w:asciiTheme="majorHAnsi" w:hAnsiTheme="majorHAnsi"/>
          <w:color w:val="000000"/>
          <w:sz w:val="22"/>
          <w:szCs w:val="22"/>
        </w:rPr>
      </w:pPr>
      <w:r>
        <w:rPr>
          <w:rFonts w:asciiTheme="majorHAnsi" w:hAnsiTheme="majorHAnsi"/>
          <w:color w:val="000000"/>
          <w:sz w:val="22"/>
          <w:szCs w:val="22"/>
        </w:rPr>
        <w:t>Class 2 (W/</w:t>
      </w:r>
      <w:proofErr w:type="spellStart"/>
      <w:r>
        <w:rPr>
          <w:rFonts w:asciiTheme="majorHAnsi" w:hAnsiTheme="majorHAnsi"/>
          <w:color w:val="000000"/>
          <w:sz w:val="22"/>
          <w:szCs w:val="22"/>
        </w:rPr>
        <w:t>Th</w:t>
      </w:r>
      <w:proofErr w:type="spellEnd"/>
      <w:r>
        <w:rPr>
          <w:rFonts w:asciiTheme="majorHAnsi" w:hAnsiTheme="majorHAnsi"/>
          <w:color w:val="000000"/>
          <w:sz w:val="22"/>
          <w:szCs w:val="22"/>
        </w:rPr>
        <w:t>):</w:t>
      </w:r>
      <w:r w:rsidR="0009139D">
        <w:rPr>
          <w:rFonts w:asciiTheme="majorHAnsi" w:hAnsiTheme="majorHAnsi"/>
          <w:color w:val="000000"/>
          <w:sz w:val="22"/>
          <w:szCs w:val="22"/>
        </w:rPr>
        <w:tab/>
      </w:r>
      <w:r w:rsidR="0044107A" w:rsidRPr="00DD1B16">
        <w:rPr>
          <w:rFonts w:asciiTheme="majorHAnsi" w:hAnsiTheme="majorHAnsi"/>
          <w:color w:val="000000"/>
          <w:sz w:val="22"/>
          <w:szCs w:val="22"/>
          <w:highlight w:val="yellow"/>
        </w:rPr>
        <w:t>MIDTERM EXAM</w:t>
      </w:r>
      <w:r w:rsidR="0044107A">
        <w:rPr>
          <w:rFonts w:asciiTheme="majorHAnsi" w:hAnsiTheme="majorHAnsi"/>
          <w:color w:val="000000"/>
          <w:sz w:val="22"/>
          <w:szCs w:val="22"/>
        </w:rPr>
        <w:t>.  Bring blue book/</w:t>
      </w:r>
      <w:r w:rsidR="0044107A">
        <w:rPr>
          <w:rFonts w:asciiTheme="majorHAnsi" w:hAnsiTheme="majorHAnsi"/>
          <w:color w:val="000000"/>
          <w:sz w:val="22"/>
          <w:szCs w:val="22"/>
          <w:u w:val="single"/>
        </w:rPr>
        <w:t>stapled</w:t>
      </w:r>
      <w:r w:rsidR="0044107A">
        <w:rPr>
          <w:rFonts w:asciiTheme="majorHAnsi" w:hAnsiTheme="majorHAnsi"/>
          <w:color w:val="000000"/>
          <w:sz w:val="22"/>
          <w:szCs w:val="22"/>
        </w:rPr>
        <w:t xml:space="preserve"> blank paper; bring pens; </w:t>
      </w:r>
    </w:p>
    <w:p w:rsidR="0044107A" w:rsidRDefault="0044107A" w:rsidP="000A65A2">
      <w:pPr>
        <w:rPr>
          <w:rFonts w:asciiTheme="majorHAnsi" w:hAnsiTheme="majorHAnsi"/>
          <w:color w:val="000000"/>
          <w:sz w:val="22"/>
          <w:szCs w:val="22"/>
        </w:rPr>
      </w:pP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proofErr w:type="gramStart"/>
      <w:r>
        <w:rPr>
          <w:rFonts w:asciiTheme="majorHAnsi" w:hAnsiTheme="majorHAnsi"/>
          <w:color w:val="000000"/>
          <w:sz w:val="22"/>
          <w:szCs w:val="22"/>
        </w:rPr>
        <w:t>bring</w:t>
      </w:r>
      <w:proofErr w:type="gramEnd"/>
      <w:r>
        <w:rPr>
          <w:rFonts w:asciiTheme="majorHAnsi" w:hAnsiTheme="majorHAnsi"/>
          <w:color w:val="000000"/>
          <w:sz w:val="22"/>
          <w:szCs w:val="22"/>
        </w:rPr>
        <w:t xml:space="preserve"> correcting tape/fluid if you want to.  Paper dictionary or </w:t>
      </w:r>
    </w:p>
    <w:p w:rsidR="0044107A" w:rsidRPr="0044107A" w:rsidRDefault="0044107A" w:rsidP="000A65A2">
      <w:pPr>
        <w:rPr>
          <w:rFonts w:asciiTheme="majorHAnsi" w:hAnsiTheme="majorHAnsi"/>
          <w:color w:val="000000"/>
          <w:sz w:val="22"/>
          <w:szCs w:val="22"/>
        </w:rPr>
      </w:pP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proofErr w:type="gramStart"/>
      <w:r>
        <w:rPr>
          <w:rFonts w:asciiTheme="majorHAnsi" w:hAnsiTheme="majorHAnsi"/>
          <w:color w:val="000000"/>
          <w:sz w:val="22"/>
          <w:szCs w:val="22"/>
        </w:rPr>
        <w:t>thesaurus</w:t>
      </w:r>
      <w:proofErr w:type="gramEnd"/>
      <w:r>
        <w:rPr>
          <w:rFonts w:asciiTheme="majorHAnsi" w:hAnsiTheme="majorHAnsi"/>
          <w:color w:val="000000"/>
          <w:sz w:val="22"/>
          <w:szCs w:val="22"/>
        </w:rPr>
        <w:t xml:space="preserve"> okay.  No electronics.</w:t>
      </w:r>
    </w:p>
    <w:p w:rsidR="000A65A2" w:rsidRPr="000A65A2" w:rsidRDefault="000A65A2" w:rsidP="000A65A2">
      <w:pPr>
        <w:rPr>
          <w:rFonts w:asciiTheme="majorHAnsi" w:hAnsiTheme="majorHAnsi"/>
          <w:b/>
          <w:color w:val="000000"/>
          <w:sz w:val="22"/>
          <w:szCs w:val="22"/>
        </w:rPr>
      </w:pPr>
    </w:p>
    <w:p w:rsidR="000A65A2" w:rsidRDefault="000A65A2" w:rsidP="000A65A2">
      <w:pPr>
        <w:rPr>
          <w:rFonts w:asciiTheme="majorHAnsi" w:hAnsiTheme="majorHAnsi"/>
          <w:b/>
          <w:color w:val="000000"/>
          <w:sz w:val="22"/>
          <w:szCs w:val="22"/>
        </w:rPr>
      </w:pPr>
      <w:r w:rsidRPr="000A65A2">
        <w:rPr>
          <w:rFonts w:asciiTheme="majorHAnsi" w:hAnsiTheme="majorHAnsi"/>
          <w:b/>
          <w:color w:val="000000"/>
          <w:sz w:val="22"/>
          <w:szCs w:val="22"/>
        </w:rPr>
        <w:t xml:space="preserve">Week </w:t>
      </w:r>
      <w:proofErr w:type="gramStart"/>
      <w:r w:rsidRPr="000A65A2">
        <w:rPr>
          <w:rFonts w:asciiTheme="majorHAnsi" w:hAnsiTheme="majorHAnsi"/>
          <w:b/>
          <w:color w:val="000000"/>
          <w:sz w:val="22"/>
          <w:szCs w:val="22"/>
        </w:rPr>
        <w:t>9</w:t>
      </w:r>
      <w:r w:rsidR="00DD1B16">
        <w:rPr>
          <w:rFonts w:asciiTheme="majorHAnsi" w:hAnsiTheme="majorHAnsi"/>
          <w:b/>
          <w:color w:val="000000"/>
          <w:sz w:val="22"/>
          <w:szCs w:val="22"/>
        </w:rPr>
        <w:t xml:space="preserve">  </w:t>
      </w:r>
      <w:r w:rsidR="00333725">
        <w:rPr>
          <w:color w:val="000000"/>
          <w:sz w:val="22"/>
          <w:szCs w:val="22"/>
        </w:rPr>
        <w:t>(</w:t>
      </w:r>
      <w:proofErr w:type="gramEnd"/>
      <w:r w:rsidR="00333725">
        <w:rPr>
          <w:color w:val="000000"/>
          <w:sz w:val="22"/>
          <w:szCs w:val="22"/>
        </w:rPr>
        <w:t>10/18-10/24)</w:t>
      </w:r>
    </w:p>
    <w:p w:rsidR="00B214A5" w:rsidRDefault="000A65A2" w:rsidP="00B214A5">
      <w:pPr>
        <w:ind w:left="2160" w:hanging="2160"/>
        <w:rPr>
          <w:rFonts w:ascii="Cambria" w:hAnsi="Cambria" w:cs="Cambria"/>
          <w:sz w:val="22"/>
          <w:szCs w:val="22"/>
        </w:rPr>
      </w:pPr>
      <w:r>
        <w:rPr>
          <w:rFonts w:asciiTheme="majorHAnsi" w:hAnsiTheme="majorHAnsi"/>
          <w:color w:val="000000"/>
          <w:sz w:val="22"/>
          <w:szCs w:val="22"/>
        </w:rPr>
        <w:t>Class 1 (M/T):</w:t>
      </w:r>
      <w:r w:rsidR="0009139D">
        <w:rPr>
          <w:rFonts w:asciiTheme="majorHAnsi" w:hAnsiTheme="majorHAnsi"/>
          <w:color w:val="000000"/>
          <w:sz w:val="22"/>
          <w:szCs w:val="22"/>
        </w:rPr>
        <w:tab/>
      </w:r>
      <w:r w:rsidR="0044107A">
        <w:rPr>
          <w:rFonts w:ascii="Cambria" w:hAnsi="Cambria" w:cs="Cambria"/>
          <w:sz w:val="22"/>
          <w:szCs w:val="22"/>
        </w:rPr>
        <w:t>“</w:t>
      </w:r>
      <w:r w:rsidR="0044107A" w:rsidRPr="002D31DF">
        <w:rPr>
          <w:rFonts w:ascii="Cambria" w:hAnsi="Cambria" w:cs="Cambria"/>
          <w:sz w:val="22"/>
          <w:szCs w:val="22"/>
        </w:rPr>
        <w:t>Working with Sources</w:t>
      </w:r>
      <w:r w:rsidR="0044107A">
        <w:rPr>
          <w:rFonts w:ascii="Cambria" w:hAnsi="Cambria" w:cs="Cambria"/>
          <w:sz w:val="22"/>
          <w:szCs w:val="22"/>
        </w:rPr>
        <w:t>”</w:t>
      </w:r>
      <w:r w:rsidR="0044107A" w:rsidRPr="002D31DF">
        <w:rPr>
          <w:rFonts w:ascii="Cambria" w:hAnsi="Cambria" w:cs="Cambria"/>
          <w:sz w:val="22"/>
          <w:szCs w:val="22"/>
        </w:rPr>
        <w:t xml:space="preserve"> </w:t>
      </w:r>
      <w:r w:rsidR="0044107A" w:rsidRPr="002D31DF">
        <w:rPr>
          <w:rFonts w:ascii="Cambria" w:hAnsi="Cambria" w:cs="Cambria"/>
          <w:i/>
          <w:sz w:val="22"/>
          <w:szCs w:val="22"/>
        </w:rPr>
        <w:t>SG</w:t>
      </w:r>
      <w:r w:rsidR="0044107A" w:rsidRPr="002D31DF">
        <w:rPr>
          <w:rFonts w:ascii="Cambria" w:hAnsi="Cambria" w:cs="Cambria"/>
          <w:sz w:val="22"/>
          <w:szCs w:val="22"/>
        </w:rPr>
        <w:t xml:space="preserve"> 56-66, </w:t>
      </w:r>
      <w:r w:rsidR="0044107A">
        <w:rPr>
          <w:rFonts w:ascii="Cambria" w:hAnsi="Cambria" w:cs="Cambria"/>
          <w:sz w:val="22"/>
          <w:szCs w:val="22"/>
        </w:rPr>
        <w:t>“</w:t>
      </w:r>
      <w:r w:rsidR="0044107A" w:rsidRPr="002D31DF">
        <w:rPr>
          <w:rFonts w:ascii="Cambria" w:hAnsi="Cambria" w:cs="Cambria"/>
          <w:sz w:val="22"/>
          <w:szCs w:val="22"/>
        </w:rPr>
        <w:t>HCC Libraries</w:t>
      </w:r>
      <w:r w:rsidR="0044107A">
        <w:rPr>
          <w:rFonts w:ascii="Cambria" w:hAnsi="Cambria" w:cs="Cambria"/>
          <w:sz w:val="22"/>
          <w:szCs w:val="22"/>
        </w:rPr>
        <w:t>”</w:t>
      </w:r>
      <w:r w:rsidR="0044107A" w:rsidRPr="002D31DF">
        <w:rPr>
          <w:rFonts w:ascii="Cambria" w:hAnsi="Cambria" w:cs="Cambria"/>
          <w:sz w:val="22"/>
          <w:szCs w:val="22"/>
        </w:rPr>
        <w:t xml:space="preserve"> </w:t>
      </w:r>
      <w:r w:rsidR="0044107A" w:rsidRPr="002D31DF">
        <w:rPr>
          <w:rFonts w:ascii="Cambria" w:hAnsi="Cambria" w:cs="Cambria"/>
          <w:i/>
          <w:sz w:val="22"/>
          <w:szCs w:val="22"/>
        </w:rPr>
        <w:t>SG</w:t>
      </w:r>
      <w:r w:rsidR="0044107A" w:rsidRPr="002D31DF">
        <w:rPr>
          <w:rFonts w:ascii="Cambria" w:hAnsi="Cambria" w:cs="Cambria"/>
          <w:sz w:val="22"/>
          <w:szCs w:val="22"/>
        </w:rPr>
        <w:t xml:space="preserve"> 83-85; </w:t>
      </w:r>
      <w:r w:rsidR="0044107A" w:rsidRPr="002D31DF">
        <w:rPr>
          <w:rFonts w:ascii="Cambria" w:hAnsi="Cambria" w:cs="Cambria"/>
          <w:i/>
          <w:sz w:val="22"/>
          <w:szCs w:val="22"/>
        </w:rPr>
        <w:t xml:space="preserve">McGraw-Hill </w:t>
      </w:r>
      <w:proofErr w:type="gramStart"/>
      <w:r w:rsidR="0044107A" w:rsidRPr="002D31DF">
        <w:rPr>
          <w:rFonts w:ascii="Cambria" w:hAnsi="Cambria" w:cs="Cambria"/>
          <w:i/>
          <w:sz w:val="22"/>
          <w:szCs w:val="22"/>
        </w:rPr>
        <w:t>Handbook</w:t>
      </w:r>
      <w:r w:rsidR="0044107A" w:rsidRPr="002D31DF">
        <w:rPr>
          <w:rFonts w:ascii="Cambria" w:hAnsi="Cambria" w:cs="Cambria"/>
          <w:sz w:val="22"/>
          <w:szCs w:val="22"/>
        </w:rPr>
        <w:t xml:space="preserve">  (</w:t>
      </w:r>
      <w:proofErr w:type="gramEnd"/>
      <w:r w:rsidR="0044107A" w:rsidRPr="002D31DF">
        <w:rPr>
          <w:rFonts w:ascii="Cambria" w:hAnsi="Cambria" w:cs="Cambria"/>
          <w:sz w:val="22"/>
          <w:szCs w:val="22"/>
        </w:rPr>
        <w:t xml:space="preserve">online at </w:t>
      </w:r>
      <w:r w:rsidR="00B214A5">
        <w:rPr>
          <w:rFonts w:ascii="Cambria" w:hAnsi="Cambria" w:cs="Cambria"/>
          <w:sz w:val="22"/>
          <w:szCs w:val="22"/>
        </w:rPr>
        <w:t xml:space="preserve">MH </w:t>
      </w:r>
      <w:r w:rsidR="0044107A" w:rsidRPr="002D31DF">
        <w:rPr>
          <w:rFonts w:ascii="Cambria" w:hAnsi="Cambria" w:cs="Cambria"/>
          <w:sz w:val="22"/>
          <w:szCs w:val="22"/>
        </w:rPr>
        <w:t xml:space="preserve">Connect) Ch 16 (Research) and 20 (Plagiarism). </w:t>
      </w:r>
      <w:r w:rsidR="00B214A5">
        <w:rPr>
          <w:rFonts w:ascii="Cambria" w:hAnsi="Cambria" w:cs="Cambria"/>
          <w:sz w:val="22"/>
          <w:szCs w:val="22"/>
        </w:rPr>
        <w:t>In class: how to choose a topic; presentation</w:t>
      </w:r>
    </w:p>
    <w:p w:rsidR="00B214A5" w:rsidRDefault="00B214A5" w:rsidP="00B214A5">
      <w:pPr>
        <w:ind w:left="2160" w:hanging="2160"/>
        <w:rPr>
          <w:rFonts w:ascii="Cambria" w:hAnsi="Cambria" w:cs="Cambria"/>
          <w:sz w:val="22"/>
          <w:szCs w:val="22"/>
        </w:rPr>
      </w:pPr>
      <w:r>
        <w:rPr>
          <w:rFonts w:ascii="Cambria" w:hAnsi="Cambria" w:cs="Cambria"/>
          <w:sz w:val="22"/>
          <w:szCs w:val="22"/>
        </w:rPr>
        <w:tab/>
      </w:r>
      <w:proofErr w:type="gramStart"/>
      <w:r>
        <w:rPr>
          <w:rFonts w:ascii="Cambria" w:hAnsi="Cambria" w:cs="Cambria"/>
          <w:sz w:val="22"/>
          <w:szCs w:val="22"/>
        </w:rPr>
        <w:t>guidelines</w:t>
      </w:r>
      <w:proofErr w:type="gramEnd"/>
      <w:r>
        <w:rPr>
          <w:rFonts w:ascii="Cambria" w:hAnsi="Cambria" w:cs="Cambria"/>
          <w:sz w:val="22"/>
          <w:szCs w:val="22"/>
        </w:rPr>
        <w:t>.</w:t>
      </w:r>
    </w:p>
    <w:p w:rsidR="000A65A2" w:rsidRDefault="00B214A5" w:rsidP="0044107A">
      <w:pPr>
        <w:ind w:left="1440" w:hanging="1440"/>
        <w:rPr>
          <w:rFonts w:asciiTheme="majorHAnsi" w:hAnsiTheme="majorHAnsi"/>
          <w:color w:val="000000"/>
          <w:sz w:val="22"/>
          <w:szCs w:val="22"/>
        </w:rPr>
      </w:pPr>
      <w:r>
        <w:rPr>
          <w:rFonts w:ascii="Cambria" w:hAnsi="Cambria" w:cs="Cambria"/>
          <w:sz w:val="22"/>
          <w:szCs w:val="22"/>
        </w:rPr>
        <w:tab/>
      </w:r>
      <w:r w:rsidR="0044107A" w:rsidRPr="002D31DF">
        <w:rPr>
          <w:rFonts w:ascii="Cambria" w:hAnsi="Cambria" w:cs="Cambria"/>
          <w:sz w:val="22"/>
          <w:szCs w:val="22"/>
        </w:rPr>
        <w:t xml:space="preserve"> </w:t>
      </w:r>
      <w:r w:rsidR="0009139D">
        <w:rPr>
          <w:rFonts w:asciiTheme="majorHAnsi" w:hAnsiTheme="majorHAnsi"/>
          <w:color w:val="000000"/>
          <w:sz w:val="22"/>
          <w:szCs w:val="22"/>
        </w:rPr>
        <w:tab/>
        <w:t xml:space="preserve"> </w:t>
      </w:r>
    </w:p>
    <w:p w:rsidR="000A65A2" w:rsidRDefault="000A65A2" w:rsidP="000A65A2">
      <w:pPr>
        <w:rPr>
          <w:rFonts w:asciiTheme="majorHAnsi" w:hAnsiTheme="majorHAnsi"/>
          <w:color w:val="000000"/>
          <w:sz w:val="22"/>
          <w:szCs w:val="22"/>
        </w:rPr>
      </w:pPr>
      <w:r>
        <w:rPr>
          <w:rFonts w:asciiTheme="majorHAnsi" w:hAnsiTheme="majorHAnsi"/>
          <w:color w:val="000000"/>
          <w:sz w:val="22"/>
          <w:szCs w:val="22"/>
        </w:rPr>
        <w:lastRenderedPageBreak/>
        <w:t>Class 2 (W/</w:t>
      </w:r>
      <w:proofErr w:type="spellStart"/>
      <w:r>
        <w:rPr>
          <w:rFonts w:asciiTheme="majorHAnsi" w:hAnsiTheme="majorHAnsi"/>
          <w:color w:val="000000"/>
          <w:sz w:val="22"/>
          <w:szCs w:val="22"/>
        </w:rPr>
        <w:t>Th</w:t>
      </w:r>
      <w:proofErr w:type="spellEnd"/>
      <w:r>
        <w:rPr>
          <w:rFonts w:asciiTheme="majorHAnsi" w:hAnsiTheme="majorHAnsi"/>
          <w:color w:val="000000"/>
          <w:sz w:val="22"/>
          <w:szCs w:val="22"/>
        </w:rPr>
        <w:t>):</w:t>
      </w:r>
      <w:r w:rsidR="00B214A5">
        <w:rPr>
          <w:rFonts w:asciiTheme="majorHAnsi" w:hAnsiTheme="majorHAnsi"/>
          <w:color w:val="000000"/>
          <w:sz w:val="22"/>
          <w:szCs w:val="22"/>
        </w:rPr>
        <w:tab/>
      </w:r>
      <w:r w:rsidR="00B214A5">
        <w:rPr>
          <w:rFonts w:asciiTheme="majorHAnsi" w:hAnsiTheme="majorHAnsi"/>
          <w:color w:val="000000"/>
          <w:sz w:val="22"/>
          <w:szCs w:val="22"/>
          <w:u w:val="single"/>
        </w:rPr>
        <w:t>Topic choice due</w:t>
      </w:r>
      <w:r w:rsidR="00B214A5">
        <w:rPr>
          <w:rFonts w:asciiTheme="majorHAnsi" w:hAnsiTheme="majorHAnsi"/>
          <w:color w:val="000000"/>
          <w:sz w:val="22"/>
          <w:szCs w:val="22"/>
        </w:rPr>
        <w:t>.  Research orientation (content farms, research</w:t>
      </w:r>
    </w:p>
    <w:p w:rsidR="00B214A5" w:rsidRPr="00B214A5" w:rsidRDefault="00B214A5" w:rsidP="000A65A2">
      <w:pPr>
        <w:rPr>
          <w:rFonts w:asciiTheme="majorHAnsi" w:hAnsiTheme="majorHAnsi"/>
          <w:color w:val="000000"/>
          <w:sz w:val="22"/>
          <w:szCs w:val="22"/>
        </w:rPr>
      </w:pP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proofErr w:type="gramStart"/>
      <w:r>
        <w:rPr>
          <w:rFonts w:asciiTheme="majorHAnsi" w:hAnsiTheme="majorHAnsi"/>
          <w:color w:val="000000"/>
          <w:sz w:val="22"/>
          <w:szCs w:val="22"/>
        </w:rPr>
        <w:t>questions</w:t>
      </w:r>
      <w:proofErr w:type="gramEnd"/>
      <w:r>
        <w:rPr>
          <w:rFonts w:asciiTheme="majorHAnsi" w:hAnsiTheme="majorHAnsi"/>
          <w:color w:val="000000"/>
          <w:sz w:val="22"/>
          <w:szCs w:val="22"/>
        </w:rPr>
        <w:t>, reliable sources, databases).</w:t>
      </w:r>
    </w:p>
    <w:p w:rsidR="000A65A2" w:rsidRPr="000A65A2" w:rsidRDefault="000A65A2" w:rsidP="000A65A2">
      <w:pPr>
        <w:rPr>
          <w:rFonts w:asciiTheme="majorHAnsi" w:hAnsiTheme="majorHAnsi"/>
          <w:b/>
          <w:color w:val="000000"/>
          <w:sz w:val="22"/>
          <w:szCs w:val="22"/>
        </w:rPr>
      </w:pPr>
    </w:p>
    <w:p w:rsidR="000A65A2" w:rsidRDefault="000A65A2" w:rsidP="000A65A2">
      <w:pPr>
        <w:rPr>
          <w:rFonts w:asciiTheme="majorHAnsi" w:hAnsiTheme="majorHAnsi"/>
          <w:b/>
          <w:color w:val="000000"/>
          <w:sz w:val="22"/>
          <w:szCs w:val="22"/>
        </w:rPr>
      </w:pPr>
      <w:r w:rsidRPr="000A65A2">
        <w:rPr>
          <w:rFonts w:asciiTheme="majorHAnsi" w:hAnsiTheme="majorHAnsi"/>
          <w:b/>
          <w:color w:val="000000"/>
          <w:sz w:val="22"/>
          <w:szCs w:val="22"/>
        </w:rPr>
        <w:t xml:space="preserve">Week </w:t>
      </w:r>
      <w:proofErr w:type="gramStart"/>
      <w:r w:rsidRPr="000A65A2">
        <w:rPr>
          <w:rFonts w:asciiTheme="majorHAnsi" w:hAnsiTheme="majorHAnsi"/>
          <w:b/>
          <w:color w:val="000000"/>
          <w:sz w:val="22"/>
          <w:szCs w:val="22"/>
        </w:rPr>
        <w:t>10</w:t>
      </w:r>
      <w:r w:rsidR="00DD1B16">
        <w:rPr>
          <w:rFonts w:asciiTheme="majorHAnsi" w:hAnsiTheme="majorHAnsi"/>
          <w:b/>
          <w:color w:val="000000"/>
          <w:sz w:val="22"/>
          <w:szCs w:val="22"/>
        </w:rPr>
        <w:t xml:space="preserve">  </w:t>
      </w:r>
      <w:r w:rsidR="00333725">
        <w:rPr>
          <w:color w:val="000000"/>
          <w:sz w:val="22"/>
          <w:szCs w:val="22"/>
        </w:rPr>
        <w:t>(</w:t>
      </w:r>
      <w:proofErr w:type="gramEnd"/>
      <w:r w:rsidR="00333725">
        <w:rPr>
          <w:color w:val="000000"/>
          <w:sz w:val="22"/>
          <w:szCs w:val="22"/>
        </w:rPr>
        <w:t>10/25-10/31)</w:t>
      </w:r>
    </w:p>
    <w:p w:rsidR="000A65A2" w:rsidRDefault="000A65A2" w:rsidP="000A65A2">
      <w:pPr>
        <w:rPr>
          <w:rFonts w:asciiTheme="majorHAnsi" w:hAnsiTheme="majorHAnsi"/>
          <w:color w:val="000000"/>
          <w:sz w:val="22"/>
          <w:szCs w:val="22"/>
        </w:rPr>
      </w:pPr>
      <w:r>
        <w:rPr>
          <w:rFonts w:asciiTheme="majorHAnsi" w:hAnsiTheme="majorHAnsi"/>
          <w:color w:val="000000"/>
          <w:sz w:val="22"/>
          <w:szCs w:val="22"/>
        </w:rPr>
        <w:t>Class 1 (M/T):</w:t>
      </w:r>
      <w:r w:rsidR="00B214A5">
        <w:rPr>
          <w:rFonts w:asciiTheme="majorHAnsi" w:hAnsiTheme="majorHAnsi"/>
          <w:color w:val="000000"/>
          <w:sz w:val="22"/>
          <w:szCs w:val="22"/>
        </w:rPr>
        <w:tab/>
      </w:r>
      <w:r w:rsidR="00B214A5">
        <w:rPr>
          <w:rFonts w:asciiTheme="majorHAnsi" w:hAnsiTheme="majorHAnsi"/>
          <w:color w:val="000000"/>
          <w:sz w:val="22"/>
          <w:szCs w:val="22"/>
        </w:rPr>
        <w:tab/>
        <w:t xml:space="preserve">Bring a grammar handbook or device that can access internet.  MLA </w:t>
      </w:r>
    </w:p>
    <w:p w:rsidR="00B214A5" w:rsidRPr="00B214A5" w:rsidRDefault="00B214A5" w:rsidP="000A65A2">
      <w:pPr>
        <w:rPr>
          <w:rFonts w:asciiTheme="majorHAnsi" w:hAnsiTheme="majorHAnsi"/>
          <w:color w:val="000000"/>
          <w:sz w:val="22"/>
          <w:szCs w:val="22"/>
        </w:rPr>
      </w:pP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proofErr w:type="gramStart"/>
      <w:r>
        <w:rPr>
          <w:rFonts w:asciiTheme="majorHAnsi" w:hAnsiTheme="majorHAnsi"/>
          <w:color w:val="000000"/>
          <w:sz w:val="22"/>
          <w:szCs w:val="22"/>
        </w:rPr>
        <w:t>citation</w:t>
      </w:r>
      <w:proofErr w:type="gramEnd"/>
      <w:r>
        <w:rPr>
          <w:rFonts w:asciiTheme="majorHAnsi" w:hAnsiTheme="majorHAnsi"/>
          <w:color w:val="000000"/>
          <w:sz w:val="22"/>
          <w:szCs w:val="22"/>
        </w:rPr>
        <w:t xml:space="preserve"> practice day.  </w:t>
      </w:r>
      <w:proofErr w:type="gramStart"/>
      <w:r>
        <w:rPr>
          <w:rFonts w:asciiTheme="majorHAnsi" w:hAnsiTheme="majorHAnsi"/>
          <w:color w:val="000000"/>
          <w:sz w:val="22"/>
          <w:szCs w:val="22"/>
          <w:u w:val="single"/>
        </w:rPr>
        <w:t>Topic conferences</w:t>
      </w:r>
      <w:r>
        <w:rPr>
          <w:rFonts w:asciiTheme="majorHAnsi" w:hAnsiTheme="majorHAnsi"/>
          <w:color w:val="000000"/>
          <w:sz w:val="22"/>
          <w:szCs w:val="22"/>
        </w:rPr>
        <w:t xml:space="preserve"> (as needed).</w:t>
      </w:r>
      <w:proofErr w:type="gramEnd"/>
    </w:p>
    <w:p w:rsidR="000A65A2" w:rsidRPr="000A65A2" w:rsidRDefault="000A65A2" w:rsidP="000A65A2">
      <w:pPr>
        <w:rPr>
          <w:rFonts w:asciiTheme="majorHAnsi" w:hAnsiTheme="majorHAnsi"/>
          <w:color w:val="000000"/>
          <w:sz w:val="22"/>
          <w:szCs w:val="22"/>
        </w:rPr>
      </w:pPr>
      <w:r>
        <w:rPr>
          <w:rFonts w:asciiTheme="majorHAnsi" w:hAnsiTheme="majorHAnsi"/>
          <w:color w:val="000000"/>
          <w:sz w:val="22"/>
          <w:szCs w:val="22"/>
        </w:rPr>
        <w:t>Class 2 (W/</w:t>
      </w:r>
      <w:proofErr w:type="spellStart"/>
      <w:r>
        <w:rPr>
          <w:rFonts w:asciiTheme="majorHAnsi" w:hAnsiTheme="majorHAnsi"/>
          <w:color w:val="000000"/>
          <w:sz w:val="22"/>
          <w:szCs w:val="22"/>
        </w:rPr>
        <w:t>Th</w:t>
      </w:r>
      <w:proofErr w:type="spellEnd"/>
      <w:r>
        <w:rPr>
          <w:rFonts w:asciiTheme="majorHAnsi" w:hAnsiTheme="majorHAnsi"/>
          <w:color w:val="000000"/>
          <w:sz w:val="22"/>
          <w:szCs w:val="22"/>
        </w:rPr>
        <w:t>):</w:t>
      </w:r>
      <w:r w:rsidR="00B214A5">
        <w:rPr>
          <w:rFonts w:asciiTheme="majorHAnsi" w:hAnsiTheme="majorHAnsi"/>
          <w:color w:val="000000"/>
          <w:sz w:val="22"/>
          <w:szCs w:val="22"/>
        </w:rPr>
        <w:tab/>
        <w:t>Research day in library classroom.</w:t>
      </w:r>
    </w:p>
    <w:p w:rsidR="0044107A" w:rsidRPr="00DD1B16" w:rsidRDefault="0044107A" w:rsidP="0044107A">
      <w:pPr>
        <w:jc w:val="right"/>
        <w:rPr>
          <w:b/>
          <w:color w:val="92CDDC"/>
          <w:sz w:val="22"/>
          <w:szCs w:val="22"/>
        </w:rPr>
      </w:pPr>
      <w:r w:rsidRPr="00DD1B16">
        <w:rPr>
          <w:b/>
          <w:color w:val="92CDDC"/>
          <w:sz w:val="22"/>
          <w:szCs w:val="22"/>
        </w:rPr>
        <w:t>Friday, Oct. 30: last day to withdraw from a class</w:t>
      </w:r>
    </w:p>
    <w:p w:rsidR="000A65A2" w:rsidRPr="000A65A2" w:rsidRDefault="000A65A2" w:rsidP="000A65A2">
      <w:pPr>
        <w:rPr>
          <w:rFonts w:asciiTheme="majorHAnsi" w:hAnsiTheme="majorHAnsi"/>
          <w:b/>
          <w:color w:val="000000"/>
          <w:sz w:val="22"/>
          <w:szCs w:val="22"/>
        </w:rPr>
      </w:pPr>
    </w:p>
    <w:p w:rsidR="000A65A2" w:rsidRDefault="000A65A2" w:rsidP="000A65A2">
      <w:pPr>
        <w:rPr>
          <w:rFonts w:asciiTheme="majorHAnsi" w:hAnsiTheme="majorHAnsi"/>
          <w:b/>
          <w:color w:val="000000"/>
          <w:sz w:val="22"/>
          <w:szCs w:val="22"/>
        </w:rPr>
      </w:pPr>
      <w:r w:rsidRPr="000A65A2">
        <w:rPr>
          <w:rFonts w:asciiTheme="majorHAnsi" w:hAnsiTheme="majorHAnsi"/>
          <w:b/>
          <w:color w:val="000000"/>
          <w:sz w:val="22"/>
          <w:szCs w:val="22"/>
        </w:rPr>
        <w:t xml:space="preserve">Week 11 </w:t>
      </w:r>
      <w:r w:rsidR="00DD1B16">
        <w:rPr>
          <w:rFonts w:asciiTheme="majorHAnsi" w:hAnsiTheme="majorHAnsi"/>
          <w:b/>
          <w:color w:val="000000"/>
          <w:sz w:val="22"/>
          <w:szCs w:val="22"/>
        </w:rPr>
        <w:t xml:space="preserve">  </w:t>
      </w:r>
      <w:r w:rsidR="0044107A">
        <w:rPr>
          <w:color w:val="000000"/>
          <w:sz w:val="22"/>
          <w:szCs w:val="22"/>
        </w:rPr>
        <w:t>(11/1-11/7)</w:t>
      </w:r>
    </w:p>
    <w:p w:rsidR="00B214A5" w:rsidRDefault="000A65A2" w:rsidP="000A65A2">
      <w:pPr>
        <w:rPr>
          <w:rFonts w:asciiTheme="majorHAnsi" w:hAnsiTheme="majorHAnsi"/>
          <w:color w:val="000000"/>
          <w:sz w:val="22"/>
          <w:szCs w:val="22"/>
        </w:rPr>
      </w:pPr>
      <w:r>
        <w:rPr>
          <w:rFonts w:asciiTheme="majorHAnsi" w:hAnsiTheme="majorHAnsi"/>
          <w:color w:val="000000"/>
          <w:sz w:val="22"/>
          <w:szCs w:val="22"/>
        </w:rPr>
        <w:t>Class 1 (M/T):</w:t>
      </w:r>
      <w:r w:rsidR="00B214A5">
        <w:rPr>
          <w:rFonts w:asciiTheme="majorHAnsi" w:hAnsiTheme="majorHAnsi"/>
          <w:color w:val="000000"/>
          <w:sz w:val="22"/>
          <w:szCs w:val="22"/>
        </w:rPr>
        <w:tab/>
      </w:r>
      <w:r w:rsidR="00B214A5">
        <w:rPr>
          <w:rFonts w:asciiTheme="majorHAnsi" w:hAnsiTheme="majorHAnsi"/>
          <w:color w:val="000000"/>
          <w:sz w:val="22"/>
          <w:szCs w:val="22"/>
        </w:rPr>
        <w:tab/>
        <w:t xml:space="preserve">Higher education readings, set 1 (see LW); in class: discussion, </w:t>
      </w:r>
    </w:p>
    <w:p w:rsidR="00B214A5" w:rsidRDefault="00B214A5" w:rsidP="000A65A2">
      <w:pPr>
        <w:rPr>
          <w:rFonts w:asciiTheme="majorHAnsi" w:hAnsiTheme="majorHAnsi"/>
          <w:color w:val="000000"/>
          <w:sz w:val="22"/>
          <w:szCs w:val="22"/>
        </w:rPr>
      </w:pP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proofErr w:type="gramStart"/>
      <w:r>
        <w:rPr>
          <w:rFonts w:asciiTheme="majorHAnsi" w:hAnsiTheme="majorHAnsi"/>
          <w:color w:val="000000"/>
          <w:sz w:val="22"/>
          <w:szCs w:val="22"/>
        </w:rPr>
        <w:t>summary</w:t>
      </w:r>
      <w:proofErr w:type="gramEnd"/>
      <w:r>
        <w:rPr>
          <w:rFonts w:asciiTheme="majorHAnsi" w:hAnsiTheme="majorHAnsi"/>
          <w:color w:val="000000"/>
          <w:sz w:val="22"/>
          <w:szCs w:val="22"/>
        </w:rPr>
        <w:t xml:space="preserve"> as evidence exercise.</w:t>
      </w:r>
    </w:p>
    <w:p w:rsidR="000A65A2" w:rsidRDefault="000A65A2" w:rsidP="000A65A2">
      <w:pPr>
        <w:rPr>
          <w:rFonts w:asciiTheme="majorHAnsi" w:hAnsiTheme="majorHAnsi"/>
          <w:color w:val="000000"/>
          <w:sz w:val="22"/>
          <w:szCs w:val="22"/>
        </w:rPr>
      </w:pPr>
      <w:r>
        <w:rPr>
          <w:rFonts w:asciiTheme="majorHAnsi" w:hAnsiTheme="majorHAnsi"/>
          <w:color w:val="000000"/>
          <w:sz w:val="22"/>
          <w:szCs w:val="22"/>
        </w:rPr>
        <w:t>Class 2 (W/</w:t>
      </w:r>
      <w:proofErr w:type="spellStart"/>
      <w:r>
        <w:rPr>
          <w:rFonts w:asciiTheme="majorHAnsi" w:hAnsiTheme="majorHAnsi"/>
          <w:color w:val="000000"/>
          <w:sz w:val="22"/>
          <w:szCs w:val="22"/>
        </w:rPr>
        <w:t>Th</w:t>
      </w:r>
      <w:proofErr w:type="spellEnd"/>
      <w:r>
        <w:rPr>
          <w:rFonts w:asciiTheme="majorHAnsi" w:hAnsiTheme="majorHAnsi"/>
          <w:color w:val="000000"/>
          <w:sz w:val="22"/>
          <w:szCs w:val="22"/>
        </w:rPr>
        <w:t>):</w:t>
      </w:r>
      <w:r w:rsidR="00B214A5">
        <w:rPr>
          <w:rFonts w:asciiTheme="majorHAnsi" w:hAnsiTheme="majorHAnsi"/>
          <w:color w:val="000000"/>
          <w:sz w:val="22"/>
          <w:szCs w:val="22"/>
        </w:rPr>
        <w:tab/>
        <w:t>Higher education readings, set 2 (see LW); in class: identifying</w:t>
      </w:r>
    </w:p>
    <w:p w:rsidR="00B214A5" w:rsidRDefault="00B214A5" w:rsidP="000A65A2">
      <w:pPr>
        <w:rPr>
          <w:rFonts w:asciiTheme="majorHAnsi" w:hAnsiTheme="majorHAnsi"/>
          <w:color w:val="000000"/>
          <w:sz w:val="22"/>
          <w:szCs w:val="22"/>
        </w:rPr>
      </w:pP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proofErr w:type="gramStart"/>
      <w:r>
        <w:rPr>
          <w:rFonts w:asciiTheme="majorHAnsi" w:hAnsiTheme="majorHAnsi"/>
          <w:color w:val="000000"/>
          <w:sz w:val="22"/>
          <w:szCs w:val="22"/>
        </w:rPr>
        <w:t>threads</w:t>
      </w:r>
      <w:proofErr w:type="gramEnd"/>
      <w:r>
        <w:rPr>
          <w:rFonts w:asciiTheme="majorHAnsi" w:hAnsiTheme="majorHAnsi"/>
          <w:color w:val="000000"/>
          <w:sz w:val="22"/>
          <w:szCs w:val="22"/>
        </w:rPr>
        <w:t xml:space="preserve"> in disparate articles and bringing together as research</w:t>
      </w:r>
    </w:p>
    <w:p w:rsidR="00B214A5" w:rsidRPr="000A65A2" w:rsidRDefault="00B214A5" w:rsidP="000A65A2">
      <w:pPr>
        <w:rPr>
          <w:rFonts w:asciiTheme="majorHAnsi" w:hAnsiTheme="majorHAnsi"/>
          <w:color w:val="000000"/>
          <w:sz w:val="22"/>
          <w:szCs w:val="22"/>
        </w:rPr>
      </w:pP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proofErr w:type="gramStart"/>
      <w:r>
        <w:rPr>
          <w:rFonts w:asciiTheme="majorHAnsi" w:hAnsiTheme="majorHAnsi"/>
          <w:color w:val="000000"/>
          <w:sz w:val="22"/>
          <w:szCs w:val="22"/>
        </w:rPr>
        <w:t>question</w:t>
      </w:r>
      <w:proofErr w:type="gramEnd"/>
      <w:r>
        <w:rPr>
          <w:rFonts w:asciiTheme="majorHAnsi" w:hAnsiTheme="majorHAnsi"/>
          <w:color w:val="000000"/>
          <w:sz w:val="22"/>
          <w:szCs w:val="22"/>
        </w:rPr>
        <w:t>.</w:t>
      </w:r>
    </w:p>
    <w:p w:rsidR="000A65A2" w:rsidRPr="000A65A2" w:rsidRDefault="000A65A2" w:rsidP="000A65A2">
      <w:pPr>
        <w:rPr>
          <w:rFonts w:asciiTheme="majorHAnsi" w:hAnsiTheme="majorHAnsi"/>
          <w:b/>
          <w:color w:val="000000"/>
          <w:sz w:val="22"/>
          <w:szCs w:val="22"/>
        </w:rPr>
      </w:pPr>
    </w:p>
    <w:p w:rsidR="000A65A2" w:rsidRDefault="000A65A2" w:rsidP="000A65A2">
      <w:pPr>
        <w:rPr>
          <w:rFonts w:asciiTheme="majorHAnsi" w:hAnsiTheme="majorHAnsi"/>
          <w:b/>
          <w:color w:val="000000"/>
          <w:sz w:val="22"/>
          <w:szCs w:val="22"/>
        </w:rPr>
      </w:pPr>
      <w:r w:rsidRPr="000A65A2">
        <w:rPr>
          <w:rFonts w:asciiTheme="majorHAnsi" w:hAnsiTheme="majorHAnsi"/>
          <w:b/>
          <w:color w:val="000000"/>
          <w:sz w:val="22"/>
          <w:szCs w:val="22"/>
        </w:rPr>
        <w:t xml:space="preserve">Week </w:t>
      </w:r>
      <w:proofErr w:type="gramStart"/>
      <w:r w:rsidRPr="000A65A2">
        <w:rPr>
          <w:rFonts w:asciiTheme="majorHAnsi" w:hAnsiTheme="majorHAnsi"/>
          <w:b/>
          <w:color w:val="000000"/>
          <w:sz w:val="22"/>
          <w:szCs w:val="22"/>
        </w:rPr>
        <w:t>12</w:t>
      </w:r>
      <w:r w:rsidR="00DD1B16">
        <w:rPr>
          <w:rFonts w:asciiTheme="majorHAnsi" w:hAnsiTheme="majorHAnsi"/>
          <w:b/>
          <w:color w:val="000000"/>
          <w:sz w:val="22"/>
          <w:szCs w:val="22"/>
        </w:rPr>
        <w:t xml:space="preserve">  </w:t>
      </w:r>
      <w:r w:rsidR="0044107A">
        <w:rPr>
          <w:color w:val="000000"/>
          <w:sz w:val="22"/>
          <w:szCs w:val="22"/>
        </w:rPr>
        <w:t>(</w:t>
      </w:r>
      <w:proofErr w:type="gramEnd"/>
      <w:r w:rsidR="0044107A">
        <w:rPr>
          <w:color w:val="000000"/>
          <w:sz w:val="22"/>
          <w:szCs w:val="22"/>
        </w:rPr>
        <w:t>11/8-11/14)</w:t>
      </w:r>
    </w:p>
    <w:p w:rsidR="000A65A2" w:rsidRDefault="000A65A2" w:rsidP="000A65A2">
      <w:pPr>
        <w:rPr>
          <w:rFonts w:asciiTheme="majorHAnsi" w:hAnsiTheme="majorHAnsi"/>
          <w:color w:val="000000"/>
          <w:sz w:val="22"/>
          <w:szCs w:val="22"/>
        </w:rPr>
      </w:pPr>
      <w:r>
        <w:rPr>
          <w:rFonts w:asciiTheme="majorHAnsi" w:hAnsiTheme="majorHAnsi"/>
          <w:color w:val="000000"/>
          <w:sz w:val="22"/>
          <w:szCs w:val="22"/>
        </w:rPr>
        <w:t>Class 1 (M/T):</w:t>
      </w:r>
      <w:r w:rsidR="00B214A5">
        <w:rPr>
          <w:rFonts w:asciiTheme="majorHAnsi" w:hAnsiTheme="majorHAnsi"/>
          <w:color w:val="000000"/>
          <w:sz w:val="22"/>
          <w:szCs w:val="22"/>
        </w:rPr>
        <w:tab/>
      </w:r>
      <w:r w:rsidR="00B214A5">
        <w:rPr>
          <w:rFonts w:asciiTheme="majorHAnsi" w:hAnsiTheme="majorHAnsi"/>
          <w:color w:val="000000"/>
          <w:sz w:val="22"/>
          <w:szCs w:val="22"/>
        </w:rPr>
        <w:tab/>
        <w:t>Higher education readings, set 3 (see LW); in class: reading</w:t>
      </w:r>
    </w:p>
    <w:p w:rsidR="00B214A5" w:rsidRDefault="00B214A5" w:rsidP="000A65A2">
      <w:pPr>
        <w:rPr>
          <w:rFonts w:asciiTheme="majorHAnsi" w:hAnsiTheme="majorHAnsi"/>
          <w:color w:val="000000"/>
          <w:sz w:val="22"/>
          <w:szCs w:val="22"/>
        </w:rPr>
      </w:pP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proofErr w:type="gramStart"/>
      <w:r>
        <w:rPr>
          <w:rFonts w:asciiTheme="majorHAnsi" w:hAnsiTheme="majorHAnsi"/>
          <w:color w:val="000000"/>
          <w:sz w:val="22"/>
          <w:szCs w:val="22"/>
        </w:rPr>
        <w:t>discussion</w:t>
      </w:r>
      <w:proofErr w:type="gramEnd"/>
      <w:r>
        <w:rPr>
          <w:rFonts w:asciiTheme="majorHAnsi" w:hAnsiTheme="majorHAnsi"/>
          <w:color w:val="000000"/>
          <w:sz w:val="22"/>
          <w:szCs w:val="22"/>
        </w:rPr>
        <w:t>, finding holes in opposing arguments.</w:t>
      </w:r>
    </w:p>
    <w:p w:rsidR="000A65A2" w:rsidRDefault="000A65A2" w:rsidP="000A65A2">
      <w:pPr>
        <w:rPr>
          <w:rFonts w:asciiTheme="majorHAnsi" w:hAnsiTheme="majorHAnsi"/>
          <w:color w:val="000000"/>
          <w:sz w:val="22"/>
          <w:szCs w:val="22"/>
        </w:rPr>
      </w:pPr>
      <w:r>
        <w:rPr>
          <w:rFonts w:asciiTheme="majorHAnsi" w:hAnsiTheme="majorHAnsi"/>
          <w:color w:val="000000"/>
          <w:sz w:val="22"/>
          <w:szCs w:val="22"/>
        </w:rPr>
        <w:t>Class 2 (W/</w:t>
      </w:r>
      <w:proofErr w:type="spellStart"/>
      <w:r>
        <w:rPr>
          <w:rFonts w:asciiTheme="majorHAnsi" w:hAnsiTheme="majorHAnsi"/>
          <w:color w:val="000000"/>
          <w:sz w:val="22"/>
          <w:szCs w:val="22"/>
        </w:rPr>
        <w:t>Th</w:t>
      </w:r>
      <w:proofErr w:type="spellEnd"/>
      <w:r>
        <w:rPr>
          <w:rFonts w:asciiTheme="majorHAnsi" w:hAnsiTheme="majorHAnsi"/>
          <w:color w:val="000000"/>
          <w:sz w:val="22"/>
          <w:szCs w:val="22"/>
        </w:rPr>
        <w:t>):</w:t>
      </w:r>
      <w:r w:rsidR="00B214A5">
        <w:rPr>
          <w:rFonts w:asciiTheme="majorHAnsi" w:hAnsiTheme="majorHAnsi"/>
          <w:color w:val="000000"/>
          <w:sz w:val="22"/>
          <w:szCs w:val="22"/>
        </w:rPr>
        <w:tab/>
        <w:t>Higher education readings, set 4 (see LW): in class, reading</w:t>
      </w:r>
    </w:p>
    <w:p w:rsidR="00B214A5" w:rsidRPr="000A65A2" w:rsidRDefault="00B214A5" w:rsidP="000A65A2">
      <w:pPr>
        <w:rPr>
          <w:rFonts w:asciiTheme="majorHAnsi" w:hAnsiTheme="majorHAnsi"/>
          <w:color w:val="000000"/>
          <w:sz w:val="22"/>
          <w:szCs w:val="22"/>
        </w:rPr>
      </w:pP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proofErr w:type="gramStart"/>
      <w:r>
        <w:rPr>
          <w:rFonts w:asciiTheme="majorHAnsi" w:hAnsiTheme="majorHAnsi"/>
          <w:color w:val="000000"/>
          <w:sz w:val="22"/>
          <w:szCs w:val="22"/>
        </w:rPr>
        <w:t>discussion</w:t>
      </w:r>
      <w:proofErr w:type="gramEnd"/>
      <w:r>
        <w:rPr>
          <w:rFonts w:asciiTheme="majorHAnsi" w:hAnsiTheme="majorHAnsi"/>
          <w:color w:val="000000"/>
          <w:sz w:val="22"/>
          <w:szCs w:val="22"/>
        </w:rPr>
        <w:t>, synthesis and organization (board exercise).</w:t>
      </w:r>
    </w:p>
    <w:p w:rsidR="000A65A2" w:rsidRPr="000A65A2" w:rsidRDefault="000A65A2" w:rsidP="000A65A2">
      <w:pPr>
        <w:rPr>
          <w:rFonts w:asciiTheme="majorHAnsi" w:hAnsiTheme="majorHAnsi"/>
          <w:b/>
          <w:color w:val="000000"/>
          <w:sz w:val="22"/>
          <w:szCs w:val="22"/>
        </w:rPr>
      </w:pPr>
    </w:p>
    <w:p w:rsidR="000A65A2" w:rsidRDefault="000A65A2" w:rsidP="000A65A2">
      <w:pPr>
        <w:rPr>
          <w:rFonts w:asciiTheme="majorHAnsi" w:hAnsiTheme="majorHAnsi"/>
          <w:b/>
          <w:color w:val="000000"/>
          <w:sz w:val="22"/>
          <w:szCs w:val="22"/>
        </w:rPr>
      </w:pPr>
      <w:r w:rsidRPr="000A65A2">
        <w:rPr>
          <w:rFonts w:asciiTheme="majorHAnsi" w:hAnsiTheme="majorHAnsi"/>
          <w:b/>
          <w:color w:val="000000"/>
          <w:sz w:val="22"/>
          <w:szCs w:val="22"/>
        </w:rPr>
        <w:t xml:space="preserve">Week </w:t>
      </w:r>
      <w:proofErr w:type="gramStart"/>
      <w:r w:rsidRPr="000A65A2">
        <w:rPr>
          <w:rFonts w:asciiTheme="majorHAnsi" w:hAnsiTheme="majorHAnsi"/>
          <w:b/>
          <w:color w:val="000000"/>
          <w:sz w:val="22"/>
          <w:szCs w:val="22"/>
        </w:rPr>
        <w:t>13</w:t>
      </w:r>
      <w:r w:rsidR="00DD1B16">
        <w:rPr>
          <w:rFonts w:asciiTheme="majorHAnsi" w:hAnsiTheme="majorHAnsi"/>
          <w:b/>
          <w:color w:val="000000"/>
          <w:sz w:val="22"/>
          <w:szCs w:val="22"/>
        </w:rPr>
        <w:t xml:space="preserve">  </w:t>
      </w:r>
      <w:r w:rsidR="0044107A">
        <w:rPr>
          <w:color w:val="000000"/>
          <w:sz w:val="22"/>
          <w:szCs w:val="22"/>
        </w:rPr>
        <w:t>(</w:t>
      </w:r>
      <w:proofErr w:type="gramEnd"/>
      <w:r w:rsidR="0044107A">
        <w:rPr>
          <w:color w:val="000000"/>
          <w:sz w:val="22"/>
          <w:szCs w:val="22"/>
        </w:rPr>
        <w:t>11/15-11/21)</w:t>
      </w:r>
    </w:p>
    <w:p w:rsidR="000A65A2" w:rsidRDefault="000A65A2" w:rsidP="000A65A2">
      <w:pPr>
        <w:rPr>
          <w:rFonts w:asciiTheme="majorHAnsi" w:hAnsiTheme="majorHAnsi"/>
          <w:color w:val="000000"/>
          <w:sz w:val="22"/>
          <w:szCs w:val="22"/>
        </w:rPr>
      </w:pPr>
      <w:r>
        <w:rPr>
          <w:rFonts w:asciiTheme="majorHAnsi" w:hAnsiTheme="majorHAnsi"/>
          <w:color w:val="000000"/>
          <w:sz w:val="22"/>
          <w:szCs w:val="22"/>
        </w:rPr>
        <w:t>Class 1 (M/T):</w:t>
      </w:r>
      <w:r w:rsidR="00B214A5">
        <w:rPr>
          <w:rFonts w:asciiTheme="majorHAnsi" w:hAnsiTheme="majorHAnsi"/>
          <w:color w:val="000000"/>
          <w:sz w:val="22"/>
          <w:szCs w:val="22"/>
        </w:rPr>
        <w:tab/>
      </w:r>
      <w:r w:rsidR="00B214A5">
        <w:rPr>
          <w:rFonts w:asciiTheme="majorHAnsi" w:hAnsiTheme="majorHAnsi"/>
          <w:color w:val="000000"/>
          <w:sz w:val="22"/>
          <w:szCs w:val="22"/>
        </w:rPr>
        <w:tab/>
      </w:r>
      <w:r w:rsidR="00B214A5">
        <w:rPr>
          <w:rFonts w:asciiTheme="majorHAnsi" w:hAnsiTheme="majorHAnsi"/>
          <w:color w:val="000000"/>
          <w:sz w:val="22"/>
          <w:szCs w:val="22"/>
          <w:u w:val="single"/>
        </w:rPr>
        <w:t>Annotated sources due in class</w:t>
      </w:r>
      <w:r w:rsidR="00B214A5">
        <w:rPr>
          <w:rFonts w:asciiTheme="majorHAnsi" w:hAnsiTheme="majorHAnsi"/>
          <w:color w:val="000000"/>
          <w:sz w:val="22"/>
          <w:szCs w:val="22"/>
        </w:rPr>
        <w:t xml:space="preserve">.  </w:t>
      </w:r>
      <w:proofErr w:type="gramStart"/>
      <w:r w:rsidR="00B214A5">
        <w:rPr>
          <w:rFonts w:asciiTheme="majorHAnsi" w:hAnsiTheme="majorHAnsi"/>
          <w:color w:val="000000"/>
          <w:sz w:val="22"/>
          <w:szCs w:val="22"/>
        </w:rPr>
        <w:t>Drafting day.</w:t>
      </w:r>
      <w:proofErr w:type="gramEnd"/>
      <w:r w:rsidR="00B214A5">
        <w:rPr>
          <w:rFonts w:asciiTheme="majorHAnsi" w:hAnsiTheme="majorHAnsi"/>
          <w:color w:val="000000"/>
          <w:sz w:val="22"/>
          <w:szCs w:val="22"/>
        </w:rPr>
        <w:t xml:space="preserve">  Source conferences</w:t>
      </w:r>
    </w:p>
    <w:p w:rsidR="00B214A5" w:rsidRPr="00B214A5" w:rsidRDefault="00B214A5" w:rsidP="000A65A2">
      <w:pPr>
        <w:rPr>
          <w:rFonts w:asciiTheme="majorHAnsi" w:hAnsiTheme="majorHAnsi"/>
          <w:color w:val="000000"/>
          <w:sz w:val="22"/>
          <w:szCs w:val="22"/>
        </w:rPr>
      </w:pP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proofErr w:type="gramStart"/>
      <w:r>
        <w:rPr>
          <w:rFonts w:asciiTheme="majorHAnsi" w:hAnsiTheme="majorHAnsi"/>
          <w:color w:val="000000"/>
          <w:sz w:val="22"/>
          <w:szCs w:val="22"/>
        </w:rPr>
        <w:t>as</w:t>
      </w:r>
      <w:proofErr w:type="gramEnd"/>
      <w:r>
        <w:rPr>
          <w:rFonts w:asciiTheme="majorHAnsi" w:hAnsiTheme="majorHAnsi"/>
          <w:color w:val="000000"/>
          <w:sz w:val="22"/>
          <w:szCs w:val="22"/>
        </w:rPr>
        <w:t xml:space="preserve"> needed.</w:t>
      </w:r>
    </w:p>
    <w:p w:rsidR="000A65A2" w:rsidRPr="00B214A5" w:rsidRDefault="000A65A2" w:rsidP="000A65A2">
      <w:pPr>
        <w:rPr>
          <w:rFonts w:asciiTheme="majorHAnsi" w:hAnsiTheme="majorHAnsi"/>
          <w:color w:val="000000"/>
          <w:sz w:val="22"/>
          <w:szCs w:val="22"/>
        </w:rPr>
      </w:pPr>
      <w:r>
        <w:rPr>
          <w:rFonts w:asciiTheme="majorHAnsi" w:hAnsiTheme="majorHAnsi"/>
          <w:color w:val="000000"/>
          <w:sz w:val="22"/>
          <w:szCs w:val="22"/>
        </w:rPr>
        <w:t>Class 2 (W/</w:t>
      </w:r>
      <w:proofErr w:type="spellStart"/>
      <w:r>
        <w:rPr>
          <w:rFonts w:asciiTheme="majorHAnsi" w:hAnsiTheme="majorHAnsi"/>
          <w:color w:val="000000"/>
          <w:sz w:val="22"/>
          <w:szCs w:val="22"/>
        </w:rPr>
        <w:t>Th</w:t>
      </w:r>
      <w:proofErr w:type="spellEnd"/>
      <w:r>
        <w:rPr>
          <w:rFonts w:asciiTheme="majorHAnsi" w:hAnsiTheme="majorHAnsi"/>
          <w:color w:val="000000"/>
          <w:sz w:val="22"/>
          <w:szCs w:val="22"/>
        </w:rPr>
        <w:t>):</w:t>
      </w:r>
      <w:r w:rsidR="00B214A5">
        <w:rPr>
          <w:rFonts w:asciiTheme="majorHAnsi" w:hAnsiTheme="majorHAnsi"/>
          <w:color w:val="000000"/>
          <w:sz w:val="22"/>
          <w:szCs w:val="22"/>
        </w:rPr>
        <w:tab/>
      </w:r>
      <w:r w:rsidR="00B214A5" w:rsidRPr="00DD1B16">
        <w:rPr>
          <w:rFonts w:asciiTheme="majorHAnsi" w:hAnsiTheme="majorHAnsi"/>
          <w:color w:val="00B050"/>
          <w:sz w:val="22"/>
          <w:szCs w:val="22"/>
          <w:u w:val="single"/>
        </w:rPr>
        <w:t>Typed, complete</w:t>
      </w:r>
      <w:r w:rsidR="00B214A5" w:rsidRPr="00DD1B16">
        <w:rPr>
          <w:rFonts w:asciiTheme="majorHAnsi" w:hAnsiTheme="majorHAnsi"/>
          <w:color w:val="00B050"/>
          <w:sz w:val="22"/>
          <w:szCs w:val="22"/>
        </w:rPr>
        <w:t xml:space="preserve"> rough draft due in class</w:t>
      </w:r>
      <w:r w:rsidR="00B214A5">
        <w:rPr>
          <w:rFonts w:asciiTheme="majorHAnsi" w:hAnsiTheme="majorHAnsi"/>
          <w:color w:val="000000"/>
          <w:sz w:val="22"/>
          <w:szCs w:val="22"/>
        </w:rPr>
        <w:t xml:space="preserve">.  </w:t>
      </w:r>
      <w:proofErr w:type="gramStart"/>
      <w:r w:rsidR="00B214A5">
        <w:rPr>
          <w:rFonts w:asciiTheme="majorHAnsi" w:hAnsiTheme="majorHAnsi"/>
          <w:color w:val="000000"/>
          <w:sz w:val="22"/>
          <w:szCs w:val="22"/>
        </w:rPr>
        <w:t>Workshop day.</w:t>
      </w:r>
      <w:proofErr w:type="gramEnd"/>
    </w:p>
    <w:p w:rsidR="000A65A2" w:rsidRPr="000A65A2" w:rsidRDefault="000A65A2" w:rsidP="000A65A2">
      <w:pPr>
        <w:rPr>
          <w:rFonts w:asciiTheme="majorHAnsi" w:hAnsiTheme="majorHAnsi"/>
          <w:b/>
          <w:color w:val="000000"/>
          <w:sz w:val="22"/>
          <w:szCs w:val="22"/>
        </w:rPr>
      </w:pPr>
    </w:p>
    <w:p w:rsidR="000A65A2" w:rsidRDefault="000A65A2" w:rsidP="000A65A2">
      <w:pPr>
        <w:rPr>
          <w:rFonts w:asciiTheme="majorHAnsi" w:hAnsiTheme="majorHAnsi"/>
          <w:b/>
          <w:color w:val="000000"/>
          <w:sz w:val="22"/>
          <w:szCs w:val="22"/>
        </w:rPr>
      </w:pPr>
      <w:r w:rsidRPr="000A65A2">
        <w:rPr>
          <w:rFonts w:asciiTheme="majorHAnsi" w:hAnsiTheme="majorHAnsi"/>
          <w:b/>
          <w:color w:val="000000"/>
          <w:sz w:val="22"/>
          <w:szCs w:val="22"/>
        </w:rPr>
        <w:t xml:space="preserve">Week </w:t>
      </w:r>
      <w:proofErr w:type="gramStart"/>
      <w:r w:rsidRPr="000A65A2">
        <w:rPr>
          <w:rFonts w:asciiTheme="majorHAnsi" w:hAnsiTheme="majorHAnsi"/>
          <w:b/>
          <w:color w:val="000000"/>
          <w:sz w:val="22"/>
          <w:szCs w:val="22"/>
        </w:rPr>
        <w:t>14</w:t>
      </w:r>
      <w:r w:rsidR="00DD1B16">
        <w:rPr>
          <w:rFonts w:asciiTheme="majorHAnsi" w:hAnsiTheme="majorHAnsi"/>
          <w:b/>
          <w:color w:val="000000"/>
          <w:sz w:val="22"/>
          <w:szCs w:val="22"/>
        </w:rPr>
        <w:t xml:space="preserve">  </w:t>
      </w:r>
      <w:r w:rsidR="0044107A">
        <w:rPr>
          <w:color w:val="000000"/>
          <w:sz w:val="22"/>
          <w:szCs w:val="22"/>
        </w:rPr>
        <w:t>(</w:t>
      </w:r>
      <w:proofErr w:type="gramEnd"/>
      <w:r w:rsidR="0044107A">
        <w:rPr>
          <w:color w:val="000000"/>
          <w:sz w:val="22"/>
          <w:szCs w:val="22"/>
        </w:rPr>
        <w:t>11/22-11/28)</w:t>
      </w:r>
    </w:p>
    <w:p w:rsidR="000A65A2" w:rsidRDefault="000A65A2" w:rsidP="000A65A2">
      <w:pPr>
        <w:rPr>
          <w:rFonts w:asciiTheme="majorHAnsi" w:hAnsiTheme="majorHAnsi"/>
          <w:color w:val="000000"/>
          <w:sz w:val="22"/>
          <w:szCs w:val="22"/>
        </w:rPr>
      </w:pPr>
      <w:r>
        <w:rPr>
          <w:rFonts w:asciiTheme="majorHAnsi" w:hAnsiTheme="majorHAnsi"/>
          <w:color w:val="000000"/>
          <w:sz w:val="22"/>
          <w:szCs w:val="22"/>
        </w:rPr>
        <w:t>Class 1 (M/T):</w:t>
      </w:r>
      <w:r w:rsidR="00051BA9">
        <w:rPr>
          <w:rFonts w:asciiTheme="majorHAnsi" w:hAnsiTheme="majorHAnsi"/>
          <w:color w:val="000000"/>
          <w:sz w:val="22"/>
          <w:szCs w:val="22"/>
        </w:rPr>
        <w:tab/>
      </w:r>
      <w:r w:rsidR="00051BA9">
        <w:rPr>
          <w:rFonts w:asciiTheme="majorHAnsi" w:hAnsiTheme="majorHAnsi"/>
          <w:color w:val="000000"/>
          <w:sz w:val="22"/>
          <w:szCs w:val="22"/>
        </w:rPr>
        <w:tab/>
      </w:r>
      <w:r w:rsidR="00051BA9" w:rsidRPr="00DD1B16">
        <w:rPr>
          <w:rFonts w:asciiTheme="majorHAnsi" w:hAnsiTheme="majorHAnsi"/>
          <w:color w:val="000000"/>
          <w:sz w:val="22"/>
          <w:szCs w:val="22"/>
          <w:highlight w:val="yellow"/>
        </w:rPr>
        <w:t>ESSAY 3 DUE</w:t>
      </w:r>
      <w:r w:rsidR="00051BA9">
        <w:rPr>
          <w:rFonts w:asciiTheme="majorHAnsi" w:hAnsiTheme="majorHAnsi"/>
          <w:color w:val="000000"/>
          <w:sz w:val="22"/>
          <w:szCs w:val="22"/>
        </w:rPr>
        <w:t xml:space="preserve">.  Final exam prompt </w:t>
      </w:r>
      <w:proofErr w:type="gramStart"/>
      <w:r w:rsidR="00051BA9">
        <w:rPr>
          <w:rFonts w:asciiTheme="majorHAnsi" w:hAnsiTheme="majorHAnsi"/>
          <w:color w:val="000000"/>
          <w:sz w:val="22"/>
          <w:szCs w:val="22"/>
        </w:rPr>
        <w:t>sample,</w:t>
      </w:r>
      <w:proofErr w:type="gramEnd"/>
      <w:r w:rsidR="00051BA9">
        <w:rPr>
          <w:rFonts w:asciiTheme="majorHAnsi" w:hAnsiTheme="majorHAnsi"/>
          <w:color w:val="000000"/>
          <w:sz w:val="22"/>
          <w:szCs w:val="22"/>
        </w:rPr>
        <w:t xml:space="preserve"> and drafting</w:t>
      </w:r>
    </w:p>
    <w:p w:rsidR="00051BA9" w:rsidRDefault="00051BA9" w:rsidP="000A65A2">
      <w:pPr>
        <w:rPr>
          <w:rFonts w:asciiTheme="majorHAnsi" w:hAnsiTheme="majorHAnsi"/>
          <w:color w:val="000000"/>
          <w:sz w:val="22"/>
          <w:szCs w:val="22"/>
        </w:rPr>
      </w:pP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proofErr w:type="gramStart"/>
      <w:r>
        <w:rPr>
          <w:rFonts w:asciiTheme="majorHAnsi" w:hAnsiTheme="majorHAnsi"/>
          <w:color w:val="000000"/>
          <w:sz w:val="22"/>
          <w:szCs w:val="22"/>
        </w:rPr>
        <w:t>responses</w:t>
      </w:r>
      <w:proofErr w:type="gramEnd"/>
      <w:r>
        <w:rPr>
          <w:rFonts w:asciiTheme="majorHAnsi" w:hAnsiTheme="majorHAnsi"/>
          <w:color w:val="000000"/>
          <w:sz w:val="22"/>
          <w:szCs w:val="22"/>
        </w:rPr>
        <w:t xml:space="preserve"> to complex questions (in class practice)</w:t>
      </w:r>
    </w:p>
    <w:p w:rsidR="000A65A2" w:rsidRPr="000A65A2" w:rsidRDefault="000A65A2" w:rsidP="000A65A2">
      <w:pPr>
        <w:rPr>
          <w:rFonts w:asciiTheme="majorHAnsi" w:hAnsiTheme="majorHAnsi"/>
          <w:color w:val="000000"/>
          <w:sz w:val="22"/>
          <w:szCs w:val="22"/>
        </w:rPr>
      </w:pPr>
      <w:r>
        <w:rPr>
          <w:rFonts w:asciiTheme="majorHAnsi" w:hAnsiTheme="majorHAnsi"/>
          <w:color w:val="000000"/>
          <w:sz w:val="22"/>
          <w:szCs w:val="22"/>
        </w:rPr>
        <w:t>Class 2 (W/</w:t>
      </w:r>
      <w:proofErr w:type="spellStart"/>
      <w:r>
        <w:rPr>
          <w:rFonts w:asciiTheme="majorHAnsi" w:hAnsiTheme="majorHAnsi"/>
          <w:color w:val="000000"/>
          <w:sz w:val="22"/>
          <w:szCs w:val="22"/>
        </w:rPr>
        <w:t>Th</w:t>
      </w:r>
      <w:proofErr w:type="spellEnd"/>
      <w:r>
        <w:rPr>
          <w:rFonts w:asciiTheme="majorHAnsi" w:hAnsiTheme="majorHAnsi"/>
          <w:color w:val="000000"/>
          <w:sz w:val="22"/>
          <w:szCs w:val="22"/>
        </w:rPr>
        <w:t>):</w:t>
      </w:r>
      <w:r w:rsidR="00051BA9">
        <w:rPr>
          <w:rFonts w:asciiTheme="majorHAnsi" w:hAnsiTheme="majorHAnsi"/>
          <w:color w:val="000000"/>
          <w:sz w:val="22"/>
          <w:szCs w:val="22"/>
        </w:rPr>
        <w:tab/>
        <w:t>Writing in workplace contexts unit pt 1: resumes &amp; cover letters.</w:t>
      </w:r>
      <w:r w:rsidR="00051BA9">
        <w:rPr>
          <w:rFonts w:asciiTheme="majorHAnsi" w:hAnsiTheme="majorHAnsi"/>
          <w:color w:val="000000"/>
          <w:sz w:val="22"/>
          <w:szCs w:val="22"/>
        </w:rPr>
        <w:tab/>
      </w:r>
    </w:p>
    <w:p w:rsidR="0044107A" w:rsidRPr="00DD1B16" w:rsidRDefault="0044107A" w:rsidP="0044107A">
      <w:pPr>
        <w:jc w:val="right"/>
        <w:rPr>
          <w:b/>
          <w:color w:val="92CDDC"/>
          <w:sz w:val="22"/>
          <w:szCs w:val="22"/>
        </w:rPr>
      </w:pPr>
      <w:r w:rsidRPr="00DD1B16">
        <w:rPr>
          <w:b/>
          <w:color w:val="92CDDC"/>
          <w:sz w:val="22"/>
          <w:szCs w:val="22"/>
        </w:rPr>
        <w:t xml:space="preserve">Thursday, Nov. 26-Sunday, Nov. 29: </w:t>
      </w:r>
      <w:proofErr w:type="spellStart"/>
      <w:r w:rsidRPr="00DD1B16">
        <w:rPr>
          <w:b/>
          <w:color w:val="92CDDC"/>
          <w:sz w:val="22"/>
          <w:szCs w:val="22"/>
        </w:rPr>
        <w:t>Thxgiving</w:t>
      </w:r>
      <w:proofErr w:type="spellEnd"/>
      <w:r w:rsidRPr="00DD1B16">
        <w:rPr>
          <w:b/>
          <w:color w:val="92CDDC"/>
          <w:sz w:val="22"/>
          <w:szCs w:val="22"/>
        </w:rPr>
        <w:t xml:space="preserve"> Break</w:t>
      </w:r>
    </w:p>
    <w:p w:rsidR="000A65A2" w:rsidRPr="000A65A2" w:rsidRDefault="000A65A2" w:rsidP="000A65A2">
      <w:pPr>
        <w:rPr>
          <w:rFonts w:asciiTheme="majorHAnsi" w:hAnsiTheme="majorHAnsi"/>
          <w:b/>
          <w:color w:val="000000"/>
          <w:sz w:val="22"/>
          <w:szCs w:val="22"/>
        </w:rPr>
      </w:pPr>
    </w:p>
    <w:p w:rsidR="000A65A2" w:rsidRDefault="000A65A2" w:rsidP="000A65A2">
      <w:pPr>
        <w:rPr>
          <w:rFonts w:asciiTheme="majorHAnsi" w:hAnsiTheme="majorHAnsi"/>
          <w:b/>
          <w:color w:val="000000"/>
          <w:sz w:val="22"/>
          <w:szCs w:val="22"/>
        </w:rPr>
      </w:pPr>
      <w:r w:rsidRPr="000A65A2">
        <w:rPr>
          <w:rFonts w:asciiTheme="majorHAnsi" w:hAnsiTheme="majorHAnsi"/>
          <w:b/>
          <w:color w:val="000000"/>
          <w:sz w:val="22"/>
          <w:szCs w:val="22"/>
        </w:rPr>
        <w:t>Week</w:t>
      </w:r>
      <w:r>
        <w:rPr>
          <w:rFonts w:asciiTheme="majorHAnsi" w:hAnsiTheme="majorHAnsi"/>
          <w:b/>
          <w:color w:val="000000"/>
          <w:sz w:val="22"/>
          <w:szCs w:val="22"/>
        </w:rPr>
        <w:t xml:space="preserve"> </w:t>
      </w:r>
      <w:proofErr w:type="gramStart"/>
      <w:r>
        <w:rPr>
          <w:rFonts w:asciiTheme="majorHAnsi" w:hAnsiTheme="majorHAnsi"/>
          <w:b/>
          <w:color w:val="000000"/>
          <w:sz w:val="22"/>
          <w:szCs w:val="22"/>
        </w:rPr>
        <w:t>15</w:t>
      </w:r>
      <w:r w:rsidR="00DD1B16">
        <w:rPr>
          <w:rFonts w:asciiTheme="majorHAnsi" w:hAnsiTheme="majorHAnsi"/>
          <w:b/>
          <w:color w:val="000000"/>
          <w:sz w:val="22"/>
          <w:szCs w:val="22"/>
        </w:rPr>
        <w:t xml:space="preserve">  </w:t>
      </w:r>
      <w:r w:rsidR="0044107A">
        <w:rPr>
          <w:color w:val="000000"/>
          <w:sz w:val="22"/>
          <w:szCs w:val="22"/>
        </w:rPr>
        <w:t>(</w:t>
      </w:r>
      <w:proofErr w:type="gramEnd"/>
      <w:r w:rsidR="0044107A">
        <w:rPr>
          <w:color w:val="000000"/>
          <w:sz w:val="22"/>
          <w:szCs w:val="22"/>
        </w:rPr>
        <w:t>11/29-12/5)</w:t>
      </w:r>
    </w:p>
    <w:p w:rsidR="00051BA9" w:rsidRDefault="000A65A2" w:rsidP="000A65A2">
      <w:pPr>
        <w:rPr>
          <w:rFonts w:asciiTheme="majorHAnsi" w:hAnsiTheme="majorHAnsi"/>
          <w:color w:val="000000"/>
          <w:sz w:val="22"/>
          <w:szCs w:val="22"/>
        </w:rPr>
      </w:pPr>
      <w:r>
        <w:rPr>
          <w:rFonts w:asciiTheme="majorHAnsi" w:hAnsiTheme="majorHAnsi"/>
          <w:color w:val="000000"/>
          <w:sz w:val="22"/>
          <w:szCs w:val="22"/>
        </w:rPr>
        <w:t>Class 1 (M/T):</w:t>
      </w:r>
      <w:r w:rsidR="00051BA9">
        <w:rPr>
          <w:rFonts w:asciiTheme="majorHAnsi" w:hAnsiTheme="majorHAnsi"/>
          <w:color w:val="000000"/>
          <w:sz w:val="22"/>
          <w:szCs w:val="22"/>
        </w:rPr>
        <w:tab/>
      </w:r>
      <w:r w:rsidR="00051BA9">
        <w:rPr>
          <w:rFonts w:asciiTheme="majorHAnsi" w:hAnsiTheme="majorHAnsi"/>
          <w:color w:val="000000"/>
          <w:sz w:val="22"/>
          <w:szCs w:val="22"/>
        </w:rPr>
        <w:tab/>
      </w:r>
      <w:r w:rsidR="00051BA9" w:rsidRPr="00DD1B16">
        <w:rPr>
          <w:rFonts w:asciiTheme="majorHAnsi" w:hAnsiTheme="majorHAnsi"/>
          <w:color w:val="000000"/>
          <w:sz w:val="22"/>
          <w:szCs w:val="22"/>
          <w:highlight w:val="yellow"/>
        </w:rPr>
        <w:t>FINAL EXAM</w:t>
      </w:r>
      <w:r w:rsidR="00051BA9">
        <w:rPr>
          <w:rFonts w:asciiTheme="majorHAnsi" w:hAnsiTheme="majorHAnsi"/>
          <w:color w:val="000000"/>
          <w:sz w:val="22"/>
          <w:szCs w:val="22"/>
        </w:rPr>
        <w:t xml:space="preserve"> (administered during </w:t>
      </w:r>
      <w:proofErr w:type="spellStart"/>
      <w:r w:rsidR="00051BA9">
        <w:rPr>
          <w:rFonts w:asciiTheme="majorHAnsi" w:hAnsiTheme="majorHAnsi"/>
          <w:color w:val="000000"/>
          <w:sz w:val="22"/>
          <w:szCs w:val="22"/>
        </w:rPr>
        <w:t>classtime</w:t>
      </w:r>
      <w:proofErr w:type="spellEnd"/>
      <w:r w:rsidR="00051BA9">
        <w:rPr>
          <w:rFonts w:asciiTheme="majorHAnsi" w:hAnsiTheme="majorHAnsi"/>
          <w:color w:val="000000"/>
          <w:sz w:val="22"/>
          <w:szCs w:val="22"/>
        </w:rPr>
        <w:t>)</w:t>
      </w:r>
      <w:r w:rsidR="00051BA9">
        <w:rPr>
          <w:rFonts w:asciiTheme="majorHAnsi" w:hAnsiTheme="majorHAnsi"/>
          <w:color w:val="000000"/>
          <w:sz w:val="22"/>
          <w:szCs w:val="22"/>
        </w:rPr>
        <w:tab/>
      </w:r>
    </w:p>
    <w:p w:rsidR="000A65A2" w:rsidRDefault="000A65A2" w:rsidP="000A65A2">
      <w:pPr>
        <w:rPr>
          <w:rFonts w:asciiTheme="majorHAnsi" w:hAnsiTheme="majorHAnsi"/>
          <w:color w:val="000000"/>
          <w:sz w:val="22"/>
          <w:szCs w:val="22"/>
        </w:rPr>
      </w:pPr>
      <w:r>
        <w:rPr>
          <w:rFonts w:asciiTheme="majorHAnsi" w:hAnsiTheme="majorHAnsi"/>
          <w:color w:val="000000"/>
          <w:sz w:val="22"/>
          <w:szCs w:val="22"/>
        </w:rPr>
        <w:t>Class 2 (W/</w:t>
      </w:r>
      <w:proofErr w:type="spellStart"/>
      <w:r>
        <w:rPr>
          <w:rFonts w:asciiTheme="majorHAnsi" w:hAnsiTheme="majorHAnsi"/>
          <w:color w:val="000000"/>
          <w:sz w:val="22"/>
          <w:szCs w:val="22"/>
        </w:rPr>
        <w:t>Th</w:t>
      </w:r>
      <w:proofErr w:type="spellEnd"/>
      <w:r>
        <w:rPr>
          <w:rFonts w:asciiTheme="majorHAnsi" w:hAnsiTheme="majorHAnsi"/>
          <w:color w:val="000000"/>
          <w:sz w:val="22"/>
          <w:szCs w:val="22"/>
        </w:rPr>
        <w:t>):</w:t>
      </w:r>
      <w:r w:rsidR="00051BA9">
        <w:rPr>
          <w:rFonts w:asciiTheme="majorHAnsi" w:hAnsiTheme="majorHAnsi"/>
          <w:color w:val="000000"/>
          <w:sz w:val="22"/>
          <w:szCs w:val="22"/>
        </w:rPr>
        <w:tab/>
      </w:r>
      <w:r w:rsidR="00051BA9" w:rsidRPr="00DD1B16">
        <w:rPr>
          <w:rFonts w:asciiTheme="majorHAnsi" w:hAnsiTheme="majorHAnsi"/>
          <w:color w:val="000000"/>
          <w:sz w:val="22"/>
          <w:szCs w:val="22"/>
          <w:highlight w:val="yellow"/>
        </w:rPr>
        <w:t>FINAL EXAM</w:t>
      </w:r>
      <w:r w:rsidR="00051BA9">
        <w:rPr>
          <w:rFonts w:asciiTheme="majorHAnsi" w:hAnsiTheme="majorHAnsi"/>
          <w:color w:val="000000"/>
          <w:sz w:val="22"/>
          <w:szCs w:val="22"/>
        </w:rPr>
        <w:t xml:space="preserve"> (administered during </w:t>
      </w:r>
      <w:proofErr w:type="spellStart"/>
      <w:r w:rsidR="00051BA9">
        <w:rPr>
          <w:rFonts w:asciiTheme="majorHAnsi" w:hAnsiTheme="majorHAnsi"/>
          <w:color w:val="000000"/>
          <w:sz w:val="22"/>
          <w:szCs w:val="22"/>
        </w:rPr>
        <w:t>classtime</w:t>
      </w:r>
      <w:proofErr w:type="spellEnd"/>
      <w:r w:rsidR="00051BA9">
        <w:rPr>
          <w:rFonts w:asciiTheme="majorHAnsi" w:hAnsiTheme="majorHAnsi"/>
          <w:color w:val="000000"/>
          <w:sz w:val="22"/>
          <w:szCs w:val="22"/>
        </w:rPr>
        <w:t>)</w:t>
      </w:r>
    </w:p>
    <w:p w:rsidR="00051BA9" w:rsidRDefault="00051BA9" w:rsidP="000A65A2">
      <w:pPr>
        <w:rPr>
          <w:rFonts w:asciiTheme="majorHAnsi" w:hAnsiTheme="majorHAnsi"/>
          <w:b/>
          <w:color w:val="000000"/>
          <w:sz w:val="22"/>
          <w:szCs w:val="22"/>
        </w:rPr>
      </w:pPr>
    </w:p>
    <w:p w:rsidR="000A65A2" w:rsidRDefault="000A65A2" w:rsidP="000A65A2">
      <w:pPr>
        <w:rPr>
          <w:color w:val="000000"/>
          <w:sz w:val="22"/>
          <w:szCs w:val="22"/>
        </w:rPr>
      </w:pPr>
      <w:r w:rsidRPr="000A65A2">
        <w:rPr>
          <w:rFonts w:asciiTheme="majorHAnsi" w:hAnsiTheme="majorHAnsi"/>
          <w:b/>
          <w:color w:val="000000"/>
          <w:sz w:val="22"/>
          <w:szCs w:val="22"/>
        </w:rPr>
        <w:t>Week</w:t>
      </w:r>
      <w:r>
        <w:rPr>
          <w:rFonts w:asciiTheme="majorHAnsi" w:hAnsiTheme="majorHAnsi"/>
          <w:b/>
          <w:color w:val="000000"/>
          <w:sz w:val="22"/>
          <w:szCs w:val="22"/>
        </w:rPr>
        <w:t xml:space="preserve"> </w:t>
      </w:r>
      <w:proofErr w:type="gramStart"/>
      <w:r>
        <w:rPr>
          <w:rFonts w:asciiTheme="majorHAnsi" w:hAnsiTheme="majorHAnsi"/>
          <w:b/>
          <w:color w:val="000000"/>
          <w:sz w:val="22"/>
          <w:szCs w:val="22"/>
        </w:rPr>
        <w:t>16</w:t>
      </w:r>
      <w:r w:rsidR="00DD1B16">
        <w:rPr>
          <w:rFonts w:asciiTheme="majorHAnsi" w:hAnsiTheme="majorHAnsi"/>
          <w:b/>
          <w:color w:val="000000"/>
          <w:sz w:val="22"/>
          <w:szCs w:val="22"/>
        </w:rPr>
        <w:t xml:space="preserve">  </w:t>
      </w:r>
      <w:r w:rsidR="0044107A">
        <w:rPr>
          <w:color w:val="000000"/>
          <w:sz w:val="22"/>
          <w:szCs w:val="22"/>
        </w:rPr>
        <w:t>(</w:t>
      </w:r>
      <w:proofErr w:type="gramEnd"/>
      <w:r w:rsidR="0044107A">
        <w:rPr>
          <w:color w:val="000000"/>
          <w:sz w:val="22"/>
          <w:szCs w:val="22"/>
        </w:rPr>
        <w:t>12/6-12/12)</w:t>
      </w:r>
    </w:p>
    <w:p w:rsidR="00051BA9" w:rsidRDefault="00051BA9" w:rsidP="000A65A2">
      <w:pPr>
        <w:rPr>
          <w:color w:val="000000"/>
          <w:sz w:val="22"/>
          <w:szCs w:val="22"/>
        </w:rPr>
      </w:pPr>
      <w:r>
        <w:rPr>
          <w:color w:val="000000"/>
          <w:sz w:val="22"/>
          <w:szCs w:val="22"/>
        </w:rPr>
        <w:t>Monday class only:</w:t>
      </w:r>
      <w:r>
        <w:rPr>
          <w:color w:val="000000"/>
          <w:sz w:val="22"/>
          <w:szCs w:val="22"/>
        </w:rPr>
        <w:tab/>
        <w:t xml:space="preserve">English 1302 preparation &amp; review. </w:t>
      </w:r>
    </w:p>
    <w:p w:rsidR="00051BA9" w:rsidRDefault="00051BA9" w:rsidP="000A65A2">
      <w:pPr>
        <w:rPr>
          <w:color w:val="000000"/>
          <w:sz w:val="22"/>
          <w:szCs w:val="22"/>
        </w:rPr>
      </w:pPr>
    </w:p>
    <w:p w:rsidR="00051BA9" w:rsidRDefault="00051BA9" w:rsidP="000A65A2">
      <w:pPr>
        <w:rPr>
          <w:color w:val="000000"/>
          <w:sz w:val="22"/>
          <w:szCs w:val="22"/>
        </w:rPr>
      </w:pPr>
      <w:r w:rsidRPr="00DD1B16">
        <w:rPr>
          <w:b/>
          <w:color w:val="000000"/>
          <w:sz w:val="22"/>
          <w:szCs w:val="22"/>
          <w:highlight w:val="yellow"/>
        </w:rPr>
        <w:t xml:space="preserve">During our </w:t>
      </w:r>
      <w:r w:rsidR="00DD1B16">
        <w:rPr>
          <w:b/>
          <w:color w:val="000000"/>
          <w:sz w:val="22"/>
          <w:szCs w:val="22"/>
          <w:highlight w:val="yellow"/>
        </w:rPr>
        <w:t xml:space="preserve">scheduled </w:t>
      </w:r>
      <w:r w:rsidRPr="00DD1B16">
        <w:rPr>
          <w:b/>
          <w:color w:val="000000"/>
          <w:sz w:val="22"/>
          <w:szCs w:val="22"/>
          <w:highlight w:val="yellow"/>
        </w:rPr>
        <w:t xml:space="preserve">final exam </w:t>
      </w:r>
      <w:r w:rsidR="00DD1B16">
        <w:rPr>
          <w:b/>
          <w:color w:val="000000"/>
          <w:sz w:val="22"/>
          <w:szCs w:val="22"/>
          <w:highlight w:val="yellow"/>
        </w:rPr>
        <w:t>period</w:t>
      </w:r>
      <w:r w:rsidRPr="00DD1B16">
        <w:rPr>
          <w:b/>
          <w:color w:val="000000"/>
          <w:sz w:val="22"/>
          <w:szCs w:val="22"/>
          <w:highlight w:val="yellow"/>
        </w:rPr>
        <w:t xml:space="preserve"> this week, we will hold presentation</w:t>
      </w:r>
      <w:r w:rsidRPr="00DD1B16">
        <w:rPr>
          <w:b/>
          <w:color w:val="000000"/>
          <w:sz w:val="22"/>
          <w:szCs w:val="22"/>
        </w:rPr>
        <w:t>s</w:t>
      </w:r>
      <w:r>
        <w:rPr>
          <w:color w:val="000000"/>
          <w:sz w:val="22"/>
          <w:szCs w:val="22"/>
        </w:rPr>
        <w:t xml:space="preserve">.  </w:t>
      </w:r>
      <w:r w:rsidRPr="00DD1B16">
        <w:rPr>
          <w:color w:val="000000"/>
          <w:sz w:val="22"/>
          <w:szCs w:val="22"/>
          <w:u w:val="single"/>
        </w:rPr>
        <w:t>Attendance is required</w:t>
      </w:r>
      <w:r>
        <w:rPr>
          <w:color w:val="000000"/>
          <w:sz w:val="22"/>
          <w:szCs w:val="22"/>
        </w:rPr>
        <w:t xml:space="preserve"> to receive full points on presentation grade.  (T/</w:t>
      </w:r>
      <w:proofErr w:type="spellStart"/>
      <w:r>
        <w:rPr>
          <w:color w:val="000000"/>
          <w:sz w:val="22"/>
          <w:szCs w:val="22"/>
        </w:rPr>
        <w:t>Th</w:t>
      </w:r>
      <w:proofErr w:type="spellEnd"/>
      <w:r>
        <w:rPr>
          <w:color w:val="000000"/>
          <w:sz w:val="22"/>
          <w:szCs w:val="22"/>
        </w:rPr>
        <w:t xml:space="preserve"> students will also get English 1302 preparation and review during final exam time this week.)</w:t>
      </w:r>
    </w:p>
    <w:p w:rsidR="0044107A" w:rsidRPr="00DD1B16" w:rsidRDefault="0044107A" w:rsidP="0044107A">
      <w:pPr>
        <w:jc w:val="right"/>
        <w:rPr>
          <w:b/>
          <w:color w:val="92CDDC"/>
          <w:sz w:val="22"/>
          <w:szCs w:val="22"/>
        </w:rPr>
      </w:pPr>
      <w:r w:rsidRPr="00DD1B16">
        <w:rPr>
          <w:b/>
          <w:color w:val="92CDDC"/>
          <w:sz w:val="22"/>
          <w:szCs w:val="22"/>
        </w:rPr>
        <w:t>Monday, Dec. 6: Last day of classes</w:t>
      </w:r>
    </w:p>
    <w:p w:rsidR="0044107A" w:rsidRPr="00DD1B16" w:rsidRDefault="0044107A" w:rsidP="0044107A">
      <w:pPr>
        <w:jc w:val="right"/>
        <w:rPr>
          <w:b/>
          <w:color w:val="92CDDC"/>
          <w:sz w:val="22"/>
          <w:szCs w:val="22"/>
        </w:rPr>
      </w:pPr>
      <w:r w:rsidRPr="00DD1B16">
        <w:rPr>
          <w:b/>
          <w:color w:val="92CDDC"/>
          <w:sz w:val="22"/>
          <w:szCs w:val="22"/>
        </w:rPr>
        <w:t>12/7-12/13: Final exams period</w:t>
      </w:r>
    </w:p>
    <w:p w:rsidR="0044107A" w:rsidRPr="00DD1B16" w:rsidRDefault="0044107A" w:rsidP="0044107A">
      <w:pPr>
        <w:jc w:val="right"/>
        <w:rPr>
          <w:b/>
          <w:color w:val="92CDDC"/>
          <w:sz w:val="22"/>
          <w:szCs w:val="22"/>
        </w:rPr>
      </w:pPr>
      <w:r w:rsidRPr="00DD1B16">
        <w:rPr>
          <w:b/>
          <w:color w:val="92CDDC"/>
          <w:sz w:val="22"/>
          <w:szCs w:val="22"/>
        </w:rPr>
        <w:t>Sunday, Dec. 13: Semester ends</w:t>
      </w:r>
    </w:p>
    <w:p w:rsidR="0044107A" w:rsidRPr="00DD1B16" w:rsidRDefault="0044107A" w:rsidP="0044107A">
      <w:pPr>
        <w:jc w:val="right"/>
        <w:rPr>
          <w:b/>
          <w:color w:val="92CDDC"/>
          <w:sz w:val="22"/>
          <w:szCs w:val="22"/>
        </w:rPr>
      </w:pPr>
      <w:r w:rsidRPr="00DD1B16">
        <w:rPr>
          <w:b/>
          <w:color w:val="92CDDC"/>
          <w:sz w:val="22"/>
          <w:szCs w:val="22"/>
        </w:rPr>
        <w:t>Monday, Dec. 14: Grades due at 12 noon</w:t>
      </w:r>
    </w:p>
    <w:p w:rsidR="0044107A" w:rsidRPr="00DD1B16" w:rsidRDefault="0044107A" w:rsidP="0044107A">
      <w:pPr>
        <w:jc w:val="right"/>
        <w:rPr>
          <w:b/>
          <w:color w:val="92CDDC"/>
          <w:sz w:val="22"/>
          <w:szCs w:val="22"/>
        </w:rPr>
      </w:pPr>
      <w:r w:rsidRPr="00DD1B16">
        <w:rPr>
          <w:b/>
          <w:color w:val="92CDDC"/>
          <w:sz w:val="22"/>
          <w:szCs w:val="22"/>
        </w:rPr>
        <w:t>Friday, Dec. 18: grades available to students</w:t>
      </w:r>
    </w:p>
    <w:p w:rsidR="0044107A" w:rsidRPr="000A65A2" w:rsidRDefault="0044107A" w:rsidP="000A65A2">
      <w:pPr>
        <w:rPr>
          <w:rFonts w:asciiTheme="majorHAnsi" w:hAnsiTheme="majorHAnsi"/>
          <w:b/>
          <w:color w:val="000000"/>
          <w:sz w:val="22"/>
          <w:szCs w:val="22"/>
        </w:rPr>
      </w:pPr>
    </w:p>
    <w:p w:rsidR="000A65A2" w:rsidRPr="000A65A2" w:rsidRDefault="000A65A2" w:rsidP="00783E39">
      <w:pPr>
        <w:rPr>
          <w:rFonts w:asciiTheme="majorHAnsi" w:hAnsiTheme="majorHAnsi" w:cs="Cambria"/>
          <w:bCs/>
          <w:sz w:val="22"/>
          <w:szCs w:val="22"/>
        </w:rPr>
      </w:pPr>
    </w:p>
    <w:sectPr w:rsidR="000A65A2" w:rsidRPr="000A65A2" w:rsidSect="009F063B">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F6F" w:rsidRDefault="00F95F6F">
      <w:r>
        <w:separator/>
      </w:r>
    </w:p>
  </w:endnote>
  <w:endnote w:type="continuationSeparator" w:id="0">
    <w:p w:rsidR="00F95F6F" w:rsidRDefault="00F95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62A" w:rsidRDefault="001D362A">
    <w:pPr>
      <w:pStyle w:val="Footer"/>
      <w:jc w:val="center"/>
    </w:pPr>
    <w:r>
      <w:rPr>
        <w:rStyle w:val="PageNumber"/>
      </w:rPr>
      <w:fldChar w:fldCharType="begin"/>
    </w:r>
    <w:r>
      <w:rPr>
        <w:rStyle w:val="PageNumber"/>
      </w:rPr>
      <w:instrText xml:space="preserve"> PAGE </w:instrText>
    </w:r>
    <w:r>
      <w:rPr>
        <w:rStyle w:val="PageNumber"/>
      </w:rPr>
      <w:fldChar w:fldCharType="separate"/>
    </w:r>
    <w:r w:rsidR="00DD1B16">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F6F" w:rsidRDefault="00F95F6F">
      <w:r>
        <w:separator/>
      </w:r>
    </w:p>
  </w:footnote>
  <w:footnote w:type="continuationSeparator" w:id="0">
    <w:p w:rsidR="00F95F6F" w:rsidRDefault="00F95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val="0"/>
        <w:i w:val="0"/>
        <w:sz w:val="24"/>
        <w:szCs w:val="24"/>
      </w:rPr>
    </w:lvl>
    <w:lvl w:ilvl="1">
      <w:start w:val="1"/>
      <w:numFmt w:val="bullet"/>
      <w:lvlText w:val=""/>
      <w:lvlJc w:val="left"/>
      <w:pPr>
        <w:tabs>
          <w:tab w:val="num" w:pos="1440"/>
        </w:tabs>
        <w:ind w:left="1440" w:hanging="360"/>
      </w:pPr>
      <w:rPr>
        <w:rFonts w:ascii="Symbol" w:hAnsi="Symbol" w:cs="Times New Roman"/>
        <w:b w:val="0"/>
        <w:i w:val="0"/>
        <w:sz w:val="24"/>
        <w:szCs w:val="24"/>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Times New Roman"/>
        <w:b w:val="0"/>
        <w:i w:val="0"/>
        <w:sz w:val="24"/>
        <w:szCs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imes New Roman"/>
        <w:b w:val="0"/>
        <w:i w:val="0"/>
        <w:sz w:val="24"/>
        <w:szCs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singleLevel"/>
    <w:tmpl w:val="00000005"/>
    <w:name w:val="WW8Num5"/>
    <w:lvl w:ilvl="0">
      <w:numFmt w:val="bullet"/>
      <w:lvlText w:val=""/>
      <w:lvlJc w:val="left"/>
      <w:pPr>
        <w:tabs>
          <w:tab w:val="num" w:pos="1080"/>
        </w:tabs>
        <w:ind w:left="1080" w:hanging="720"/>
      </w:pPr>
      <w:rPr>
        <w:rFonts w:ascii="Wingdings" w:hAnsi="Wingdings" w:cs="Times New Roman"/>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1">
    <w:nsid w:val="01914E39"/>
    <w:multiLevelType w:val="hybridMultilevel"/>
    <w:tmpl w:val="2ED85AD8"/>
    <w:lvl w:ilvl="0" w:tplc="C3EE1284">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1522085"/>
    <w:multiLevelType w:val="hybridMultilevel"/>
    <w:tmpl w:val="7B200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2686E"/>
    <w:multiLevelType w:val="hybridMultilevel"/>
    <w:tmpl w:val="1744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4622E8"/>
    <w:multiLevelType w:val="hybridMultilevel"/>
    <w:tmpl w:val="8D2C7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rsids>
    <w:rsidRoot w:val="004E4386"/>
    <w:rsid w:val="000179E6"/>
    <w:rsid w:val="00026812"/>
    <w:rsid w:val="0003277E"/>
    <w:rsid w:val="00051A7C"/>
    <w:rsid w:val="00051BA9"/>
    <w:rsid w:val="00060E46"/>
    <w:rsid w:val="0009139D"/>
    <w:rsid w:val="000A2A79"/>
    <w:rsid w:val="000A5E74"/>
    <w:rsid w:val="000A65A2"/>
    <w:rsid w:val="00114213"/>
    <w:rsid w:val="00114221"/>
    <w:rsid w:val="00122B2E"/>
    <w:rsid w:val="001244E3"/>
    <w:rsid w:val="0017226F"/>
    <w:rsid w:val="00187709"/>
    <w:rsid w:val="001906C6"/>
    <w:rsid w:val="001C528E"/>
    <w:rsid w:val="001D362A"/>
    <w:rsid w:val="001D7B86"/>
    <w:rsid w:val="001E7C49"/>
    <w:rsid w:val="001F5D24"/>
    <w:rsid w:val="001F78AC"/>
    <w:rsid w:val="00226D22"/>
    <w:rsid w:val="002576CB"/>
    <w:rsid w:val="00266652"/>
    <w:rsid w:val="002903C8"/>
    <w:rsid w:val="00295541"/>
    <w:rsid w:val="002A6B8D"/>
    <w:rsid w:val="002B0DC2"/>
    <w:rsid w:val="002D34F6"/>
    <w:rsid w:val="002D7EE7"/>
    <w:rsid w:val="002F1C41"/>
    <w:rsid w:val="00301DAA"/>
    <w:rsid w:val="00304CD1"/>
    <w:rsid w:val="00333725"/>
    <w:rsid w:val="003351AB"/>
    <w:rsid w:val="00347271"/>
    <w:rsid w:val="00384C7F"/>
    <w:rsid w:val="00390B7E"/>
    <w:rsid w:val="00394B7B"/>
    <w:rsid w:val="003A2C83"/>
    <w:rsid w:val="003C3F16"/>
    <w:rsid w:val="003D3538"/>
    <w:rsid w:val="003E773C"/>
    <w:rsid w:val="003E7D1A"/>
    <w:rsid w:val="00423C53"/>
    <w:rsid w:val="0044107A"/>
    <w:rsid w:val="00456AD7"/>
    <w:rsid w:val="00460BB2"/>
    <w:rsid w:val="00480A3E"/>
    <w:rsid w:val="004A0F10"/>
    <w:rsid w:val="004A4A2E"/>
    <w:rsid w:val="004B56A6"/>
    <w:rsid w:val="004C344E"/>
    <w:rsid w:val="004C607F"/>
    <w:rsid w:val="004D09EE"/>
    <w:rsid w:val="004E4386"/>
    <w:rsid w:val="004E7B2D"/>
    <w:rsid w:val="004F1EC3"/>
    <w:rsid w:val="004F5EF7"/>
    <w:rsid w:val="004F6317"/>
    <w:rsid w:val="00511573"/>
    <w:rsid w:val="0051480B"/>
    <w:rsid w:val="00586F15"/>
    <w:rsid w:val="005B0E6A"/>
    <w:rsid w:val="005B2379"/>
    <w:rsid w:val="005C475F"/>
    <w:rsid w:val="00600B9A"/>
    <w:rsid w:val="00600D85"/>
    <w:rsid w:val="00602634"/>
    <w:rsid w:val="00603F24"/>
    <w:rsid w:val="00617222"/>
    <w:rsid w:val="00637431"/>
    <w:rsid w:val="00644E92"/>
    <w:rsid w:val="00661823"/>
    <w:rsid w:val="006856F5"/>
    <w:rsid w:val="006E1581"/>
    <w:rsid w:val="006F01A7"/>
    <w:rsid w:val="006F0E5D"/>
    <w:rsid w:val="007341B9"/>
    <w:rsid w:val="007615A7"/>
    <w:rsid w:val="00764052"/>
    <w:rsid w:val="007727E2"/>
    <w:rsid w:val="007819B7"/>
    <w:rsid w:val="00783E39"/>
    <w:rsid w:val="00790761"/>
    <w:rsid w:val="007B7BDB"/>
    <w:rsid w:val="007E23A9"/>
    <w:rsid w:val="007F36BF"/>
    <w:rsid w:val="007F5C70"/>
    <w:rsid w:val="007F76E7"/>
    <w:rsid w:val="00803535"/>
    <w:rsid w:val="0080372D"/>
    <w:rsid w:val="00804E71"/>
    <w:rsid w:val="008117DC"/>
    <w:rsid w:val="008675AD"/>
    <w:rsid w:val="0087053D"/>
    <w:rsid w:val="008A15A9"/>
    <w:rsid w:val="008A3882"/>
    <w:rsid w:val="008B0ED6"/>
    <w:rsid w:val="008D0228"/>
    <w:rsid w:val="008F5EA4"/>
    <w:rsid w:val="00911FEE"/>
    <w:rsid w:val="00924DDC"/>
    <w:rsid w:val="00937110"/>
    <w:rsid w:val="00965A24"/>
    <w:rsid w:val="00993ED4"/>
    <w:rsid w:val="00995200"/>
    <w:rsid w:val="009C2AB9"/>
    <w:rsid w:val="009C44B7"/>
    <w:rsid w:val="009C6DA7"/>
    <w:rsid w:val="009C7D42"/>
    <w:rsid w:val="009F063B"/>
    <w:rsid w:val="009F4499"/>
    <w:rsid w:val="00A3057D"/>
    <w:rsid w:val="00A35218"/>
    <w:rsid w:val="00A469E5"/>
    <w:rsid w:val="00A762E1"/>
    <w:rsid w:val="00A81C9A"/>
    <w:rsid w:val="00A90115"/>
    <w:rsid w:val="00A97CD4"/>
    <w:rsid w:val="00AA3D62"/>
    <w:rsid w:val="00AB2853"/>
    <w:rsid w:val="00AE67C7"/>
    <w:rsid w:val="00B02A2F"/>
    <w:rsid w:val="00B048BC"/>
    <w:rsid w:val="00B16D3E"/>
    <w:rsid w:val="00B214A5"/>
    <w:rsid w:val="00B3623A"/>
    <w:rsid w:val="00B615CE"/>
    <w:rsid w:val="00B6426D"/>
    <w:rsid w:val="00B6726C"/>
    <w:rsid w:val="00B750B6"/>
    <w:rsid w:val="00B75769"/>
    <w:rsid w:val="00BA57F4"/>
    <w:rsid w:val="00BE7EF1"/>
    <w:rsid w:val="00C3145D"/>
    <w:rsid w:val="00C52E67"/>
    <w:rsid w:val="00C62792"/>
    <w:rsid w:val="00C977FF"/>
    <w:rsid w:val="00CA0038"/>
    <w:rsid w:val="00CB3681"/>
    <w:rsid w:val="00CB6B51"/>
    <w:rsid w:val="00CE2CFB"/>
    <w:rsid w:val="00CF1116"/>
    <w:rsid w:val="00CF17A2"/>
    <w:rsid w:val="00D10897"/>
    <w:rsid w:val="00D17E96"/>
    <w:rsid w:val="00D32CC2"/>
    <w:rsid w:val="00D348E0"/>
    <w:rsid w:val="00D437E6"/>
    <w:rsid w:val="00D50280"/>
    <w:rsid w:val="00D54685"/>
    <w:rsid w:val="00D5586B"/>
    <w:rsid w:val="00D726DA"/>
    <w:rsid w:val="00D84B92"/>
    <w:rsid w:val="00DC2269"/>
    <w:rsid w:val="00DD1B16"/>
    <w:rsid w:val="00DD1F7D"/>
    <w:rsid w:val="00DE31F3"/>
    <w:rsid w:val="00DF229C"/>
    <w:rsid w:val="00E5349F"/>
    <w:rsid w:val="00E553A7"/>
    <w:rsid w:val="00E60A96"/>
    <w:rsid w:val="00E61FAE"/>
    <w:rsid w:val="00E86C14"/>
    <w:rsid w:val="00EA1F9F"/>
    <w:rsid w:val="00ED6A47"/>
    <w:rsid w:val="00F0163A"/>
    <w:rsid w:val="00F03685"/>
    <w:rsid w:val="00F07CEB"/>
    <w:rsid w:val="00F34655"/>
    <w:rsid w:val="00F557FB"/>
    <w:rsid w:val="00F644E3"/>
    <w:rsid w:val="00F92338"/>
    <w:rsid w:val="00F95F6F"/>
    <w:rsid w:val="00F97548"/>
    <w:rsid w:val="00FB64C2"/>
    <w:rsid w:val="00FC032B"/>
    <w:rsid w:val="00FD36F2"/>
    <w:rsid w:val="00FF7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3B"/>
    <w:pPr>
      <w:suppressAutoHyphens/>
      <w:autoSpaceDE w:val="0"/>
    </w:pPr>
    <w:rPr>
      <w:szCs w:val="24"/>
      <w:lang w:eastAsia="ar-SA"/>
    </w:rPr>
  </w:style>
  <w:style w:type="paragraph" w:styleId="Heading1">
    <w:name w:val="heading 1"/>
    <w:basedOn w:val="Normal"/>
    <w:next w:val="Normal"/>
    <w:qFormat/>
    <w:rsid w:val="009F063B"/>
    <w:pPr>
      <w:keepNext/>
      <w:numPr>
        <w:numId w:val="1"/>
      </w:numPr>
      <w:outlineLvl w:val="0"/>
    </w:pPr>
    <w:rPr>
      <w:b/>
      <w:bCs/>
    </w:rPr>
  </w:style>
  <w:style w:type="paragraph" w:styleId="Heading2">
    <w:name w:val="heading 2"/>
    <w:basedOn w:val="Normal"/>
    <w:next w:val="Normal"/>
    <w:qFormat/>
    <w:rsid w:val="009F063B"/>
    <w:pPr>
      <w:keepNext/>
      <w:numPr>
        <w:ilvl w:val="1"/>
        <w:numId w:val="1"/>
      </w:numPr>
      <w:outlineLvl w:val="1"/>
    </w:pPr>
    <w:rPr>
      <w:b/>
      <w:bCs/>
      <w:u w:val="single"/>
    </w:rPr>
  </w:style>
  <w:style w:type="paragraph" w:styleId="Heading3">
    <w:name w:val="heading 3"/>
    <w:basedOn w:val="Normal"/>
    <w:next w:val="Normal"/>
    <w:qFormat/>
    <w:rsid w:val="009F063B"/>
    <w:pPr>
      <w:keepNext/>
      <w:numPr>
        <w:ilvl w:val="2"/>
        <w:numId w:val="1"/>
      </w:numPr>
      <w:jc w:val="both"/>
      <w:outlineLvl w:val="2"/>
    </w:pPr>
    <w:rPr>
      <w:b/>
      <w:bCs/>
    </w:rPr>
  </w:style>
  <w:style w:type="paragraph" w:styleId="Heading4">
    <w:name w:val="heading 4"/>
    <w:basedOn w:val="Normal"/>
    <w:next w:val="Normal"/>
    <w:qFormat/>
    <w:rsid w:val="009F063B"/>
    <w:pPr>
      <w:keepNext/>
      <w:numPr>
        <w:ilvl w:val="3"/>
        <w:numId w:val="1"/>
      </w:num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63B"/>
    <w:rPr>
      <w:rFonts w:ascii="Symbol" w:hAnsi="Symbol" w:cs="Symbol"/>
    </w:rPr>
  </w:style>
  <w:style w:type="character" w:customStyle="1" w:styleId="WW8Num3z0">
    <w:name w:val="WW8Num3z0"/>
    <w:rsid w:val="009F063B"/>
    <w:rPr>
      <w:rFonts w:ascii="Wingdings" w:hAnsi="Wingdings" w:cs="Times New Roman"/>
    </w:rPr>
  </w:style>
  <w:style w:type="character" w:customStyle="1" w:styleId="WW8Num4z0">
    <w:name w:val="WW8Num4z0"/>
    <w:rsid w:val="009F063B"/>
    <w:rPr>
      <w:rFonts w:ascii="Symbol" w:hAnsi="Symbol" w:cs="Times New Roman"/>
      <w:b w:val="0"/>
      <w:i w:val="0"/>
      <w:sz w:val="24"/>
      <w:szCs w:val="24"/>
    </w:rPr>
  </w:style>
  <w:style w:type="character" w:customStyle="1" w:styleId="WW8Num4z2">
    <w:name w:val="WW8Num4z2"/>
    <w:rsid w:val="009F063B"/>
    <w:rPr>
      <w:rFonts w:ascii="Wingdings" w:hAnsi="Wingdings" w:cs="Wingdings"/>
    </w:rPr>
  </w:style>
  <w:style w:type="character" w:customStyle="1" w:styleId="WW8Num4z4">
    <w:name w:val="WW8Num4z4"/>
    <w:rsid w:val="009F063B"/>
    <w:rPr>
      <w:rFonts w:ascii="Courier New" w:hAnsi="Courier New" w:cs="Courier New"/>
    </w:rPr>
  </w:style>
  <w:style w:type="character" w:customStyle="1" w:styleId="WW8Num5z0">
    <w:name w:val="WW8Num5z0"/>
    <w:rsid w:val="009F063B"/>
    <w:rPr>
      <w:rFonts w:ascii="Wingdings" w:hAnsi="Wingdings" w:cs="Times New Roman"/>
    </w:rPr>
  </w:style>
  <w:style w:type="character" w:customStyle="1" w:styleId="WW8Num6z0">
    <w:name w:val="WW8Num6z0"/>
    <w:rsid w:val="009F063B"/>
    <w:rPr>
      <w:rFonts w:ascii="Symbol" w:hAnsi="Symbol" w:cs="Symbol"/>
    </w:rPr>
  </w:style>
  <w:style w:type="character" w:customStyle="1" w:styleId="WW8Num7z0">
    <w:name w:val="WW8Num7z0"/>
    <w:rsid w:val="009F063B"/>
    <w:rPr>
      <w:rFonts w:ascii="Wingdings" w:hAnsi="Wingdings" w:cs="Times New Roman"/>
    </w:rPr>
  </w:style>
  <w:style w:type="character" w:customStyle="1" w:styleId="WW8Num7z1">
    <w:name w:val="WW8Num7z1"/>
    <w:rsid w:val="009F063B"/>
    <w:rPr>
      <w:rFonts w:ascii="Courier New" w:hAnsi="Courier New" w:cs="Wingdings"/>
    </w:rPr>
  </w:style>
  <w:style w:type="character" w:customStyle="1" w:styleId="WW8Num8z0">
    <w:name w:val="WW8Num8z0"/>
    <w:rsid w:val="009F063B"/>
    <w:rPr>
      <w:rFonts w:ascii="Wingdings" w:hAnsi="Wingdings" w:cs="Wingdings"/>
    </w:rPr>
  </w:style>
  <w:style w:type="character" w:customStyle="1" w:styleId="WW8Num8z1">
    <w:name w:val="WW8Num8z1"/>
    <w:rsid w:val="009F063B"/>
    <w:rPr>
      <w:rFonts w:ascii="Courier New" w:hAnsi="Courier New" w:cs="Courier New"/>
    </w:rPr>
  </w:style>
  <w:style w:type="character" w:customStyle="1" w:styleId="WW8Num9z0">
    <w:name w:val="WW8Num9z0"/>
    <w:rsid w:val="009F063B"/>
    <w:rPr>
      <w:rFonts w:ascii="Wingdings" w:hAnsi="Wingdings" w:cs="Times New Roman"/>
    </w:rPr>
  </w:style>
  <w:style w:type="character" w:customStyle="1" w:styleId="WW8Num9z1">
    <w:name w:val="WW8Num9z1"/>
    <w:rsid w:val="009F063B"/>
    <w:rPr>
      <w:rFonts w:ascii="Courier New" w:hAnsi="Courier New" w:cs="Wingdings"/>
    </w:rPr>
  </w:style>
  <w:style w:type="character" w:customStyle="1" w:styleId="WW8Num10z0">
    <w:name w:val="WW8Num10z0"/>
    <w:rsid w:val="009F063B"/>
    <w:rPr>
      <w:rFonts w:ascii="Symbol" w:hAnsi="Symbol" w:cs="OpenSymbol"/>
    </w:rPr>
  </w:style>
  <w:style w:type="character" w:customStyle="1" w:styleId="WW8Num10z1">
    <w:name w:val="WW8Num10z1"/>
    <w:rsid w:val="009F063B"/>
    <w:rPr>
      <w:rFonts w:ascii="OpenSymbol" w:hAnsi="OpenSymbol" w:cs="OpenSymbol"/>
    </w:rPr>
  </w:style>
  <w:style w:type="character" w:customStyle="1" w:styleId="WW8Num11z0">
    <w:name w:val="WW8Num11z0"/>
    <w:rsid w:val="009F063B"/>
    <w:rPr>
      <w:rFonts w:ascii="Wingdings" w:hAnsi="Wingdings" w:cs="Times New Roman"/>
    </w:rPr>
  </w:style>
  <w:style w:type="character" w:customStyle="1" w:styleId="WW8Num11z1">
    <w:name w:val="WW8Num11z1"/>
    <w:rsid w:val="009F063B"/>
    <w:rPr>
      <w:rFonts w:ascii="Courier New" w:hAnsi="Courier New" w:cs="Wingdings"/>
    </w:rPr>
  </w:style>
  <w:style w:type="character" w:customStyle="1" w:styleId="Absatz-Standardschriftart">
    <w:name w:val="Absatz-Standardschriftart"/>
    <w:rsid w:val="009F063B"/>
  </w:style>
  <w:style w:type="character" w:customStyle="1" w:styleId="WW-Absatz-Standardschriftart">
    <w:name w:val="WW-Absatz-Standardschriftart"/>
    <w:rsid w:val="009F063B"/>
  </w:style>
  <w:style w:type="character" w:customStyle="1" w:styleId="WW8Num1z0">
    <w:name w:val="WW8Num1z0"/>
    <w:rsid w:val="009F063B"/>
    <w:rPr>
      <w:rFonts w:ascii="Symbol" w:hAnsi="Symbol" w:cs="Times New Roman"/>
    </w:rPr>
  </w:style>
  <w:style w:type="character" w:customStyle="1" w:styleId="WW8Num2z1">
    <w:name w:val="WW8Num2z1"/>
    <w:rsid w:val="009F063B"/>
    <w:rPr>
      <w:rFonts w:ascii="Courier New" w:hAnsi="Courier New" w:cs="Courier New"/>
    </w:rPr>
  </w:style>
  <w:style w:type="character" w:customStyle="1" w:styleId="WW8Num2z2">
    <w:name w:val="WW8Num2z2"/>
    <w:rsid w:val="009F063B"/>
    <w:rPr>
      <w:rFonts w:ascii="Wingdings" w:hAnsi="Wingdings" w:cs="Wingdings"/>
    </w:rPr>
  </w:style>
  <w:style w:type="character" w:customStyle="1" w:styleId="WW8Num3z1">
    <w:name w:val="WW8Num3z1"/>
    <w:rsid w:val="009F063B"/>
    <w:rPr>
      <w:rFonts w:ascii="Courier New" w:hAnsi="Courier New" w:cs="Wingdings"/>
    </w:rPr>
  </w:style>
  <w:style w:type="character" w:customStyle="1" w:styleId="WW8Num3z3">
    <w:name w:val="WW8Num3z3"/>
    <w:rsid w:val="009F063B"/>
    <w:rPr>
      <w:rFonts w:ascii="Symbol" w:hAnsi="Symbol" w:cs="Times New Roman"/>
    </w:rPr>
  </w:style>
  <w:style w:type="character" w:customStyle="1" w:styleId="WW8Num5z1">
    <w:name w:val="WW8Num5z1"/>
    <w:rsid w:val="009F063B"/>
    <w:rPr>
      <w:rFonts w:ascii="Courier New" w:hAnsi="Courier New" w:cs="Wingdings"/>
    </w:rPr>
  </w:style>
  <w:style w:type="character" w:customStyle="1" w:styleId="WW8Num5z3">
    <w:name w:val="WW8Num5z3"/>
    <w:rsid w:val="009F063B"/>
    <w:rPr>
      <w:rFonts w:ascii="Symbol" w:hAnsi="Symbol" w:cs="Times New Roman"/>
    </w:rPr>
  </w:style>
  <w:style w:type="character" w:customStyle="1" w:styleId="WW8Num6z1">
    <w:name w:val="WW8Num6z1"/>
    <w:rsid w:val="009F063B"/>
    <w:rPr>
      <w:rFonts w:ascii="Courier New" w:hAnsi="Courier New" w:cs="Courier New"/>
    </w:rPr>
  </w:style>
  <w:style w:type="character" w:customStyle="1" w:styleId="WW8Num6z2">
    <w:name w:val="WW8Num6z2"/>
    <w:rsid w:val="009F063B"/>
    <w:rPr>
      <w:rFonts w:ascii="Wingdings" w:hAnsi="Wingdings" w:cs="Wingdings"/>
    </w:rPr>
  </w:style>
  <w:style w:type="character" w:customStyle="1" w:styleId="WW8Num7z3">
    <w:name w:val="WW8Num7z3"/>
    <w:rsid w:val="009F063B"/>
    <w:rPr>
      <w:rFonts w:ascii="Symbol" w:hAnsi="Symbol" w:cs="Times New Roman"/>
    </w:rPr>
  </w:style>
  <w:style w:type="character" w:customStyle="1" w:styleId="WW8Num8z3">
    <w:name w:val="WW8Num8z3"/>
    <w:rsid w:val="009F063B"/>
    <w:rPr>
      <w:rFonts w:ascii="Symbol" w:hAnsi="Symbol" w:cs="Symbol"/>
    </w:rPr>
  </w:style>
  <w:style w:type="character" w:customStyle="1" w:styleId="WW8Num9z3">
    <w:name w:val="WW8Num9z3"/>
    <w:rsid w:val="009F063B"/>
    <w:rPr>
      <w:rFonts w:ascii="Symbol" w:hAnsi="Symbol" w:cs="Times New Roman"/>
    </w:rPr>
  </w:style>
  <w:style w:type="character" w:customStyle="1" w:styleId="WW8Num11z3">
    <w:name w:val="WW8Num11z3"/>
    <w:rsid w:val="009F063B"/>
    <w:rPr>
      <w:rFonts w:ascii="Symbol" w:hAnsi="Symbol" w:cs="Times New Roman"/>
    </w:rPr>
  </w:style>
  <w:style w:type="character" w:customStyle="1" w:styleId="WW8Num13z0">
    <w:name w:val="WW8Num13z0"/>
    <w:rsid w:val="009F063B"/>
    <w:rPr>
      <w:rFonts w:ascii="Symbol" w:hAnsi="Symbol" w:cs="Symbol"/>
    </w:rPr>
  </w:style>
  <w:style w:type="character" w:customStyle="1" w:styleId="WW8Num13z1">
    <w:name w:val="WW8Num13z1"/>
    <w:rsid w:val="009F063B"/>
    <w:rPr>
      <w:rFonts w:ascii="Courier New" w:hAnsi="Courier New" w:cs="Courier New"/>
    </w:rPr>
  </w:style>
  <w:style w:type="character" w:customStyle="1" w:styleId="WW8Num13z2">
    <w:name w:val="WW8Num13z2"/>
    <w:rsid w:val="009F063B"/>
    <w:rPr>
      <w:rFonts w:ascii="Wingdings" w:hAnsi="Wingdings" w:cs="Wingdings"/>
    </w:rPr>
  </w:style>
  <w:style w:type="character" w:customStyle="1" w:styleId="WW8Num14z0">
    <w:name w:val="WW8Num14z0"/>
    <w:rsid w:val="009F063B"/>
    <w:rPr>
      <w:rFonts w:ascii="Wingdings" w:hAnsi="Wingdings" w:cs="Times New Roman"/>
    </w:rPr>
  </w:style>
  <w:style w:type="character" w:customStyle="1" w:styleId="WW8Num14z1">
    <w:name w:val="WW8Num14z1"/>
    <w:rsid w:val="009F063B"/>
    <w:rPr>
      <w:rFonts w:ascii="Courier New" w:hAnsi="Courier New" w:cs="Wingdings"/>
    </w:rPr>
  </w:style>
  <w:style w:type="character" w:customStyle="1" w:styleId="WW8Num14z3">
    <w:name w:val="WW8Num14z3"/>
    <w:rsid w:val="009F063B"/>
    <w:rPr>
      <w:rFonts w:ascii="Symbol" w:hAnsi="Symbol" w:cs="Times New Roman"/>
    </w:rPr>
  </w:style>
  <w:style w:type="character" w:customStyle="1" w:styleId="WW8Num15z0">
    <w:name w:val="WW8Num15z0"/>
    <w:rsid w:val="009F063B"/>
    <w:rPr>
      <w:rFonts w:ascii="Symbol" w:hAnsi="Symbol" w:cs="Symbol"/>
    </w:rPr>
  </w:style>
  <w:style w:type="character" w:customStyle="1" w:styleId="WW8Num15z1">
    <w:name w:val="WW8Num15z1"/>
    <w:rsid w:val="009F063B"/>
    <w:rPr>
      <w:rFonts w:ascii="Courier New" w:hAnsi="Courier New" w:cs="Courier New"/>
    </w:rPr>
  </w:style>
  <w:style w:type="character" w:customStyle="1" w:styleId="WW8Num15z2">
    <w:name w:val="WW8Num15z2"/>
    <w:rsid w:val="009F063B"/>
    <w:rPr>
      <w:rFonts w:ascii="Wingdings" w:hAnsi="Wingdings" w:cs="Wingdings"/>
    </w:rPr>
  </w:style>
  <w:style w:type="character" w:customStyle="1" w:styleId="WW8Num18z0">
    <w:name w:val="WW8Num18z0"/>
    <w:rsid w:val="009F063B"/>
    <w:rPr>
      <w:rFonts w:ascii="Wingdings" w:hAnsi="Wingdings" w:cs="Times New Roman"/>
    </w:rPr>
  </w:style>
  <w:style w:type="character" w:customStyle="1" w:styleId="WW8Num18z1">
    <w:name w:val="WW8Num18z1"/>
    <w:rsid w:val="009F063B"/>
    <w:rPr>
      <w:rFonts w:ascii="Courier New" w:hAnsi="Courier New" w:cs="Wingdings"/>
    </w:rPr>
  </w:style>
  <w:style w:type="character" w:customStyle="1" w:styleId="WW8Num18z3">
    <w:name w:val="WW8Num18z3"/>
    <w:rsid w:val="009F063B"/>
    <w:rPr>
      <w:rFonts w:ascii="Symbol" w:hAnsi="Symbol" w:cs="Times New Roman"/>
    </w:rPr>
  </w:style>
  <w:style w:type="character" w:customStyle="1" w:styleId="WW8Num19z0">
    <w:name w:val="WW8Num19z0"/>
    <w:rsid w:val="009F063B"/>
    <w:rPr>
      <w:rFonts w:ascii="Symbol" w:hAnsi="Symbol" w:cs="Symbol"/>
    </w:rPr>
  </w:style>
  <w:style w:type="character" w:customStyle="1" w:styleId="WW8Num19z1">
    <w:name w:val="WW8Num19z1"/>
    <w:rsid w:val="009F063B"/>
    <w:rPr>
      <w:rFonts w:ascii="Courier New" w:hAnsi="Courier New" w:cs="Wingdings"/>
    </w:rPr>
  </w:style>
  <w:style w:type="character" w:customStyle="1" w:styleId="WW8Num19z2">
    <w:name w:val="WW8Num19z2"/>
    <w:rsid w:val="009F063B"/>
    <w:rPr>
      <w:rFonts w:ascii="Wingdings" w:hAnsi="Wingdings" w:cs="Times New Roman"/>
    </w:rPr>
  </w:style>
  <w:style w:type="character" w:customStyle="1" w:styleId="WW8Num19z3">
    <w:name w:val="WW8Num19z3"/>
    <w:rsid w:val="009F063B"/>
    <w:rPr>
      <w:rFonts w:ascii="Symbol" w:hAnsi="Symbol" w:cs="Times New Roman"/>
    </w:rPr>
  </w:style>
  <w:style w:type="character" w:customStyle="1" w:styleId="WW8Num21z0">
    <w:name w:val="WW8Num21z0"/>
    <w:rsid w:val="009F063B"/>
    <w:rPr>
      <w:rFonts w:ascii="Symbol" w:hAnsi="Symbol" w:cs="Symbol"/>
    </w:rPr>
  </w:style>
  <w:style w:type="character" w:customStyle="1" w:styleId="WW8Num21z2">
    <w:name w:val="WW8Num21z2"/>
    <w:rsid w:val="009F063B"/>
    <w:rPr>
      <w:rFonts w:ascii="Wingdings" w:hAnsi="Wingdings" w:cs="Wingdings"/>
    </w:rPr>
  </w:style>
  <w:style w:type="character" w:customStyle="1" w:styleId="WW8Num21z4">
    <w:name w:val="WW8Num21z4"/>
    <w:rsid w:val="009F063B"/>
    <w:rPr>
      <w:rFonts w:ascii="Courier New" w:hAnsi="Courier New" w:cs="Courier New"/>
    </w:rPr>
  </w:style>
  <w:style w:type="character" w:customStyle="1" w:styleId="WW8Num22z0">
    <w:name w:val="WW8Num22z0"/>
    <w:rsid w:val="009F063B"/>
    <w:rPr>
      <w:rFonts w:ascii="Wingdings" w:hAnsi="Wingdings" w:cs="Times New Roman"/>
    </w:rPr>
  </w:style>
  <w:style w:type="character" w:customStyle="1" w:styleId="WW8Num22z1">
    <w:name w:val="WW8Num22z1"/>
    <w:rsid w:val="009F063B"/>
    <w:rPr>
      <w:rFonts w:ascii="Courier New" w:hAnsi="Courier New" w:cs="Wingdings"/>
    </w:rPr>
  </w:style>
  <w:style w:type="character" w:customStyle="1" w:styleId="WW8Num22z3">
    <w:name w:val="WW8Num22z3"/>
    <w:rsid w:val="009F063B"/>
    <w:rPr>
      <w:rFonts w:ascii="Symbol" w:hAnsi="Symbol" w:cs="Times New Roman"/>
    </w:rPr>
  </w:style>
  <w:style w:type="character" w:customStyle="1" w:styleId="WW8Num23z0">
    <w:name w:val="WW8Num23z0"/>
    <w:rsid w:val="009F063B"/>
    <w:rPr>
      <w:rFonts w:ascii="Wingdings" w:hAnsi="Wingdings" w:cs="Times New Roman"/>
    </w:rPr>
  </w:style>
  <w:style w:type="character" w:customStyle="1" w:styleId="WW8Num23z1">
    <w:name w:val="WW8Num23z1"/>
    <w:rsid w:val="009F063B"/>
    <w:rPr>
      <w:rFonts w:ascii="Courier New" w:hAnsi="Courier New" w:cs="Wingdings"/>
    </w:rPr>
  </w:style>
  <w:style w:type="character" w:customStyle="1" w:styleId="WW8Num23z3">
    <w:name w:val="WW8Num23z3"/>
    <w:rsid w:val="009F063B"/>
    <w:rPr>
      <w:rFonts w:ascii="Symbol" w:hAnsi="Symbol" w:cs="Times New Roman"/>
    </w:rPr>
  </w:style>
  <w:style w:type="character" w:customStyle="1" w:styleId="WW8Num24z0">
    <w:name w:val="WW8Num24z0"/>
    <w:rsid w:val="009F063B"/>
    <w:rPr>
      <w:rFonts w:ascii="Wingdings" w:eastAsia="Times New Roman" w:hAnsi="Wingdings" w:cs="Times New Roman"/>
    </w:rPr>
  </w:style>
  <w:style w:type="character" w:customStyle="1" w:styleId="WW8Num24z1">
    <w:name w:val="WW8Num24z1"/>
    <w:rsid w:val="009F063B"/>
    <w:rPr>
      <w:rFonts w:ascii="Courier New" w:hAnsi="Courier New" w:cs="Courier New"/>
    </w:rPr>
  </w:style>
  <w:style w:type="character" w:customStyle="1" w:styleId="WW8Num24z2">
    <w:name w:val="WW8Num24z2"/>
    <w:rsid w:val="009F063B"/>
    <w:rPr>
      <w:rFonts w:ascii="Wingdings" w:hAnsi="Wingdings" w:cs="Wingdings"/>
    </w:rPr>
  </w:style>
  <w:style w:type="character" w:customStyle="1" w:styleId="WW8Num24z3">
    <w:name w:val="WW8Num24z3"/>
    <w:rsid w:val="009F063B"/>
    <w:rPr>
      <w:rFonts w:ascii="Symbol" w:hAnsi="Symbol" w:cs="Symbol"/>
    </w:rPr>
  </w:style>
  <w:style w:type="character" w:customStyle="1" w:styleId="WW8Num25z0">
    <w:name w:val="WW8Num25z0"/>
    <w:rsid w:val="009F063B"/>
    <w:rPr>
      <w:rFonts w:ascii="Wingdings" w:hAnsi="Wingdings" w:cs="Wingdings"/>
    </w:rPr>
  </w:style>
  <w:style w:type="character" w:customStyle="1" w:styleId="WW8Num25z1">
    <w:name w:val="WW8Num25z1"/>
    <w:rsid w:val="009F063B"/>
    <w:rPr>
      <w:rFonts w:ascii="Courier New" w:hAnsi="Courier New" w:cs="Courier New"/>
    </w:rPr>
  </w:style>
  <w:style w:type="character" w:customStyle="1" w:styleId="WW8Num25z3">
    <w:name w:val="WW8Num25z3"/>
    <w:rsid w:val="009F063B"/>
    <w:rPr>
      <w:rFonts w:ascii="Symbol" w:hAnsi="Symbol" w:cs="Symbol"/>
    </w:rPr>
  </w:style>
  <w:style w:type="character" w:customStyle="1" w:styleId="WW8Num27z0">
    <w:name w:val="WW8Num27z0"/>
    <w:rsid w:val="009F063B"/>
    <w:rPr>
      <w:rFonts w:ascii="Wingdings" w:hAnsi="Wingdings" w:cs="Times New Roman"/>
    </w:rPr>
  </w:style>
  <w:style w:type="character" w:customStyle="1" w:styleId="WW8Num27z1">
    <w:name w:val="WW8Num27z1"/>
    <w:rsid w:val="009F063B"/>
    <w:rPr>
      <w:rFonts w:ascii="Courier New" w:hAnsi="Courier New" w:cs="Wingdings"/>
    </w:rPr>
  </w:style>
  <w:style w:type="character" w:customStyle="1" w:styleId="WW8Num27z3">
    <w:name w:val="WW8Num27z3"/>
    <w:rsid w:val="009F063B"/>
    <w:rPr>
      <w:rFonts w:ascii="Symbol" w:hAnsi="Symbol" w:cs="Times New Roman"/>
    </w:rPr>
  </w:style>
  <w:style w:type="character" w:customStyle="1" w:styleId="WW8Num29z0">
    <w:name w:val="WW8Num29z0"/>
    <w:rsid w:val="009F063B"/>
    <w:rPr>
      <w:rFonts w:ascii="Wingdings" w:hAnsi="Wingdings" w:cs="Times New Roman"/>
    </w:rPr>
  </w:style>
  <w:style w:type="character" w:customStyle="1" w:styleId="WW8Num29z1">
    <w:name w:val="WW8Num29z1"/>
    <w:rsid w:val="009F063B"/>
    <w:rPr>
      <w:rFonts w:ascii="Courier New" w:hAnsi="Courier New" w:cs="Wingdings"/>
    </w:rPr>
  </w:style>
  <w:style w:type="character" w:customStyle="1" w:styleId="WW8Num29z3">
    <w:name w:val="WW8Num29z3"/>
    <w:rsid w:val="009F063B"/>
    <w:rPr>
      <w:rFonts w:ascii="Symbol" w:hAnsi="Symbol" w:cs="Times New Roman"/>
    </w:rPr>
  </w:style>
  <w:style w:type="character" w:customStyle="1" w:styleId="WW8Num30z0">
    <w:name w:val="WW8Num30z0"/>
    <w:rsid w:val="009F063B"/>
    <w:rPr>
      <w:rFonts w:ascii="Symbol" w:hAnsi="Symbol" w:cs="Symbol"/>
    </w:rPr>
  </w:style>
  <w:style w:type="character" w:customStyle="1" w:styleId="WW8Num30z1">
    <w:name w:val="WW8Num30z1"/>
    <w:rsid w:val="009F063B"/>
    <w:rPr>
      <w:rFonts w:ascii="Courier New" w:hAnsi="Courier New" w:cs="Courier New"/>
    </w:rPr>
  </w:style>
  <w:style w:type="character" w:customStyle="1" w:styleId="WW8Num30z2">
    <w:name w:val="WW8Num30z2"/>
    <w:rsid w:val="009F063B"/>
    <w:rPr>
      <w:rFonts w:ascii="Wingdings" w:hAnsi="Wingdings" w:cs="Wingdings"/>
    </w:rPr>
  </w:style>
  <w:style w:type="character" w:customStyle="1" w:styleId="WW8Num31z0">
    <w:name w:val="WW8Num31z0"/>
    <w:rsid w:val="009F063B"/>
    <w:rPr>
      <w:rFonts w:ascii="Wingdings" w:hAnsi="Wingdings" w:cs="Times New Roman"/>
    </w:rPr>
  </w:style>
  <w:style w:type="character" w:customStyle="1" w:styleId="WW8Num31z1">
    <w:name w:val="WW8Num31z1"/>
    <w:rsid w:val="009F063B"/>
    <w:rPr>
      <w:rFonts w:ascii="Courier New" w:hAnsi="Courier New" w:cs="Wingdings"/>
    </w:rPr>
  </w:style>
  <w:style w:type="character" w:customStyle="1" w:styleId="WW8Num31z3">
    <w:name w:val="WW8Num31z3"/>
    <w:rsid w:val="009F063B"/>
    <w:rPr>
      <w:rFonts w:ascii="Symbol" w:hAnsi="Symbol" w:cs="Times New Roman"/>
    </w:rPr>
  </w:style>
  <w:style w:type="character" w:styleId="CommentReference">
    <w:name w:val="annotation reference"/>
    <w:rsid w:val="009F063B"/>
    <w:rPr>
      <w:sz w:val="16"/>
      <w:szCs w:val="16"/>
    </w:rPr>
  </w:style>
  <w:style w:type="character" w:customStyle="1" w:styleId="BodyTextChar">
    <w:name w:val="Body Text Char"/>
    <w:rsid w:val="009F063B"/>
    <w:rPr>
      <w:sz w:val="24"/>
      <w:szCs w:val="24"/>
      <w:lang w:val="en-US" w:eastAsia="ar-SA" w:bidi="ar-SA"/>
    </w:rPr>
  </w:style>
  <w:style w:type="character" w:styleId="Hyperlink">
    <w:name w:val="Hyperlink"/>
    <w:rsid w:val="009F063B"/>
    <w:rPr>
      <w:color w:val="0000FF"/>
      <w:u w:val="single"/>
    </w:rPr>
  </w:style>
  <w:style w:type="character" w:styleId="PageNumber">
    <w:name w:val="page number"/>
    <w:basedOn w:val="DefaultParagraphFont"/>
    <w:rsid w:val="009F063B"/>
  </w:style>
  <w:style w:type="character" w:styleId="FollowedHyperlink">
    <w:name w:val="FollowedHyperlink"/>
    <w:rsid w:val="009F063B"/>
    <w:rPr>
      <w:color w:val="800080"/>
      <w:u w:val="single"/>
    </w:rPr>
  </w:style>
  <w:style w:type="character" w:customStyle="1" w:styleId="Bullets">
    <w:name w:val="Bullets"/>
    <w:rsid w:val="009F063B"/>
    <w:rPr>
      <w:rFonts w:ascii="OpenSymbol" w:eastAsia="OpenSymbol" w:hAnsi="OpenSymbol" w:cs="OpenSymbol"/>
    </w:rPr>
  </w:style>
  <w:style w:type="paragraph" w:customStyle="1" w:styleId="Heading">
    <w:name w:val="Heading"/>
    <w:basedOn w:val="Normal"/>
    <w:next w:val="BodyText"/>
    <w:rsid w:val="009F063B"/>
    <w:pPr>
      <w:keepNext/>
      <w:spacing w:before="240" w:after="120"/>
    </w:pPr>
    <w:rPr>
      <w:rFonts w:ascii="Arial" w:eastAsia="SimSun" w:hAnsi="Arial" w:cs="Tahoma"/>
      <w:sz w:val="28"/>
      <w:szCs w:val="28"/>
    </w:rPr>
  </w:style>
  <w:style w:type="paragraph" w:styleId="BodyText">
    <w:name w:val="Body Text"/>
    <w:basedOn w:val="Normal"/>
    <w:rsid w:val="009F063B"/>
    <w:rPr>
      <w:sz w:val="24"/>
    </w:rPr>
  </w:style>
  <w:style w:type="paragraph" w:styleId="List">
    <w:name w:val="List"/>
    <w:basedOn w:val="BodyText"/>
    <w:rsid w:val="009F063B"/>
    <w:rPr>
      <w:rFonts w:cs="Tahoma"/>
    </w:rPr>
  </w:style>
  <w:style w:type="paragraph" w:styleId="Caption">
    <w:name w:val="caption"/>
    <w:basedOn w:val="Normal"/>
    <w:qFormat/>
    <w:rsid w:val="009F063B"/>
    <w:pPr>
      <w:suppressLineNumbers/>
      <w:spacing w:before="120" w:after="120"/>
    </w:pPr>
    <w:rPr>
      <w:rFonts w:cs="Tahoma"/>
      <w:i/>
      <w:iCs/>
      <w:sz w:val="24"/>
    </w:rPr>
  </w:style>
  <w:style w:type="paragraph" w:customStyle="1" w:styleId="Index">
    <w:name w:val="Index"/>
    <w:basedOn w:val="Normal"/>
    <w:rsid w:val="009F063B"/>
    <w:pPr>
      <w:suppressLineNumbers/>
    </w:pPr>
    <w:rPr>
      <w:rFonts w:cs="Tahoma"/>
    </w:rPr>
  </w:style>
  <w:style w:type="paragraph" w:styleId="Title">
    <w:name w:val="Title"/>
    <w:basedOn w:val="Normal"/>
    <w:next w:val="Subtitle"/>
    <w:qFormat/>
    <w:rsid w:val="009F063B"/>
    <w:pPr>
      <w:jc w:val="center"/>
    </w:pPr>
    <w:rPr>
      <w:b/>
      <w:bCs/>
    </w:rPr>
  </w:style>
  <w:style w:type="paragraph" w:styleId="Subtitle">
    <w:name w:val="Subtitle"/>
    <w:basedOn w:val="Heading"/>
    <w:next w:val="BodyText"/>
    <w:qFormat/>
    <w:rsid w:val="009F063B"/>
    <w:pPr>
      <w:jc w:val="center"/>
    </w:pPr>
    <w:rPr>
      <w:i/>
      <w:iCs/>
    </w:rPr>
  </w:style>
  <w:style w:type="paragraph" w:styleId="ListBullet2">
    <w:name w:val="List Bullet 2"/>
    <w:basedOn w:val="Normal"/>
    <w:rsid w:val="009F063B"/>
  </w:style>
  <w:style w:type="paragraph" w:styleId="CommentText">
    <w:name w:val="annotation text"/>
    <w:basedOn w:val="Normal"/>
    <w:link w:val="CommentTextChar"/>
    <w:rsid w:val="009F063B"/>
    <w:pPr>
      <w:autoSpaceDE/>
    </w:pPr>
    <w:rPr>
      <w:rFonts w:ascii="Times" w:eastAsia="Times" w:hAnsi="Times" w:cs="Times"/>
      <w:szCs w:val="20"/>
    </w:rPr>
  </w:style>
  <w:style w:type="paragraph" w:styleId="Header">
    <w:name w:val="header"/>
    <w:basedOn w:val="Normal"/>
    <w:rsid w:val="009F063B"/>
  </w:style>
  <w:style w:type="paragraph" w:styleId="Footer">
    <w:name w:val="footer"/>
    <w:basedOn w:val="Normal"/>
    <w:rsid w:val="009F063B"/>
  </w:style>
  <w:style w:type="paragraph" w:styleId="NormalWeb">
    <w:name w:val="Normal (Web)"/>
    <w:basedOn w:val="Normal"/>
    <w:rsid w:val="009F063B"/>
    <w:pPr>
      <w:autoSpaceDE/>
      <w:spacing w:before="280" w:after="280"/>
    </w:pPr>
    <w:rPr>
      <w:sz w:val="24"/>
      <w:szCs w:val="20"/>
    </w:rPr>
  </w:style>
  <w:style w:type="paragraph" w:styleId="ListParagraph">
    <w:name w:val="List Paragraph"/>
    <w:basedOn w:val="Normal"/>
    <w:qFormat/>
    <w:rsid w:val="009F063B"/>
    <w:pPr>
      <w:ind w:left="720"/>
    </w:pPr>
  </w:style>
  <w:style w:type="paragraph" w:styleId="CommentSubject">
    <w:name w:val="annotation subject"/>
    <w:basedOn w:val="CommentText"/>
    <w:next w:val="CommentText"/>
    <w:link w:val="CommentSubjectChar"/>
    <w:uiPriority w:val="99"/>
    <w:semiHidden/>
    <w:unhideWhenUsed/>
    <w:rsid w:val="00617222"/>
    <w:pPr>
      <w:autoSpaceDE w:val="0"/>
    </w:pPr>
    <w:rPr>
      <w:rFonts w:ascii="Times New Roman" w:eastAsia="Times New Roman" w:hAnsi="Times New Roman" w:cs="Times New Roman"/>
      <w:b/>
      <w:bCs/>
    </w:rPr>
  </w:style>
  <w:style w:type="character" w:customStyle="1" w:styleId="CommentTextChar">
    <w:name w:val="Comment Text Char"/>
    <w:basedOn w:val="DefaultParagraphFont"/>
    <w:link w:val="CommentText"/>
    <w:rsid w:val="00617222"/>
    <w:rPr>
      <w:rFonts w:ascii="Times" w:eastAsia="Times" w:hAnsi="Times" w:cs="Times"/>
      <w:lang w:eastAsia="ar-SA"/>
    </w:rPr>
  </w:style>
  <w:style w:type="character" w:customStyle="1" w:styleId="CommentSubjectChar">
    <w:name w:val="Comment Subject Char"/>
    <w:basedOn w:val="CommentTextChar"/>
    <w:link w:val="CommentSubject"/>
    <w:rsid w:val="00617222"/>
    <w:rPr>
      <w:rFonts w:ascii="Times" w:eastAsia="Times" w:hAnsi="Times" w:cs="Times"/>
      <w:lang w:eastAsia="ar-SA"/>
    </w:rPr>
  </w:style>
  <w:style w:type="paragraph" w:styleId="BalloonText">
    <w:name w:val="Balloon Text"/>
    <w:basedOn w:val="Normal"/>
    <w:link w:val="BalloonTextChar"/>
    <w:uiPriority w:val="99"/>
    <w:semiHidden/>
    <w:unhideWhenUsed/>
    <w:rsid w:val="00617222"/>
    <w:rPr>
      <w:rFonts w:ascii="Tahoma" w:hAnsi="Tahoma" w:cs="Tahoma"/>
      <w:sz w:val="16"/>
      <w:szCs w:val="16"/>
    </w:rPr>
  </w:style>
  <w:style w:type="character" w:customStyle="1" w:styleId="BalloonTextChar">
    <w:name w:val="Balloon Text Char"/>
    <w:basedOn w:val="DefaultParagraphFont"/>
    <w:link w:val="BalloonText"/>
    <w:uiPriority w:val="99"/>
    <w:semiHidden/>
    <w:rsid w:val="0061722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le3.hccs.edu/alltutoring/index.php?-link=st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arning.hccs.edu/faculty/eva.fos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ccs.edu/" TargetMode="External"/><Relationship Id="rId4" Type="http://schemas.openxmlformats.org/officeDocument/2006/relationships/webSettings" Target="webSettings.xml"/><Relationship Id="rId9" Type="http://schemas.openxmlformats.org/officeDocument/2006/relationships/hyperlink" Target="http://ask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10</Pages>
  <Words>3904</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English 1303 Freshman Composition I</vt:lpstr>
    </vt:vector>
  </TitlesOfParts>
  <Company>Hewlett-Packard</Company>
  <LinksUpToDate>false</LinksUpToDate>
  <CharactersWithSpaces>26111</CharactersWithSpaces>
  <SharedDoc>false</SharedDoc>
  <HLinks>
    <vt:vector size="12" baseType="variant">
      <vt:variant>
        <vt:i4>4522064</vt:i4>
      </vt:variant>
      <vt:variant>
        <vt:i4>3</vt:i4>
      </vt:variant>
      <vt:variant>
        <vt:i4>0</vt:i4>
      </vt:variant>
      <vt:variant>
        <vt:i4>5</vt:i4>
      </vt:variant>
      <vt:variant>
        <vt:lpwstr>http://www.hccs.edu/</vt:lpwstr>
      </vt:variant>
      <vt:variant>
        <vt:lpwstr/>
      </vt:variant>
      <vt:variant>
        <vt:i4>5832796</vt:i4>
      </vt:variant>
      <vt:variant>
        <vt:i4>0</vt:i4>
      </vt:variant>
      <vt:variant>
        <vt:i4>0</vt:i4>
      </vt:variant>
      <vt:variant>
        <vt:i4>5</vt:i4>
      </vt:variant>
      <vt:variant>
        <vt:lpwstr>http://askonline.net/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1303 Freshman Composition I</dc:title>
  <dc:creator>Tamara Fish</dc:creator>
  <cp:lastModifiedBy>ELF</cp:lastModifiedBy>
  <cp:revision>4</cp:revision>
  <cp:lastPrinted>2009-01-20T05:24:00Z</cp:lastPrinted>
  <dcterms:created xsi:type="dcterms:W3CDTF">2015-08-24T05:13:00Z</dcterms:created>
  <dcterms:modified xsi:type="dcterms:W3CDTF">2015-09-04T07:20:00Z</dcterms:modified>
</cp:coreProperties>
</file>