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C3" w:rsidRDefault="00C74AC3">
      <w:pPr>
        <w:tabs>
          <w:tab w:val="left" w:pos="2042"/>
        </w:tabs>
        <w:jc w:val="center"/>
        <w:rPr>
          <w:rFonts w:ascii="Cambria" w:hAnsi="Cambria" w:cs="Cambria"/>
          <w:b/>
          <w:sz w:val="22"/>
          <w:szCs w:val="22"/>
        </w:rPr>
      </w:pPr>
      <w:r>
        <w:rPr>
          <w:rFonts w:ascii="Engravers MT" w:hAnsi="Engravers MT" w:cs="Engravers MT"/>
          <w:sz w:val="22"/>
          <w:szCs w:val="22"/>
        </w:rPr>
        <w:t xml:space="preserve">English </w:t>
      </w:r>
      <w:r w:rsidR="003D2619">
        <w:rPr>
          <w:rFonts w:ascii="Engravers MT" w:hAnsi="Engravers MT" w:cs="Engravers MT"/>
          <w:sz w:val="22"/>
          <w:szCs w:val="22"/>
        </w:rPr>
        <w:t>1302: Composition II—</w:t>
      </w:r>
      <w:r w:rsidR="006D1AA7">
        <w:rPr>
          <w:rFonts w:ascii="Engravers MT" w:hAnsi="Engravers MT" w:cs="Engravers MT"/>
          <w:sz w:val="22"/>
          <w:szCs w:val="22"/>
        </w:rPr>
        <w:t>Spring 2013</w:t>
      </w:r>
    </w:p>
    <w:p w:rsidR="0019378E" w:rsidRDefault="00E73477" w:rsidP="0019378E">
      <w:pPr>
        <w:jc w:val="center"/>
        <w:rPr>
          <w:rFonts w:ascii="Cambria" w:hAnsi="Cambria" w:cs="Cambria"/>
          <w:b/>
          <w:sz w:val="22"/>
          <w:szCs w:val="22"/>
        </w:rPr>
      </w:pPr>
      <w:r>
        <w:rPr>
          <w:rFonts w:ascii="Cambria" w:hAnsi="Cambria" w:cs="Cambria"/>
          <w:b/>
          <w:sz w:val="22"/>
          <w:szCs w:val="22"/>
        </w:rPr>
        <w:t xml:space="preserve">CRN# </w:t>
      </w:r>
      <w:r w:rsidR="0019378E">
        <w:rPr>
          <w:rFonts w:ascii="Cambria" w:hAnsi="Cambria" w:cs="Cambria"/>
          <w:b/>
          <w:sz w:val="22"/>
          <w:szCs w:val="22"/>
        </w:rPr>
        <w:t>38115</w:t>
      </w:r>
      <w:r w:rsidR="006D1AA7">
        <w:rPr>
          <w:rFonts w:ascii="Cambria" w:hAnsi="Cambria" w:cs="Cambria"/>
          <w:b/>
          <w:sz w:val="22"/>
          <w:szCs w:val="22"/>
        </w:rPr>
        <w:t xml:space="preserve"> / </w:t>
      </w:r>
      <w:proofErr w:type="spellStart"/>
      <w:r w:rsidR="0019378E">
        <w:rPr>
          <w:rFonts w:ascii="Cambria" w:hAnsi="Cambria" w:cs="Cambria"/>
          <w:b/>
          <w:sz w:val="22"/>
          <w:szCs w:val="22"/>
        </w:rPr>
        <w:t>TTh</w:t>
      </w:r>
      <w:proofErr w:type="spellEnd"/>
      <w:r w:rsidR="0019378E">
        <w:rPr>
          <w:rFonts w:ascii="Cambria" w:hAnsi="Cambria" w:cs="Cambria"/>
          <w:b/>
          <w:sz w:val="22"/>
          <w:szCs w:val="22"/>
        </w:rPr>
        <w:t xml:space="preserve"> 8:00a-9:30a</w:t>
      </w:r>
    </w:p>
    <w:p w:rsidR="00C74AC3" w:rsidRDefault="00C74AC3">
      <w:pPr>
        <w:jc w:val="center"/>
        <w:rPr>
          <w:rFonts w:ascii="Cambria" w:hAnsi="Cambria" w:cs="Cambria"/>
          <w:sz w:val="22"/>
          <w:szCs w:val="22"/>
        </w:rPr>
      </w:pPr>
      <w:r>
        <w:rPr>
          <w:rFonts w:ascii="Cambria" w:hAnsi="Cambria" w:cs="Cambria"/>
          <w:sz w:val="22"/>
          <w:szCs w:val="22"/>
        </w:rPr>
        <w:t>Instructor: Eva Foster</w:t>
      </w:r>
    </w:p>
    <w:p w:rsidR="00C74AC3" w:rsidRDefault="00C74AC3">
      <w:pPr>
        <w:jc w:val="center"/>
        <w:rPr>
          <w:rFonts w:ascii="Cambria" w:hAnsi="Cambria" w:cs="Cambria"/>
          <w:sz w:val="22"/>
          <w:szCs w:val="22"/>
        </w:rPr>
      </w:pPr>
      <w:r>
        <w:rPr>
          <w:rFonts w:ascii="Cambria" w:hAnsi="Cambria" w:cs="Cambria"/>
          <w:sz w:val="22"/>
          <w:szCs w:val="22"/>
        </w:rPr>
        <w:t>Email:</w:t>
      </w:r>
      <w:r w:rsidR="00E73477">
        <w:rPr>
          <w:rFonts w:ascii="Cambria" w:hAnsi="Cambria" w:cs="Cambria"/>
          <w:sz w:val="22"/>
          <w:szCs w:val="22"/>
        </w:rPr>
        <w:t xml:space="preserve"> </w:t>
      </w:r>
      <w:r w:rsidR="002735AF" w:rsidRPr="002735AF">
        <w:rPr>
          <w:rFonts w:ascii="Cambria" w:hAnsi="Cambria" w:cs="Cambria"/>
          <w:sz w:val="22"/>
          <w:szCs w:val="22"/>
        </w:rPr>
        <w:t>eva.foster@hccs.edu</w:t>
      </w:r>
    </w:p>
    <w:p w:rsidR="002735AF" w:rsidRDefault="002735AF">
      <w:pPr>
        <w:jc w:val="center"/>
        <w:rPr>
          <w:rFonts w:ascii="Cambria" w:hAnsi="Cambria" w:cs="Cambria"/>
          <w:sz w:val="22"/>
          <w:szCs w:val="22"/>
        </w:rPr>
      </w:pPr>
      <w:r>
        <w:rPr>
          <w:rFonts w:ascii="Cambria" w:hAnsi="Cambria" w:cs="Cambria"/>
          <w:sz w:val="22"/>
          <w:szCs w:val="22"/>
        </w:rPr>
        <w:t xml:space="preserve">Learning Web: </w:t>
      </w:r>
      <w:r w:rsidRPr="002735AF">
        <w:rPr>
          <w:rFonts w:ascii="Cambria" w:hAnsi="Cambria" w:cs="Cambria"/>
          <w:sz w:val="22"/>
          <w:szCs w:val="22"/>
        </w:rPr>
        <w:t>http://learn</w:t>
      </w:r>
      <w:r>
        <w:rPr>
          <w:rFonts w:ascii="Cambria" w:hAnsi="Cambria" w:cs="Cambria"/>
          <w:sz w:val="22"/>
          <w:szCs w:val="22"/>
        </w:rPr>
        <w:t>ing.hccs.edu/faculty/eva.foster</w:t>
      </w:r>
    </w:p>
    <w:p w:rsidR="00101EEC" w:rsidRPr="004E4386" w:rsidRDefault="00101EEC" w:rsidP="00101EEC">
      <w:pPr>
        <w:jc w:val="center"/>
        <w:rPr>
          <w:rFonts w:ascii="Cambria" w:hAnsi="Cambria" w:cs="Cambria"/>
          <w:sz w:val="22"/>
          <w:szCs w:val="22"/>
        </w:rPr>
      </w:pPr>
      <w:r>
        <w:rPr>
          <w:rFonts w:ascii="Cambria" w:hAnsi="Cambria" w:cs="Cambria"/>
          <w:sz w:val="22"/>
          <w:szCs w:val="22"/>
        </w:rPr>
        <w:t xml:space="preserve">Office Hours: </w:t>
      </w:r>
      <w:r w:rsidR="0019378E">
        <w:rPr>
          <w:rFonts w:ascii="Cambria" w:hAnsi="Cambria" w:cs="Cambria"/>
          <w:sz w:val="22"/>
          <w:szCs w:val="22"/>
        </w:rPr>
        <w:t>11-12 Tues</w:t>
      </w:r>
      <w:r w:rsidR="001603CD">
        <w:rPr>
          <w:rFonts w:ascii="Cambria" w:hAnsi="Cambria" w:cs="Cambria"/>
          <w:sz w:val="22"/>
          <w:szCs w:val="22"/>
        </w:rPr>
        <w:t xml:space="preserve">; online office hours TBA; &amp; by </w:t>
      </w:r>
      <w:proofErr w:type="spellStart"/>
      <w:r w:rsidR="001603CD">
        <w:rPr>
          <w:rFonts w:ascii="Cambria" w:hAnsi="Cambria" w:cs="Cambria"/>
          <w:sz w:val="22"/>
          <w:szCs w:val="22"/>
        </w:rPr>
        <w:t>apptmt</w:t>
      </w:r>
      <w:proofErr w:type="spellEnd"/>
      <w:r w:rsidR="001603CD">
        <w:rPr>
          <w:rFonts w:ascii="Cambria" w:hAnsi="Cambria" w:cs="Cambria"/>
          <w:sz w:val="22"/>
          <w:szCs w:val="22"/>
        </w:rPr>
        <w:t>.</w:t>
      </w:r>
    </w:p>
    <w:p w:rsidR="00C74AC3" w:rsidRDefault="00C74AC3">
      <w:pPr>
        <w:jc w:val="center"/>
      </w:pPr>
      <w:r>
        <w:rPr>
          <w:rFonts w:ascii="Cambria" w:hAnsi="Cambria" w:cs="Cambria"/>
          <w:sz w:val="22"/>
          <w:szCs w:val="22"/>
        </w:rPr>
        <w:t>3-hour lecture co</w:t>
      </w:r>
      <w:r w:rsidR="00E73477">
        <w:rPr>
          <w:rFonts w:ascii="Cambria" w:hAnsi="Cambria" w:cs="Cambria"/>
          <w:sz w:val="22"/>
          <w:szCs w:val="22"/>
        </w:rPr>
        <w:t>urse | 48 hours per semester | 16</w:t>
      </w:r>
      <w:r>
        <w:rPr>
          <w:rFonts w:ascii="Cambria" w:hAnsi="Cambria" w:cs="Cambria"/>
          <w:sz w:val="22"/>
          <w:szCs w:val="22"/>
        </w:rPr>
        <w:t xml:space="preserve"> weeks</w:t>
      </w:r>
    </w:p>
    <w:p w:rsidR="00C74AC3" w:rsidRDefault="00C74AC3">
      <w:pPr>
        <w:jc w:val="center"/>
      </w:pPr>
    </w:p>
    <w:p w:rsidR="00C74AC3" w:rsidRDefault="00C74AC3">
      <w:pPr>
        <w:rPr>
          <w:b/>
          <w:sz w:val="24"/>
        </w:rPr>
      </w:pPr>
    </w:p>
    <w:p w:rsidR="00C74AC3" w:rsidRDefault="00C74AC3">
      <w:pPr>
        <w:rPr>
          <w:rFonts w:ascii="Engravers MT" w:hAnsi="Engravers MT" w:cs="Engravers MT"/>
          <w:sz w:val="22"/>
          <w:szCs w:val="22"/>
        </w:rPr>
      </w:pPr>
      <w:r>
        <w:rPr>
          <w:rFonts w:ascii="Engravers MT" w:hAnsi="Engravers MT" w:cs="Engravers MT"/>
          <w:sz w:val="22"/>
          <w:szCs w:val="22"/>
        </w:rPr>
        <w:t xml:space="preserve">Required </w:t>
      </w:r>
      <w:r w:rsidR="00621186">
        <w:rPr>
          <w:rFonts w:ascii="Engravers MT" w:hAnsi="Engravers MT" w:cs="Engravers MT"/>
          <w:sz w:val="22"/>
          <w:szCs w:val="22"/>
        </w:rPr>
        <w:t>Materials</w:t>
      </w:r>
    </w:p>
    <w:p w:rsidR="00621186" w:rsidRDefault="00621186">
      <w:pPr>
        <w:rPr>
          <w:sz w:val="22"/>
          <w:szCs w:val="22"/>
        </w:rPr>
      </w:pPr>
    </w:p>
    <w:p w:rsidR="00C74AC3" w:rsidRPr="00621186" w:rsidRDefault="00621186">
      <w:pPr>
        <w:rPr>
          <w:b/>
          <w:sz w:val="22"/>
          <w:szCs w:val="22"/>
        </w:rPr>
      </w:pPr>
      <w:r>
        <w:rPr>
          <w:b/>
          <w:sz w:val="22"/>
          <w:szCs w:val="22"/>
        </w:rPr>
        <w:t>Texts</w:t>
      </w:r>
    </w:p>
    <w:p w:rsidR="00C74AC3" w:rsidRPr="00EC52C4" w:rsidRDefault="002735AF">
      <w:pPr>
        <w:numPr>
          <w:ilvl w:val="0"/>
          <w:numId w:val="5"/>
        </w:numPr>
        <w:rPr>
          <w:rFonts w:ascii="Cambria" w:hAnsi="Cambria" w:cs="Cambria"/>
          <w:sz w:val="22"/>
          <w:szCs w:val="22"/>
        </w:rPr>
      </w:pPr>
      <w:r w:rsidRPr="00EC52C4">
        <w:rPr>
          <w:rFonts w:ascii="Cambria" w:hAnsi="Cambria" w:cs="Cambria"/>
          <w:i/>
          <w:iCs/>
          <w:sz w:val="22"/>
          <w:szCs w:val="22"/>
        </w:rPr>
        <w:t>Global Issues, Local Arguments</w:t>
      </w:r>
      <w:r w:rsidRPr="00EC52C4">
        <w:rPr>
          <w:rFonts w:ascii="Cambria" w:hAnsi="Cambria" w:cs="Cambria"/>
          <w:iCs/>
          <w:sz w:val="22"/>
          <w:szCs w:val="22"/>
        </w:rPr>
        <w:t>, ed. June Johnson, 2</w:t>
      </w:r>
      <w:r w:rsidRPr="00EC52C4">
        <w:rPr>
          <w:rFonts w:ascii="Cambria" w:hAnsi="Cambria" w:cs="Cambria"/>
          <w:iCs/>
          <w:sz w:val="22"/>
          <w:szCs w:val="22"/>
          <w:vertAlign w:val="superscript"/>
        </w:rPr>
        <w:t>nd</w:t>
      </w:r>
      <w:r w:rsidR="00EC52C4" w:rsidRPr="00EC52C4">
        <w:rPr>
          <w:rFonts w:ascii="Cambria" w:hAnsi="Cambria" w:cs="Cambria"/>
          <w:iCs/>
          <w:sz w:val="22"/>
          <w:szCs w:val="22"/>
        </w:rPr>
        <w:t xml:space="preserve"> Edition. </w:t>
      </w:r>
    </w:p>
    <w:p w:rsidR="00C74AC3" w:rsidRPr="00EC52C4" w:rsidRDefault="00C74AC3">
      <w:pPr>
        <w:rPr>
          <w:sz w:val="22"/>
        </w:rPr>
      </w:pPr>
    </w:p>
    <w:p w:rsidR="00C74AC3" w:rsidRPr="00EC52C4" w:rsidRDefault="00C74AC3">
      <w:pPr>
        <w:numPr>
          <w:ilvl w:val="0"/>
          <w:numId w:val="5"/>
        </w:numPr>
        <w:rPr>
          <w:sz w:val="22"/>
        </w:rPr>
      </w:pPr>
      <w:r w:rsidRPr="00EC52C4">
        <w:rPr>
          <w:rFonts w:ascii="Cambria" w:hAnsi="Cambria" w:cs="Cambria"/>
          <w:i/>
          <w:iCs/>
          <w:sz w:val="22"/>
          <w:szCs w:val="22"/>
        </w:rPr>
        <w:t xml:space="preserve">The New McGraw-Hill Handbook </w:t>
      </w:r>
      <w:r w:rsidR="002735AF" w:rsidRPr="00EC52C4">
        <w:rPr>
          <w:rFonts w:ascii="Cambria" w:hAnsi="Cambria" w:cs="Cambria"/>
          <w:iCs/>
          <w:sz w:val="22"/>
          <w:szCs w:val="22"/>
        </w:rPr>
        <w:t>(from ENGL 1301)</w:t>
      </w:r>
      <w:r w:rsidR="00EC52C4" w:rsidRPr="00EC52C4">
        <w:rPr>
          <w:rFonts w:ascii="Cambria" w:hAnsi="Cambria" w:cs="Cambria"/>
          <w:iCs/>
          <w:sz w:val="22"/>
          <w:szCs w:val="22"/>
        </w:rPr>
        <w:t xml:space="preserve">.  </w:t>
      </w:r>
    </w:p>
    <w:p w:rsidR="00EC52C4" w:rsidRPr="00EC52C4" w:rsidRDefault="00EC52C4" w:rsidP="00EC52C4">
      <w:pPr>
        <w:pStyle w:val="ListParagraph"/>
        <w:rPr>
          <w:sz w:val="22"/>
        </w:rPr>
      </w:pPr>
    </w:p>
    <w:p w:rsidR="00EC52C4" w:rsidRPr="00EC52C4" w:rsidRDefault="00EC52C4">
      <w:pPr>
        <w:numPr>
          <w:ilvl w:val="0"/>
          <w:numId w:val="5"/>
        </w:numPr>
        <w:rPr>
          <w:sz w:val="22"/>
        </w:rPr>
      </w:pPr>
      <w:r w:rsidRPr="00EC52C4">
        <w:rPr>
          <w:i/>
          <w:sz w:val="22"/>
        </w:rPr>
        <w:t>English 1302 Study Guide.</w:t>
      </w:r>
    </w:p>
    <w:p w:rsidR="00621186" w:rsidRDefault="00621186" w:rsidP="00621186">
      <w:pPr>
        <w:pStyle w:val="ListParagraph"/>
      </w:pPr>
    </w:p>
    <w:p w:rsidR="00621186" w:rsidRDefault="00621186" w:rsidP="00621186">
      <w:pPr>
        <w:rPr>
          <w:b/>
          <w:sz w:val="22"/>
          <w:szCs w:val="22"/>
        </w:rPr>
      </w:pPr>
      <w:r w:rsidRPr="00621186">
        <w:rPr>
          <w:b/>
          <w:sz w:val="22"/>
          <w:szCs w:val="22"/>
        </w:rPr>
        <w:t>Materials</w:t>
      </w:r>
    </w:p>
    <w:p w:rsidR="00621186" w:rsidRPr="00621186" w:rsidRDefault="00621186" w:rsidP="00621186">
      <w:pPr>
        <w:numPr>
          <w:ilvl w:val="0"/>
          <w:numId w:val="16"/>
        </w:numPr>
        <w:rPr>
          <w:b/>
          <w:sz w:val="22"/>
          <w:szCs w:val="22"/>
        </w:rPr>
      </w:pPr>
      <w:r>
        <w:rPr>
          <w:b/>
          <w:sz w:val="22"/>
          <w:szCs w:val="22"/>
        </w:rPr>
        <w:t xml:space="preserve">      </w:t>
      </w:r>
      <w:r>
        <w:rPr>
          <w:sz w:val="22"/>
          <w:szCs w:val="22"/>
        </w:rPr>
        <w:t xml:space="preserve">Two </w:t>
      </w:r>
      <w:r w:rsidR="00B47813">
        <w:rPr>
          <w:sz w:val="22"/>
          <w:szCs w:val="22"/>
        </w:rPr>
        <w:t>“</w:t>
      </w:r>
      <w:r>
        <w:rPr>
          <w:sz w:val="22"/>
          <w:szCs w:val="22"/>
        </w:rPr>
        <w:t>blue book</w:t>
      </w:r>
      <w:r w:rsidR="00B47813">
        <w:rPr>
          <w:sz w:val="22"/>
          <w:szCs w:val="22"/>
        </w:rPr>
        <w:t>”</w:t>
      </w:r>
      <w:r>
        <w:rPr>
          <w:sz w:val="22"/>
          <w:szCs w:val="22"/>
        </w:rPr>
        <w:t xml:space="preserve"> exam booklets </w:t>
      </w:r>
    </w:p>
    <w:p w:rsidR="00621186" w:rsidRPr="00621186" w:rsidRDefault="00621186" w:rsidP="00621186">
      <w:pPr>
        <w:numPr>
          <w:ilvl w:val="0"/>
          <w:numId w:val="16"/>
        </w:numPr>
        <w:rPr>
          <w:b/>
          <w:sz w:val="22"/>
          <w:szCs w:val="22"/>
        </w:rPr>
      </w:pPr>
      <w:r>
        <w:rPr>
          <w:sz w:val="22"/>
          <w:szCs w:val="22"/>
        </w:rPr>
        <w:t xml:space="preserve">      Ink pens for in-class writing (no pencil, please)</w:t>
      </w:r>
    </w:p>
    <w:p w:rsidR="00621186" w:rsidRPr="00621186" w:rsidRDefault="00621186" w:rsidP="00621186">
      <w:pPr>
        <w:numPr>
          <w:ilvl w:val="0"/>
          <w:numId w:val="16"/>
        </w:numPr>
        <w:rPr>
          <w:b/>
          <w:sz w:val="22"/>
          <w:szCs w:val="22"/>
        </w:rPr>
      </w:pPr>
      <w:r>
        <w:rPr>
          <w:sz w:val="22"/>
          <w:szCs w:val="22"/>
        </w:rPr>
        <w:t xml:space="preserve">      Non-spiral, lined notebook paper for in-class writing</w:t>
      </w:r>
    </w:p>
    <w:p w:rsidR="00CF671C" w:rsidRPr="00CF671C" w:rsidRDefault="00621186" w:rsidP="00621186">
      <w:pPr>
        <w:numPr>
          <w:ilvl w:val="0"/>
          <w:numId w:val="16"/>
        </w:numPr>
        <w:rPr>
          <w:b/>
          <w:sz w:val="22"/>
          <w:szCs w:val="22"/>
        </w:rPr>
      </w:pPr>
      <w:r>
        <w:rPr>
          <w:sz w:val="22"/>
          <w:szCs w:val="22"/>
        </w:rPr>
        <w:t xml:space="preserve">      </w:t>
      </w:r>
      <w:r w:rsidR="00CF671C">
        <w:rPr>
          <w:sz w:val="22"/>
          <w:szCs w:val="22"/>
        </w:rPr>
        <w:t>Pocket folder</w:t>
      </w:r>
      <w:r w:rsidR="00FD1CB2">
        <w:rPr>
          <w:sz w:val="22"/>
          <w:szCs w:val="22"/>
        </w:rPr>
        <w:t xml:space="preserve"> or legal folder</w:t>
      </w:r>
    </w:p>
    <w:p w:rsidR="00621186" w:rsidRPr="00621186" w:rsidRDefault="004428FB" w:rsidP="00621186">
      <w:pPr>
        <w:numPr>
          <w:ilvl w:val="0"/>
          <w:numId w:val="16"/>
        </w:numPr>
        <w:rPr>
          <w:b/>
          <w:sz w:val="22"/>
          <w:szCs w:val="22"/>
        </w:rPr>
      </w:pPr>
      <w:r>
        <w:rPr>
          <w:sz w:val="22"/>
          <w:szCs w:val="22"/>
        </w:rPr>
        <w:t xml:space="preserve">      A stapler with staples</w:t>
      </w:r>
      <w:r w:rsidR="00FD1CB2">
        <w:rPr>
          <w:sz w:val="22"/>
          <w:szCs w:val="22"/>
        </w:rPr>
        <w:t xml:space="preserve"> (at home)</w:t>
      </w:r>
    </w:p>
    <w:p w:rsidR="00C74AC3" w:rsidRDefault="00C74AC3"/>
    <w:p w:rsidR="00C74AC3" w:rsidRDefault="00C74AC3">
      <w:pPr>
        <w:rPr>
          <w:b/>
          <w:sz w:val="22"/>
          <w:szCs w:val="22"/>
        </w:rPr>
      </w:pPr>
    </w:p>
    <w:p w:rsidR="00C74AC3" w:rsidRDefault="00C74AC3">
      <w:pPr>
        <w:rPr>
          <w:rFonts w:ascii="Cambria" w:hAnsi="Cambria" w:cs="Cambria"/>
          <w:sz w:val="22"/>
          <w:szCs w:val="22"/>
        </w:rPr>
      </w:pPr>
      <w:r>
        <w:rPr>
          <w:rFonts w:ascii="Engravers MT" w:hAnsi="Engravers MT" w:cs="Engravers MT"/>
          <w:sz w:val="22"/>
          <w:szCs w:val="22"/>
        </w:rPr>
        <w:t>PREREQUISITES</w:t>
      </w:r>
    </w:p>
    <w:p w:rsidR="00C74AC3" w:rsidRDefault="00EC52C4">
      <w:pPr>
        <w:rPr>
          <w:rFonts w:ascii="Engravers MT" w:hAnsi="Engravers MT" w:cs="Engravers MT"/>
          <w:sz w:val="22"/>
          <w:szCs w:val="22"/>
        </w:rPr>
      </w:pPr>
      <w:proofErr w:type="gramStart"/>
      <w:r>
        <w:rPr>
          <w:rFonts w:ascii="Cambria" w:hAnsi="Cambria" w:cs="Cambria"/>
          <w:sz w:val="22"/>
          <w:szCs w:val="22"/>
        </w:rPr>
        <w:t>Successful completion of ENGL 1301</w:t>
      </w:r>
      <w:r w:rsidR="00977235">
        <w:rPr>
          <w:rFonts w:ascii="Cambria" w:hAnsi="Cambria" w:cs="Cambria"/>
          <w:sz w:val="22"/>
          <w:szCs w:val="22"/>
        </w:rPr>
        <w:t xml:space="preserve"> or satisfactory score on the CLEP Exam.</w:t>
      </w:r>
      <w:proofErr w:type="gramEnd"/>
    </w:p>
    <w:p w:rsidR="00C74AC3" w:rsidRDefault="00C74AC3">
      <w:pPr>
        <w:rPr>
          <w:rFonts w:ascii="Engravers MT" w:hAnsi="Engravers MT" w:cs="Engravers MT"/>
          <w:sz w:val="22"/>
          <w:szCs w:val="22"/>
        </w:rPr>
      </w:pPr>
    </w:p>
    <w:p w:rsidR="00C74AC3" w:rsidRDefault="00C74AC3">
      <w:pPr>
        <w:rPr>
          <w:rFonts w:ascii="Cambria" w:hAnsi="Cambria" w:cs="Cambria"/>
          <w:sz w:val="22"/>
          <w:szCs w:val="22"/>
        </w:rPr>
      </w:pPr>
      <w:proofErr w:type="gramStart"/>
      <w:r>
        <w:rPr>
          <w:rFonts w:ascii="Engravers MT" w:hAnsi="Engravers MT" w:cs="Engravers MT"/>
          <w:sz w:val="22"/>
          <w:szCs w:val="22"/>
        </w:rPr>
        <w:t>Course  description</w:t>
      </w:r>
      <w:proofErr w:type="gramEnd"/>
    </w:p>
    <w:p w:rsidR="00C74AC3" w:rsidRDefault="0091456B">
      <w:pPr>
        <w:rPr>
          <w:rFonts w:ascii="Cambria" w:hAnsi="Cambria" w:cs="Cambria"/>
          <w:sz w:val="22"/>
          <w:szCs w:val="22"/>
        </w:rPr>
      </w:pPr>
      <w:r w:rsidRPr="0091456B">
        <w:rPr>
          <w:rFonts w:ascii="Cambria" w:hAnsi="Cambria" w:cs="Cambria"/>
          <w:sz w:val="22"/>
          <w:szCs w:val="22"/>
        </w:rPr>
        <w:t>A more extensive study of the skills introduced in ENGL 1301 with an emphasis on critical thinking, research and documentation techniques, and literary and rhetorical analysis. (Core Curriculum course)</w:t>
      </w:r>
    </w:p>
    <w:p w:rsidR="0091456B" w:rsidRDefault="0091456B">
      <w:pPr>
        <w:rPr>
          <w:sz w:val="22"/>
          <w:szCs w:val="22"/>
        </w:rPr>
      </w:pPr>
    </w:p>
    <w:p w:rsidR="00C74AC3" w:rsidRDefault="00C74AC3">
      <w:pPr>
        <w:pStyle w:val="BodyText"/>
        <w:rPr>
          <w:rFonts w:ascii="Cambria" w:hAnsi="Cambria" w:cs="Cambria"/>
          <w:sz w:val="22"/>
          <w:szCs w:val="22"/>
        </w:rPr>
      </w:pPr>
      <w:r>
        <w:rPr>
          <w:rFonts w:ascii="Engravers MT" w:hAnsi="Engravers MT" w:cs="Engravers MT"/>
          <w:sz w:val="22"/>
          <w:szCs w:val="22"/>
        </w:rPr>
        <w:t>Course Goals</w:t>
      </w:r>
    </w:p>
    <w:p w:rsidR="00C74AC3" w:rsidRDefault="003D5797">
      <w:pPr>
        <w:pStyle w:val="BodyText"/>
        <w:rPr>
          <w:rFonts w:ascii="Cambria" w:hAnsi="Cambria" w:cs="Cambria"/>
          <w:sz w:val="22"/>
          <w:szCs w:val="22"/>
        </w:rPr>
      </w:pPr>
      <w:r>
        <w:rPr>
          <w:rFonts w:ascii="Cambria" w:hAnsi="Cambria" w:cs="Cambria"/>
          <w:sz w:val="22"/>
          <w:szCs w:val="22"/>
        </w:rPr>
        <w:t xml:space="preserve">In English 1302, we seek to provide writing instruction and practice that will help </w:t>
      </w:r>
      <w:proofErr w:type="gramStart"/>
      <w:r>
        <w:rPr>
          <w:rFonts w:ascii="Cambria" w:hAnsi="Cambria" w:cs="Cambria"/>
          <w:sz w:val="22"/>
          <w:szCs w:val="22"/>
        </w:rPr>
        <w:t>students</w:t>
      </w:r>
      <w:proofErr w:type="gramEnd"/>
      <w:r>
        <w:rPr>
          <w:rFonts w:ascii="Cambria" w:hAnsi="Cambria" w:cs="Cambria"/>
          <w:sz w:val="22"/>
          <w:szCs w:val="22"/>
        </w:rPr>
        <w:t xml:space="preserve"> master critical analysis of reading selections</w:t>
      </w:r>
      <w:r w:rsidR="00CE7A24">
        <w:rPr>
          <w:rFonts w:ascii="Cambria" w:hAnsi="Cambria" w:cs="Cambria"/>
          <w:sz w:val="22"/>
          <w:szCs w:val="22"/>
        </w:rPr>
        <w:t xml:space="preserve"> (both fiction and non-fiction) and the research process, as well as to continue to creatively implement persuasive/argumentative writing techniques.  All elements of English 1302 require students to apply critical thinking and writing skills introduced in English 1301.</w:t>
      </w:r>
    </w:p>
    <w:p w:rsidR="00C74AC3" w:rsidRDefault="00C74AC3">
      <w:pPr>
        <w:pStyle w:val="BodyText"/>
        <w:rPr>
          <w:rFonts w:ascii="Cambria" w:hAnsi="Cambria" w:cs="Cambria"/>
          <w:sz w:val="22"/>
          <w:szCs w:val="22"/>
        </w:rPr>
      </w:pPr>
    </w:p>
    <w:p w:rsidR="00C74AC3" w:rsidRDefault="00C74AC3">
      <w:pPr>
        <w:pStyle w:val="BodyText"/>
        <w:rPr>
          <w:rFonts w:ascii="Cambria" w:hAnsi="Cambria" w:cs="Cambria"/>
          <w:color w:val="000000"/>
          <w:sz w:val="22"/>
          <w:szCs w:val="22"/>
        </w:rPr>
      </w:pPr>
      <w:r>
        <w:rPr>
          <w:rFonts w:ascii="Cambria" w:hAnsi="Cambria" w:cs="Cambria"/>
          <w:i/>
          <w:iCs/>
          <w:sz w:val="22"/>
          <w:szCs w:val="22"/>
        </w:rPr>
        <w:t>Student Learning Outcomes</w:t>
      </w:r>
    </w:p>
    <w:p w:rsidR="00C74AC3" w:rsidRDefault="00CE7A24" w:rsidP="00CE7A24">
      <w:pPr>
        <w:numPr>
          <w:ilvl w:val="0"/>
          <w:numId w:val="7"/>
        </w:numPr>
        <w:rPr>
          <w:rFonts w:ascii="Cambria" w:hAnsi="Cambria" w:cs="Cambria"/>
          <w:color w:val="000000"/>
          <w:sz w:val="22"/>
          <w:szCs w:val="22"/>
        </w:rPr>
      </w:pPr>
      <w:r>
        <w:rPr>
          <w:rFonts w:ascii="Cambria" w:hAnsi="Cambria" w:cs="Cambria"/>
          <w:color w:val="000000"/>
          <w:sz w:val="22"/>
          <w:szCs w:val="22"/>
        </w:rPr>
        <w:t>Apply basic principles of rhetorical analysis.</w:t>
      </w:r>
    </w:p>
    <w:p w:rsidR="00C74AC3" w:rsidRDefault="00CE7A24" w:rsidP="00CE7A24">
      <w:pPr>
        <w:numPr>
          <w:ilvl w:val="0"/>
          <w:numId w:val="7"/>
        </w:numPr>
        <w:rPr>
          <w:rFonts w:ascii="Cambria" w:hAnsi="Cambria" w:cs="Cambria"/>
          <w:color w:val="000000"/>
          <w:sz w:val="22"/>
          <w:szCs w:val="22"/>
        </w:rPr>
      </w:pPr>
      <w:r>
        <w:rPr>
          <w:rFonts w:ascii="Cambria" w:hAnsi="Cambria" w:cs="Cambria"/>
          <w:color w:val="000000"/>
          <w:sz w:val="22"/>
          <w:szCs w:val="22"/>
        </w:rPr>
        <w:t>Write essays that classify, explain, and evaluate rhetorical and literary strategies employed in argument, persuasion, and various forms of literature.</w:t>
      </w:r>
    </w:p>
    <w:p w:rsidR="00C74AC3" w:rsidRDefault="00CE7A24" w:rsidP="00CE7A24">
      <w:pPr>
        <w:numPr>
          <w:ilvl w:val="0"/>
          <w:numId w:val="7"/>
        </w:numPr>
        <w:rPr>
          <w:rFonts w:ascii="Cambria" w:hAnsi="Cambria" w:cs="Cambria"/>
          <w:color w:val="000000"/>
          <w:sz w:val="22"/>
          <w:szCs w:val="22"/>
        </w:rPr>
      </w:pPr>
      <w:r>
        <w:rPr>
          <w:rFonts w:ascii="Cambria" w:hAnsi="Cambria" w:cs="Cambria"/>
          <w:color w:val="000000"/>
          <w:sz w:val="22"/>
          <w:szCs w:val="22"/>
        </w:rPr>
        <w:t>Identify, differentiate, integrate, and synthesize research materials into argumentative and/or analytical essays.</w:t>
      </w:r>
    </w:p>
    <w:p w:rsidR="00C74AC3" w:rsidRDefault="00CE7A24" w:rsidP="00CE7A24">
      <w:pPr>
        <w:numPr>
          <w:ilvl w:val="0"/>
          <w:numId w:val="7"/>
        </w:numPr>
        <w:rPr>
          <w:rFonts w:ascii="Cambria" w:hAnsi="Cambria" w:cs="Cambria"/>
          <w:color w:val="000000"/>
          <w:sz w:val="22"/>
          <w:szCs w:val="22"/>
        </w:rPr>
      </w:pPr>
      <w:r>
        <w:rPr>
          <w:rFonts w:ascii="Cambria" w:hAnsi="Cambria" w:cs="Cambria"/>
          <w:color w:val="000000"/>
          <w:sz w:val="22"/>
          <w:szCs w:val="22"/>
        </w:rPr>
        <w:t>Employ appropriate documentation style and format across the spectrum of in-class and out-of-class written discourse.</w:t>
      </w:r>
    </w:p>
    <w:p w:rsidR="00CE7A24" w:rsidRDefault="00CE7A24" w:rsidP="00CE7A24">
      <w:pPr>
        <w:numPr>
          <w:ilvl w:val="0"/>
          <w:numId w:val="7"/>
        </w:numPr>
        <w:rPr>
          <w:rFonts w:ascii="Cambria" w:hAnsi="Cambria" w:cs="Cambria"/>
          <w:color w:val="000000"/>
          <w:sz w:val="22"/>
          <w:szCs w:val="22"/>
        </w:rPr>
      </w:pPr>
      <w:r>
        <w:rPr>
          <w:rFonts w:ascii="Cambria" w:hAnsi="Cambria" w:cs="Cambria"/>
          <w:color w:val="000000"/>
          <w:sz w:val="22"/>
          <w:szCs w:val="22"/>
        </w:rPr>
        <w:t>Demonstrate library literacy.</w:t>
      </w:r>
    </w:p>
    <w:p w:rsidR="00CE7A24" w:rsidRDefault="00CE7A24" w:rsidP="00CE7A24">
      <w:pPr>
        <w:numPr>
          <w:ilvl w:val="0"/>
          <w:numId w:val="7"/>
        </w:numPr>
        <w:rPr>
          <w:rFonts w:ascii="Cambria" w:hAnsi="Cambria" w:cs="Cambria"/>
          <w:color w:val="000000"/>
          <w:sz w:val="22"/>
          <w:szCs w:val="22"/>
        </w:rPr>
      </w:pPr>
      <w:r>
        <w:rPr>
          <w:rFonts w:ascii="Cambria" w:hAnsi="Cambria" w:cs="Cambria"/>
          <w:color w:val="000000"/>
          <w:sz w:val="22"/>
          <w:szCs w:val="22"/>
        </w:rPr>
        <w:lastRenderedPageBreak/>
        <w:t>Experiment in creative and reflective approaches to writing.</w:t>
      </w:r>
    </w:p>
    <w:p w:rsidR="00CE7A24" w:rsidRDefault="00CE7A24">
      <w:pPr>
        <w:pStyle w:val="BodyText"/>
        <w:rPr>
          <w:rFonts w:ascii="Cambria" w:hAnsi="Cambria" w:cs="Cambria"/>
          <w:i/>
          <w:iCs/>
          <w:sz w:val="22"/>
          <w:szCs w:val="22"/>
        </w:rPr>
      </w:pPr>
    </w:p>
    <w:p w:rsidR="00CE7A24" w:rsidRDefault="00C74AC3" w:rsidP="00CE7A24">
      <w:pPr>
        <w:pStyle w:val="BodyText"/>
        <w:rPr>
          <w:rFonts w:ascii="Cambria" w:hAnsi="Cambria" w:cs="Cambria"/>
          <w:sz w:val="22"/>
          <w:szCs w:val="22"/>
        </w:rPr>
      </w:pPr>
      <w:r>
        <w:rPr>
          <w:rFonts w:ascii="Cambria" w:hAnsi="Cambria" w:cs="Cambria"/>
          <w:i/>
          <w:iCs/>
          <w:sz w:val="22"/>
          <w:szCs w:val="22"/>
        </w:rPr>
        <w:t>Learning Objectives</w:t>
      </w:r>
    </w:p>
    <w:p w:rsidR="00CE7A24" w:rsidRDefault="00CE7A24" w:rsidP="00CE7A24">
      <w:pPr>
        <w:pStyle w:val="BodyText"/>
        <w:numPr>
          <w:ilvl w:val="0"/>
          <w:numId w:val="13"/>
        </w:numPr>
        <w:rPr>
          <w:rFonts w:ascii="Cambria" w:hAnsi="Cambria" w:cs="Cambria"/>
          <w:sz w:val="22"/>
          <w:szCs w:val="22"/>
        </w:rPr>
      </w:pPr>
      <w:r>
        <w:rPr>
          <w:rFonts w:ascii="Cambria" w:hAnsi="Cambria" w:cs="Cambria"/>
          <w:sz w:val="22"/>
          <w:szCs w:val="22"/>
        </w:rPr>
        <w:t xml:space="preserve"> </w:t>
      </w:r>
      <w:r w:rsidRPr="00CE7A24">
        <w:rPr>
          <w:rFonts w:ascii="Cambria" w:hAnsi="Cambria" w:cs="Cambria"/>
          <w:sz w:val="22"/>
          <w:szCs w:val="22"/>
        </w:rPr>
        <w:t>Demonstrate the ability to coherently analyze: divide a text into rhetorical parts, name the parts, identify examples that illustrate each part, and evaluate the contr</w:t>
      </w:r>
      <w:r>
        <w:rPr>
          <w:rFonts w:ascii="Cambria" w:hAnsi="Cambria" w:cs="Cambria"/>
          <w:sz w:val="22"/>
          <w:szCs w:val="22"/>
        </w:rPr>
        <w:t>ibution of each in one or more essays.</w:t>
      </w:r>
    </w:p>
    <w:p w:rsidR="00CE7A24" w:rsidRDefault="00CE7A24" w:rsidP="00CE7A24">
      <w:pPr>
        <w:pStyle w:val="BodyText"/>
        <w:numPr>
          <w:ilvl w:val="0"/>
          <w:numId w:val="13"/>
        </w:numPr>
        <w:rPr>
          <w:rFonts w:ascii="Cambria" w:hAnsi="Cambria" w:cs="Cambria"/>
          <w:sz w:val="22"/>
          <w:szCs w:val="22"/>
        </w:rPr>
      </w:pPr>
      <w:r w:rsidRPr="00CE7A24">
        <w:rPr>
          <w:rFonts w:ascii="Cambria" w:hAnsi="Cambria" w:cs="Cambria"/>
          <w:sz w:val="22"/>
          <w:szCs w:val="22"/>
        </w:rPr>
        <w:t xml:space="preserve">Apply the basic principles of critical thinking—evaluation, analysis, and synthesis— in written </w:t>
      </w:r>
      <w:r>
        <w:rPr>
          <w:rFonts w:ascii="Cambria" w:hAnsi="Cambria" w:cs="Cambria"/>
          <w:sz w:val="22"/>
          <w:szCs w:val="22"/>
        </w:rPr>
        <w:t>essays that persuade or argue.</w:t>
      </w:r>
    </w:p>
    <w:p w:rsidR="00CE7A24" w:rsidRDefault="00CE7A24" w:rsidP="00CE7A24">
      <w:pPr>
        <w:pStyle w:val="BodyText"/>
        <w:numPr>
          <w:ilvl w:val="0"/>
          <w:numId w:val="13"/>
        </w:numPr>
        <w:rPr>
          <w:rFonts w:ascii="Cambria" w:hAnsi="Cambria" w:cs="Cambria"/>
          <w:sz w:val="22"/>
          <w:szCs w:val="22"/>
        </w:rPr>
      </w:pPr>
      <w:r w:rsidRPr="00CE7A24">
        <w:rPr>
          <w:rFonts w:ascii="Cambria" w:hAnsi="Cambria" w:cs="Cambria"/>
          <w:sz w:val="22"/>
          <w:szCs w:val="22"/>
        </w:rPr>
        <w:t xml:space="preserve"> Distinguish fact from opinion in others’ writings and evaluate whether they prove their points and/or whether they can be appropriately used </w:t>
      </w:r>
      <w:r>
        <w:rPr>
          <w:rFonts w:ascii="Cambria" w:hAnsi="Cambria" w:cs="Cambria"/>
          <w:sz w:val="22"/>
          <w:szCs w:val="22"/>
        </w:rPr>
        <w:t>as sources in documented papers.</w:t>
      </w:r>
    </w:p>
    <w:p w:rsidR="00CE7A24" w:rsidRDefault="00CE7A24" w:rsidP="00CE7A24">
      <w:pPr>
        <w:pStyle w:val="BodyText"/>
        <w:numPr>
          <w:ilvl w:val="0"/>
          <w:numId w:val="13"/>
        </w:numPr>
        <w:rPr>
          <w:rFonts w:ascii="Cambria" w:hAnsi="Cambria" w:cs="Cambria"/>
          <w:sz w:val="22"/>
          <w:szCs w:val="22"/>
        </w:rPr>
      </w:pPr>
      <w:r w:rsidRPr="00CE7A24">
        <w:rPr>
          <w:rFonts w:ascii="Cambria" w:hAnsi="Cambria" w:cs="Cambria"/>
          <w:sz w:val="22"/>
          <w:szCs w:val="22"/>
        </w:rPr>
        <w:t xml:space="preserve">Research and write documented </w:t>
      </w:r>
      <w:r>
        <w:rPr>
          <w:rFonts w:ascii="Cambria" w:hAnsi="Cambria" w:cs="Cambria"/>
          <w:sz w:val="22"/>
          <w:szCs w:val="22"/>
        </w:rPr>
        <w:t>paper(s) using proper MLA style.</w:t>
      </w:r>
    </w:p>
    <w:p w:rsidR="00CE7A24" w:rsidRDefault="00CE7A24" w:rsidP="00CE7A24">
      <w:pPr>
        <w:pStyle w:val="BodyText"/>
        <w:numPr>
          <w:ilvl w:val="0"/>
          <w:numId w:val="13"/>
        </w:numPr>
        <w:rPr>
          <w:rFonts w:ascii="Cambria" w:hAnsi="Cambria" w:cs="Cambria"/>
          <w:sz w:val="22"/>
          <w:szCs w:val="22"/>
        </w:rPr>
      </w:pPr>
      <w:r w:rsidRPr="00CE7A24">
        <w:rPr>
          <w:rFonts w:ascii="Cambria" w:hAnsi="Cambria" w:cs="Cambria"/>
          <w:sz w:val="22"/>
          <w:szCs w:val="22"/>
        </w:rPr>
        <w:t>Find and evaluate library books, j</w:t>
      </w:r>
      <w:r>
        <w:rPr>
          <w:rFonts w:ascii="Cambria" w:hAnsi="Cambria" w:cs="Cambria"/>
          <w:sz w:val="22"/>
          <w:szCs w:val="22"/>
        </w:rPr>
        <w:t>ournals, magazines, and/or data</w:t>
      </w:r>
      <w:r w:rsidRPr="00CE7A24">
        <w:rPr>
          <w:rFonts w:ascii="Cambria" w:hAnsi="Cambria" w:cs="Cambria"/>
          <w:sz w:val="22"/>
          <w:szCs w:val="22"/>
        </w:rPr>
        <w:t xml:space="preserve">bases to find information on a </w:t>
      </w:r>
      <w:r>
        <w:rPr>
          <w:rFonts w:ascii="Cambria" w:hAnsi="Cambria" w:cs="Cambria"/>
          <w:sz w:val="22"/>
          <w:szCs w:val="22"/>
        </w:rPr>
        <w:t>topic or issue.</w:t>
      </w:r>
    </w:p>
    <w:p w:rsidR="00C74AC3" w:rsidRDefault="00CE7A24" w:rsidP="00CE7A24">
      <w:pPr>
        <w:pStyle w:val="BodyText"/>
        <w:numPr>
          <w:ilvl w:val="0"/>
          <w:numId w:val="13"/>
        </w:numPr>
        <w:rPr>
          <w:rFonts w:ascii="Cambria" w:hAnsi="Cambria" w:cs="Cambria"/>
          <w:sz w:val="22"/>
          <w:szCs w:val="22"/>
        </w:rPr>
      </w:pPr>
      <w:r w:rsidRPr="00CE7A24">
        <w:rPr>
          <w:rFonts w:ascii="Cambria" w:hAnsi="Cambria" w:cs="Cambria"/>
          <w:sz w:val="22"/>
          <w:szCs w:val="22"/>
        </w:rPr>
        <w:t>Expand the scope, confidence, and creativity of written expression</w:t>
      </w:r>
      <w:r>
        <w:rPr>
          <w:rFonts w:ascii="Cambria" w:hAnsi="Cambria" w:cs="Cambria"/>
          <w:sz w:val="22"/>
          <w:szCs w:val="22"/>
        </w:rPr>
        <w:t>.</w:t>
      </w:r>
    </w:p>
    <w:p w:rsidR="00CE7A24" w:rsidRPr="00CE7A24" w:rsidRDefault="00CE7A24" w:rsidP="00CE7A24">
      <w:pPr>
        <w:pStyle w:val="BodyText"/>
        <w:ind w:left="720"/>
        <w:rPr>
          <w:rFonts w:ascii="Cambria" w:hAnsi="Cambria" w:cs="Cambria"/>
          <w:sz w:val="22"/>
          <w:szCs w:val="22"/>
        </w:rPr>
      </w:pPr>
    </w:p>
    <w:p w:rsidR="005F2889" w:rsidRPr="005F2889" w:rsidRDefault="005F2889" w:rsidP="005F2889">
      <w:pPr>
        <w:rPr>
          <w:rFonts w:ascii="Engravers MT" w:hAnsi="Engravers MT" w:cs="Engravers MT"/>
          <w:sz w:val="22"/>
          <w:szCs w:val="22"/>
        </w:rPr>
      </w:pPr>
      <w:r w:rsidRPr="005F2889">
        <w:rPr>
          <w:rFonts w:ascii="Engravers MT" w:hAnsi="Engravers MT" w:cs="Engravers MT"/>
          <w:sz w:val="22"/>
          <w:szCs w:val="22"/>
        </w:rPr>
        <w:t>CORE CURRICULUM COMPETENCIES</w:t>
      </w:r>
    </w:p>
    <w:p w:rsidR="005F2889" w:rsidRPr="005F2889" w:rsidRDefault="005F2889" w:rsidP="005F2889">
      <w:pPr>
        <w:rPr>
          <w:sz w:val="22"/>
          <w:szCs w:val="22"/>
        </w:rPr>
      </w:pPr>
      <w:r w:rsidRPr="005F2889">
        <w:rPr>
          <w:sz w:val="22"/>
          <w:szCs w:val="22"/>
        </w:rPr>
        <w:t>This course stresses the HCC CORE Competencies of reading, writing,</w:t>
      </w:r>
      <w:r>
        <w:rPr>
          <w:sz w:val="22"/>
          <w:szCs w:val="22"/>
        </w:rPr>
        <w:t xml:space="preserve"> speaking, listening, critical </w:t>
      </w:r>
      <w:r w:rsidRPr="005F2889">
        <w:rPr>
          <w:sz w:val="22"/>
          <w:szCs w:val="22"/>
        </w:rPr>
        <w:t>thinking, and computer literacy.</w:t>
      </w:r>
    </w:p>
    <w:p w:rsidR="005F2889" w:rsidRDefault="005F2889">
      <w:pPr>
        <w:rPr>
          <w:rFonts w:ascii="Engravers MT" w:hAnsi="Engravers MT" w:cs="Engravers MT"/>
          <w:sz w:val="22"/>
          <w:szCs w:val="22"/>
        </w:rPr>
      </w:pPr>
    </w:p>
    <w:p w:rsidR="00C74AC3" w:rsidRDefault="00C74AC3">
      <w:pPr>
        <w:rPr>
          <w:rFonts w:ascii="Cambria" w:hAnsi="Cambria" w:cs="Cambria"/>
          <w:sz w:val="22"/>
          <w:szCs w:val="22"/>
        </w:rPr>
      </w:pPr>
      <w:r>
        <w:rPr>
          <w:rFonts w:ascii="Engravers MT" w:hAnsi="Engravers MT" w:cs="Engravers MT"/>
          <w:sz w:val="22"/>
          <w:szCs w:val="22"/>
        </w:rPr>
        <w:t>Instructional methods</w:t>
      </w:r>
    </w:p>
    <w:p w:rsidR="005F2889" w:rsidRDefault="005F2889">
      <w:pPr>
        <w:rPr>
          <w:rFonts w:ascii="Cambria" w:hAnsi="Cambria" w:cs="Cambria"/>
          <w:sz w:val="22"/>
          <w:szCs w:val="22"/>
        </w:rPr>
      </w:pPr>
      <w:r>
        <w:rPr>
          <w:rFonts w:ascii="Cambria" w:hAnsi="Cambria" w:cs="Cambria"/>
          <w:sz w:val="22"/>
          <w:szCs w:val="22"/>
        </w:rPr>
        <w:t xml:space="preserve">I </w:t>
      </w:r>
      <w:r w:rsidR="00C74AC3">
        <w:rPr>
          <w:rFonts w:ascii="Cambria" w:hAnsi="Cambria" w:cs="Cambria"/>
          <w:sz w:val="22"/>
          <w:szCs w:val="22"/>
        </w:rPr>
        <w:t xml:space="preserve">use a variety of instructional methods to help you become the best possible thinker, </w:t>
      </w:r>
      <w:r>
        <w:rPr>
          <w:rFonts w:ascii="Cambria" w:hAnsi="Cambria" w:cs="Cambria"/>
          <w:sz w:val="22"/>
          <w:szCs w:val="22"/>
        </w:rPr>
        <w:t>reader, researcher, and writer.  To encourage you to participate as a thinker in conversations of importance to both citizens and scholars, we will be looking at t</w:t>
      </w:r>
      <w:r w:rsidR="008B4E8E">
        <w:rPr>
          <w:rFonts w:ascii="Cambria" w:hAnsi="Cambria" w:cs="Cambria"/>
          <w:sz w:val="22"/>
          <w:szCs w:val="22"/>
        </w:rPr>
        <w:t xml:space="preserve">exts that embody and grapple with the complexity of real-world issues.  </w:t>
      </w:r>
      <w:r>
        <w:rPr>
          <w:rFonts w:ascii="Cambria" w:hAnsi="Cambria" w:cs="Cambria"/>
          <w:sz w:val="22"/>
          <w:szCs w:val="22"/>
        </w:rPr>
        <w:t>To widen your idea of what counts as a “text,” we will engage with visual, audio, and written ma</w:t>
      </w:r>
      <w:r w:rsidR="008B4E8E">
        <w:rPr>
          <w:rFonts w:ascii="Cambria" w:hAnsi="Cambria" w:cs="Cambria"/>
          <w:sz w:val="22"/>
          <w:szCs w:val="22"/>
        </w:rPr>
        <w:t xml:space="preserve">terials across several genres.  To help you on your way as a researcher, we will investigate the responsibilities of writers-as-researchers, research methodologies, and research presentation/formatting.  And to expand your understanding of yourselves as writers, we will write both short and long, formal and informal, in-class and out-of-class, analytical and creative assignments.  In-class time will be divided between lecture and discussion, with some group work and class work. </w:t>
      </w:r>
      <w:r w:rsidR="00345A52">
        <w:rPr>
          <w:rFonts w:ascii="Cambria" w:hAnsi="Cambria" w:cs="Cambria"/>
          <w:sz w:val="22"/>
          <w:szCs w:val="22"/>
        </w:rPr>
        <w:t xml:space="preserve"> Major writing assignments will be accompanied by specific guidelines.</w:t>
      </w:r>
    </w:p>
    <w:p w:rsidR="00C74AC3" w:rsidRDefault="00C74AC3">
      <w:pPr>
        <w:rPr>
          <w:rFonts w:ascii="Cambria" w:hAnsi="Cambria" w:cs="Cambria"/>
          <w:sz w:val="22"/>
          <w:szCs w:val="22"/>
        </w:rPr>
      </w:pPr>
    </w:p>
    <w:p w:rsidR="00C74AC3" w:rsidRDefault="00C74AC3">
      <w:pPr>
        <w:rPr>
          <w:rFonts w:ascii="Cambria" w:hAnsi="Cambria" w:cs="Cambria"/>
          <w:sz w:val="22"/>
          <w:szCs w:val="22"/>
        </w:rPr>
      </w:pPr>
      <w:r>
        <w:rPr>
          <w:rFonts w:ascii="Engravers MT" w:hAnsi="Engravers MT" w:cs="Engravers MT"/>
          <w:sz w:val="22"/>
          <w:szCs w:val="22"/>
        </w:rPr>
        <w:t xml:space="preserve">Minimum writing requirement </w:t>
      </w:r>
    </w:p>
    <w:p w:rsidR="00C74AC3" w:rsidRDefault="00C74AC3">
      <w:pPr>
        <w:rPr>
          <w:rFonts w:ascii="Cambria" w:hAnsi="Cambria" w:cs="Cambria"/>
          <w:sz w:val="22"/>
          <w:szCs w:val="22"/>
        </w:rPr>
      </w:pPr>
      <w:r>
        <w:rPr>
          <w:rFonts w:ascii="Cambria" w:hAnsi="Cambria" w:cs="Cambria"/>
          <w:sz w:val="22"/>
          <w:szCs w:val="22"/>
        </w:rPr>
        <w:t xml:space="preserve">You will write a minimum of </w:t>
      </w:r>
      <w:r w:rsidR="00345A52">
        <w:rPr>
          <w:rFonts w:ascii="Cambria" w:hAnsi="Cambria" w:cs="Cambria"/>
          <w:sz w:val="22"/>
          <w:szCs w:val="22"/>
        </w:rPr>
        <w:t>6</w:t>
      </w:r>
      <w:r>
        <w:rPr>
          <w:rFonts w:ascii="Cambria" w:hAnsi="Cambria" w:cs="Cambria"/>
          <w:sz w:val="22"/>
          <w:szCs w:val="22"/>
        </w:rPr>
        <w:t>,000 words during the semester.</w:t>
      </w:r>
    </w:p>
    <w:p w:rsidR="00C74AC3" w:rsidRDefault="00C74AC3">
      <w:pPr>
        <w:rPr>
          <w:rFonts w:ascii="Cambria" w:hAnsi="Cambria" w:cs="Cambria"/>
          <w:sz w:val="22"/>
          <w:szCs w:val="22"/>
        </w:rPr>
      </w:pPr>
    </w:p>
    <w:p w:rsidR="00C74AC3" w:rsidRDefault="00C74AC3">
      <w:pPr>
        <w:rPr>
          <w:rFonts w:ascii="Cambria" w:hAnsi="Cambria" w:cs="Cambria"/>
          <w:sz w:val="22"/>
          <w:szCs w:val="22"/>
        </w:rPr>
      </w:pPr>
      <w:r>
        <w:rPr>
          <w:rFonts w:ascii="Engravers MT" w:hAnsi="Engravers MT" w:cs="Engravers MT"/>
          <w:sz w:val="22"/>
          <w:szCs w:val="22"/>
        </w:rPr>
        <w:t>HCC Student Services information</w:t>
      </w:r>
    </w:p>
    <w:p w:rsidR="00C74AC3" w:rsidRDefault="00C74AC3">
      <w:pPr>
        <w:spacing w:before="2" w:after="2"/>
        <w:rPr>
          <w:rFonts w:ascii="Cambria" w:hAnsi="Cambria" w:cs="Cambria"/>
          <w:sz w:val="22"/>
          <w:szCs w:val="22"/>
        </w:rPr>
      </w:pPr>
      <w:r>
        <w:rPr>
          <w:rFonts w:ascii="Cambria" w:hAnsi="Cambria" w:cs="Cambria"/>
          <w:sz w:val="22"/>
          <w:szCs w:val="22"/>
        </w:rPr>
        <w:t xml:space="preserve">Student Services provides </w:t>
      </w:r>
      <w:proofErr w:type="gramStart"/>
      <w:r>
        <w:rPr>
          <w:rFonts w:ascii="Cambria" w:hAnsi="Cambria" w:cs="Cambria"/>
          <w:sz w:val="22"/>
          <w:szCs w:val="22"/>
        </w:rPr>
        <w:t>master’s</w:t>
      </w:r>
      <w:proofErr w:type="gramEnd"/>
      <w:r>
        <w:rPr>
          <w:rFonts w:ascii="Cambria" w:hAnsi="Cambria" w:cs="Cambria"/>
          <w:sz w:val="22"/>
          <w:szCs w:val="22"/>
        </w:rPr>
        <w:t xml:space="preserve">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8a-7p M-Th, 8a-1p F-Sat.  Phone numbers: Katy Campus, 713-718-5751, and Spring Branch Campus, 713-718-5669.</w:t>
      </w:r>
    </w:p>
    <w:p w:rsidR="00C74AC3" w:rsidRDefault="00C74AC3">
      <w:pPr>
        <w:spacing w:before="2" w:after="2"/>
        <w:rPr>
          <w:rFonts w:ascii="Cambria" w:hAnsi="Cambria" w:cs="Cambria"/>
          <w:sz w:val="22"/>
          <w:szCs w:val="22"/>
        </w:rPr>
      </w:pPr>
    </w:p>
    <w:p w:rsidR="00345A52" w:rsidRDefault="00345A52">
      <w:pPr>
        <w:rPr>
          <w:rFonts w:ascii="Engravers MT" w:hAnsi="Engravers MT" w:cs="Engravers MT"/>
          <w:sz w:val="22"/>
          <w:szCs w:val="22"/>
        </w:rPr>
      </w:pPr>
      <w:r>
        <w:rPr>
          <w:rFonts w:ascii="Engravers MT" w:hAnsi="Engravers MT" w:cs="Engravers MT"/>
          <w:sz w:val="22"/>
          <w:szCs w:val="22"/>
        </w:rPr>
        <w:t>Library</w:t>
      </w:r>
    </w:p>
    <w:p w:rsidR="00345A52" w:rsidRPr="00345A52" w:rsidRDefault="00345A52">
      <w:pPr>
        <w:rPr>
          <w:sz w:val="22"/>
          <w:szCs w:val="22"/>
        </w:rPr>
      </w:pPr>
      <w:r w:rsidRPr="00345A52">
        <w:rPr>
          <w:sz w:val="22"/>
          <w:szCs w:val="22"/>
        </w:rPr>
        <w:t>The HCC Libraries offer assistance in finding and documenting resources. If you would like help with research, you may contact the librarian, Daniel Dylla, at daniel.dylla@hccs.edu</w:t>
      </w:r>
      <w:r>
        <w:rPr>
          <w:sz w:val="22"/>
          <w:szCs w:val="22"/>
        </w:rPr>
        <w:t xml:space="preserve"> </w:t>
      </w:r>
      <w:r w:rsidRPr="00345A52">
        <w:rPr>
          <w:sz w:val="22"/>
          <w:szCs w:val="22"/>
        </w:rPr>
        <w:t>or call the library at 713-718-5747. The library is in room 325.</w:t>
      </w:r>
    </w:p>
    <w:p w:rsidR="00345A52" w:rsidRDefault="00345A52">
      <w:pPr>
        <w:rPr>
          <w:rFonts w:ascii="Engravers MT" w:hAnsi="Engravers MT" w:cs="Engravers MT"/>
          <w:sz w:val="22"/>
          <w:szCs w:val="22"/>
        </w:rPr>
      </w:pPr>
    </w:p>
    <w:p w:rsidR="00C74AC3" w:rsidRDefault="00C74AC3">
      <w:pPr>
        <w:rPr>
          <w:rFonts w:ascii="Cambria" w:hAnsi="Cambria" w:cs="Cambria"/>
          <w:sz w:val="22"/>
          <w:szCs w:val="22"/>
        </w:rPr>
      </w:pPr>
      <w:r>
        <w:rPr>
          <w:rFonts w:ascii="Engravers MT" w:hAnsi="Engravers MT" w:cs="Engravers MT"/>
          <w:sz w:val="22"/>
          <w:szCs w:val="22"/>
        </w:rPr>
        <w:t>Additional Support</w:t>
      </w:r>
    </w:p>
    <w:p w:rsidR="00C74AC3" w:rsidRDefault="00C74AC3">
      <w:pPr>
        <w:numPr>
          <w:ilvl w:val="0"/>
          <w:numId w:val="11"/>
        </w:numPr>
        <w:rPr>
          <w:rFonts w:ascii="Cambria" w:hAnsi="Cambria" w:cs="Cambria"/>
          <w:sz w:val="22"/>
          <w:szCs w:val="22"/>
        </w:rPr>
      </w:pPr>
      <w:r>
        <w:rPr>
          <w:rFonts w:ascii="Cambria" w:hAnsi="Cambria" w:cs="Cambria"/>
          <w:sz w:val="22"/>
          <w:szCs w:val="22"/>
        </w:rPr>
        <w:lastRenderedPageBreak/>
        <w:t xml:space="preserve">Free on-campus </w:t>
      </w:r>
      <w:r w:rsidR="00EB3FF2">
        <w:rPr>
          <w:rFonts w:ascii="Cambria" w:hAnsi="Cambria" w:cs="Cambria"/>
          <w:sz w:val="22"/>
          <w:szCs w:val="22"/>
        </w:rPr>
        <w:t xml:space="preserve">writing </w:t>
      </w:r>
      <w:r>
        <w:rPr>
          <w:rFonts w:ascii="Cambria" w:hAnsi="Cambria" w:cs="Cambria"/>
          <w:sz w:val="22"/>
          <w:szCs w:val="22"/>
        </w:rPr>
        <w:t>tutors (call for hours): Katy Writing Center, Room 321, 713-718-5841; Spring Branch Writing Center, South Hall, Room 703, 713-718-5889.</w:t>
      </w:r>
    </w:p>
    <w:p w:rsidR="00C74AC3" w:rsidRDefault="00C74AC3">
      <w:pPr>
        <w:numPr>
          <w:ilvl w:val="0"/>
          <w:numId w:val="11"/>
        </w:numPr>
        <w:rPr>
          <w:rFonts w:ascii="Cambria" w:hAnsi="Cambria" w:cs="Cambria"/>
          <w:sz w:val="22"/>
          <w:szCs w:val="22"/>
        </w:rPr>
      </w:pPr>
      <w:r>
        <w:rPr>
          <w:rFonts w:ascii="Cambria" w:hAnsi="Cambria" w:cs="Cambria"/>
          <w:sz w:val="22"/>
          <w:szCs w:val="22"/>
        </w:rPr>
        <w:t xml:space="preserve">Free online tutoring: </w:t>
      </w:r>
      <w:hyperlink r:id="rId7" w:history="1">
        <w:r w:rsidR="002735AF" w:rsidRPr="00615EA1">
          <w:rPr>
            <w:rStyle w:val="Hyperlink"/>
            <w:rFonts w:ascii="Cambria" w:hAnsi="Cambria"/>
          </w:rPr>
          <w:t>http://askonline.net</w:t>
        </w:r>
      </w:hyperlink>
    </w:p>
    <w:p w:rsidR="00C74AC3" w:rsidRDefault="00C74AC3">
      <w:pPr>
        <w:rPr>
          <w:rFonts w:ascii="Cambria" w:hAnsi="Cambria" w:cs="Cambria"/>
          <w:sz w:val="22"/>
          <w:szCs w:val="22"/>
        </w:rPr>
      </w:pPr>
    </w:p>
    <w:p w:rsidR="00C74AC3" w:rsidRDefault="00C74AC3">
      <w:pPr>
        <w:rPr>
          <w:rFonts w:ascii="Cambria" w:hAnsi="Cambria" w:cs="Cambria"/>
          <w:i/>
          <w:iCs/>
          <w:sz w:val="22"/>
          <w:szCs w:val="22"/>
        </w:rPr>
      </w:pPr>
      <w:r>
        <w:rPr>
          <w:rFonts w:ascii="Engravers MT" w:hAnsi="Engravers MT" w:cs="Engravers MT"/>
          <w:sz w:val="22"/>
          <w:szCs w:val="22"/>
        </w:rPr>
        <w:t>Course Evaluations Information</w:t>
      </w:r>
    </w:p>
    <w:p w:rsidR="00C74AC3" w:rsidRPr="004428FB" w:rsidRDefault="00C74AC3">
      <w:pPr>
        <w:rPr>
          <w:rFonts w:ascii="Cambria" w:hAnsi="Cambria" w:cs="Cambria"/>
          <w:sz w:val="22"/>
          <w:szCs w:val="22"/>
        </w:rPr>
      </w:pPr>
      <w:r>
        <w:rPr>
          <w:rFonts w:ascii="Cambria" w:hAnsi="Cambria" w:cs="Cambria"/>
          <w:i/>
          <w:iCs/>
          <w:sz w:val="22"/>
          <w:szCs w:val="22"/>
        </w:rPr>
        <w:t>EGLS3 – Evaluation for Greater Learning Student Survey System</w:t>
      </w:r>
      <w:r>
        <w:rPr>
          <w:rFonts w:ascii="Helvetica" w:hAnsi="Helvetica" w:cs="Helvetica"/>
          <w:b/>
          <w:color w:val="000000"/>
          <w:sz w:val="28"/>
        </w:rPr>
        <w:br/>
      </w:r>
      <w:r>
        <w:rPr>
          <w:rFonts w:ascii="Cambria" w:hAnsi="Cambria" w:cs="Cambria"/>
          <w:color w:val="000000"/>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C74AC3" w:rsidRDefault="00C74AC3">
      <w:pPr>
        <w:rPr>
          <w:rFonts w:ascii="Engravers MT" w:hAnsi="Engravers MT" w:cs="Engravers MT"/>
          <w:sz w:val="22"/>
          <w:szCs w:val="22"/>
        </w:rPr>
      </w:pPr>
    </w:p>
    <w:p w:rsidR="00C74AC3" w:rsidRDefault="00C74AC3">
      <w:pPr>
        <w:rPr>
          <w:rFonts w:ascii="Cambria" w:hAnsi="Cambria" w:cs="Cambria"/>
          <w:sz w:val="22"/>
          <w:szCs w:val="22"/>
        </w:rPr>
      </w:pPr>
      <w:r>
        <w:rPr>
          <w:rFonts w:ascii="Engravers MT" w:hAnsi="Engravers MT" w:cs="Engravers MT"/>
          <w:sz w:val="22"/>
          <w:szCs w:val="22"/>
        </w:rPr>
        <w:t>Grading</w:t>
      </w:r>
    </w:p>
    <w:p w:rsidR="00977235" w:rsidRDefault="00C74AC3" w:rsidP="00977235">
      <w:pPr>
        <w:pStyle w:val="Heading4"/>
        <w:rPr>
          <w:rFonts w:ascii="Cambria" w:hAnsi="Cambria" w:cs="Cambria"/>
          <w:sz w:val="22"/>
          <w:szCs w:val="22"/>
        </w:rPr>
      </w:pPr>
      <w:r>
        <w:rPr>
          <w:rFonts w:ascii="Cambria" w:hAnsi="Cambria" w:cs="Cambria"/>
          <w:sz w:val="22"/>
          <w:szCs w:val="22"/>
        </w:rPr>
        <w:t xml:space="preserve">In-class </w:t>
      </w:r>
      <w:proofErr w:type="gramStart"/>
      <w:r>
        <w:rPr>
          <w:rFonts w:ascii="Cambria" w:hAnsi="Cambria" w:cs="Cambria"/>
          <w:sz w:val="22"/>
          <w:szCs w:val="22"/>
        </w:rPr>
        <w:t>w</w:t>
      </w:r>
      <w:r w:rsidR="00621186">
        <w:rPr>
          <w:rFonts w:ascii="Cambria" w:hAnsi="Cambria" w:cs="Cambria"/>
          <w:sz w:val="22"/>
          <w:szCs w:val="22"/>
        </w:rPr>
        <w:t>ork ,</w:t>
      </w:r>
      <w:proofErr w:type="gramEnd"/>
      <w:r w:rsidR="00621186">
        <w:rPr>
          <w:rFonts w:ascii="Cambria" w:hAnsi="Cambria" w:cs="Cambria"/>
          <w:sz w:val="22"/>
          <w:szCs w:val="22"/>
        </w:rPr>
        <w:t xml:space="preserve"> quizzes, and homework</w:t>
      </w:r>
      <w:r w:rsidR="0036424D">
        <w:rPr>
          <w:rFonts w:ascii="Cambria" w:hAnsi="Cambria" w:cs="Cambria"/>
          <w:sz w:val="22"/>
          <w:szCs w:val="22"/>
        </w:rPr>
        <w:tab/>
      </w:r>
      <w:r w:rsidR="0036424D">
        <w:rPr>
          <w:rFonts w:ascii="Cambria" w:hAnsi="Cambria" w:cs="Cambria"/>
          <w:sz w:val="22"/>
          <w:szCs w:val="22"/>
        </w:rPr>
        <w:tab/>
      </w:r>
      <w:r w:rsidR="00621186">
        <w:rPr>
          <w:rFonts w:ascii="Cambria" w:hAnsi="Cambria" w:cs="Cambria"/>
          <w:sz w:val="22"/>
          <w:szCs w:val="22"/>
        </w:rPr>
        <w:tab/>
        <w:t>10%</w:t>
      </w:r>
    </w:p>
    <w:p w:rsidR="0036424D" w:rsidRPr="0036424D" w:rsidRDefault="0036424D">
      <w:pPr>
        <w:rPr>
          <w:rFonts w:asciiTheme="majorHAnsi" w:hAnsiTheme="majorHAnsi"/>
          <w:sz w:val="22"/>
          <w:szCs w:val="22"/>
        </w:rPr>
      </w:pPr>
      <w:r>
        <w:rPr>
          <w:rFonts w:asciiTheme="majorHAnsi" w:hAnsiTheme="majorHAnsi"/>
          <w:sz w:val="22"/>
          <w:szCs w:val="22"/>
        </w:rPr>
        <w:t>Pre-Diagnostic, PLP, &amp; Post-Diagnostic</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10%</w:t>
      </w:r>
    </w:p>
    <w:p w:rsidR="00C74AC3" w:rsidRDefault="00621186">
      <w:pPr>
        <w:rPr>
          <w:rFonts w:ascii="Cambria" w:hAnsi="Cambria" w:cs="Cambria"/>
          <w:sz w:val="22"/>
          <w:szCs w:val="22"/>
        </w:rPr>
      </w:pPr>
      <w:r>
        <w:rPr>
          <w:rFonts w:ascii="Cambria" w:hAnsi="Cambria" w:cs="Cambria"/>
          <w:sz w:val="22"/>
          <w:szCs w:val="22"/>
        </w:rPr>
        <w:t>Paper 1: Analysis of a Text</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sidR="00C74AC3">
        <w:rPr>
          <w:rFonts w:ascii="Cambria" w:hAnsi="Cambria" w:cs="Cambria"/>
          <w:sz w:val="22"/>
          <w:szCs w:val="22"/>
        </w:rPr>
        <w:tab/>
      </w:r>
    </w:p>
    <w:p w:rsidR="00C74AC3" w:rsidRDefault="00621186">
      <w:pPr>
        <w:pStyle w:val="Heading4"/>
        <w:rPr>
          <w:rFonts w:ascii="Cambria" w:hAnsi="Cambria" w:cs="Cambria"/>
          <w:sz w:val="22"/>
          <w:szCs w:val="22"/>
        </w:rPr>
      </w:pPr>
      <w:r>
        <w:rPr>
          <w:rFonts w:ascii="Cambria" w:hAnsi="Cambria" w:cs="Cambria"/>
          <w:sz w:val="22"/>
          <w:szCs w:val="22"/>
        </w:rPr>
        <w:t xml:space="preserve">Paper 2: </w:t>
      </w:r>
      <w:r w:rsidR="00EB3FF2">
        <w:rPr>
          <w:rFonts w:ascii="Cambria" w:hAnsi="Cambria" w:cs="Cambria"/>
          <w:sz w:val="22"/>
          <w:szCs w:val="22"/>
        </w:rPr>
        <w:t>Research Project + Annotated Bibliography</w:t>
      </w:r>
      <w:r w:rsidR="00EB3FF2">
        <w:rPr>
          <w:rFonts w:ascii="Cambria" w:hAnsi="Cambria" w:cs="Cambria"/>
          <w:sz w:val="22"/>
          <w:szCs w:val="22"/>
        </w:rPr>
        <w:tab/>
      </w:r>
      <w:r w:rsidR="00C74AC3">
        <w:rPr>
          <w:rFonts w:ascii="Cambria" w:hAnsi="Cambria" w:cs="Cambria"/>
          <w:sz w:val="22"/>
          <w:szCs w:val="22"/>
        </w:rPr>
        <w:tab/>
      </w:r>
      <w:r w:rsidR="0036424D">
        <w:rPr>
          <w:rFonts w:ascii="Cambria" w:hAnsi="Cambria" w:cs="Cambria"/>
          <w:sz w:val="22"/>
          <w:szCs w:val="22"/>
        </w:rPr>
        <w:t>15</w:t>
      </w:r>
      <w:r w:rsidR="00C74AC3">
        <w:rPr>
          <w:rFonts w:ascii="Cambria" w:hAnsi="Cambria" w:cs="Cambria"/>
          <w:sz w:val="22"/>
          <w:szCs w:val="22"/>
        </w:rPr>
        <w:t>%</w:t>
      </w:r>
    </w:p>
    <w:p w:rsidR="00C74AC3" w:rsidRDefault="00621186">
      <w:pPr>
        <w:rPr>
          <w:rFonts w:ascii="Cambria" w:hAnsi="Cambria" w:cs="Cambria"/>
          <w:sz w:val="22"/>
          <w:szCs w:val="22"/>
        </w:rPr>
      </w:pPr>
      <w:r>
        <w:rPr>
          <w:rFonts w:ascii="Cambria" w:hAnsi="Cambria" w:cs="Cambria"/>
          <w:sz w:val="22"/>
          <w:szCs w:val="22"/>
        </w:rPr>
        <w:t xml:space="preserve">Paper 3:  </w:t>
      </w:r>
      <w:r w:rsidR="00EB3FF2">
        <w:rPr>
          <w:rFonts w:ascii="Cambria" w:hAnsi="Cambria" w:cs="Cambria"/>
          <w:sz w:val="22"/>
          <w:szCs w:val="22"/>
        </w:rPr>
        <w:t>Argument/Research Paper</w:t>
      </w:r>
      <w:r w:rsidR="00C74AC3">
        <w:rPr>
          <w:rFonts w:ascii="Cambria" w:hAnsi="Cambria" w:cs="Cambria"/>
          <w:sz w:val="22"/>
          <w:szCs w:val="22"/>
        </w:rPr>
        <w:tab/>
      </w:r>
      <w:r w:rsidR="00EB3FF2">
        <w:rPr>
          <w:rFonts w:ascii="Cambria" w:hAnsi="Cambria" w:cs="Cambria"/>
          <w:sz w:val="22"/>
          <w:szCs w:val="22"/>
        </w:rPr>
        <w:tab/>
      </w:r>
      <w:r w:rsidR="00C74AC3">
        <w:rPr>
          <w:rFonts w:ascii="Cambria" w:hAnsi="Cambria" w:cs="Cambria"/>
          <w:sz w:val="22"/>
          <w:szCs w:val="22"/>
        </w:rPr>
        <w:tab/>
      </w:r>
      <w:r w:rsidR="00C74AC3">
        <w:rPr>
          <w:rFonts w:ascii="Cambria" w:hAnsi="Cambria" w:cs="Cambria"/>
          <w:sz w:val="22"/>
          <w:szCs w:val="22"/>
        </w:rPr>
        <w:tab/>
        <w:t>20%</w:t>
      </w:r>
    </w:p>
    <w:p w:rsidR="00C74AC3" w:rsidRDefault="00C74AC3">
      <w:pPr>
        <w:rPr>
          <w:rFonts w:ascii="Cambria" w:hAnsi="Cambria" w:cs="Cambria"/>
          <w:sz w:val="22"/>
          <w:szCs w:val="22"/>
        </w:rPr>
      </w:pPr>
      <w:r>
        <w:rPr>
          <w:rFonts w:ascii="Cambria" w:hAnsi="Cambria" w:cs="Cambria"/>
          <w:sz w:val="22"/>
          <w:szCs w:val="22"/>
        </w:rPr>
        <w:t>Midterm</w:t>
      </w:r>
      <w:r w:rsidR="00621186">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p>
    <w:p w:rsidR="00C74AC3" w:rsidRDefault="00C74AC3">
      <w:pPr>
        <w:rPr>
          <w:rFonts w:ascii="Cambria" w:hAnsi="Cambria" w:cs="Cambria"/>
          <w:sz w:val="22"/>
          <w:szCs w:val="22"/>
        </w:rPr>
      </w:pPr>
      <w:r>
        <w:rPr>
          <w:rFonts w:ascii="Cambria" w:hAnsi="Cambria" w:cs="Cambria"/>
          <w:sz w:val="22"/>
          <w:szCs w:val="22"/>
        </w:rPr>
        <w:t>Final</w:t>
      </w:r>
      <w:r>
        <w:rPr>
          <w:rFonts w:ascii="Cambria" w:hAnsi="Cambria" w:cs="Cambria"/>
          <w:sz w:val="22"/>
          <w:szCs w:val="22"/>
        </w:rPr>
        <w:tab/>
      </w:r>
      <w:r w:rsidR="00621186">
        <w:rPr>
          <w:rFonts w:ascii="Cambria" w:hAnsi="Cambria" w:cs="Cambria"/>
          <w:sz w:val="22"/>
          <w:szCs w:val="22"/>
        </w:rPr>
        <w:tab/>
      </w:r>
      <w:r w:rsidR="0036424D">
        <w:rPr>
          <w:rFonts w:ascii="Cambria" w:hAnsi="Cambria" w:cs="Cambria"/>
          <w:sz w:val="22"/>
          <w:szCs w:val="22"/>
        </w:rPr>
        <w:tab/>
      </w:r>
      <w:r w:rsidR="0036424D">
        <w:rPr>
          <w:rFonts w:ascii="Cambria" w:hAnsi="Cambria" w:cs="Cambria"/>
          <w:sz w:val="22"/>
          <w:szCs w:val="22"/>
        </w:rPr>
        <w:tab/>
      </w:r>
      <w:r w:rsidR="0036424D">
        <w:rPr>
          <w:rFonts w:ascii="Cambria" w:hAnsi="Cambria" w:cs="Cambria"/>
          <w:sz w:val="22"/>
          <w:szCs w:val="22"/>
        </w:rPr>
        <w:tab/>
      </w:r>
      <w:r w:rsidR="0036424D">
        <w:rPr>
          <w:rFonts w:ascii="Cambria" w:hAnsi="Cambria" w:cs="Cambria"/>
          <w:sz w:val="22"/>
          <w:szCs w:val="22"/>
        </w:rPr>
        <w:tab/>
      </w:r>
      <w:r w:rsidR="0036424D">
        <w:rPr>
          <w:rFonts w:ascii="Cambria" w:hAnsi="Cambria" w:cs="Cambria"/>
          <w:sz w:val="22"/>
          <w:szCs w:val="22"/>
        </w:rPr>
        <w:tab/>
      </w:r>
      <w:r w:rsidR="0036424D">
        <w:rPr>
          <w:rFonts w:ascii="Cambria" w:hAnsi="Cambria" w:cs="Cambria"/>
          <w:sz w:val="22"/>
          <w:szCs w:val="22"/>
        </w:rPr>
        <w:tab/>
        <w:t>15</w:t>
      </w:r>
      <w:r>
        <w:rPr>
          <w:rFonts w:ascii="Cambria" w:hAnsi="Cambria" w:cs="Cambria"/>
          <w:sz w:val="22"/>
          <w:szCs w:val="22"/>
        </w:rPr>
        <w:t>%</w:t>
      </w:r>
    </w:p>
    <w:p w:rsidR="00C74AC3" w:rsidRDefault="00C74AC3">
      <w:pPr>
        <w:rPr>
          <w:rFonts w:ascii="Engravers MT" w:hAnsi="Engravers MT" w:cs="Engravers MT"/>
          <w:sz w:val="22"/>
          <w:szCs w:val="22"/>
        </w:rPr>
      </w:pPr>
      <w:r>
        <w:rPr>
          <w:rFonts w:ascii="Cambria" w:hAnsi="Cambria" w:cs="Cambria"/>
          <w:sz w:val="22"/>
          <w:szCs w:val="22"/>
        </w:rPr>
        <w:t>Professionalism</w:t>
      </w:r>
      <w:r>
        <w:rPr>
          <w:rFonts w:ascii="Cambria" w:hAnsi="Cambria" w:cs="Cambria"/>
          <w:sz w:val="22"/>
          <w:szCs w:val="22"/>
        </w:rPr>
        <w:tab/>
      </w:r>
      <w:r>
        <w:rPr>
          <w:rFonts w:ascii="Cambria" w:hAnsi="Cambria" w:cs="Cambria"/>
          <w:sz w:val="22"/>
          <w:szCs w:val="22"/>
        </w:rPr>
        <w:tab/>
      </w:r>
      <w:r w:rsidR="00621186">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p>
    <w:p w:rsidR="00C74AC3" w:rsidRDefault="00C74AC3">
      <w:pPr>
        <w:rPr>
          <w:rFonts w:ascii="Engravers MT" w:hAnsi="Engravers MT" w:cs="Engravers MT"/>
          <w:sz w:val="22"/>
          <w:szCs w:val="22"/>
        </w:rPr>
      </w:pPr>
    </w:p>
    <w:p w:rsidR="00C74AC3" w:rsidRDefault="00C74AC3">
      <w:pPr>
        <w:rPr>
          <w:rFonts w:ascii="Cambria" w:hAnsi="Cambria" w:cs="Cambria"/>
          <w:sz w:val="22"/>
          <w:szCs w:val="22"/>
        </w:rPr>
      </w:pPr>
      <w:r>
        <w:rPr>
          <w:rFonts w:ascii="Engravers MT" w:hAnsi="Engravers MT" w:cs="Engravers MT"/>
          <w:sz w:val="22"/>
          <w:szCs w:val="22"/>
        </w:rPr>
        <w:t>Grading scale</w:t>
      </w:r>
    </w:p>
    <w:p w:rsidR="00C74AC3" w:rsidRDefault="00C74AC3">
      <w:pPr>
        <w:rPr>
          <w:rFonts w:ascii="Cambria" w:hAnsi="Cambria" w:cs="Cambria"/>
          <w:sz w:val="22"/>
          <w:szCs w:val="22"/>
        </w:rPr>
      </w:pPr>
      <w:r>
        <w:rPr>
          <w:rFonts w:ascii="Cambria" w:hAnsi="Cambria" w:cs="Cambria"/>
          <w:sz w:val="22"/>
          <w:szCs w:val="22"/>
        </w:rPr>
        <w:t>A = 90-100</w:t>
      </w:r>
    </w:p>
    <w:p w:rsidR="00C74AC3" w:rsidRDefault="00C74AC3">
      <w:pPr>
        <w:rPr>
          <w:rFonts w:ascii="Cambria" w:hAnsi="Cambria" w:cs="Cambria"/>
          <w:sz w:val="22"/>
          <w:szCs w:val="22"/>
        </w:rPr>
      </w:pPr>
      <w:r>
        <w:rPr>
          <w:rFonts w:ascii="Cambria" w:hAnsi="Cambria" w:cs="Cambria"/>
          <w:sz w:val="22"/>
          <w:szCs w:val="22"/>
        </w:rPr>
        <w:t>B = 80-89</w:t>
      </w:r>
    </w:p>
    <w:p w:rsidR="00C74AC3" w:rsidRDefault="00C74AC3">
      <w:pPr>
        <w:rPr>
          <w:rFonts w:ascii="Cambria" w:hAnsi="Cambria" w:cs="Cambria"/>
          <w:sz w:val="22"/>
          <w:szCs w:val="22"/>
        </w:rPr>
      </w:pPr>
      <w:r>
        <w:rPr>
          <w:rFonts w:ascii="Cambria" w:hAnsi="Cambria" w:cs="Cambria"/>
          <w:sz w:val="22"/>
          <w:szCs w:val="22"/>
        </w:rPr>
        <w:t>C = 70-79</w:t>
      </w:r>
    </w:p>
    <w:p w:rsidR="00C74AC3" w:rsidRDefault="00C74AC3">
      <w:pPr>
        <w:rPr>
          <w:rFonts w:ascii="Cambria" w:hAnsi="Cambria" w:cs="Cambria"/>
          <w:sz w:val="22"/>
          <w:szCs w:val="22"/>
        </w:rPr>
      </w:pPr>
      <w:r>
        <w:rPr>
          <w:rFonts w:ascii="Cambria" w:hAnsi="Cambria" w:cs="Cambria"/>
          <w:sz w:val="22"/>
          <w:szCs w:val="22"/>
        </w:rPr>
        <w:t>D = 60-69</w:t>
      </w:r>
    </w:p>
    <w:p w:rsidR="00C74AC3" w:rsidRDefault="00C74AC3">
      <w:pPr>
        <w:rPr>
          <w:rFonts w:ascii="Cambria" w:hAnsi="Cambria" w:cs="Cambria"/>
          <w:sz w:val="22"/>
          <w:szCs w:val="22"/>
        </w:rPr>
      </w:pPr>
      <w:r>
        <w:rPr>
          <w:rFonts w:ascii="Cambria" w:hAnsi="Cambria" w:cs="Cambria"/>
          <w:sz w:val="22"/>
          <w:szCs w:val="22"/>
        </w:rPr>
        <w:t>F = 59 and below</w:t>
      </w:r>
    </w:p>
    <w:p w:rsidR="00C74AC3" w:rsidRDefault="00C74AC3">
      <w:pPr>
        <w:rPr>
          <w:rFonts w:ascii="Cambria" w:hAnsi="Cambria" w:cs="Cambria"/>
          <w:sz w:val="22"/>
          <w:szCs w:val="22"/>
        </w:rPr>
      </w:pPr>
    </w:p>
    <w:p w:rsidR="00C74AC3" w:rsidRDefault="00C74AC3">
      <w:pPr>
        <w:rPr>
          <w:rFonts w:ascii="Cambria" w:hAnsi="Cambria" w:cs="Cambria"/>
          <w:sz w:val="22"/>
          <w:szCs w:val="22"/>
        </w:rPr>
      </w:pPr>
      <w:r>
        <w:rPr>
          <w:rFonts w:ascii="Engravers MT" w:hAnsi="Engravers MT" w:cs="Engravers MT"/>
          <w:sz w:val="22"/>
          <w:szCs w:val="22"/>
        </w:rPr>
        <w:t>Assignment</w:t>
      </w:r>
      <w:r w:rsidR="00621186">
        <w:rPr>
          <w:rFonts w:ascii="Engravers MT" w:hAnsi="Engravers MT" w:cs="Engravers MT"/>
          <w:sz w:val="22"/>
          <w:szCs w:val="22"/>
        </w:rPr>
        <w:t xml:space="preserve"> Policies</w:t>
      </w:r>
    </w:p>
    <w:p w:rsidR="00C74AC3" w:rsidRDefault="00C74AC3">
      <w:r>
        <w:rPr>
          <w:rFonts w:ascii="Cambria" w:hAnsi="Cambria" w:cs="Cambria"/>
          <w:sz w:val="22"/>
          <w:szCs w:val="22"/>
        </w:rPr>
        <w:t>Assignments that don’t meet the requirements explained below run the risk of getting an automatic zero.</w:t>
      </w:r>
    </w:p>
    <w:p w:rsidR="00C74AC3" w:rsidRDefault="00C74AC3"/>
    <w:p w:rsidR="00C74AC3" w:rsidRDefault="00C74AC3">
      <w:pPr>
        <w:numPr>
          <w:ilvl w:val="0"/>
          <w:numId w:val="9"/>
        </w:numPr>
        <w:rPr>
          <w:b/>
          <w:bCs/>
          <w:sz w:val="22"/>
          <w:szCs w:val="22"/>
        </w:rPr>
      </w:pPr>
      <w:r>
        <w:rPr>
          <w:b/>
          <w:bCs/>
          <w:sz w:val="22"/>
          <w:szCs w:val="22"/>
        </w:rPr>
        <w:t>Readings</w:t>
      </w:r>
      <w:r>
        <w:rPr>
          <w:sz w:val="22"/>
          <w:szCs w:val="22"/>
        </w:rPr>
        <w:t xml:space="preserve"> </w:t>
      </w:r>
      <w:r w:rsidR="0036424D">
        <w:rPr>
          <w:sz w:val="22"/>
          <w:szCs w:val="22"/>
        </w:rPr>
        <w:t>– most will be from our books, but some will require electronic access and/or printouts.  All readings must be completed by their assigned due dates.</w:t>
      </w:r>
    </w:p>
    <w:p w:rsidR="00C74AC3" w:rsidRDefault="00C74AC3">
      <w:pPr>
        <w:numPr>
          <w:ilvl w:val="0"/>
          <w:numId w:val="9"/>
        </w:numPr>
        <w:rPr>
          <w:sz w:val="22"/>
          <w:szCs w:val="22"/>
        </w:rPr>
      </w:pPr>
      <w:r>
        <w:rPr>
          <w:b/>
          <w:bCs/>
          <w:sz w:val="22"/>
          <w:szCs w:val="22"/>
        </w:rPr>
        <w:t>Short written assignments</w:t>
      </w:r>
      <w:r>
        <w:rPr>
          <w:sz w:val="22"/>
          <w:szCs w:val="22"/>
        </w:rPr>
        <w:t xml:space="preserve"> – reading responses and so on.</w:t>
      </w:r>
    </w:p>
    <w:p w:rsidR="00C74AC3" w:rsidRDefault="00C74AC3">
      <w:pPr>
        <w:numPr>
          <w:ilvl w:val="1"/>
          <w:numId w:val="9"/>
        </w:numPr>
        <w:rPr>
          <w:sz w:val="22"/>
          <w:szCs w:val="22"/>
        </w:rPr>
      </w:pPr>
      <w:r>
        <w:rPr>
          <w:sz w:val="22"/>
          <w:szCs w:val="22"/>
        </w:rPr>
        <w:t>Must be typed</w:t>
      </w:r>
      <w:r w:rsidR="004428FB">
        <w:rPr>
          <w:sz w:val="22"/>
          <w:szCs w:val="22"/>
        </w:rPr>
        <w:t xml:space="preserve"> </w:t>
      </w:r>
      <w:r>
        <w:rPr>
          <w:sz w:val="22"/>
          <w:szCs w:val="22"/>
        </w:rPr>
        <w:t>if out-of-class work (11-12 pt Times New Roman, 1” margins)</w:t>
      </w:r>
      <w:r w:rsidR="004428FB">
        <w:rPr>
          <w:sz w:val="22"/>
          <w:szCs w:val="22"/>
        </w:rPr>
        <w:t>, and stapled if more than one page</w:t>
      </w:r>
      <w:r>
        <w:rPr>
          <w:sz w:val="22"/>
          <w:szCs w:val="22"/>
        </w:rPr>
        <w:t>.</w:t>
      </w:r>
    </w:p>
    <w:p w:rsidR="004428FB" w:rsidRDefault="004428FB">
      <w:pPr>
        <w:numPr>
          <w:ilvl w:val="1"/>
          <w:numId w:val="9"/>
        </w:numPr>
        <w:rPr>
          <w:sz w:val="22"/>
          <w:szCs w:val="22"/>
        </w:rPr>
      </w:pPr>
      <w:r>
        <w:rPr>
          <w:sz w:val="22"/>
          <w:szCs w:val="22"/>
        </w:rPr>
        <w:t>Must be written in ink on non-spiral paper if in-class work.</w:t>
      </w:r>
    </w:p>
    <w:p w:rsidR="00C74AC3" w:rsidRDefault="00C74AC3">
      <w:pPr>
        <w:numPr>
          <w:ilvl w:val="1"/>
          <w:numId w:val="9"/>
        </w:numPr>
        <w:rPr>
          <w:i/>
          <w:iCs/>
          <w:sz w:val="22"/>
          <w:szCs w:val="22"/>
        </w:rPr>
      </w:pPr>
      <w:r>
        <w:rPr>
          <w:sz w:val="22"/>
          <w:szCs w:val="22"/>
        </w:rPr>
        <w:t>No late work accepted (see “Attendance &amp; Withdrawal Policies” for details).</w:t>
      </w:r>
    </w:p>
    <w:p w:rsidR="00C74AC3" w:rsidRDefault="00C74AC3">
      <w:pPr>
        <w:numPr>
          <w:ilvl w:val="1"/>
          <w:numId w:val="9"/>
        </w:numPr>
        <w:rPr>
          <w:b/>
          <w:bCs/>
          <w:sz w:val="22"/>
          <w:szCs w:val="22"/>
        </w:rPr>
      </w:pPr>
      <w:r>
        <w:rPr>
          <w:i/>
          <w:iCs/>
          <w:sz w:val="22"/>
          <w:szCs w:val="22"/>
        </w:rPr>
        <w:t>Not accepted via email</w:t>
      </w:r>
      <w:r>
        <w:rPr>
          <w:sz w:val="22"/>
          <w:szCs w:val="22"/>
        </w:rPr>
        <w:t>.</w:t>
      </w:r>
    </w:p>
    <w:p w:rsidR="00C74AC3" w:rsidRDefault="00C74AC3">
      <w:pPr>
        <w:numPr>
          <w:ilvl w:val="0"/>
          <w:numId w:val="9"/>
        </w:numPr>
        <w:rPr>
          <w:sz w:val="22"/>
          <w:szCs w:val="22"/>
        </w:rPr>
      </w:pPr>
      <w:r>
        <w:rPr>
          <w:b/>
          <w:bCs/>
          <w:sz w:val="22"/>
          <w:szCs w:val="22"/>
        </w:rPr>
        <w:t>Other</w:t>
      </w:r>
      <w:r>
        <w:rPr>
          <w:sz w:val="22"/>
          <w:szCs w:val="22"/>
        </w:rPr>
        <w:t xml:space="preserve"> homework, classwork, and group work as assigned.</w:t>
      </w:r>
    </w:p>
    <w:p w:rsidR="00C74AC3" w:rsidRDefault="00C74AC3">
      <w:pPr>
        <w:numPr>
          <w:ilvl w:val="1"/>
          <w:numId w:val="9"/>
        </w:numPr>
        <w:rPr>
          <w:sz w:val="22"/>
          <w:szCs w:val="22"/>
        </w:rPr>
      </w:pPr>
      <w:r>
        <w:rPr>
          <w:sz w:val="22"/>
          <w:szCs w:val="22"/>
        </w:rPr>
        <w:t>Must be typed</w:t>
      </w:r>
      <w:r w:rsidR="004428FB">
        <w:rPr>
          <w:sz w:val="22"/>
          <w:szCs w:val="22"/>
        </w:rPr>
        <w:t xml:space="preserve"> </w:t>
      </w:r>
      <w:r>
        <w:rPr>
          <w:sz w:val="22"/>
          <w:szCs w:val="22"/>
        </w:rPr>
        <w:t>if out-of-class work (11-12 pt Times New Roman, 1” margins)</w:t>
      </w:r>
      <w:r w:rsidR="004428FB">
        <w:rPr>
          <w:sz w:val="22"/>
          <w:szCs w:val="22"/>
        </w:rPr>
        <w:t>,</w:t>
      </w:r>
      <w:r w:rsidR="004428FB" w:rsidRPr="004428FB">
        <w:rPr>
          <w:sz w:val="22"/>
          <w:szCs w:val="22"/>
        </w:rPr>
        <w:t xml:space="preserve"> </w:t>
      </w:r>
      <w:r w:rsidR="004428FB">
        <w:rPr>
          <w:sz w:val="22"/>
          <w:szCs w:val="22"/>
        </w:rPr>
        <w:t>and stapled if more than one page</w:t>
      </w:r>
      <w:r>
        <w:rPr>
          <w:sz w:val="22"/>
          <w:szCs w:val="22"/>
        </w:rPr>
        <w:t>.</w:t>
      </w:r>
    </w:p>
    <w:p w:rsidR="004428FB" w:rsidRPr="004428FB" w:rsidRDefault="004428FB" w:rsidP="004428FB">
      <w:pPr>
        <w:numPr>
          <w:ilvl w:val="1"/>
          <w:numId w:val="9"/>
        </w:numPr>
        <w:rPr>
          <w:sz w:val="22"/>
          <w:szCs w:val="22"/>
        </w:rPr>
      </w:pPr>
      <w:r>
        <w:rPr>
          <w:sz w:val="22"/>
          <w:szCs w:val="22"/>
        </w:rPr>
        <w:t>Must be written in ink on non-spiral paper if in-class work.</w:t>
      </w:r>
    </w:p>
    <w:p w:rsidR="00C74AC3" w:rsidRDefault="00C74AC3">
      <w:pPr>
        <w:numPr>
          <w:ilvl w:val="1"/>
          <w:numId w:val="9"/>
        </w:numPr>
        <w:rPr>
          <w:i/>
          <w:iCs/>
          <w:sz w:val="22"/>
          <w:szCs w:val="22"/>
        </w:rPr>
      </w:pPr>
      <w:r>
        <w:rPr>
          <w:sz w:val="22"/>
          <w:szCs w:val="22"/>
        </w:rPr>
        <w:t>No late work accepted (see “Attendance &amp; Withdrawal Policies” for details).</w:t>
      </w:r>
    </w:p>
    <w:p w:rsidR="00C74AC3" w:rsidRDefault="00C74AC3">
      <w:pPr>
        <w:numPr>
          <w:ilvl w:val="1"/>
          <w:numId w:val="9"/>
        </w:numPr>
        <w:rPr>
          <w:b/>
          <w:bCs/>
          <w:sz w:val="22"/>
          <w:szCs w:val="22"/>
        </w:rPr>
      </w:pPr>
      <w:r>
        <w:rPr>
          <w:i/>
          <w:iCs/>
          <w:sz w:val="22"/>
          <w:szCs w:val="22"/>
        </w:rPr>
        <w:t>Not accepted via email</w:t>
      </w:r>
      <w:r>
        <w:rPr>
          <w:sz w:val="22"/>
          <w:szCs w:val="22"/>
        </w:rPr>
        <w:t>.</w:t>
      </w:r>
    </w:p>
    <w:p w:rsidR="00C74AC3" w:rsidRDefault="00C74AC3">
      <w:pPr>
        <w:numPr>
          <w:ilvl w:val="0"/>
          <w:numId w:val="9"/>
        </w:numPr>
        <w:rPr>
          <w:sz w:val="22"/>
          <w:szCs w:val="22"/>
        </w:rPr>
      </w:pPr>
      <w:r>
        <w:rPr>
          <w:b/>
          <w:bCs/>
          <w:sz w:val="22"/>
          <w:szCs w:val="22"/>
        </w:rPr>
        <w:t>Quizzes</w:t>
      </w:r>
      <w:r>
        <w:rPr>
          <w:sz w:val="22"/>
          <w:szCs w:val="22"/>
        </w:rPr>
        <w:t xml:space="preserve">.  </w:t>
      </w:r>
    </w:p>
    <w:p w:rsidR="00C74AC3" w:rsidRDefault="0036424D">
      <w:pPr>
        <w:numPr>
          <w:ilvl w:val="1"/>
          <w:numId w:val="9"/>
        </w:numPr>
        <w:rPr>
          <w:sz w:val="22"/>
          <w:szCs w:val="22"/>
        </w:rPr>
      </w:pPr>
      <w:r>
        <w:rPr>
          <w:sz w:val="22"/>
          <w:szCs w:val="22"/>
        </w:rPr>
        <w:lastRenderedPageBreak/>
        <w:t>I will give pop quizzes as needed to encourage reading of materials.  If the class as a whole seems to be reading and participating, I will give fewer quizzes.  If students begin coming to class unprepared, I will start giving more quizzes.</w:t>
      </w:r>
    </w:p>
    <w:p w:rsidR="00C74AC3" w:rsidRDefault="00C74AC3">
      <w:pPr>
        <w:numPr>
          <w:ilvl w:val="1"/>
          <w:numId w:val="9"/>
        </w:numPr>
        <w:rPr>
          <w:b/>
          <w:bCs/>
          <w:sz w:val="22"/>
          <w:szCs w:val="22"/>
        </w:rPr>
      </w:pPr>
      <w:r>
        <w:rPr>
          <w:sz w:val="22"/>
          <w:szCs w:val="22"/>
        </w:rPr>
        <w:t>No make-up quizzes.</w:t>
      </w:r>
    </w:p>
    <w:p w:rsidR="00C74AC3" w:rsidRDefault="00C74AC3">
      <w:pPr>
        <w:numPr>
          <w:ilvl w:val="0"/>
          <w:numId w:val="9"/>
        </w:numPr>
        <w:rPr>
          <w:sz w:val="22"/>
          <w:szCs w:val="22"/>
        </w:rPr>
      </w:pPr>
      <w:r>
        <w:rPr>
          <w:b/>
          <w:bCs/>
          <w:sz w:val="22"/>
          <w:szCs w:val="22"/>
        </w:rPr>
        <w:t>Three out-of-class essays</w:t>
      </w:r>
    </w:p>
    <w:p w:rsidR="00C74AC3" w:rsidRDefault="00C74AC3">
      <w:pPr>
        <w:numPr>
          <w:ilvl w:val="1"/>
          <w:numId w:val="9"/>
        </w:numPr>
        <w:rPr>
          <w:sz w:val="22"/>
          <w:szCs w:val="22"/>
        </w:rPr>
      </w:pPr>
      <w:r>
        <w:rPr>
          <w:sz w:val="22"/>
          <w:szCs w:val="22"/>
        </w:rPr>
        <w:t>Must be submitted both as a hard copy and through Turnitin.com.</w:t>
      </w:r>
    </w:p>
    <w:p w:rsidR="00C74AC3" w:rsidRDefault="00C74AC3">
      <w:pPr>
        <w:numPr>
          <w:ilvl w:val="1"/>
          <w:numId w:val="9"/>
        </w:numPr>
        <w:rPr>
          <w:rFonts w:ascii="Cambria" w:hAnsi="Cambria" w:cs="Cambria"/>
          <w:sz w:val="22"/>
          <w:szCs w:val="22"/>
        </w:rPr>
      </w:pPr>
      <w:r>
        <w:rPr>
          <w:sz w:val="22"/>
          <w:szCs w:val="22"/>
        </w:rPr>
        <w:t xml:space="preserve">Must be </w:t>
      </w:r>
      <w:r>
        <w:rPr>
          <w:rFonts w:ascii="Cambria" w:hAnsi="Cambria" w:cs="Cambria"/>
          <w:sz w:val="22"/>
          <w:szCs w:val="22"/>
        </w:rPr>
        <w:t>typed in black ink, dark enough to read easily.</w:t>
      </w:r>
    </w:p>
    <w:p w:rsidR="004428FB" w:rsidRPr="004428FB" w:rsidRDefault="00C74AC3" w:rsidP="004428FB">
      <w:pPr>
        <w:numPr>
          <w:ilvl w:val="1"/>
          <w:numId w:val="9"/>
        </w:numPr>
        <w:rPr>
          <w:rFonts w:ascii="Cambria" w:hAnsi="Cambria" w:cs="Cambria"/>
          <w:sz w:val="22"/>
          <w:szCs w:val="22"/>
        </w:rPr>
      </w:pPr>
      <w:r>
        <w:rPr>
          <w:rFonts w:ascii="Cambria" w:hAnsi="Cambria" w:cs="Cambria"/>
          <w:sz w:val="22"/>
          <w:szCs w:val="22"/>
        </w:rPr>
        <w:t>Must be in 11 or 12 point Times New Roman with 1” margins.</w:t>
      </w:r>
    </w:p>
    <w:p w:rsidR="00C74AC3" w:rsidRDefault="00C74AC3">
      <w:pPr>
        <w:numPr>
          <w:ilvl w:val="1"/>
          <w:numId w:val="9"/>
        </w:numPr>
        <w:rPr>
          <w:rFonts w:ascii="Cambria" w:hAnsi="Cambria" w:cs="Cambria"/>
          <w:i/>
          <w:iCs/>
          <w:sz w:val="22"/>
          <w:szCs w:val="22"/>
        </w:rPr>
      </w:pPr>
      <w:r>
        <w:rPr>
          <w:rFonts w:ascii="Cambria" w:hAnsi="Cambria" w:cs="Cambria"/>
          <w:sz w:val="22"/>
          <w:szCs w:val="22"/>
        </w:rPr>
        <w:t xml:space="preserve">Hard copy must be </w:t>
      </w:r>
      <w:r w:rsidR="004428FB">
        <w:rPr>
          <w:rFonts w:ascii="Cambria" w:hAnsi="Cambria" w:cs="Cambria"/>
          <w:sz w:val="22"/>
          <w:szCs w:val="22"/>
        </w:rPr>
        <w:t xml:space="preserve">stapled to </w:t>
      </w:r>
      <w:r>
        <w:rPr>
          <w:rFonts w:ascii="Cambria" w:hAnsi="Cambria" w:cs="Cambria"/>
          <w:sz w:val="22"/>
          <w:szCs w:val="22"/>
        </w:rPr>
        <w:t>marked draft from draft workshop.</w:t>
      </w:r>
    </w:p>
    <w:p w:rsidR="00C74AC3" w:rsidRDefault="00C74AC3">
      <w:pPr>
        <w:numPr>
          <w:ilvl w:val="1"/>
          <w:numId w:val="9"/>
        </w:numPr>
        <w:rPr>
          <w:b/>
          <w:bCs/>
          <w:sz w:val="22"/>
          <w:szCs w:val="22"/>
        </w:rPr>
      </w:pPr>
      <w:r>
        <w:rPr>
          <w:rFonts w:ascii="Cambria" w:hAnsi="Cambria" w:cs="Cambria"/>
          <w:i/>
          <w:iCs/>
          <w:sz w:val="22"/>
          <w:szCs w:val="22"/>
        </w:rPr>
        <w:t>Not accepted via email.</w:t>
      </w:r>
    </w:p>
    <w:p w:rsidR="00C74AC3" w:rsidRDefault="00C74AC3">
      <w:pPr>
        <w:numPr>
          <w:ilvl w:val="0"/>
          <w:numId w:val="9"/>
        </w:numPr>
        <w:rPr>
          <w:sz w:val="22"/>
          <w:szCs w:val="22"/>
        </w:rPr>
      </w:pPr>
      <w:r>
        <w:rPr>
          <w:b/>
          <w:bCs/>
          <w:sz w:val="22"/>
          <w:szCs w:val="22"/>
        </w:rPr>
        <w:t>Two in-class exams</w:t>
      </w:r>
      <w:r>
        <w:rPr>
          <w:sz w:val="22"/>
          <w:szCs w:val="22"/>
        </w:rPr>
        <w:t xml:space="preserve"> (midterm and final).  </w:t>
      </w:r>
    </w:p>
    <w:p w:rsidR="00C74AC3" w:rsidRDefault="00C74AC3">
      <w:pPr>
        <w:numPr>
          <w:ilvl w:val="1"/>
          <w:numId w:val="9"/>
        </w:numPr>
        <w:rPr>
          <w:sz w:val="22"/>
          <w:szCs w:val="22"/>
        </w:rPr>
      </w:pPr>
      <w:r>
        <w:rPr>
          <w:sz w:val="22"/>
          <w:szCs w:val="22"/>
        </w:rPr>
        <w:t>Bring a blue book to class for exams.</w:t>
      </w:r>
    </w:p>
    <w:p w:rsidR="004428FB" w:rsidRDefault="004428FB">
      <w:pPr>
        <w:numPr>
          <w:ilvl w:val="1"/>
          <w:numId w:val="9"/>
        </w:numPr>
        <w:rPr>
          <w:sz w:val="22"/>
          <w:szCs w:val="22"/>
        </w:rPr>
      </w:pPr>
      <w:r>
        <w:rPr>
          <w:sz w:val="22"/>
          <w:szCs w:val="22"/>
        </w:rPr>
        <w:t>Exams must be written in ink.</w:t>
      </w:r>
    </w:p>
    <w:p w:rsidR="00C74AC3" w:rsidRDefault="00C74AC3" w:rsidP="004428FB">
      <w:pPr>
        <w:numPr>
          <w:ilvl w:val="1"/>
          <w:numId w:val="9"/>
        </w:numPr>
      </w:pPr>
      <w:r>
        <w:rPr>
          <w:sz w:val="22"/>
          <w:szCs w:val="22"/>
        </w:rPr>
        <w:t xml:space="preserve">Make-ups available at my discretion for religious holidays (by pre-arrangement, two weeks in advance, in writing and not via email) or for documented, unavoidable emergencies.  Example of emergency: you are unavoidably hospitalized at the time of the exam.  Example of not-an-emergency: you have a cold; you intend to travel on the exam date.  </w:t>
      </w:r>
    </w:p>
    <w:p w:rsidR="00C74AC3" w:rsidRDefault="00C74AC3">
      <w:pPr>
        <w:rPr>
          <w:rFonts w:ascii="Cambria" w:hAnsi="Cambria" w:cs="Cambria"/>
          <w:sz w:val="22"/>
          <w:szCs w:val="22"/>
        </w:rPr>
      </w:pPr>
    </w:p>
    <w:p w:rsidR="00C74AC3" w:rsidRDefault="00C74AC3">
      <w:pPr>
        <w:rPr>
          <w:rFonts w:ascii="Cambria" w:hAnsi="Cambria" w:cs="Cambria"/>
          <w:sz w:val="22"/>
          <w:szCs w:val="22"/>
        </w:rPr>
      </w:pPr>
    </w:p>
    <w:p w:rsidR="00C74AC3" w:rsidRDefault="00C74AC3">
      <w:pPr>
        <w:rPr>
          <w:rFonts w:ascii="Cambria" w:hAnsi="Cambria" w:cs="Cambria"/>
          <w:b/>
          <w:sz w:val="22"/>
          <w:szCs w:val="22"/>
        </w:rPr>
      </w:pPr>
      <w:r>
        <w:rPr>
          <w:rFonts w:ascii="Engravers MT" w:hAnsi="Engravers MT" w:cs="Engravers MT"/>
          <w:sz w:val="22"/>
          <w:szCs w:val="22"/>
        </w:rPr>
        <w:t>Course Policies</w:t>
      </w:r>
    </w:p>
    <w:p w:rsidR="00C74AC3" w:rsidRDefault="00C74AC3">
      <w:pPr>
        <w:ind w:left="360"/>
        <w:rPr>
          <w:rFonts w:ascii="Cambria" w:hAnsi="Cambria" w:cs="Cambria"/>
          <w:b/>
          <w:sz w:val="22"/>
          <w:szCs w:val="22"/>
        </w:rPr>
      </w:pPr>
    </w:p>
    <w:p w:rsidR="00C74AC3" w:rsidRDefault="00C74AC3">
      <w:pPr>
        <w:rPr>
          <w:rFonts w:ascii="Cambria" w:hAnsi="Cambria" w:cs="Cambria"/>
          <w:sz w:val="22"/>
          <w:szCs w:val="22"/>
        </w:rPr>
      </w:pPr>
      <w:r>
        <w:rPr>
          <w:rFonts w:ascii="Cambria" w:hAnsi="Cambria" w:cs="Cambria"/>
          <w:i/>
          <w:iCs/>
          <w:sz w:val="22"/>
          <w:szCs w:val="22"/>
        </w:rPr>
        <w:t>Assignment policies</w:t>
      </w:r>
    </w:p>
    <w:p w:rsidR="00C74AC3" w:rsidRDefault="00C74AC3">
      <w:pPr>
        <w:numPr>
          <w:ilvl w:val="0"/>
          <w:numId w:val="2"/>
        </w:numPr>
      </w:pPr>
      <w:r>
        <w:rPr>
          <w:rFonts w:ascii="Cambria" w:hAnsi="Cambria" w:cs="Cambria"/>
          <w:sz w:val="22"/>
          <w:szCs w:val="22"/>
        </w:rPr>
        <w:t>Assignments must meet requirements as outlined in this document, verbally conveyed in class, and explained on assignment sheets.  Assignments that do not meet requirements run the risk of getting an automatic zero.</w:t>
      </w:r>
    </w:p>
    <w:p w:rsidR="00C74AC3" w:rsidRDefault="00C74AC3"/>
    <w:p w:rsidR="00C74AC3" w:rsidRDefault="00C74AC3">
      <w:pPr>
        <w:numPr>
          <w:ilvl w:val="0"/>
          <w:numId w:val="2"/>
        </w:numPr>
        <w:rPr>
          <w:rFonts w:ascii="Cambria" w:hAnsi="Cambria" w:cs="Cambria"/>
          <w:i/>
          <w:iCs/>
          <w:sz w:val="22"/>
          <w:szCs w:val="22"/>
        </w:rPr>
      </w:pPr>
      <w:r>
        <w:rPr>
          <w:rFonts w:ascii="Cambria" w:hAnsi="Cambria" w:cs="Cambria"/>
          <w:sz w:val="22"/>
          <w:szCs w:val="22"/>
        </w:rPr>
        <w:t>Students must turn in all three major essays to pass the course, and must have a passing average on the midterm and final to make a C or better in the course.</w:t>
      </w:r>
    </w:p>
    <w:p w:rsidR="00C74AC3" w:rsidRDefault="00C74AC3">
      <w:pPr>
        <w:rPr>
          <w:rFonts w:ascii="Cambria" w:hAnsi="Cambria" w:cs="Cambria"/>
          <w:i/>
          <w:iCs/>
          <w:sz w:val="22"/>
          <w:szCs w:val="22"/>
        </w:rPr>
      </w:pPr>
    </w:p>
    <w:p w:rsidR="00C74AC3" w:rsidRDefault="00C74AC3">
      <w:pPr>
        <w:numPr>
          <w:ilvl w:val="0"/>
          <w:numId w:val="2"/>
        </w:numPr>
        <w:rPr>
          <w:rFonts w:ascii="Cambria" w:hAnsi="Cambria" w:cs="Cambria"/>
          <w:b/>
          <w:i/>
          <w:sz w:val="22"/>
          <w:szCs w:val="22"/>
        </w:rPr>
      </w:pPr>
      <w:r>
        <w:rPr>
          <w:rFonts w:ascii="Cambria" w:hAnsi="Cambria" w:cs="Cambria"/>
          <w:sz w:val="22"/>
          <w:szCs w:val="22"/>
        </w:rPr>
        <w:t xml:space="preserve">Late major essays will lose ten points for each class period they are late.  </w:t>
      </w:r>
      <w:r>
        <w:rPr>
          <w:rFonts w:ascii="Cambria" w:hAnsi="Cambria" w:cs="Cambria"/>
          <w:b/>
          <w:sz w:val="22"/>
          <w:szCs w:val="22"/>
        </w:rPr>
        <w:t xml:space="preserve">Late homework /classwork will not be accepted at all </w:t>
      </w:r>
      <w:r>
        <w:rPr>
          <w:rFonts w:ascii="Cambria" w:hAnsi="Cambria" w:cs="Cambria"/>
          <w:sz w:val="22"/>
          <w:szCs w:val="22"/>
        </w:rPr>
        <w:t xml:space="preserve">(see “Attendance &amp; Withdrawal Policies” for details).  </w:t>
      </w:r>
    </w:p>
    <w:p w:rsidR="00C74AC3" w:rsidRDefault="00C74AC3">
      <w:pPr>
        <w:ind w:left="360"/>
        <w:rPr>
          <w:rFonts w:ascii="Cambria" w:hAnsi="Cambria" w:cs="Cambria"/>
          <w:b/>
          <w:i/>
          <w:sz w:val="22"/>
          <w:szCs w:val="22"/>
        </w:rPr>
      </w:pPr>
    </w:p>
    <w:p w:rsidR="00C74AC3" w:rsidRDefault="00C74AC3">
      <w:pPr>
        <w:rPr>
          <w:rFonts w:ascii="Cambria" w:hAnsi="Cambria" w:cs="Cambria"/>
          <w:sz w:val="22"/>
          <w:szCs w:val="22"/>
        </w:rPr>
      </w:pPr>
      <w:r>
        <w:rPr>
          <w:rFonts w:ascii="Cambria" w:hAnsi="Cambria" w:cs="Cambria"/>
          <w:i/>
          <w:iCs/>
          <w:sz w:val="22"/>
          <w:szCs w:val="22"/>
        </w:rPr>
        <w:t>Attendance and Withdrawal Policies</w:t>
      </w:r>
    </w:p>
    <w:p w:rsidR="00C74AC3" w:rsidRDefault="00C74AC3">
      <w:pPr>
        <w:numPr>
          <w:ilvl w:val="0"/>
          <w:numId w:val="2"/>
        </w:numPr>
      </w:pPr>
      <w:r>
        <w:rPr>
          <w:rFonts w:ascii="Cambria" w:hAnsi="Cambria" w:cs="Cambria"/>
          <w:sz w:val="22"/>
          <w:szCs w:val="22"/>
        </w:rPr>
        <w:t>You are expected to attend class</w:t>
      </w:r>
      <w:r w:rsidR="0036424D">
        <w:rPr>
          <w:rFonts w:ascii="Cambria" w:hAnsi="Cambria" w:cs="Cambria"/>
          <w:sz w:val="22"/>
          <w:szCs w:val="22"/>
        </w:rPr>
        <w:t xml:space="preserve">.  </w:t>
      </w:r>
      <w:r>
        <w:rPr>
          <w:rFonts w:ascii="Cambria" w:hAnsi="Cambria" w:cs="Cambria"/>
          <w:sz w:val="22"/>
          <w:szCs w:val="22"/>
        </w:rPr>
        <w:t xml:space="preserve">After </w:t>
      </w:r>
      <w:r w:rsidR="004428FB">
        <w:rPr>
          <w:rFonts w:ascii="Cambria" w:hAnsi="Cambria" w:cs="Cambria"/>
          <w:sz w:val="22"/>
          <w:szCs w:val="22"/>
        </w:rPr>
        <w:t>four</w:t>
      </w:r>
      <w:r>
        <w:rPr>
          <w:rFonts w:ascii="Cambria" w:hAnsi="Cambria" w:cs="Cambria"/>
          <w:sz w:val="22"/>
          <w:szCs w:val="22"/>
        </w:rPr>
        <w:t xml:space="preserve"> absences (</w:t>
      </w:r>
      <w:r w:rsidR="004428FB">
        <w:rPr>
          <w:rFonts w:ascii="Cambria" w:hAnsi="Cambria" w:cs="Cambria"/>
          <w:sz w:val="22"/>
          <w:szCs w:val="22"/>
        </w:rPr>
        <w:t>equivalent to two weeks</w:t>
      </w:r>
      <w:r>
        <w:rPr>
          <w:rFonts w:ascii="Cambria" w:hAnsi="Cambria" w:cs="Cambria"/>
          <w:sz w:val="22"/>
          <w:szCs w:val="22"/>
        </w:rPr>
        <w:t xml:space="preserve">), your Professionalism grade drops to a zero.  </w:t>
      </w:r>
    </w:p>
    <w:p w:rsidR="00C74AC3" w:rsidRDefault="00C74AC3"/>
    <w:p w:rsidR="00C74AC3" w:rsidRDefault="00C74AC3">
      <w:pPr>
        <w:numPr>
          <w:ilvl w:val="0"/>
          <w:numId w:val="6"/>
        </w:numPr>
        <w:rPr>
          <w:rFonts w:ascii="Cambria" w:hAnsi="Cambria" w:cs="Cambria"/>
          <w:sz w:val="22"/>
          <w:szCs w:val="22"/>
        </w:rPr>
      </w:pPr>
      <w:r>
        <w:rPr>
          <w:rFonts w:ascii="Cambria" w:hAnsi="Cambria" w:cs="Cambria"/>
          <w:sz w:val="22"/>
          <w:szCs w:val="22"/>
        </w:rPr>
        <w:t>When you miss class, you are still responsible for what happens in class.</w:t>
      </w:r>
    </w:p>
    <w:p w:rsidR="00C74AC3" w:rsidRDefault="00C74AC3">
      <w:pPr>
        <w:numPr>
          <w:ilvl w:val="1"/>
          <w:numId w:val="6"/>
        </w:numPr>
        <w:rPr>
          <w:rFonts w:ascii="Cambria" w:hAnsi="Cambria" w:cs="Cambria"/>
          <w:sz w:val="22"/>
          <w:szCs w:val="22"/>
        </w:rPr>
      </w:pPr>
      <w:r>
        <w:rPr>
          <w:rFonts w:ascii="Cambria" w:hAnsi="Cambria" w:cs="Cambria"/>
          <w:sz w:val="22"/>
          <w:szCs w:val="22"/>
        </w:rPr>
        <w:t>Any work due the day you miss class is still due if you are not there.</w:t>
      </w:r>
    </w:p>
    <w:p w:rsidR="00C74AC3" w:rsidRDefault="00C74AC3">
      <w:pPr>
        <w:numPr>
          <w:ilvl w:val="1"/>
          <w:numId w:val="6"/>
        </w:numPr>
        <w:rPr>
          <w:rFonts w:ascii="Cambria" w:hAnsi="Cambria" w:cs="Cambria"/>
          <w:sz w:val="22"/>
          <w:szCs w:val="22"/>
        </w:rPr>
      </w:pPr>
      <w:r>
        <w:rPr>
          <w:rFonts w:ascii="Cambria" w:hAnsi="Cambria" w:cs="Cambria"/>
          <w:sz w:val="22"/>
          <w:szCs w:val="22"/>
        </w:rPr>
        <w:t xml:space="preserve">Any </w:t>
      </w:r>
      <w:r w:rsidR="004428FB">
        <w:rPr>
          <w:rFonts w:ascii="Cambria" w:hAnsi="Cambria" w:cs="Cambria"/>
          <w:sz w:val="22"/>
          <w:szCs w:val="22"/>
        </w:rPr>
        <w:t>announcements (including changes in</w:t>
      </w:r>
      <w:r>
        <w:rPr>
          <w:rFonts w:ascii="Cambria" w:hAnsi="Cambria" w:cs="Cambria"/>
          <w:sz w:val="22"/>
          <w:szCs w:val="22"/>
        </w:rPr>
        <w:t xml:space="preserve"> assignments or the syllabus</w:t>
      </w:r>
      <w:r w:rsidR="004428FB">
        <w:rPr>
          <w:rFonts w:ascii="Cambria" w:hAnsi="Cambria" w:cs="Cambria"/>
          <w:sz w:val="22"/>
          <w:szCs w:val="22"/>
        </w:rPr>
        <w:t>)</w:t>
      </w:r>
      <w:r>
        <w:rPr>
          <w:rFonts w:ascii="Cambria" w:hAnsi="Cambria" w:cs="Cambria"/>
          <w:sz w:val="22"/>
          <w:szCs w:val="22"/>
        </w:rPr>
        <w:t xml:space="preserve"> still apply to you if you are not there.</w:t>
      </w:r>
    </w:p>
    <w:p w:rsidR="00C74AC3" w:rsidRDefault="00C74AC3">
      <w:pPr>
        <w:numPr>
          <w:ilvl w:val="1"/>
          <w:numId w:val="6"/>
        </w:numPr>
      </w:pPr>
      <w:r>
        <w:rPr>
          <w:rFonts w:ascii="Cambria" w:hAnsi="Cambria" w:cs="Cambria"/>
          <w:sz w:val="22"/>
          <w:szCs w:val="22"/>
        </w:rPr>
        <w:t>You should contact another student in your section to find out what you missed and copy their notes.  I am glad to meet with you during office hours to answer questions about anything that happened in class, but I won't email a summary of the class to you or re-teach that day's class in my office hours.</w:t>
      </w:r>
    </w:p>
    <w:p w:rsidR="00C74AC3" w:rsidRDefault="00C74AC3"/>
    <w:p w:rsidR="00C74AC3" w:rsidRDefault="00C74AC3">
      <w:pPr>
        <w:numPr>
          <w:ilvl w:val="0"/>
          <w:numId w:val="6"/>
        </w:numPr>
        <w:rPr>
          <w:rFonts w:ascii="Cambria" w:hAnsi="Cambria" w:cs="Cambria"/>
        </w:rPr>
      </w:pPr>
      <w:r>
        <w:rPr>
          <w:rFonts w:ascii="Cambria" w:hAnsi="Cambria" w:cs="Cambria"/>
          <w:sz w:val="22"/>
          <w:szCs w:val="22"/>
        </w:rPr>
        <w:t xml:space="preserve">The only circumstance in which classwork and homework can be made up after an absence is if you missed class for a religious holiday.  To be eligible for a make-up of </w:t>
      </w:r>
      <w:r>
        <w:rPr>
          <w:rFonts w:ascii="Cambria" w:hAnsi="Cambria" w:cs="Cambria"/>
          <w:sz w:val="22"/>
          <w:szCs w:val="22"/>
        </w:rPr>
        <w:lastRenderedPageBreak/>
        <w:t>classwork/homework due to a religious holiday absence, you must tell me in writing (hard copy, not email) two weeks in advance that you will be missing class for the religious holiday.</w:t>
      </w:r>
    </w:p>
    <w:p w:rsidR="00C74AC3" w:rsidRDefault="00C74AC3">
      <w:pPr>
        <w:rPr>
          <w:rFonts w:ascii="Cambria" w:hAnsi="Cambria" w:cs="Cambria"/>
        </w:rPr>
      </w:pPr>
    </w:p>
    <w:p w:rsidR="00C74AC3" w:rsidRDefault="00C74AC3">
      <w:pPr>
        <w:numPr>
          <w:ilvl w:val="0"/>
          <w:numId w:val="6"/>
        </w:numPr>
        <w:rPr>
          <w:rFonts w:ascii="Cambria" w:hAnsi="Cambria" w:cs="Cambria"/>
          <w:b/>
          <w:i/>
          <w:sz w:val="22"/>
          <w:szCs w:val="22"/>
        </w:rPr>
      </w:pPr>
      <w:r>
        <w:rPr>
          <w:rFonts w:ascii="Cambria" w:hAnsi="Cambria" w:cs="Cambria"/>
          <w:b/>
          <w:bCs/>
          <w:sz w:val="22"/>
          <w:szCs w:val="22"/>
        </w:rPr>
        <w:t>I will not automatically withdraw you from the class,</w:t>
      </w:r>
      <w:r>
        <w:rPr>
          <w:rFonts w:ascii="Cambria" w:hAnsi="Cambria" w:cs="Cambria"/>
          <w:sz w:val="22"/>
          <w:szCs w:val="22"/>
        </w:rPr>
        <w:t xml:space="preserve"> no matter how many classes you miss.  The State of Texas imposes penalties </w:t>
      </w:r>
      <w:r>
        <w:rPr>
          <w:rFonts w:ascii="Cambria" w:hAnsi="Cambria" w:cs="Cambria"/>
          <w:sz w:val="22"/>
          <w:szCs w:val="20"/>
        </w:rPr>
        <w:t xml:space="preserve">on students who drop courses excessively. For example, if you take the same course more than two times, you have to pay extra tuition. In 2007, the Texas Legislature passed a law limiting new students (those starting college in </w:t>
      </w:r>
      <w:proofErr w:type="gramStart"/>
      <w:r>
        <w:rPr>
          <w:rFonts w:ascii="Cambria" w:hAnsi="Cambria" w:cs="Cambria"/>
          <w:sz w:val="22"/>
          <w:szCs w:val="20"/>
        </w:rPr>
        <w:t>Fall</w:t>
      </w:r>
      <w:proofErr w:type="gramEnd"/>
      <w:r>
        <w:rPr>
          <w:rFonts w:ascii="Cambria" w:hAnsi="Cambria" w:cs="Cambria"/>
          <w:sz w:val="22"/>
          <w:szCs w:val="20"/>
        </w:rPr>
        <w:t xml:space="preserve"> 2007) to no more than six total course withdrawals throughout their academic career in obtaining a baccalaureate degree. There may be future penalties imposed.  Consider this policy carefully when deciding from which classes to withdraw, and remember that it is your responsibility to withdraw from classes by the required due dates.</w:t>
      </w:r>
    </w:p>
    <w:p w:rsidR="00C74AC3" w:rsidRDefault="00C74AC3">
      <w:pPr>
        <w:rPr>
          <w:rFonts w:ascii="Cambria" w:hAnsi="Cambria" w:cs="Cambria"/>
          <w:b/>
          <w:i/>
          <w:sz w:val="22"/>
          <w:szCs w:val="22"/>
        </w:rPr>
      </w:pPr>
    </w:p>
    <w:p w:rsidR="00C74AC3" w:rsidRDefault="00C74AC3">
      <w:pPr>
        <w:rPr>
          <w:rFonts w:ascii="Cambria" w:hAnsi="Cambria" w:cs="Cambria"/>
          <w:sz w:val="22"/>
          <w:szCs w:val="22"/>
        </w:rPr>
      </w:pPr>
      <w:r>
        <w:rPr>
          <w:rFonts w:ascii="Cambria" w:hAnsi="Cambria" w:cs="Cambria"/>
          <w:i/>
          <w:iCs/>
          <w:sz w:val="22"/>
          <w:szCs w:val="22"/>
        </w:rPr>
        <w:t>Academic Honesty</w:t>
      </w:r>
    </w:p>
    <w:p w:rsidR="00C74AC3" w:rsidRDefault="00C74AC3" w:rsidP="004428FB">
      <w:pPr>
        <w:numPr>
          <w:ilvl w:val="0"/>
          <w:numId w:val="2"/>
        </w:numPr>
      </w:pPr>
      <w:r>
        <w:rPr>
          <w:rFonts w:ascii="Cambria" w:hAnsi="Cambria" w:cs="Cambria"/>
          <w:sz w:val="22"/>
          <w:szCs w:val="22"/>
        </w:rPr>
        <w:t xml:space="preserve">From the student handbook: “Students are responsible for conducting themselves with honor and integrity in fulfilling course requirements.  Penalties and/or disciplinary proceedings may be initiated by college district officials against a student accused of scholastic dishonesty.  </w:t>
      </w:r>
      <w:r>
        <w:rPr>
          <w:rFonts w:ascii="Cambria" w:hAnsi="Cambria" w:cs="Cambria"/>
          <w:b/>
          <w:bCs/>
          <w:sz w:val="22"/>
          <w:szCs w:val="22"/>
        </w:rPr>
        <w:t xml:space="preserve">Scholastic dishonesty includes, but is </w:t>
      </w:r>
      <w:r w:rsidRPr="004428FB">
        <w:rPr>
          <w:rFonts w:ascii="Cambria" w:hAnsi="Cambria" w:cs="Cambria"/>
          <w:b/>
          <w:bCs/>
          <w:sz w:val="22"/>
          <w:szCs w:val="22"/>
        </w:rPr>
        <w:t>not limited to, cheating on a test, plagiarism, and collusion</w:t>
      </w:r>
      <w:r w:rsidRPr="004428FB">
        <w:rPr>
          <w:rFonts w:ascii="Cambria" w:hAnsi="Cambria" w:cs="Cambria"/>
          <w:sz w:val="22"/>
          <w:szCs w:val="22"/>
        </w:rPr>
        <w:t>.  Possible punishments for academic dishonesty may include a grade of “O” or “F” on the particular assignment, failure in the course, and/or referral to the college Dean of Student Services for disciplinary action up to and including expulsion.  Students have the right to appeal the decision.”</w:t>
      </w:r>
    </w:p>
    <w:p w:rsidR="00C74AC3" w:rsidRDefault="00C74AC3"/>
    <w:p w:rsidR="00C74AC3" w:rsidRDefault="00C74AC3">
      <w:pPr>
        <w:numPr>
          <w:ilvl w:val="0"/>
          <w:numId w:val="2"/>
        </w:numPr>
        <w:rPr>
          <w:b/>
          <w:bCs/>
        </w:rPr>
      </w:pPr>
      <w:r>
        <w:rPr>
          <w:rFonts w:ascii="Cambria" w:hAnsi="Cambria" w:cs="Cambria"/>
          <w:b/>
          <w:bCs/>
          <w:sz w:val="22"/>
          <w:szCs w:val="22"/>
        </w:rPr>
        <w:t>Plagiarism</w:t>
      </w:r>
      <w:r>
        <w:rPr>
          <w:rFonts w:ascii="Cambria" w:hAnsi="Cambria" w:cs="Cambria"/>
          <w:sz w:val="22"/>
          <w:szCs w:val="22"/>
        </w:rPr>
        <w:t xml:space="preserve"> is using </w:t>
      </w:r>
      <w:r w:rsidR="0036424D">
        <w:rPr>
          <w:rFonts w:ascii="Cambria" w:hAnsi="Cambria" w:cs="Cambria"/>
          <w:sz w:val="22"/>
          <w:szCs w:val="22"/>
        </w:rPr>
        <w:t>someone else’s</w:t>
      </w:r>
      <w:r>
        <w:rPr>
          <w:rFonts w:ascii="Cambria" w:hAnsi="Cambria" w:cs="Cambria"/>
          <w:sz w:val="22"/>
          <w:szCs w:val="22"/>
        </w:rPr>
        <w:t xml:space="preserve"> ideas</w:t>
      </w:r>
      <w:r w:rsidR="0036424D">
        <w:rPr>
          <w:rFonts w:ascii="Cambria" w:hAnsi="Cambria" w:cs="Cambria"/>
          <w:sz w:val="22"/>
          <w:szCs w:val="22"/>
        </w:rPr>
        <w:t>, arguments, or research</w:t>
      </w:r>
      <w:r>
        <w:rPr>
          <w:rFonts w:ascii="Cambria" w:hAnsi="Cambria" w:cs="Cambria"/>
          <w:sz w:val="22"/>
          <w:szCs w:val="22"/>
        </w:rPr>
        <w:t xml:space="preserve"> without giving credit through citation and/or using </w:t>
      </w:r>
      <w:r w:rsidR="0036424D">
        <w:rPr>
          <w:rFonts w:ascii="Cambria" w:hAnsi="Cambria" w:cs="Cambria"/>
          <w:sz w:val="22"/>
          <w:szCs w:val="22"/>
        </w:rPr>
        <w:t>someone else’s</w:t>
      </w:r>
      <w:r>
        <w:rPr>
          <w:rFonts w:ascii="Cambria" w:hAnsi="Cambria" w:cs="Cambria"/>
          <w:sz w:val="22"/>
          <w:szCs w:val="22"/>
        </w:rPr>
        <w:t xml:space="preserve"> words without giving credit through quotation </w:t>
      </w:r>
      <w:r>
        <w:rPr>
          <w:rFonts w:ascii="Cambria" w:hAnsi="Cambria" w:cs="Cambria"/>
          <w:i/>
          <w:iCs/>
          <w:sz w:val="22"/>
          <w:szCs w:val="22"/>
        </w:rPr>
        <w:t>and</w:t>
      </w:r>
      <w:r>
        <w:rPr>
          <w:rFonts w:ascii="Cambria" w:hAnsi="Cambria" w:cs="Cambria"/>
          <w:sz w:val="22"/>
          <w:szCs w:val="22"/>
        </w:rPr>
        <w:t xml:space="preserve"> citation.  </w:t>
      </w:r>
      <w:r>
        <w:rPr>
          <w:rFonts w:ascii="Cambria" w:hAnsi="Cambria" w:cs="Cambria"/>
          <w:b/>
          <w:bCs/>
          <w:sz w:val="22"/>
          <w:szCs w:val="22"/>
        </w:rPr>
        <w:t>Collusion</w:t>
      </w:r>
      <w:r>
        <w:rPr>
          <w:rFonts w:ascii="Cambria" w:hAnsi="Cambria" w:cs="Cambria"/>
          <w:sz w:val="22"/>
          <w:szCs w:val="22"/>
        </w:rPr>
        <w:t xml:space="preserve"> is unauthorized collaboration with another person in preparing written work offered for credit.</w:t>
      </w:r>
    </w:p>
    <w:p w:rsidR="00C74AC3" w:rsidRDefault="00C74AC3">
      <w:pPr>
        <w:rPr>
          <w:b/>
          <w:bCs/>
        </w:rPr>
      </w:pPr>
    </w:p>
    <w:p w:rsidR="00C74AC3" w:rsidRDefault="00C74AC3">
      <w:pPr>
        <w:numPr>
          <w:ilvl w:val="0"/>
          <w:numId w:val="2"/>
        </w:numPr>
        <w:rPr>
          <w:b/>
          <w:bCs/>
        </w:rPr>
      </w:pPr>
      <w:r>
        <w:rPr>
          <w:rFonts w:ascii="Cambria" w:hAnsi="Cambria" w:cs="Cambria"/>
          <w:sz w:val="22"/>
          <w:szCs w:val="22"/>
        </w:rPr>
        <w:t xml:space="preserve">Major papers </w:t>
      </w:r>
      <w:r>
        <w:rPr>
          <w:rFonts w:ascii="Cambria" w:hAnsi="Cambria" w:cs="Cambria"/>
          <w:b/>
          <w:bCs/>
          <w:sz w:val="22"/>
          <w:szCs w:val="22"/>
        </w:rPr>
        <w:t>must be turned in with proof of development</w:t>
      </w:r>
      <w:r>
        <w:rPr>
          <w:rFonts w:ascii="Cambria" w:hAnsi="Cambria" w:cs="Cambria"/>
          <w:sz w:val="22"/>
          <w:szCs w:val="22"/>
        </w:rPr>
        <w:t>, i.e., at minimum, a marked rough draft from our in-class draft workshop.</w:t>
      </w:r>
    </w:p>
    <w:p w:rsidR="00C74AC3" w:rsidRDefault="00C74AC3">
      <w:pPr>
        <w:rPr>
          <w:b/>
          <w:bCs/>
        </w:rPr>
      </w:pPr>
    </w:p>
    <w:p w:rsidR="00C74AC3" w:rsidRDefault="00C74AC3">
      <w:pPr>
        <w:numPr>
          <w:ilvl w:val="0"/>
          <w:numId w:val="2"/>
        </w:numPr>
        <w:rPr>
          <w:rFonts w:ascii="Cambria" w:hAnsi="Cambria" w:cs="Cambria"/>
          <w:sz w:val="22"/>
          <w:szCs w:val="22"/>
        </w:rPr>
      </w:pPr>
      <w:r>
        <w:rPr>
          <w:rFonts w:ascii="Cambria" w:hAnsi="Cambria" w:cs="Cambria"/>
          <w:sz w:val="22"/>
          <w:szCs w:val="22"/>
        </w:rPr>
        <w:t xml:space="preserve">Please note that in this class, turning in writing originally completed for another course counts as scholastic dishonesty.  </w:t>
      </w:r>
      <w:r>
        <w:rPr>
          <w:rFonts w:ascii="Cambria" w:hAnsi="Cambria" w:cs="Cambria"/>
          <w:b/>
          <w:bCs/>
          <w:sz w:val="22"/>
          <w:szCs w:val="22"/>
        </w:rPr>
        <w:t xml:space="preserve">Do not recycle papers.  </w:t>
      </w:r>
    </w:p>
    <w:p w:rsidR="00C74AC3" w:rsidRDefault="00C74AC3">
      <w:pPr>
        <w:rPr>
          <w:rFonts w:ascii="Cambria" w:hAnsi="Cambria" w:cs="Cambria"/>
          <w:sz w:val="22"/>
          <w:szCs w:val="22"/>
        </w:rPr>
      </w:pPr>
    </w:p>
    <w:p w:rsidR="00C74AC3" w:rsidRDefault="00C74AC3">
      <w:pPr>
        <w:rPr>
          <w:rFonts w:ascii="Cambria" w:hAnsi="Cambria" w:cs="Cambria"/>
          <w:sz w:val="22"/>
          <w:szCs w:val="22"/>
        </w:rPr>
      </w:pPr>
      <w:r>
        <w:rPr>
          <w:rFonts w:ascii="Cambria" w:hAnsi="Cambria" w:cs="Cambria"/>
          <w:i/>
          <w:iCs/>
          <w:sz w:val="22"/>
          <w:szCs w:val="22"/>
        </w:rPr>
        <w:t>Professionalism</w:t>
      </w:r>
    </w:p>
    <w:p w:rsidR="00C74AC3" w:rsidRDefault="00C74AC3">
      <w:pPr>
        <w:rPr>
          <w:sz w:val="22"/>
          <w:szCs w:val="22"/>
        </w:rPr>
      </w:pPr>
      <w:r>
        <w:rPr>
          <w:rFonts w:ascii="Cambria" w:hAnsi="Cambria" w:cs="Cambria"/>
          <w:sz w:val="22"/>
          <w:szCs w:val="22"/>
        </w:rPr>
        <w:t>Our class will reproduce in many ways a “real-world” work environment, and you will be expected to participate professionally—be on time and prepared, meet deadlines, do your fair share, and be polite.  See below for specifics.</w:t>
      </w:r>
    </w:p>
    <w:p w:rsidR="00C74AC3" w:rsidRDefault="00C74AC3">
      <w:pPr>
        <w:rPr>
          <w:sz w:val="22"/>
          <w:szCs w:val="22"/>
        </w:rPr>
      </w:pPr>
    </w:p>
    <w:p w:rsidR="00C74AC3" w:rsidRDefault="00C74AC3">
      <w:pPr>
        <w:numPr>
          <w:ilvl w:val="0"/>
          <w:numId w:val="4"/>
        </w:numPr>
        <w:overflowPunct w:val="0"/>
        <w:rPr>
          <w:rFonts w:ascii="Cambria" w:hAnsi="Cambria" w:cs="Cambria"/>
          <w:b/>
          <w:sz w:val="22"/>
          <w:szCs w:val="22"/>
        </w:rPr>
      </w:pPr>
      <w:r>
        <w:rPr>
          <w:rFonts w:ascii="Cambria" w:hAnsi="Cambria" w:cs="Cambria"/>
          <w:b/>
          <w:sz w:val="22"/>
          <w:szCs w:val="22"/>
        </w:rPr>
        <w:t>Classroom discussion should be relevant to the topic we are discussing</w:t>
      </w:r>
      <w:r>
        <w:rPr>
          <w:rFonts w:ascii="Cambria" w:hAnsi="Cambria" w:cs="Cambria"/>
          <w:sz w:val="22"/>
          <w:szCs w:val="22"/>
        </w:rPr>
        <w:t xml:space="preserve">.  </w:t>
      </w:r>
      <w:r w:rsidR="004428FB">
        <w:rPr>
          <w:rFonts w:ascii="Cambria" w:hAnsi="Cambria" w:cs="Cambria"/>
          <w:sz w:val="22"/>
          <w:szCs w:val="22"/>
        </w:rPr>
        <w:t>You will get points for relevant contributions, but not for irrelevant ones.</w:t>
      </w:r>
    </w:p>
    <w:p w:rsidR="00C74AC3" w:rsidRDefault="00C74AC3">
      <w:pPr>
        <w:numPr>
          <w:ilvl w:val="0"/>
          <w:numId w:val="4"/>
        </w:numPr>
        <w:overflowPunct w:val="0"/>
        <w:rPr>
          <w:rFonts w:ascii="Cambria" w:hAnsi="Cambria" w:cs="Cambria"/>
          <w:b/>
          <w:sz w:val="22"/>
          <w:szCs w:val="22"/>
        </w:rPr>
      </w:pPr>
      <w:r>
        <w:rPr>
          <w:rFonts w:ascii="Cambria" w:hAnsi="Cambria" w:cs="Cambria"/>
          <w:b/>
          <w:sz w:val="22"/>
          <w:szCs w:val="22"/>
        </w:rPr>
        <w:t>Classroom discussion should be civilized and respectful to everyone</w:t>
      </w:r>
      <w:r>
        <w:rPr>
          <w:rFonts w:ascii="Cambria" w:hAnsi="Cambria" w:cs="Cambria"/>
          <w:sz w:val="22"/>
          <w:szCs w:val="22"/>
        </w:rPr>
        <w:t xml:space="preserve">.  Racist, sexist, lookist, ableist, homophobic, and any other discriminatory language and behavior is not acceptable in the college classroom, just as </w:t>
      </w:r>
      <w:r w:rsidR="004428FB">
        <w:rPr>
          <w:rFonts w:ascii="Cambria" w:hAnsi="Cambria" w:cs="Cambria"/>
          <w:sz w:val="22"/>
          <w:szCs w:val="22"/>
        </w:rPr>
        <w:t>it</w:t>
      </w:r>
      <w:r>
        <w:rPr>
          <w:rFonts w:ascii="Cambria" w:hAnsi="Cambria" w:cs="Cambria"/>
          <w:sz w:val="22"/>
          <w:szCs w:val="22"/>
        </w:rPr>
        <w:t xml:space="preserve"> would not be acceptable in a workplace.  It is possible to discuss all topics from any political point of view while adhering to this level of civility. </w:t>
      </w:r>
    </w:p>
    <w:p w:rsidR="00C74AC3" w:rsidRDefault="00DB6DD2">
      <w:pPr>
        <w:numPr>
          <w:ilvl w:val="0"/>
          <w:numId w:val="4"/>
        </w:numPr>
        <w:rPr>
          <w:rFonts w:ascii="Cambria" w:hAnsi="Cambria" w:cs="Cambria"/>
          <w:b/>
          <w:bCs/>
          <w:sz w:val="22"/>
          <w:szCs w:val="22"/>
        </w:rPr>
      </w:pPr>
      <w:r>
        <w:rPr>
          <w:rFonts w:ascii="Cambria" w:hAnsi="Cambria" w:cs="Cambria"/>
          <w:b/>
          <w:sz w:val="22"/>
          <w:szCs w:val="22"/>
        </w:rPr>
        <w:t>Aim for timeliness</w:t>
      </w:r>
      <w:r w:rsidR="00C74AC3">
        <w:rPr>
          <w:rFonts w:ascii="Cambria" w:hAnsi="Cambria" w:cs="Cambria"/>
          <w:sz w:val="22"/>
          <w:szCs w:val="22"/>
        </w:rPr>
        <w:t>.  If you come in late, you should check with a classmate</w:t>
      </w:r>
      <w:r w:rsidR="004428FB">
        <w:rPr>
          <w:rFonts w:ascii="Cambria" w:hAnsi="Cambria" w:cs="Cambria"/>
          <w:sz w:val="22"/>
          <w:szCs w:val="22"/>
        </w:rPr>
        <w:t xml:space="preserve"> after class </w:t>
      </w:r>
      <w:r w:rsidR="00C74AC3">
        <w:rPr>
          <w:rFonts w:ascii="Cambria" w:hAnsi="Cambria" w:cs="Cambria"/>
          <w:sz w:val="22"/>
          <w:szCs w:val="22"/>
        </w:rPr>
        <w:t xml:space="preserve">to see what you may have missed.  If you miss the quiz because of lateness, </w:t>
      </w:r>
      <w:r w:rsidR="00C74AC3">
        <w:rPr>
          <w:rFonts w:ascii="Cambria" w:hAnsi="Cambria" w:cs="Cambria"/>
          <w:sz w:val="22"/>
          <w:szCs w:val="22"/>
        </w:rPr>
        <w:lastRenderedPageBreak/>
        <w:t xml:space="preserve">there is no make-up available.  If you come in </w:t>
      </w:r>
      <w:r>
        <w:rPr>
          <w:rFonts w:ascii="Cambria" w:hAnsi="Cambria" w:cs="Cambria"/>
          <w:sz w:val="22"/>
          <w:szCs w:val="22"/>
        </w:rPr>
        <w:t xml:space="preserve">more than 15 minutes </w:t>
      </w:r>
      <w:r w:rsidR="00C74AC3">
        <w:rPr>
          <w:rFonts w:ascii="Cambria" w:hAnsi="Cambria" w:cs="Cambria"/>
          <w:sz w:val="22"/>
          <w:szCs w:val="22"/>
        </w:rPr>
        <w:t>late, I reserve the right to mark you absent for the day.</w:t>
      </w:r>
    </w:p>
    <w:p w:rsidR="00C74AC3" w:rsidRDefault="00DB6DD2">
      <w:pPr>
        <w:numPr>
          <w:ilvl w:val="0"/>
          <w:numId w:val="4"/>
        </w:numPr>
        <w:rPr>
          <w:rFonts w:ascii="Cambria" w:hAnsi="Cambria" w:cs="Cambria"/>
          <w:b/>
          <w:sz w:val="22"/>
          <w:szCs w:val="22"/>
        </w:rPr>
      </w:pPr>
      <w:r>
        <w:rPr>
          <w:rFonts w:ascii="Cambria" w:hAnsi="Cambria" w:cs="Cambria"/>
          <w:b/>
          <w:bCs/>
          <w:sz w:val="22"/>
          <w:szCs w:val="22"/>
        </w:rPr>
        <w:t>D</w:t>
      </w:r>
      <w:r w:rsidR="00C74AC3">
        <w:rPr>
          <w:rFonts w:ascii="Cambria" w:hAnsi="Cambria" w:cs="Cambria"/>
          <w:b/>
          <w:bCs/>
          <w:sz w:val="22"/>
          <w:szCs w:val="22"/>
        </w:rPr>
        <w:t>o not leave early</w:t>
      </w:r>
      <w:r w:rsidR="00C74AC3">
        <w:rPr>
          <w:rFonts w:ascii="Cambria" w:hAnsi="Cambria" w:cs="Cambria"/>
          <w:sz w:val="22"/>
          <w:szCs w:val="22"/>
        </w:rPr>
        <w:t>.  If you leave early, I reserve the right to mark you absent for the day.</w:t>
      </w:r>
    </w:p>
    <w:p w:rsidR="00C74AC3" w:rsidRDefault="00DB6DD2">
      <w:pPr>
        <w:numPr>
          <w:ilvl w:val="0"/>
          <w:numId w:val="4"/>
        </w:numPr>
        <w:rPr>
          <w:rFonts w:ascii="Cambria" w:hAnsi="Cambria" w:cs="Cambria"/>
          <w:b/>
          <w:sz w:val="22"/>
          <w:szCs w:val="22"/>
        </w:rPr>
      </w:pPr>
      <w:r>
        <w:rPr>
          <w:rFonts w:ascii="Cambria" w:hAnsi="Cambria" w:cs="Cambria"/>
          <w:b/>
          <w:sz w:val="22"/>
          <w:szCs w:val="22"/>
        </w:rPr>
        <w:t>D</w:t>
      </w:r>
      <w:r w:rsidR="00C74AC3">
        <w:rPr>
          <w:rFonts w:ascii="Cambria" w:hAnsi="Cambria" w:cs="Cambria"/>
          <w:b/>
          <w:sz w:val="22"/>
          <w:szCs w:val="22"/>
        </w:rPr>
        <w:t>o not pack up early</w:t>
      </w:r>
      <w:r w:rsidR="00C74AC3">
        <w:rPr>
          <w:rFonts w:ascii="Cambria" w:hAnsi="Cambria" w:cs="Cambria"/>
          <w:sz w:val="22"/>
          <w:szCs w:val="22"/>
        </w:rPr>
        <w:t>.  This is distracting and contagious.  If you pack up early, I reserve the right to mark you absent, as you have essentially “</w:t>
      </w:r>
      <w:r w:rsidR="004428FB">
        <w:rPr>
          <w:rFonts w:ascii="Cambria" w:hAnsi="Cambria" w:cs="Cambria"/>
          <w:sz w:val="22"/>
          <w:szCs w:val="22"/>
        </w:rPr>
        <w:t>left</w:t>
      </w:r>
      <w:r w:rsidR="00C74AC3">
        <w:rPr>
          <w:rFonts w:ascii="Cambria" w:hAnsi="Cambria" w:cs="Cambria"/>
          <w:sz w:val="22"/>
          <w:szCs w:val="22"/>
        </w:rPr>
        <w:t>” class early.</w:t>
      </w:r>
    </w:p>
    <w:p w:rsidR="00C74AC3" w:rsidRDefault="00C74AC3">
      <w:pPr>
        <w:numPr>
          <w:ilvl w:val="0"/>
          <w:numId w:val="4"/>
        </w:numPr>
        <w:rPr>
          <w:rFonts w:ascii="Cambria" w:hAnsi="Cambria" w:cs="Cambria"/>
          <w:sz w:val="22"/>
          <w:szCs w:val="22"/>
        </w:rPr>
      </w:pPr>
      <w:r>
        <w:rPr>
          <w:rFonts w:ascii="Cambria" w:hAnsi="Cambria" w:cs="Cambria"/>
          <w:b/>
          <w:sz w:val="22"/>
          <w:szCs w:val="22"/>
        </w:rPr>
        <w:t>Come to class prepared.</w:t>
      </w:r>
      <w:r>
        <w:rPr>
          <w:rFonts w:ascii="Cambria" w:hAnsi="Cambria" w:cs="Cambria"/>
          <w:sz w:val="22"/>
          <w:szCs w:val="22"/>
        </w:rPr>
        <w:t xml:space="preserve">  Being prepared means:</w:t>
      </w:r>
    </w:p>
    <w:p w:rsidR="00C74AC3" w:rsidRDefault="00C74AC3">
      <w:pPr>
        <w:numPr>
          <w:ilvl w:val="1"/>
          <w:numId w:val="4"/>
        </w:numPr>
        <w:rPr>
          <w:rFonts w:ascii="Cambria" w:hAnsi="Cambria" w:cs="Cambria"/>
          <w:sz w:val="22"/>
          <w:szCs w:val="22"/>
        </w:rPr>
      </w:pPr>
      <w:r>
        <w:rPr>
          <w:rFonts w:ascii="Cambria" w:hAnsi="Cambria" w:cs="Cambria"/>
          <w:sz w:val="22"/>
          <w:szCs w:val="22"/>
        </w:rPr>
        <w:t xml:space="preserve">Reading </w:t>
      </w:r>
      <w:r>
        <w:rPr>
          <w:rFonts w:ascii="Cambria" w:hAnsi="Cambria" w:cs="Cambria"/>
          <w:sz w:val="22"/>
          <w:szCs w:val="22"/>
          <w:u w:val="single"/>
        </w:rPr>
        <w:t>and annotating</w:t>
      </w:r>
      <w:r>
        <w:rPr>
          <w:rFonts w:ascii="Cambria" w:hAnsi="Cambria" w:cs="Cambria"/>
          <w:sz w:val="22"/>
          <w:szCs w:val="22"/>
        </w:rPr>
        <w:t xml:space="preserve"> materials before class so you are ready to discuss.</w:t>
      </w:r>
    </w:p>
    <w:p w:rsidR="00C74AC3" w:rsidRDefault="00C74AC3">
      <w:pPr>
        <w:numPr>
          <w:ilvl w:val="1"/>
          <w:numId w:val="4"/>
        </w:numPr>
        <w:rPr>
          <w:rFonts w:ascii="Cambria" w:hAnsi="Cambria" w:cs="Cambria"/>
          <w:sz w:val="22"/>
          <w:szCs w:val="22"/>
        </w:rPr>
      </w:pPr>
      <w:r>
        <w:rPr>
          <w:rFonts w:ascii="Cambria" w:hAnsi="Cambria" w:cs="Cambria"/>
          <w:sz w:val="22"/>
          <w:szCs w:val="22"/>
        </w:rPr>
        <w:t>Bringing your book</w:t>
      </w:r>
      <w:r w:rsidR="004428FB">
        <w:rPr>
          <w:rFonts w:ascii="Cambria" w:hAnsi="Cambria" w:cs="Cambria"/>
          <w:sz w:val="22"/>
          <w:szCs w:val="22"/>
        </w:rPr>
        <w:t>s</w:t>
      </w:r>
      <w:r>
        <w:rPr>
          <w:rFonts w:ascii="Cambria" w:hAnsi="Cambria" w:cs="Cambria"/>
          <w:sz w:val="22"/>
          <w:szCs w:val="22"/>
        </w:rPr>
        <w:t xml:space="preserve">, </w:t>
      </w:r>
      <w:r w:rsidR="004428FB">
        <w:rPr>
          <w:rFonts w:ascii="Cambria" w:hAnsi="Cambria" w:cs="Cambria"/>
          <w:sz w:val="22"/>
          <w:szCs w:val="22"/>
        </w:rPr>
        <w:t>paper</w:t>
      </w:r>
      <w:r>
        <w:rPr>
          <w:rFonts w:ascii="Cambria" w:hAnsi="Cambria" w:cs="Cambria"/>
          <w:sz w:val="22"/>
          <w:szCs w:val="22"/>
        </w:rPr>
        <w:t>, and pens to every class, along with any other required materials (e.g., drafts of your paper on draft workshop days).</w:t>
      </w:r>
    </w:p>
    <w:p w:rsidR="00C74AC3" w:rsidRDefault="00C74AC3" w:rsidP="004428FB">
      <w:pPr>
        <w:numPr>
          <w:ilvl w:val="1"/>
          <w:numId w:val="4"/>
        </w:numPr>
      </w:pPr>
      <w:r>
        <w:rPr>
          <w:rFonts w:ascii="Cambria" w:hAnsi="Cambria" w:cs="Cambria"/>
          <w:sz w:val="22"/>
          <w:szCs w:val="22"/>
        </w:rPr>
        <w:t xml:space="preserve">Contacting another student if you were absent last time, so you can be prepared for the next class.  </w:t>
      </w:r>
    </w:p>
    <w:p w:rsidR="00C74AC3" w:rsidRDefault="00C74AC3">
      <w:pPr>
        <w:numPr>
          <w:ilvl w:val="0"/>
          <w:numId w:val="4"/>
        </w:numPr>
        <w:rPr>
          <w:rFonts w:ascii="Cambria" w:hAnsi="Cambria" w:cs="Cambria"/>
          <w:sz w:val="22"/>
          <w:szCs w:val="22"/>
        </w:rPr>
      </w:pPr>
      <w:r>
        <w:rPr>
          <w:rFonts w:ascii="Cambria" w:hAnsi="Cambria" w:cs="Cambria"/>
          <w:b/>
          <w:sz w:val="22"/>
          <w:szCs w:val="22"/>
        </w:rPr>
        <w:t>Respect everyone’s right to a non-disruptive learning environment.</w:t>
      </w:r>
      <w:r>
        <w:rPr>
          <w:rFonts w:ascii="Cambria" w:hAnsi="Cambria" w:cs="Cambria"/>
          <w:sz w:val="22"/>
          <w:szCs w:val="22"/>
        </w:rPr>
        <w:t xml:space="preserve">  </w:t>
      </w:r>
    </w:p>
    <w:p w:rsidR="00C74AC3" w:rsidRDefault="00C74AC3">
      <w:pPr>
        <w:numPr>
          <w:ilvl w:val="1"/>
          <w:numId w:val="4"/>
        </w:numPr>
        <w:rPr>
          <w:rFonts w:ascii="Cambria" w:hAnsi="Cambria" w:cs="Cambria"/>
          <w:i/>
          <w:sz w:val="22"/>
          <w:szCs w:val="22"/>
        </w:rPr>
      </w:pPr>
      <w:r>
        <w:rPr>
          <w:rFonts w:ascii="Cambria" w:hAnsi="Cambria" w:cs="Cambria"/>
          <w:sz w:val="22"/>
          <w:szCs w:val="22"/>
        </w:rPr>
        <w:t xml:space="preserve">Please do not talk to each other while I am talking or when another student is talking. </w:t>
      </w:r>
    </w:p>
    <w:p w:rsidR="00C74AC3" w:rsidRDefault="00C74AC3">
      <w:pPr>
        <w:numPr>
          <w:ilvl w:val="1"/>
          <w:numId w:val="4"/>
        </w:numPr>
        <w:rPr>
          <w:rFonts w:ascii="Cambria" w:hAnsi="Cambria" w:cs="Cambria"/>
          <w:b/>
          <w:sz w:val="22"/>
          <w:szCs w:val="22"/>
        </w:rPr>
      </w:pPr>
      <w:r>
        <w:rPr>
          <w:rFonts w:ascii="Cambria" w:hAnsi="Cambria" w:cs="Cambria"/>
          <w:i/>
          <w:sz w:val="22"/>
          <w:szCs w:val="22"/>
        </w:rPr>
        <w:t>Any</w:t>
      </w:r>
      <w:r>
        <w:rPr>
          <w:rFonts w:ascii="Cambria" w:hAnsi="Cambria" w:cs="Cambria"/>
          <w:sz w:val="22"/>
          <w:szCs w:val="22"/>
        </w:rPr>
        <w:t xml:space="preserve"> disruption of class may result in your being asked to leave the class for the day.  Repeated disruptions will be handled via the formal procedures in place at HCC, and can result in your expulsion from the class.</w:t>
      </w:r>
    </w:p>
    <w:p w:rsidR="00C74AC3" w:rsidRDefault="00C74AC3">
      <w:pPr>
        <w:numPr>
          <w:ilvl w:val="0"/>
          <w:numId w:val="3"/>
        </w:numPr>
      </w:pPr>
      <w:r>
        <w:rPr>
          <w:rFonts w:ascii="Cambria" w:hAnsi="Cambria" w:cs="Cambria"/>
          <w:b/>
          <w:sz w:val="22"/>
          <w:szCs w:val="22"/>
        </w:rPr>
        <w:t>Professionalism expectations extend beyond the classroom.</w:t>
      </w:r>
      <w:r>
        <w:rPr>
          <w:rFonts w:ascii="Cambria" w:hAnsi="Cambria" w:cs="Cambria"/>
          <w:sz w:val="22"/>
          <w:szCs w:val="22"/>
        </w:rPr>
        <w:t xml:space="preserve">  Your actions (negative and positive) in office hours, email, instant messaging/chat/bulletin boards, listservs, and course blogs also affect your professionalism grade and count as part of your class participation.</w:t>
      </w:r>
    </w:p>
    <w:p w:rsidR="00C74AC3" w:rsidRDefault="00C74AC3"/>
    <w:p w:rsidR="00C74AC3" w:rsidRDefault="00C74AC3">
      <w:pPr>
        <w:rPr>
          <w:rFonts w:ascii="Cambria" w:hAnsi="Cambria" w:cs="Cambria"/>
          <w:b/>
          <w:bCs/>
          <w:sz w:val="22"/>
          <w:szCs w:val="22"/>
        </w:rPr>
      </w:pPr>
      <w:r>
        <w:rPr>
          <w:rFonts w:ascii="Cambria" w:hAnsi="Cambria" w:cs="Cambria"/>
          <w:i/>
          <w:iCs/>
          <w:sz w:val="22"/>
          <w:szCs w:val="22"/>
        </w:rPr>
        <w:t>Electronic Devices</w:t>
      </w:r>
    </w:p>
    <w:p w:rsidR="00C74AC3" w:rsidRDefault="00C74AC3">
      <w:pPr>
        <w:numPr>
          <w:ilvl w:val="0"/>
          <w:numId w:val="10"/>
        </w:numPr>
        <w:rPr>
          <w:rFonts w:ascii="Cambria" w:hAnsi="Cambria" w:cs="Cambria"/>
          <w:sz w:val="22"/>
          <w:szCs w:val="22"/>
        </w:rPr>
      </w:pPr>
      <w:r>
        <w:rPr>
          <w:rFonts w:ascii="Cambria" w:hAnsi="Cambria" w:cs="Cambria"/>
          <w:b/>
          <w:bCs/>
          <w:sz w:val="22"/>
          <w:szCs w:val="22"/>
        </w:rPr>
        <w:t>Laptops and tablets</w:t>
      </w:r>
      <w:r>
        <w:rPr>
          <w:rFonts w:ascii="Cambria" w:hAnsi="Cambria" w:cs="Cambria"/>
          <w:sz w:val="22"/>
          <w:szCs w:val="22"/>
        </w:rPr>
        <w:t xml:space="preserve"> are welcome if you take notes best by typing and/or use a slate and stylus to take electronic notes.  That said</w:t>
      </w:r>
      <w:proofErr w:type="gramStart"/>
      <w:r>
        <w:rPr>
          <w:rFonts w:ascii="Cambria" w:hAnsi="Cambria" w:cs="Cambria"/>
          <w:sz w:val="22"/>
          <w:szCs w:val="22"/>
        </w:rPr>
        <w:t>,</w:t>
      </w:r>
      <w:proofErr w:type="gramEnd"/>
      <w:r>
        <w:rPr>
          <w:rFonts w:ascii="Cambria" w:hAnsi="Cambria" w:cs="Cambria"/>
          <w:sz w:val="22"/>
          <w:szCs w:val="22"/>
        </w:rPr>
        <w:t xml:space="preserve"> there is a “one strike” rule.  The first time I believe that your laptop/slate is distracting you—or anyone else—you will lose the privilege of using it for the rest of the semester in my class.  </w:t>
      </w:r>
    </w:p>
    <w:p w:rsidR="00C74AC3" w:rsidRDefault="00C74AC3">
      <w:pPr>
        <w:numPr>
          <w:ilvl w:val="0"/>
          <w:numId w:val="10"/>
        </w:numPr>
        <w:rPr>
          <w:rFonts w:ascii="Cambria" w:hAnsi="Cambria" w:cs="Cambria"/>
          <w:b/>
          <w:bCs/>
          <w:sz w:val="22"/>
          <w:szCs w:val="22"/>
        </w:rPr>
      </w:pPr>
      <w:r>
        <w:rPr>
          <w:rFonts w:ascii="Cambria" w:hAnsi="Cambria" w:cs="Cambria"/>
          <w:sz w:val="22"/>
          <w:szCs w:val="22"/>
        </w:rPr>
        <w:t xml:space="preserve">“Use of </w:t>
      </w:r>
      <w:r>
        <w:rPr>
          <w:rFonts w:ascii="Cambria" w:hAnsi="Cambria" w:cs="Cambria"/>
          <w:b/>
          <w:bCs/>
          <w:sz w:val="22"/>
          <w:szCs w:val="22"/>
        </w:rPr>
        <w:t>recording devices</w:t>
      </w:r>
      <w:r>
        <w:rPr>
          <w:rFonts w:ascii="Cambria" w:hAnsi="Cambria" w:cs="Cambria"/>
          <w:sz w:val="22"/>
          <w:szCs w:val="22"/>
        </w:rPr>
        <w:t>,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 (Official HCCS statement).</w:t>
      </w:r>
    </w:p>
    <w:p w:rsidR="00C74AC3" w:rsidRDefault="00C74AC3">
      <w:pPr>
        <w:numPr>
          <w:ilvl w:val="0"/>
          <w:numId w:val="10"/>
        </w:numPr>
        <w:rPr>
          <w:rFonts w:ascii="Cambria" w:hAnsi="Cambria" w:cs="Cambria"/>
          <w:sz w:val="22"/>
          <w:szCs w:val="22"/>
        </w:rPr>
      </w:pPr>
      <w:r>
        <w:rPr>
          <w:rFonts w:ascii="Cambria" w:hAnsi="Cambria" w:cs="Cambria"/>
          <w:b/>
          <w:bCs/>
          <w:sz w:val="22"/>
          <w:szCs w:val="22"/>
        </w:rPr>
        <w:t>Cell phone</w:t>
      </w:r>
      <w:r>
        <w:rPr>
          <w:rFonts w:ascii="Cambria" w:hAnsi="Cambria" w:cs="Cambria"/>
          <w:sz w:val="22"/>
          <w:szCs w:val="22"/>
        </w:rPr>
        <w:t xml:space="preserve"> use is prohibited in class.  </w:t>
      </w:r>
    </w:p>
    <w:p w:rsidR="00DB6DD2" w:rsidRDefault="00DB6DD2">
      <w:pPr>
        <w:numPr>
          <w:ilvl w:val="1"/>
          <w:numId w:val="10"/>
        </w:numPr>
        <w:rPr>
          <w:rFonts w:ascii="Cambria" w:hAnsi="Cambria" w:cs="Cambria"/>
          <w:sz w:val="22"/>
          <w:szCs w:val="22"/>
        </w:rPr>
      </w:pPr>
      <w:r>
        <w:rPr>
          <w:rFonts w:ascii="Cambria" w:hAnsi="Cambria" w:cs="Cambria"/>
          <w:sz w:val="22"/>
          <w:szCs w:val="22"/>
        </w:rPr>
        <w:t xml:space="preserve">I should not hear </w:t>
      </w:r>
      <w:r>
        <w:rPr>
          <w:rFonts w:ascii="Cambria" w:hAnsi="Cambria" w:cs="Cambria"/>
          <w:sz w:val="22"/>
          <w:szCs w:val="22"/>
          <w:u w:val="single"/>
        </w:rPr>
        <w:t>or see</w:t>
      </w:r>
      <w:r>
        <w:rPr>
          <w:rFonts w:ascii="Cambria" w:hAnsi="Cambria" w:cs="Cambria"/>
          <w:sz w:val="22"/>
          <w:szCs w:val="22"/>
        </w:rPr>
        <w:t xml:space="preserve"> your cell phone at all, ever.  If I do, I reserve the right to mark you absent for the day and to ask you to leave the class.</w:t>
      </w:r>
    </w:p>
    <w:p w:rsidR="00C74AC3" w:rsidRDefault="00C74AC3">
      <w:pPr>
        <w:numPr>
          <w:ilvl w:val="1"/>
          <w:numId w:val="10"/>
        </w:numPr>
      </w:pPr>
      <w:r>
        <w:rPr>
          <w:rFonts w:ascii="Cambria" w:hAnsi="Cambria" w:cs="Cambria"/>
          <w:sz w:val="22"/>
          <w:szCs w:val="22"/>
        </w:rPr>
        <w:t>If you have a special reason your cell phone must be on</w:t>
      </w:r>
      <w:r w:rsidR="00DB6DD2">
        <w:rPr>
          <w:rFonts w:ascii="Cambria" w:hAnsi="Cambria" w:cs="Cambria"/>
          <w:sz w:val="22"/>
          <w:szCs w:val="22"/>
        </w:rPr>
        <w:t xml:space="preserve"> some particular day</w:t>
      </w:r>
      <w:r>
        <w:rPr>
          <w:rFonts w:ascii="Cambria" w:hAnsi="Cambria" w:cs="Cambria"/>
          <w:sz w:val="22"/>
          <w:szCs w:val="22"/>
        </w:rPr>
        <w:t xml:space="preserve">, tell me what it is.  We'll put a sticky note on it, you can leave it at the podium, and </w:t>
      </w:r>
      <w:r>
        <w:rPr>
          <w:rFonts w:ascii="Cambria" w:hAnsi="Cambria" w:cs="Cambria"/>
          <w:b/>
          <w:bCs/>
          <w:sz w:val="22"/>
          <w:szCs w:val="22"/>
        </w:rPr>
        <w:t>I</w:t>
      </w:r>
      <w:r>
        <w:rPr>
          <w:rFonts w:ascii="Cambria" w:hAnsi="Cambria" w:cs="Cambria"/>
          <w:sz w:val="22"/>
          <w:szCs w:val="22"/>
        </w:rPr>
        <w:t xml:space="preserve"> will answer it.</w:t>
      </w:r>
    </w:p>
    <w:p w:rsidR="00C74AC3" w:rsidRDefault="00C74AC3"/>
    <w:p w:rsidR="00C74AC3" w:rsidRDefault="00C74AC3">
      <w:pPr>
        <w:rPr>
          <w:rFonts w:ascii="Cambria" w:hAnsi="Cambria" w:cs="Cambria"/>
          <w:sz w:val="22"/>
          <w:szCs w:val="22"/>
        </w:rPr>
      </w:pPr>
      <w:r>
        <w:rPr>
          <w:rFonts w:ascii="Cambria" w:hAnsi="Cambria" w:cs="Cambria"/>
          <w:i/>
          <w:iCs/>
          <w:sz w:val="22"/>
          <w:szCs w:val="22"/>
        </w:rPr>
        <w:t>ADA Accommodations</w:t>
      </w:r>
    </w:p>
    <w:p w:rsidR="00C74AC3" w:rsidRDefault="00C74AC3">
      <w:r>
        <w:rPr>
          <w:rFonts w:ascii="Cambria" w:hAnsi="Cambria" w:cs="Cambria"/>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w:t>
      </w:r>
      <w:proofErr w:type="gramStart"/>
      <w:r>
        <w:rPr>
          <w:rFonts w:ascii="Cambria" w:hAnsi="Cambria" w:cs="Cambria"/>
          <w:sz w:val="22"/>
          <w:szCs w:val="22"/>
        </w:rPr>
        <w:t>”  (</w:t>
      </w:r>
      <w:proofErr w:type="gramEnd"/>
      <w:r>
        <w:rPr>
          <w:rFonts w:ascii="Cambria" w:hAnsi="Cambria" w:cs="Cambria"/>
          <w:sz w:val="22"/>
          <w:szCs w:val="22"/>
        </w:rPr>
        <w:t xml:space="preserve">Official HCCS statement).  For questions, please contact Donna Price at 713-718-5165 or the Disability Counselor at your college.  You can also visit the ADA website by going to </w:t>
      </w:r>
      <w:hyperlink r:id="rId8" w:history="1">
        <w:r>
          <w:rPr>
            <w:rStyle w:val="Hyperlink"/>
            <w:rFonts w:ascii="Cambria" w:hAnsi="Cambria"/>
          </w:rPr>
          <w:t>www.hccs.edu</w:t>
        </w:r>
      </w:hyperlink>
      <w:r>
        <w:rPr>
          <w:rFonts w:ascii="Cambria" w:hAnsi="Cambria" w:cs="Cambria"/>
          <w:sz w:val="22"/>
          <w:szCs w:val="22"/>
        </w:rPr>
        <w:t xml:space="preserve">, clicking Future Students, scrolling down the page, and </w:t>
      </w:r>
      <w:r>
        <w:rPr>
          <w:rFonts w:ascii="Cambria" w:hAnsi="Cambria" w:cs="Cambria"/>
          <w:sz w:val="22"/>
          <w:szCs w:val="22"/>
        </w:rPr>
        <w:lastRenderedPageBreak/>
        <w:t>clicking on the words “Disability Information.”  The Northwest ADA Counselor is Mahnaz Kolaini (713-718-5422).</w:t>
      </w:r>
    </w:p>
    <w:p w:rsidR="00C74AC3" w:rsidRDefault="00C74AC3"/>
    <w:p w:rsidR="00C74AC3" w:rsidRDefault="00C74AC3">
      <w:pPr>
        <w:rPr>
          <w:color w:val="000000"/>
          <w:sz w:val="22"/>
          <w:szCs w:val="22"/>
        </w:rPr>
      </w:pPr>
      <w:r>
        <w:rPr>
          <w:rFonts w:ascii="Cambria" w:hAnsi="Cambria" w:cs="Cambria"/>
          <w:sz w:val="22"/>
          <w:szCs w:val="22"/>
        </w:rPr>
        <w:t>Please give me your accommodations letter at the beginning of the semester.</w:t>
      </w:r>
    </w:p>
    <w:p w:rsidR="00C74AC3" w:rsidRDefault="00C74AC3">
      <w:pPr>
        <w:rPr>
          <w:color w:val="000000"/>
          <w:sz w:val="22"/>
          <w:szCs w:val="22"/>
        </w:rPr>
      </w:pPr>
    </w:p>
    <w:p w:rsidR="00C74AC3" w:rsidRDefault="00C74AC3">
      <w:pPr>
        <w:rPr>
          <w:color w:val="000000"/>
          <w:sz w:val="22"/>
          <w:szCs w:val="22"/>
        </w:rPr>
      </w:pPr>
    </w:p>
    <w:p w:rsidR="00C74AC3" w:rsidRDefault="00C74AC3">
      <w:pPr>
        <w:rPr>
          <w:color w:val="000000"/>
          <w:sz w:val="22"/>
          <w:szCs w:val="22"/>
        </w:rPr>
      </w:pPr>
    </w:p>
    <w:p w:rsidR="00C74AC3" w:rsidRDefault="00C74AC3">
      <w:pPr>
        <w:jc w:val="center"/>
        <w:rPr>
          <w:b/>
          <w:szCs w:val="20"/>
        </w:rPr>
      </w:pPr>
      <w:r>
        <w:rPr>
          <w:rFonts w:ascii="Engravers MT" w:hAnsi="Engravers MT" w:cs="Engravers MT"/>
          <w:sz w:val="28"/>
          <w:szCs w:val="28"/>
        </w:rPr>
        <w:t>Syllabus</w:t>
      </w:r>
    </w:p>
    <w:p w:rsidR="00C74AC3" w:rsidRDefault="00C74AC3">
      <w:pPr>
        <w:jc w:val="center"/>
        <w:rPr>
          <w:b/>
          <w:szCs w:val="20"/>
        </w:rPr>
      </w:pPr>
    </w:p>
    <w:p w:rsidR="00C74AC3" w:rsidRDefault="00C74AC3">
      <w:pPr>
        <w:jc w:val="center"/>
        <w:rPr>
          <w:rFonts w:ascii="Cambria" w:hAnsi="Cambria" w:cs="Cambria"/>
          <w:szCs w:val="20"/>
        </w:rPr>
      </w:pPr>
      <w:r>
        <w:rPr>
          <w:rFonts w:ascii="Cambria" w:hAnsi="Cambria" w:cs="Cambria"/>
          <w:b/>
          <w:szCs w:val="20"/>
        </w:rPr>
        <w:t>All assignments and deadlines are tentative and subject to change.</w:t>
      </w:r>
      <w:r>
        <w:rPr>
          <w:rFonts w:ascii="Cambria" w:hAnsi="Cambria" w:cs="Cambria"/>
          <w:szCs w:val="20"/>
        </w:rPr>
        <w:t xml:space="preserve">  </w:t>
      </w:r>
    </w:p>
    <w:p w:rsidR="00C74AC3" w:rsidRDefault="00C74AC3">
      <w:pPr>
        <w:jc w:val="center"/>
        <w:rPr>
          <w:rFonts w:ascii="Cambria" w:hAnsi="Cambria" w:cs="Cambria"/>
          <w:b/>
          <w:szCs w:val="20"/>
        </w:rPr>
      </w:pPr>
      <w:r>
        <w:rPr>
          <w:rFonts w:ascii="Cambria" w:hAnsi="Cambria" w:cs="Cambria"/>
          <w:szCs w:val="20"/>
        </w:rPr>
        <w:t>Changes will be announced in class.</w:t>
      </w:r>
    </w:p>
    <w:p w:rsidR="00C74AC3" w:rsidRDefault="00C74AC3">
      <w:pPr>
        <w:ind w:firstLine="720"/>
        <w:rPr>
          <w:rFonts w:ascii="Cambria" w:hAnsi="Cambria" w:cs="Cambria"/>
          <w:b/>
          <w:szCs w:val="20"/>
        </w:rPr>
      </w:pPr>
    </w:p>
    <w:p w:rsidR="00C74AC3" w:rsidRDefault="00B53004">
      <w:pPr>
        <w:rPr>
          <w:rFonts w:ascii="Cambria" w:hAnsi="Cambria" w:cs="Cambria"/>
          <w:b/>
          <w:bCs/>
          <w:szCs w:val="20"/>
        </w:rPr>
      </w:pPr>
      <w:r>
        <w:rPr>
          <w:rFonts w:ascii="Cambria" w:hAnsi="Cambria" w:cs="Cambria"/>
          <w:b/>
          <w:bCs/>
          <w:szCs w:val="20"/>
        </w:rPr>
        <w:t>Week 1 (</w:t>
      </w:r>
      <w:r w:rsidR="009C2C3D">
        <w:rPr>
          <w:rFonts w:ascii="Cambria" w:hAnsi="Cambria" w:cs="Cambria"/>
          <w:b/>
          <w:bCs/>
          <w:szCs w:val="20"/>
        </w:rPr>
        <w:t>1/14-1/18</w:t>
      </w:r>
      <w:r>
        <w:rPr>
          <w:rFonts w:ascii="Cambria" w:hAnsi="Cambria" w:cs="Cambria"/>
          <w:b/>
          <w:bCs/>
          <w:szCs w:val="20"/>
        </w:rPr>
        <w:t>)</w:t>
      </w:r>
    </w:p>
    <w:p w:rsidR="00A64DE8" w:rsidRDefault="009E7294" w:rsidP="009E7294">
      <w:pPr>
        <w:rPr>
          <w:rFonts w:ascii="Cambria" w:hAnsi="Cambria" w:cs="Cambria"/>
          <w:bCs/>
          <w:szCs w:val="20"/>
        </w:rPr>
      </w:pPr>
      <w:r>
        <w:rPr>
          <w:rFonts w:ascii="Cambria" w:hAnsi="Cambria" w:cs="Cambria"/>
          <w:bCs/>
          <w:szCs w:val="20"/>
        </w:rPr>
        <w:t xml:space="preserve">M / </w:t>
      </w:r>
      <w:r w:rsidR="00E5586C">
        <w:rPr>
          <w:rFonts w:ascii="Cambria" w:hAnsi="Cambria" w:cs="Cambria"/>
          <w:bCs/>
          <w:szCs w:val="20"/>
        </w:rPr>
        <w:t>Class intro; icebreaker</w:t>
      </w:r>
    </w:p>
    <w:p w:rsidR="00E5586C" w:rsidRDefault="009E7294">
      <w:pPr>
        <w:rPr>
          <w:rFonts w:ascii="Cambria" w:hAnsi="Cambria" w:cs="Cambria"/>
          <w:bCs/>
          <w:szCs w:val="20"/>
        </w:rPr>
      </w:pPr>
      <w:r>
        <w:rPr>
          <w:rFonts w:ascii="Cambria" w:hAnsi="Cambria" w:cs="Cambria"/>
          <w:bCs/>
          <w:szCs w:val="20"/>
        </w:rPr>
        <w:t xml:space="preserve">W / </w:t>
      </w:r>
      <w:r w:rsidR="00AE1F7B">
        <w:rPr>
          <w:rFonts w:ascii="Cambria" w:hAnsi="Cambria" w:cs="Cambria"/>
          <w:bCs/>
          <w:szCs w:val="20"/>
        </w:rPr>
        <w:t xml:space="preserve">Pre-writing strategies; </w:t>
      </w:r>
      <w:r w:rsidR="00E5586C">
        <w:rPr>
          <w:rFonts w:ascii="Cambria" w:hAnsi="Cambria" w:cs="Cambria"/>
          <w:bCs/>
          <w:szCs w:val="20"/>
        </w:rPr>
        <w:t>Diagnostic</w:t>
      </w:r>
      <w:r>
        <w:rPr>
          <w:rFonts w:ascii="Cambria" w:hAnsi="Cambria" w:cs="Cambria"/>
          <w:bCs/>
          <w:szCs w:val="20"/>
        </w:rPr>
        <w:t xml:space="preserve"> – complaint letter (in class)</w:t>
      </w:r>
    </w:p>
    <w:p w:rsidR="009E7294" w:rsidRDefault="009E7294">
      <w:pPr>
        <w:rPr>
          <w:rFonts w:ascii="Cambria" w:hAnsi="Cambria" w:cs="Cambria"/>
          <w:bCs/>
          <w:szCs w:val="20"/>
        </w:rPr>
      </w:pPr>
      <w:proofErr w:type="spellStart"/>
      <w:r>
        <w:rPr>
          <w:rFonts w:ascii="Cambria" w:hAnsi="Cambria" w:cs="Cambria"/>
          <w:bCs/>
          <w:szCs w:val="20"/>
        </w:rPr>
        <w:t>Th</w:t>
      </w:r>
      <w:proofErr w:type="spellEnd"/>
      <w:r>
        <w:rPr>
          <w:rFonts w:ascii="Cambria" w:hAnsi="Cambria" w:cs="Cambria"/>
          <w:bCs/>
          <w:szCs w:val="20"/>
        </w:rPr>
        <w:t xml:space="preserve"> / Annot</w:t>
      </w:r>
      <w:r w:rsidR="00AE1F7B">
        <w:rPr>
          <w:rFonts w:ascii="Cambria" w:hAnsi="Cambria" w:cs="Cambria"/>
          <w:bCs/>
          <w:szCs w:val="20"/>
        </w:rPr>
        <w:t xml:space="preserve">ation workshop </w:t>
      </w:r>
      <w:r w:rsidR="00AE1F7B" w:rsidRPr="00DE0E3C">
        <w:rPr>
          <w:rFonts w:ascii="Cambria" w:hAnsi="Cambria" w:cs="Cambria"/>
          <w:bCs/>
          <w:szCs w:val="20"/>
          <w:highlight w:val="yellow"/>
        </w:rPr>
        <w:t>(reading TBD)</w:t>
      </w:r>
    </w:p>
    <w:p w:rsidR="00794B31" w:rsidRPr="00E5586C" w:rsidRDefault="00794B31">
      <w:pPr>
        <w:rPr>
          <w:rFonts w:ascii="Cambria" w:hAnsi="Cambria" w:cs="Cambria"/>
          <w:bCs/>
          <w:szCs w:val="20"/>
        </w:rPr>
      </w:pPr>
    </w:p>
    <w:p w:rsidR="00B53004" w:rsidRDefault="00B53004" w:rsidP="00B53004">
      <w:pPr>
        <w:rPr>
          <w:rFonts w:ascii="Cambria" w:hAnsi="Cambria" w:cs="Cambria"/>
          <w:b/>
          <w:bCs/>
          <w:szCs w:val="20"/>
        </w:rPr>
      </w:pPr>
      <w:r>
        <w:rPr>
          <w:rFonts w:ascii="Cambria" w:hAnsi="Cambria" w:cs="Cambria"/>
          <w:b/>
          <w:bCs/>
          <w:szCs w:val="20"/>
        </w:rPr>
        <w:t>Week 2 (</w:t>
      </w:r>
      <w:r w:rsidR="009C2C3D">
        <w:rPr>
          <w:rFonts w:ascii="Cambria" w:hAnsi="Cambria" w:cs="Cambria"/>
          <w:b/>
          <w:bCs/>
          <w:szCs w:val="20"/>
        </w:rPr>
        <w:t>1/21-1/25</w:t>
      </w:r>
      <w:r>
        <w:rPr>
          <w:rFonts w:ascii="Cambria" w:hAnsi="Cambria" w:cs="Cambria"/>
          <w:b/>
          <w:bCs/>
          <w:szCs w:val="20"/>
        </w:rPr>
        <w:t>)</w:t>
      </w:r>
    </w:p>
    <w:p w:rsidR="009C2C3D" w:rsidRDefault="00AE1F7B" w:rsidP="00B53004">
      <w:pPr>
        <w:rPr>
          <w:rFonts w:ascii="Cambria" w:hAnsi="Cambria" w:cs="Cambria"/>
          <w:bCs/>
          <w:szCs w:val="20"/>
        </w:rPr>
      </w:pPr>
      <w:r>
        <w:rPr>
          <w:rFonts w:ascii="Cambria" w:hAnsi="Cambria" w:cs="Cambria"/>
          <w:bCs/>
          <w:szCs w:val="20"/>
        </w:rPr>
        <w:t xml:space="preserve">M / </w:t>
      </w:r>
      <w:r w:rsidR="009C2C3D" w:rsidRPr="00DE0E3C">
        <w:rPr>
          <w:rFonts w:ascii="Cambria" w:hAnsi="Cambria" w:cs="Cambria"/>
          <w:bCs/>
          <w:color w:val="00B0F0"/>
          <w:szCs w:val="20"/>
        </w:rPr>
        <w:t>MLK observance day; no class</w:t>
      </w:r>
    </w:p>
    <w:p w:rsidR="009F3772" w:rsidRDefault="00AE1F7B" w:rsidP="009F3772">
      <w:pPr>
        <w:rPr>
          <w:rFonts w:ascii="Cambria" w:hAnsi="Cambria" w:cs="Cambria"/>
          <w:bCs/>
          <w:szCs w:val="20"/>
        </w:rPr>
      </w:pPr>
      <w:r>
        <w:rPr>
          <w:rFonts w:ascii="Cambria" w:hAnsi="Cambria" w:cs="Cambria"/>
          <w:bCs/>
          <w:szCs w:val="20"/>
        </w:rPr>
        <w:t xml:space="preserve">W / </w:t>
      </w:r>
      <w:r w:rsidR="009F3772">
        <w:rPr>
          <w:rFonts w:ascii="Cambria" w:hAnsi="Cambria" w:cs="Cambria"/>
          <w:bCs/>
          <w:i/>
          <w:szCs w:val="20"/>
        </w:rPr>
        <w:t xml:space="preserve">Study Guide </w:t>
      </w:r>
      <w:r w:rsidR="009F3772">
        <w:rPr>
          <w:rFonts w:ascii="Cambria" w:hAnsi="Cambria" w:cs="Cambria"/>
          <w:bCs/>
          <w:szCs w:val="20"/>
        </w:rPr>
        <w:t>pgs 5-21 – 3 rhetorical appeals, audience, the persuasive thesis</w:t>
      </w:r>
    </w:p>
    <w:p w:rsidR="009F3772" w:rsidRDefault="008613DC" w:rsidP="009F3772">
      <w:pPr>
        <w:rPr>
          <w:rFonts w:ascii="Cambria" w:hAnsi="Cambria" w:cs="Cambria"/>
          <w:bCs/>
          <w:szCs w:val="20"/>
        </w:rPr>
      </w:pPr>
      <w:proofErr w:type="spellStart"/>
      <w:r>
        <w:rPr>
          <w:rFonts w:ascii="Cambria" w:hAnsi="Cambria" w:cs="Cambria"/>
          <w:bCs/>
          <w:szCs w:val="20"/>
        </w:rPr>
        <w:t>Th</w:t>
      </w:r>
      <w:proofErr w:type="spellEnd"/>
      <w:r>
        <w:rPr>
          <w:rFonts w:ascii="Cambria" w:hAnsi="Cambria" w:cs="Cambria"/>
          <w:bCs/>
          <w:szCs w:val="20"/>
        </w:rPr>
        <w:t xml:space="preserve"> / </w:t>
      </w:r>
      <w:r w:rsidR="009F3772">
        <w:rPr>
          <w:rFonts w:ascii="Cambria" w:hAnsi="Cambria" w:cs="Cambria"/>
          <w:bCs/>
          <w:i/>
          <w:szCs w:val="20"/>
        </w:rPr>
        <w:t>Global Issues</w:t>
      </w:r>
      <w:r w:rsidR="009F3772">
        <w:rPr>
          <w:rFonts w:ascii="Cambria" w:hAnsi="Cambria" w:cs="Cambria"/>
          <w:bCs/>
          <w:szCs w:val="20"/>
        </w:rPr>
        <w:t xml:space="preserve"> pgs 1-31 – “globalization”; issue </w:t>
      </w:r>
      <w:proofErr w:type="spellStart"/>
      <w:r w:rsidR="009F3772">
        <w:rPr>
          <w:rFonts w:ascii="Cambria" w:hAnsi="Cambria" w:cs="Cambria"/>
          <w:bCs/>
          <w:szCs w:val="20"/>
        </w:rPr>
        <w:t>q’s</w:t>
      </w:r>
      <w:proofErr w:type="spellEnd"/>
      <w:r w:rsidR="009F3772">
        <w:rPr>
          <w:rFonts w:ascii="Cambria" w:hAnsi="Cambria" w:cs="Cambria"/>
          <w:bCs/>
          <w:szCs w:val="20"/>
        </w:rPr>
        <w:t xml:space="preserve">, claims &amp; stakeholders; </w:t>
      </w:r>
      <w:proofErr w:type="spellStart"/>
      <w:r w:rsidR="009F3772">
        <w:rPr>
          <w:rFonts w:ascii="Cambria" w:hAnsi="Cambria" w:cs="Cambria"/>
          <w:bCs/>
          <w:szCs w:val="20"/>
        </w:rPr>
        <w:t>claim+reasons+warrant</w:t>
      </w:r>
      <w:proofErr w:type="spellEnd"/>
      <w:r w:rsidR="009F3772">
        <w:rPr>
          <w:rFonts w:ascii="Cambria" w:hAnsi="Cambria" w:cs="Cambria"/>
          <w:bCs/>
          <w:szCs w:val="20"/>
        </w:rPr>
        <w:t>.</w:t>
      </w:r>
    </w:p>
    <w:p w:rsidR="00794B31" w:rsidRDefault="00794B31" w:rsidP="00B53004">
      <w:pPr>
        <w:rPr>
          <w:rFonts w:ascii="Cambria" w:hAnsi="Cambria" w:cs="Cambria"/>
          <w:b/>
          <w:szCs w:val="20"/>
        </w:rPr>
      </w:pPr>
    </w:p>
    <w:p w:rsidR="00B53004" w:rsidRDefault="00B53004" w:rsidP="00B53004">
      <w:pPr>
        <w:rPr>
          <w:rFonts w:ascii="Cambria" w:hAnsi="Cambria" w:cs="Cambria"/>
          <w:b/>
          <w:szCs w:val="20"/>
        </w:rPr>
      </w:pPr>
      <w:r>
        <w:rPr>
          <w:rFonts w:ascii="Cambria" w:hAnsi="Cambria" w:cs="Cambria"/>
          <w:b/>
          <w:szCs w:val="20"/>
        </w:rPr>
        <w:t>Week 3 (</w:t>
      </w:r>
      <w:r w:rsidR="009C2C3D">
        <w:rPr>
          <w:rFonts w:ascii="Cambria" w:hAnsi="Cambria" w:cs="Cambria"/>
          <w:b/>
          <w:szCs w:val="20"/>
        </w:rPr>
        <w:t>1/28-2/1</w:t>
      </w:r>
      <w:r>
        <w:rPr>
          <w:rFonts w:ascii="Cambria" w:hAnsi="Cambria" w:cs="Cambria"/>
          <w:b/>
          <w:szCs w:val="20"/>
        </w:rPr>
        <w:t>)</w:t>
      </w:r>
    </w:p>
    <w:p w:rsidR="009C2C3D" w:rsidRPr="009C2C3D" w:rsidRDefault="00BD2B1B" w:rsidP="00B53004">
      <w:pPr>
        <w:rPr>
          <w:rFonts w:ascii="Cambria" w:hAnsi="Cambria" w:cs="Cambria"/>
          <w:szCs w:val="20"/>
          <w:u w:val="single"/>
        </w:rPr>
      </w:pPr>
      <w:r>
        <w:rPr>
          <w:rFonts w:ascii="Cambria" w:hAnsi="Cambria" w:cs="Cambria"/>
          <w:szCs w:val="20"/>
        </w:rPr>
        <w:t xml:space="preserve">M </w:t>
      </w:r>
      <w:proofErr w:type="gramStart"/>
      <w:r>
        <w:rPr>
          <w:rFonts w:ascii="Cambria" w:hAnsi="Cambria" w:cs="Cambria"/>
          <w:szCs w:val="20"/>
        </w:rPr>
        <w:t xml:space="preserve">/ </w:t>
      </w:r>
      <w:r w:rsidR="009C2C3D">
        <w:rPr>
          <w:rFonts w:ascii="Cambria" w:hAnsi="Cambria" w:cs="Cambria"/>
          <w:szCs w:val="20"/>
        </w:rPr>
        <w:t xml:space="preserve"> </w:t>
      </w:r>
      <w:r w:rsidR="009C2C3D" w:rsidRPr="00DE0E3C">
        <w:rPr>
          <w:rFonts w:ascii="Cambria" w:hAnsi="Cambria" w:cs="Cambria"/>
          <w:szCs w:val="20"/>
          <w:highlight w:val="yellow"/>
          <w:u w:val="single"/>
        </w:rPr>
        <w:t>Official</w:t>
      </w:r>
      <w:proofErr w:type="gramEnd"/>
      <w:r w:rsidR="009C2C3D" w:rsidRPr="00DE0E3C">
        <w:rPr>
          <w:rFonts w:ascii="Cambria" w:hAnsi="Cambria" w:cs="Cambria"/>
          <w:szCs w:val="20"/>
          <w:highlight w:val="yellow"/>
          <w:u w:val="single"/>
        </w:rPr>
        <w:t xml:space="preserve"> Date of Record</w:t>
      </w:r>
    </w:p>
    <w:p w:rsidR="00DE0E3C" w:rsidRDefault="009C2C3D" w:rsidP="009F3772">
      <w:pPr>
        <w:rPr>
          <w:rFonts w:ascii="Cambria" w:hAnsi="Cambria" w:cs="Cambria"/>
          <w:bCs/>
          <w:szCs w:val="20"/>
        </w:rPr>
      </w:pPr>
      <w:r>
        <w:rPr>
          <w:rFonts w:ascii="Cambria" w:hAnsi="Cambria" w:cs="Cambria"/>
          <w:szCs w:val="20"/>
        </w:rPr>
        <w:t xml:space="preserve">        </w:t>
      </w:r>
      <w:r w:rsidR="009F3772">
        <w:rPr>
          <w:rFonts w:ascii="Cambria" w:hAnsi="Cambria" w:cs="Cambria"/>
          <w:bCs/>
          <w:i/>
          <w:szCs w:val="20"/>
        </w:rPr>
        <w:t>Global Issues</w:t>
      </w:r>
      <w:r w:rsidR="009F3772">
        <w:rPr>
          <w:rFonts w:ascii="Cambria" w:hAnsi="Cambria" w:cs="Cambria"/>
          <w:bCs/>
          <w:szCs w:val="20"/>
        </w:rPr>
        <w:t xml:space="preserve"> pgs 31-67 – rhetorical analysis; angle of vision; rhetorical context; </w:t>
      </w:r>
      <w:r w:rsidR="00DE0E3C">
        <w:rPr>
          <w:rFonts w:ascii="Cambria" w:hAnsi="Cambria" w:cs="Cambria"/>
          <w:bCs/>
          <w:szCs w:val="20"/>
        </w:rPr>
        <w:t>writing</w:t>
      </w:r>
    </w:p>
    <w:p w:rsidR="009F3772" w:rsidRPr="007A62E4" w:rsidRDefault="00DE0E3C" w:rsidP="009F3772">
      <w:pPr>
        <w:rPr>
          <w:rFonts w:ascii="Cambria" w:hAnsi="Cambria" w:cs="Cambria"/>
          <w:bCs/>
          <w:szCs w:val="20"/>
        </w:rPr>
      </w:pPr>
      <w:r>
        <w:rPr>
          <w:rFonts w:ascii="Cambria" w:hAnsi="Cambria" w:cs="Cambria"/>
          <w:bCs/>
          <w:szCs w:val="20"/>
        </w:rPr>
        <w:t xml:space="preserve">         </w:t>
      </w:r>
      <w:proofErr w:type="gramStart"/>
      <w:r w:rsidR="009F3772">
        <w:rPr>
          <w:rFonts w:ascii="Cambria" w:hAnsi="Cambria" w:cs="Cambria"/>
          <w:bCs/>
          <w:szCs w:val="20"/>
        </w:rPr>
        <w:t>summaries</w:t>
      </w:r>
      <w:proofErr w:type="gramEnd"/>
      <w:r w:rsidR="009F3772">
        <w:rPr>
          <w:rFonts w:ascii="Cambria" w:hAnsi="Cambria" w:cs="Cambria"/>
          <w:bCs/>
          <w:szCs w:val="20"/>
        </w:rPr>
        <w:t xml:space="preserve"> &amp; rhetorical analysis.  </w:t>
      </w:r>
      <w:r w:rsidR="009F3772" w:rsidRPr="00DE0E3C">
        <w:rPr>
          <w:rFonts w:ascii="Cambria" w:hAnsi="Cambria" w:cs="Cambria"/>
          <w:bCs/>
          <w:szCs w:val="20"/>
          <w:highlight w:val="yellow"/>
          <w:u w:val="single"/>
        </w:rPr>
        <w:t>Intro Essay 1: assignment sheet</w:t>
      </w:r>
    </w:p>
    <w:p w:rsidR="009F3772" w:rsidRPr="008613DC" w:rsidRDefault="00BD2B1B" w:rsidP="009F3772">
      <w:pPr>
        <w:rPr>
          <w:rFonts w:ascii="Cambria" w:hAnsi="Cambria" w:cs="Cambria"/>
          <w:szCs w:val="20"/>
        </w:rPr>
      </w:pPr>
      <w:proofErr w:type="gramStart"/>
      <w:r>
        <w:rPr>
          <w:rFonts w:ascii="Cambria" w:hAnsi="Cambria" w:cs="Cambria"/>
          <w:szCs w:val="20"/>
        </w:rPr>
        <w:t xml:space="preserve">W / </w:t>
      </w:r>
      <w:r w:rsidR="009F3772">
        <w:rPr>
          <w:rFonts w:ascii="Cambria" w:hAnsi="Cambria" w:cs="Cambria"/>
          <w:i/>
          <w:szCs w:val="20"/>
        </w:rPr>
        <w:t xml:space="preserve">Global Issues </w:t>
      </w:r>
      <w:r w:rsidR="009F3772">
        <w:rPr>
          <w:rFonts w:ascii="Cambria" w:hAnsi="Cambria" w:cs="Cambria"/>
          <w:szCs w:val="20"/>
        </w:rPr>
        <w:t xml:space="preserve">pgs </w:t>
      </w:r>
      <w:r w:rsidR="009F3772" w:rsidRPr="008613DC">
        <w:rPr>
          <w:rFonts w:ascii="Cambria" w:hAnsi="Cambria" w:cs="Cambria"/>
          <w:szCs w:val="20"/>
        </w:rPr>
        <w:t>68-96</w:t>
      </w:r>
      <w:r w:rsidR="009F3772">
        <w:rPr>
          <w:rFonts w:ascii="Cambria" w:hAnsi="Cambria" w:cs="Cambria"/>
          <w:szCs w:val="20"/>
        </w:rPr>
        <w:t xml:space="preserve"> – applying the 3 RAs; identifying thesis (claim) + reasons + warrant.</w:t>
      </w:r>
      <w:proofErr w:type="gramEnd"/>
    </w:p>
    <w:p w:rsidR="009F3772" w:rsidRDefault="00BD2B1B"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 </w:t>
      </w:r>
      <w:r w:rsidR="009F3772">
        <w:rPr>
          <w:rFonts w:ascii="Cambria" w:hAnsi="Cambria" w:cs="Cambria"/>
          <w:i/>
          <w:szCs w:val="20"/>
        </w:rPr>
        <w:t xml:space="preserve">Global </w:t>
      </w:r>
      <w:r w:rsidR="009F3772" w:rsidRPr="00BD2B1B">
        <w:rPr>
          <w:rFonts w:ascii="Cambria" w:hAnsi="Cambria" w:cs="Cambria"/>
          <w:i/>
          <w:szCs w:val="20"/>
        </w:rPr>
        <w:t>Issues</w:t>
      </w:r>
      <w:r w:rsidR="009F3772">
        <w:rPr>
          <w:rFonts w:ascii="Cambria" w:hAnsi="Cambria" w:cs="Cambria"/>
          <w:i/>
          <w:szCs w:val="20"/>
        </w:rPr>
        <w:t xml:space="preserve"> </w:t>
      </w:r>
      <w:r w:rsidR="009F3772">
        <w:rPr>
          <w:rFonts w:ascii="Cambria" w:hAnsi="Cambria" w:cs="Cambria"/>
          <w:szCs w:val="20"/>
        </w:rPr>
        <w:t xml:space="preserve">pgs </w:t>
      </w:r>
      <w:r w:rsidR="009F3772" w:rsidRPr="00BD2B1B">
        <w:rPr>
          <w:rFonts w:ascii="Cambria" w:hAnsi="Cambria" w:cs="Cambria"/>
          <w:i/>
          <w:szCs w:val="20"/>
        </w:rPr>
        <w:t>97</w:t>
      </w:r>
      <w:r w:rsidR="009F3772" w:rsidRPr="00BD2B1B">
        <w:rPr>
          <w:rFonts w:ascii="Cambria" w:hAnsi="Cambria" w:cs="Cambria"/>
          <w:szCs w:val="20"/>
        </w:rPr>
        <w:t>-118</w:t>
      </w:r>
      <w:r w:rsidR="009F3772">
        <w:rPr>
          <w:rFonts w:ascii="Cambria" w:hAnsi="Cambria" w:cs="Cambria"/>
          <w:szCs w:val="20"/>
        </w:rPr>
        <w:t xml:space="preserve"> – identifying angle of vision, stakeholders, </w:t>
      </w:r>
      <w:proofErr w:type="spellStart"/>
      <w:r w:rsidR="009F3772">
        <w:rPr>
          <w:rFonts w:ascii="Cambria" w:hAnsi="Cambria" w:cs="Cambria"/>
          <w:szCs w:val="20"/>
        </w:rPr>
        <w:t>rhet</w:t>
      </w:r>
      <w:proofErr w:type="spellEnd"/>
      <w:r w:rsidR="009F3772">
        <w:rPr>
          <w:rFonts w:ascii="Cambria" w:hAnsi="Cambria" w:cs="Cambria"/>
          <w:szCs w:val="20"/>
        </w:rPr>
        <w:t xml:space="preserve"> context; writing sum.</w:t>
      </w:r>
    </w:p>
    <w:p w:rsidR="009A20A8" w:rsidRPr="009A20A8" w:rsidRDefault="009A20A8" w:rsidP="009F3772">
      <w:pPr>
        <w:rPr>
          <w:rFonts w:ascii="Cambria" w:hAnsi="Cambria" w:cs="Cambria"/>
          <w:szCs w:val="20"/>
          <w:u w:val="single"/>
        </w:rPr>
      </w:pPr>
      <w:r>
        <w:rPr>
          <w:rFonts w:ascii="Cambria" w:hAnsi="Cambria" w:cs="Cambria"/>
          <w:szCs w:val="20"/>
        </w:rPr>
        <w:t xml:space="preserve">          </w:t>
      </w:r>
      <w:proofErr w:type="gramStart"/>
      <w:r w:rsidRPr="00DE0E3C">
        <w:rPr>
          <w:rFonts w:ascii="Cambria" w:hAnsi="Cambria" w:cs="Cambria"/>
          <w:szCs w:val="20"/>
          <w:highlight w:val="green"/>
          <w:u w:val="single"/>
        </w:rPr>
        <w:t>online</w:t>
      </w:r>
      <w:proofErr w:type="gramEnd"/>
      <w:r w:rsidRPr="00DE0E3C">
        <w:rPr>
          <w:rFonts w:ascii="Cambria" w:hAnsi="Cambria" w:cs="Cambria"/>
          <w:szCs w:val="20"/>
          <w:highlight w:val="green"/>
          <w:u w:val="single"/>
        </w:rPr>
        <w:t xml:space="preserve"> “angle of vision” identification exercise – 1 hour – sections 32683 &amp; 32684</w:t>
      </w:r>
    </w:p>
    <w:p w:rsidR="00794B31" w:rsidRDefault="00794B31" w:rsidP="00B53004">
      <w:pPr>
        <w:rPr>
          <w:rFonts w:ascii="Cambria" w:hAnsi="Cambria" w:cs="Cambria"/>
          <w:b/>
          <w:szCs w:val="20"/>
        </w:rPr>
      </w:pPr>
    </w:p>
    <w:p w:rsidR="00B53004" w:rsidRDefault="00B53004" w:rsidP="00B53004">
      <w:pPr>
        <w:rPr>
          <w:rFonts w:ascii="Cambria" w:hAnsi="Cambria" w:cs="Cambria"/>
          <w:b/>
          <w:szCs w:val="20"/>
        </w:rPr>
      </w:pPr>
      <w:r>
        <w:rPr>
          <w:rFonts w:ascii="Cambria" w:hAnsi="Cambria" w:cs="Cambria"/>
          <w:b/>
          <w:szCs w:val="20"/>
        </w:rPr>
        <w:t>Week 4 (</w:t>
      </w:r>
      <w:r w:rsidR="009C2C3D">
        <w:rPr>
          <w:rFonts w:ascii="Cambria" w:hAnsi="Cambria" w:cs="Cambria"/>
          <w:b/>
          <w:szCs w:val="20"/>
        </w:rPr>
        <w:t>2/4-2/8</w:t>
      </w:r>
      <w:r>
        <w:rPr>
          <w:rFonts w:ascii="Cambria" w:hAnsi="Cambria" w:cs="Cambria"/>
          <w:b/>
          <w:szCs w:val="20"/>
        </w:rPr>
        <w:t>)</w:t>
      </w:r>
    </w:p>
    <w:p w:rsidR="00E2114D" w:rsidRDefault="00BD2B1B" w:rsidP="009F3772">
      <w:pPr>
        <w:rPr>
          <w:rFonts w:ascii="Cambria" w:hAnsi="Cambria" w:cs="Cambria"/>
          <w:szCs w:val="20"/>
        </w:rPr>
      </w:pPr>
      <w:r>
        <w:rPr>
          <w:rFonts w:ascii="Cambria" w:hAnsi="Cambria" w:cs="Cambria"/>
          <w:szCs w:val="20"/>
        </w:rPr>
        <w:t xml:space="preserve">M </w:t>
      </w:r>
      <w:proofErr w:type="gramStart"/>
      <w:r>
        <w:rPr>
          <w:rFonts w:ascii="Cambria" w:hAnsi="Cambria" w:cs="Cambria"/>
          <w:szCs w:val="20"/>
        </w:rPr>
        <w:t>/</w:t>
      </w:r>
      <w:r w:rsidR="009F3772">
        <w:rPr>
          <w:rFonts w:ascii="Cambria" w:hAnsi="Cambria" w:cs="Cambria"/>
          <w:szCs w:val="20"/>
        </w:rPr>
        <w:t xml:space="preserve"> </w:t>
      </w:r>
      <w:r w:rsidR="00E2114D">
        <w:rPr>
          <w:rFonts w:ascii="Cambria" w:hAnsi="Cambria" w:cs="Cambria"/>
          <w:szCs w:val="20"/>
        </w:rPr>
        <w:t xml:space="preserve"> </w:t>
      </w:r>
      <w:r w:rsidR="009F3772">
        <w:rPr>
          <w:rFonts w:ascii="Cambria" w:hAnsi="Cambria" w:cs="Cambria"/>
          <w:i/>
          <w:szCs w:val="20"/>
        </w:rPr>
        <w:t>Study</w:t>
      </w:r>
      <w:proofErr w:type="gramEnd"/>
      <w:r w:rsidR="009F3772">
        <w:rPr>
          <w:rFonts w:ascii="Cambria" w:hAnsi="Cambria" w:cs="Cambria"/>
          <w:i/>
          <w:szCs w:val="20"/>
        </w:rPr>
        <w:t xml:space="preserve"> Guide</w:t>
      </w:r>
      <w:r w:rsidR="009F3772">
        <w:rPr>
          <w:rFonts w:ascii="Cambria" w:hAnsi="Cambria" w:cs="Cambria"/>
          <w:szCs w:val="20"/>
        </w:rPr>
        <w:t xml:space="preserve"> pgs 22-34 – “Critical Analysis” &amp; additional critical analysis categories</w:t>
      </w:r>
      <w:r w:rsidR="00CC502E">
        <w:rPr>
          <w:rFonts w:ascii="Cambria" w:hAnsi="Cambria" w:cs="Cambria"/>
          <w:szCs w:val="20"/>
        </w:rPr>
        <w:t xml:space="preserve"> (lit  techs</w:t>
      </w:r>
      <w:r w:rsidR="009F3772">
        <w:rPr>
          <w:rFonts w:ascii="Cambria" w:hAnsi="Cambria" w:cs="Cambria"/>
          <w:szCs w:val="20"/>
        </w:rPr>
        <w:t>)</w:t>
      </w:r>
      <w:r w:rsidR="00E2114D">
        <w:rPr>
          <w:rFonts w:ascii="Cambria" w:hAnsi="Cambria" w:cs="Cambria"/>
          <w:szCs w:val="20"/>
        </w:rPr>
        <w:t>;</w:t>
      </w:r>
    </w:p>
    <w:p w:rsidR="009F3772" w:rsidRPr="00E2114D" w:rsidRDefault="00E2114D" w:rsidP="009F3772">
      <w:pPr>
        <w:rPr>
          <w:rFonts w:ascii="Cambria" w:hAnsi="Cambria" w:cs="Cambria"/>
          <w:szCs w:val="20"/>
          <w:u w:val="single"/>
        </w:rPr>
      </w:pPr>
      <w:r>
        <w:rPr>
          <w:rFonts w:ascii="Cambria" w:hAnsi="Cambria" w:cs="Cambria"/>
          <w:szCs w:val="20"/>
        </w:rPr>
        <w:t xml:space="preserve">        </w:t>
      </w:r>
      <w:proofErr w:type="gramStart"/>
      <w:r w:rsidRPr="00DE0E3C">
        <w:rPr>
          <w:rFonts w:ascii="Cambria" w:hAnsi="Cambria" w:cs="Cambria"/>
          <w:szCs w:val="20"/>
          <w:highlight w:val="yellow"/>
          <w:u w:val="single"/>
        </w:rPr>
        <w:t>also</w:t>
      </w:r>
      <w:proofErr w:type="gramEnd"/>
      <w:r w:rsidRPr="00DE0E3C">
        <w:rPr>
          <w:rFonts w:ascii="Cambria" w:hAnsi="Cambria" w:cs="Cambria"/>
          <w:szCs w:val="20"/>
          <w:highlight w:val="yellow"/>
          <w:u w:val="single"/>
        </w:rPr>
        <w:t xml:space="preserve"> rhetorical modes</w:t>
      </w:r>
    </w:p>
    <w:p w:rsidR="009F3772" w:rsidRDefault="0067158B" w:rsidP="009F3772">
      <w:pPr>
        <w:rPr>
          <w:rFonts w:ascii="Cambria" w:hAnsi="Cambria" w:cs="Cambria"/>
          <w:szCs w:val="20"/>
        </w:rPr>
      </w:pPr>
      <w:r>
        <w:rPr>
          <w:rFonts w:ascii="Cambria" w:hAnsi="Cambria" w:cs="Cambria"/>
          <w:szCs w:val="20"/>
        </w:rPr>
        <w:t xml:space="preserve">W </w:t>
      </w:r>
      <w:proofErr w:type="gramStart"/>
      <w:r>
        <w:rPr>
          <w:rFonts w:ascii="Cambria" w:hAnsi="Cambria" w:cs="Cambria"/>
          <w:szCs w:val="20"/>
        </w:rPr>
        <w:t xml:space="preserve">/ </w:t>
      </w:r>
      <w:r w:rsidR="009F3772">
        <w:rPr>
          <w:rFonts w:ascii="Cambria" w:hAnsi="Cambria" w:cs="Cambria"/>
          <w:szCs w:val="20"/>
        </w:rPr>
        <w:t xml:space="preserve"> “</w:t>
      </w:r>
      <w:proofErr w:type="spellStart"/>
      <w:proofErr w:type="gramEnd"/>
      <w:r w:rsidR="009F3772">
        <w:rPr>
          <w:rFonts w:ascii="Cambria" w:hAnsi="Cambria" w:cs="Cambria"/>
          <w:szCs w:val="20"/>
        </w:rPr>
        <w:t>Hecho</w:t>
      </w:r>
      <w:proofErr w:type="spellEnd"/>
      <w:r w:rsidR="009F3772">
        <w:rPr>
          <w:rFonts w:ascii="Cambria" w:hAnsi="Cambria" w:cs="Cambria"/>
          <w:szCs w:val="20"/>
        </w:rPr>
        <w:t xml:space="preserve"> En America,” </w:t>
      </w:r>
      <w:proofErr w:type="spellStart"/>
      <w:r w:rsidR="009F3772">
        <w:rPr>
          <w:rFonts w:ascii="Cambria" w:hAnsi="Cambria" w:cs="Cambria"/>
          <w:szCs w:val="20"/>
        </w:rPr>
        <w:t>Laskas</w:t>
      </w:r>
      <w:proofErr w:type="spellEnd"/>
      <w:r w:rsidR="009F3772">
        <w:rPr>
          <w:rFonts w:ascii="Cambria" w:hAnsi="Cambria" w:cs="Cambria"/>
          <w:szCs w:val="20"/>
        </w:rPr>
        <w:t xml:space="preserve"> (online) &amp; “In China, Human Costs...,” </w:t>
      </w:r>
      <w:proofErr w:type="spellStart"/>
      <w:r w:rsidR="009F3772">
        <w:rPr>
          <w:rFonts w:ascii="Cambria" w:hAnsi="Cambria" w:cs="Cambria"/>
          <w:szCs w:val="20"/>
        </w:rPr>
        <w:t>Duhigg</w:t>
      </w:r>
      <w:proofErr w:type="spellEnd"/>
      <w:r w:rsidR="009F3772">
        <w:rPr>
          <w:rFonts w:ascii="Cambria" w:hAnsi="Cambria" w:cs="Cambria"/>
          <w:szCs w:val="20"/>
        </w:rPr>
        <w:t xml:space="preserve"> &amp; </w:t>
      </w:r>
      <w:proofErr w:type="spellStart"/>
      <w:r w:rsidR="009F3772">
        <w:rPr>
          <w:rFonts w:ascii="Cambria" w:hAnsi="Cambria" w:cs="Cambria"/>
          <w:szCs w:val="20"/>
        </w:rPr>
        <w:t>Barboza</w:t>
      </w:r>
      <w:proofErr w:type="spellEnd"/>
      <w:r w:rsidR="009F3772">
        <w:rPr>
          <w:rFonts w:ascii="Cambria" w:hAnsi="Cambria" w:cs="Cambria"/>
          <w:szCs w:val="20"/>
        </w:rPr>
        <w:t xml:space="preserve"> (online)</w:t>
      </w:r>
    </w:p>
    <w:p w:rsidR="009F3772" w:rsidRDefault="0067158B"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w:t>
      </w:r>
      <w:proofErr w:type="gramStart"/>
      <w:r>
        <w:rPr>
          <w:rFonts w:ascii="Cambria" w:hAnsi="Cambria" w:cs="Cambria"/>
          <w:szCs w:val="20"/>
        </w:rPr>
        <w:t xml:space="preserve">/ </w:t>
      </w:r>
      <w:r w:rsidR="009F3772">
        <w:rPr>
          <w:rFonts w:ascii="Cambria" w:hAnsi="Cambria" w:cs="Cambria"/>
          <w:szCs w:val="20"/>
        </w:rPr>
        <w:t xml:space="preserve"> “</w:t>
      </w:r>
      <w:proofErr w:type="gramEnd"/>
      <w:r w:rsidR="009F3772">
        <w:rPr>
          <w:rFonts w:ascii="Cambria" w:hAnsi="Cambria" w:cs="Cambria"/>
          <w:szCs w:val="20"/>
        </w:rPr>
        <w:t xml:space="preserve">The Devastating Costs of the Amazon Gold Rush,” Webster (online) &amp; “The Coming Storm,” Belt </w:t>
      </w:r>
    </w:p>
    <w:p w:rsidR="00CC502E" w:rsidRDefault="00CC502E" w:rsidP="009F3772">
      <w:pPr>
        <w:rPr>
          <w:rFonts w:ascii="Cambria" w:hAnsi="Cambria" w:cs="Cambria"/>
          <w:szCs w:val="20"/>
        </w:rPr>
      </w:pPr>
      <w:r>
        <w:rPr>
          <w:rFonts w:ascii="Cambria" w:hAnsi="Cambria" w:cs="Cambria"/>
          <w:szCs w:val="20"/>
        </w:rPr>
        <w:t xml:space="preserve">           (</w:t>
      </w:r>
      <w:proofErr w:type="gramStart"/>
      <w:r>
        <w:rPr>
          <w:rFonts w:ascii="Cambria" w:hAnsi="Cambria" w:cs="Cambria"/>
          <w:szCs w:val="20"/>
        </w:rPr>
        <w:t>online</w:t>
      </w:r>
      <w:proofErr w:type="gramEnd"/>
      <w:r>
        <w:rPr>
          <w:rFonts w:ascii="Cambria" w:hAnsi="Cambria" w:cs="Cambria"/>
          <w:szCs w:val="20"/>
        </w:rPr>
        <w:t>)</w:t>
      </w:r>
    </w:p>
    <w:p w:rsidR="00BD2B1B" w:rsidRDefault="00BD2B1B" w:rsidP="00B53004">
      <w:pPr>
        <w:rPr>
          <w:rFonts w:ascii="Cambria" w:hAnsi="Cambria" w:cs="Cambria"/>
          <w:b/>
          <w:szCs w:val="20"/>
        </w:rPr>
      </w:pPr>
    </w:p>
    <w:p w:rsidR="00B53004" w:rsidRDefault="00B53004" w:rsidP="00B53004">
      <w:pPr>
        <w:rPr>
          <w:rFonts w:ascii="Cambria" w:hAnsi="Cambria" w:cs="Cambria"/>
          <w:b/>
          <w:szCs w:val="20"/>
        </w:rPr>
      </w:pPr>
      <w:r>
        <w:rPr>
          <w:rFonts w:ascii="Cambria" w:hAnsi="Cambria" w:cs="Cambria"/>
          <w:b/>
          <w:szCs w:val="20"/>
        </w:rPr>
        <w:t>Week 5 (</w:t>
      </w:r>
      <w:r w:rsidR="009C2C3D">
        <w:rPr>
          <w:rFonts w:ascii="Cambria" w:hAnsi="Cambria" w:cs="Cambria"/>
          <w:b/>
          <w:szCs w:val="20"/>
        </w:rPr>
        <w:t>2/11-2/15</w:t>
      </w:r>
      <w:r>
        <w:rPr>
          <w:rFonts w:ascii="Cambria" w:hAnsi="Cambria" w:cs="Cambria"/>
          <w:b/>
          <w:szCs w:val="20"/>
        </w:rPr>
        <w:t>)</w:t>
      </w:r>
    </w:p>
    <w:p w:rsidR="009F3772" w:rsidRDefault="0067158B" w:rsidP="00B53004">
      <w:pPr>
        <w:rPr>
          <w:rFonts w:ascii="Cambria" w:hAnsi="Cambria" w:cs="Cambria"/>
          <w:szCs w:val="20"/>
        </w:rPr>
      </w:pPr>
      <w:r>
        <w:rPr>
          <w:rFonts w:ascii="Cambria" w:hAnsi="Cambria" w:cs="Cambria"/>
          <w:szCs w:val="20"/>
        </w:rPr>
        <w:t xml:space="preserve">M </w:t>
      </w:r>
      <w:proofErr w:type="gramStart"/>
      <w:r>
        <w:rPr>
          <w:rFonts w:ascii="Cambria" w:hAnsi="Cambria" w:cs="Cambria"/>
          <w:szCs w:val="20"/>
        </w:rPr>
        <w:t xml:space="preserve">/ </w:t>
      </w:r>
      <w:r w:rsidR="009F3772">
        <w:rPr>
          <w:rFonts w:ascii="Cambria" w:hAnsi="Cambria" w:cs="Cambria"/>
          <w:szCs w:val="20"/>
        </w:rPr>
        <w:t xml:space="preserve"> “</w:t>
      </w:r>
      <w:proofErr w:type="gramEnd"/>
      <w:r w:rsidR="009F3772">
        <w:rPr>
          <w:rFonts w:ascii="Cambria" w:hAnsi="Cambria" w:cs="Cambria"/>
          <w:szCs w:val="20"/>
        </w:rPr>
        <w:t xml:space="preserve">Buy the Right Thing,” Hess (online) and “Eden: A Gated Community,” </w:t>
      </w:r>
      <w:proofErr w:type="spellStart"/>
      <w:r w:rsidR="009F3772">
        <w:rPr>
          <w:rFonts w:ascii="Cambria" w:hAnsi="Cambria" w:cs="Cambria"/>
          <w:szCs w:val="20"/>
        </w:rPr>
        <w:t>Langewiesche</w:t>
      </w:r>
      <w:proofErr w:type="spellEnd"/>
      <w:r w:rsidR="009F3772">
        <w:rPr>
          <w:rFonts w:ascii="Cambria" w:hAnsi="Cambria" w:cs="Cambria"/>
          <w:szCs w:val="20"/>
        </w:rPr>
        <w:t xml:space="preserve"> (online)</w:t>
      </w:r>
    </w:p>
    <w:p w:rsidR="00E2114D" w:rsidRPr="00E2114D" w:rsidRDefault="00E2114D" w:rsidP="00B53004">
      <w:pPr>
        <w:rPr>
          <w:rFonts w:ascii="Cambria" w:hAnsi="Cambria" w:cs="Cambria"/>
          <w:szCs w:val="20"/>
          <w:u w:val="single"/>
        </w:rPr>
      </w:pPr>
      <w:r>
        <w:rPr>
          <w:rFonts w:ascii="Cambria" w:hAnsi="Cambria" w:cs="Cambria"/>
          <w:szCs w:val="20"/>
        </w:rPr>
        <w:t xml:space="preserve">         </w:t>
      </w:r>
      <w:proofErr w:type="gramStart"/>
      <w:r w:rsidRPr="00DE0E3C">
        <w:rPr>
          <w:rFonts w:ascii="Cambria" w:hAnsi="Cambria" w:cs="Cambria"/>
          <w:szCs w:val="20"/>
          <w:highlight w:val="green"/>
          <w:u w:val="single"/>
        </w:rPr>
        <w:t>online</w:t>
      </w:r>
      <w:proofErr w:type="gramEnd"/>
      <w:r w:rsidRPr="00DE0E3C">
        <w:rPr>
          <w:rFonts w:ascii="Cambria" w:hAnsi="Cambria" w:cs="Cambria"/>
          <w:szCs w:val="20"/>
          <w:highlight w:val="green"/>
          <w:u w:val="single"/>
        </w:rPr>
        <w:t xml:space="preserve"> discussion of </w:t>
      </w:r>
      <w:proofErr w:type="spellStart"/>
      <w:r w:rsidRPr="00DE0E3C">
        <w:rPr>
          <w:rFonts w:ascii="Cambria" w:hAnsi="Cambria" w:cs="Cambria"/>
          <w:szCs w:val="20"/>
          <w:highlight w:val="green"/>
          <w:u w:val="single"/>
        </w:rPr>
        <w:t>Laskas</w:t>
      </w:r>
      <w:proofErr w:type="spellEnd"/>
      <w:r w:rsidRPr="00DE0E3C">
        <w:rPr>
          <w:rFonts w:ascii="Cambria" w:hAnsi="Cambria" w:cs="Cambria"/>
          <w:szCs w:val="20"/>
          <w:highlight w:val="green"/>
          <w:u w:val="single"/>
        </w:rPr>
        <w:t xml:space="preserve"> &amp; </w:t>
      </w:r>
      <w:proofErr w:type="spellStart"/>
      <w:r w:rsidRPr="00DE0E3C">
        <w:rPr>
          <w:rFonts w:ascii="Cambria" w:hAnsi="Cambria" w:cs="Cambria"/>
          <w:szCs w:val="20"/>
          <w:highlight w:val="green"/>
          <w:u w:val="single"/>
        </w:rPr>
        <w:t>Duhigg</w:t>
      </w:r>
      <w:proofErr w:type="spellEnd"/>
      <w:r w:rsidRPr="00DE0E3C">
        <w:rPr>
          <w:rFonts w:ascii="Cambria" w:hAnsi="Cambria" w:cs="Cambria"/>
          <w:szCs w:val="20"/>
          <w:highlight w:val="green"/>
          <w:u w:val="single"/>
        </w:rPr>
        <w:t xml:space="preserve"> or Webster &amp; Belt – 1 hour – sections 32683 &amp; 32684</w:t>
      </w:r>
    </w:p>
    <w:p w:rsidR="009F3772" w:rsidRDefault="007A62E4" w:rsidP="009F3772">
      <w:pPr>
        <w:rPr>
          <w:rFonts w:ascii="Cambria" w:hAnsi="Cambria" w:cs="Cambria"/>
          <w:szCs w:val="20"/>
        </w:rPr>
      </w:pPr>
      <w:r>
        <w:rPr>
          <w:rFonts w:ascii="Cambria" w:hAnsi="Cambria" w:cs="Cambria"/>
          <w:szCs w:val="20"/>
        </w:rPr>
        <w:t xml:space="preserve">W / </w:t>
      </w:r>
      <w:r w:rsidR="009F3772">
        <w:rPr>
          <w:rFonts w:ascii="Cambria" w:hAnsi="Cambria" w:cs="Cambria"/>
          <w:szCs w:val="20"/>
        </w:rPr>
        <w:t>“Reversal of Fortune,” Keefe (online)</w:t>
      </w:r>
    </w:p>
    <w:p w:rsidR="009F3772" w:rsidRPr="00E5586C" w:rsidRDefault="007A62E4"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 </w:t>
      </w:r>
      <w:r w:rsidR="009F3772">
        <w:rPr>
          <w:rFonts w:ascii="Cambria" w:hAnsi="Cambria" w:cs="Cambria"/>
          <w:szCs w:val="20"/>
        </w:rPr>
        <w:t>Peer workshop – Rough draft due</w:t>
      </w:r>
    </w:p>
    <w:p w:rsidR="00794B31" w:rsidRDefault="00794B31" w:rsidP="00B53004">
      <w:pPr>
        <w:rPr>
          <w:rFonts w:ascii="Cambria" w:hAnsi="Cambria" w:cs="Cambria"/>
          <w:b/>
          <w:szCs w:val="20"/>
        </w:rPr>
      </w:pPr>
    </w:p>
    <w:p w:rsidR="00B53004" w:rsidRDefault="00B53004" w:rsidP="00B53004">
      <w:pPr>
        <w:rPr>
          <w:rFonts w:ascii="Cambria" w:hAnsi="Cambria" w:cs="Cambria"/>
          <w:b/>
          <w:szCs w:val="20"/>
        </w:rPr>
      </w:pPr>
      <w:r>
        <w:rPr>
          <w:rFonts w:ascii="Cambria" w:hAnsi="Cambria" w:cs="Cambria"/>
          <w:b/>
          <w:szCs w:val="20"/>
        </w:rPr>
        <w:t>Week 6 (</w:t>
      </w:r>
      <w:r w:rsidR="009C2C3D">
        <w:rPr>
          <w:rFonts w:ascii="Cambria" w:hAnsi="Cambria" w:cs="Cambria"/>
          <w:b/>
          <w:szCs w:val="20"/>
        </w:rPr>
        <w:t>2/18-2/22</w:t>
      </w:r>
      <w:r>
        <w:rPr>
          <w:rFonts w:ascii="Cambria" w:hAnsi="Cambria" w:cs="Cambria"/>
          <w:b/>
          <w:szCs w:val="20"/>
        </w:rPr>
        <w:t>)</w:t>
      </w:r>
    </w:p>
    <w:p w:rsidR="009C2C3D" w:rsidRPr="00DE0E3C" w:rsidRDefault="00C679A2" w:rsidP="00B53004">
      <w:pPr>
        <w:rPr>
          <w:rFonts w:ascii="Cambria" w:hAnsi="Cambria" w:cs="Cambria"/>
          <w:color w:val="00B0F0"/>
          <w:szCs w:val="20"/>
        </w:rPr>
      </w:pPr>
      <w:r>
        <w:rPr>
          <w:rFonts w:ascii="Cambria" w:hAnsi="Cambria" w:cs="Cambria"/>
          <w:szCs w:val="20"/>
        </w:rPr>
        <w:t xml:space="preserve">M / </w:t>
      </w:r>
      <w:r w:rsidR="009C2C3D" w:rsidRPr="00DE0E3C">
        <w:rPr>
          <w:rFonts w:ascii="Cambria" w:hAnsi="Cambria" w:cs="Cambria"/>
          <w:color w:val="00B0F0"/>
          <w:szCs w:val="20"/>
        </w:rPr>
        <w:t>Presidents Day – no class</w:t>
      </w:r>
    </w:p>
    <w:p w:rsidR="009F3772" w:rsidRDefault="00C679A2" w:rsidP="009F3772">
      <w:pPr>
        <w:rPr>
          <w:rFonts w:ascii="Cambria" w:hAnsi="Cambria" w:cs="Cambria"/>
          <w:szCs w:val="20"/>
        </w:rPr>
      </w:pPr>
      <w:r>
        <w:rPr>
          <w:rFonts w:ascii="Cambria" w:hAnsi="Cambria" w:cs="Cambria"/>
          <w:szCs w:val="20"/>
        </w:rPr>
        <w:t xml:space="preserve">W / </w:t>
      </w:r>
      <w:r w:rsidR="009F3772">
        <w:rPr>
          <w:rFonts w:ascii="Cambria" w:hAnsi="Cambria" w:cs="Cambria"/>
          <w:szCs w:val="20"/>
        </w:rPr>
        <w:t>ESSAY 1 DUE</w:t>
      </w:r>
      <w:r w:rsidR="009F3772" w:rsidRPr="00DE0E3C">
        <w:rPr>
          <w:rFonts w:ascii="Cambria" w:hAnsi="Cambria" w:cs="Cambria"/>
          <w:szCs w:val="20"/>
          <w:highlight w:val="yellow"/>
        </w:rPr>
        <w:t>; introduction of Essay 2</w:t>
      </w:r>
      <w:r w:rsidR="009F3772">
        <w:rPr>
          <w:rFonts w:ascii="Cambria" w:hAnsi="Cambria" w:cs="Cambria"/>
          <w:szCs w:val="20"/>
        </w:rPr>
        <w:t>; the research process</w:t>
      </w:r>
    </w:p>
    <w:p w:rsidR="009F3772" w:rsidRPr="009F3772" w:rsidRDefault="009F3772" w:rsidP="00B53004">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 </w:t>
      </w:r>
      <w:r>
        <w:rPr>
          <w:rFonts w:ascii="Cambria" w:hAnsi="Cambria" w:cs="Cambria"/>
          <w:i/>
          <w:szCs w:val="20"/>
        </w:rPr>
        <w:t>Global Issues</w:t>
      </w:r>
      <w:r>
        <w:rPr>
          <w:rFonts w:ascii="Cambria" w:hAnsi="Cambria" w:cs="Cambria"/>
          <w:szCs w:val="20"/>
        </w:rPr>
        <w:t xml:space="preserve"> pgs 138-146; also </w:t>
      </w:r>
      <w:proofErr w:type="spellStart"/>
      <w:r>
        <w:rPr>
          <w:rFonts w:ascii="Cambria" w:hAnsi="Cambria" w:cs="Cambria"/>
          <w:szCs w:val="20"/>
        </w:rPr>
        <w:t>Stiglitz</w:t>
      </w:r>
      <w:proofErr w:type="spellEnd"/>
      <w:r>
        <w:rPr>
          <w:rFonts w:ascii="Cambria" w:hAnsi="Cambria" w:cs="Cambria"/>
          <w:szCs w:val="20"/>
        </w:rPr>
        <w:t>, Forbes, and Klein</w:t>
      </w:r>
    </w:p>
    <w:p w:rsidR="00C679A2" w:rsidRDefault="00C679A2" w:rsidP="00B53004">
      <w:pPr>
        <w:rPr>
          <w:rFonts w:ascii="Cambria" w:hAnsi="Cambria" w:cs="Cambria"/>
          <w:b/>
          <w:szCs w:val="20"/>
        </w:rPr>
      </w:pPr>
    </w:p>
    <w:p w:rsidR="00B53004" w:rsidRDefault="00B53004" w:rsidP="00B53004">
      <w:pPr>
        <w:rPr>
          <w:rFonts w:ascii="Cambria" w:hAnsi="Cambria" w:cs="Cambria"/>
          <w:b/>
          <w:szCs w:val="20"/>
        </w:rPr>
      </w:pPr>
      <w:r>
        <w:rPr>
          <w:rFonts w:ascii="Cambria" w:hAnsi="Cambria" w:cs="Cambria"/>
          <w:b/>
          <w:szCs w:val="20"/>
        </w:rPr>
        <w:t>Week 7 (</w:t>
      </w:r>
      <w:r w:rsidR="009C2C3D">
        <w:rPr>
          <w:rFonts w:ascii="Cambria" w:hAnsi="Cambria" w:cs="Cambria"/>
          <w:b/>
          <w:szCs w:val="20"/>
        </w:rPr>
        <w:t>2/25-3/1</w:t>
      </w:r>
      <w:r>
        <w:rPr>
          <w:rFonts w:ascii="Cambria" w:hAnsi="Cambria" w:cs="Cambria"/>
          <w:b/>
          <w:szCs w:val="20"/>
        </w:rPr>
        <w:t>)</w:t>
      </w:r>
    </w:p>
    <w:p w:rsidR="009F3772" w:rsidRDefault="00CA5B53" w:rsidP="009F3772">
      <w:pPr>
        <w:rPr>
          <w:rFonts w:ascii="Cambria" w:hAnsi="Cambria" w:cs="Cambria"/>
          <w:szCs w:val="20"/>
        </w:rPr>
      </w:pPr>
      <w:proofErr w:type="gramStart"/>
      <w:r>
        <w:rPr>
          <w:rFonts w:ascii="Cambria" w:hAnsi="Cambria" w:cs="Cambria"/>
          <w:szCs w:val="20"/>
        </w:rPr>
        <w:t xml:space="preserve">M / </w:t>
      </w:r>
      <w:r w:rsidR="009F3772">
        <w:rPr>
          <w:rFonts w:ascii="Cambria" w:hAnsi="Cambria" w:cs="Cambria"/>
          <w:i/>
          <w:szCs w:val="20"/>
        </w:rPr>
        <w:t xml:space="preserve">Global Issues </w:t>
      </w:r>
      <w:r w:rsidR="009F3772">
        <w:rPr>
          <w:rFonts w:ascii="Cambria" w:hAnsi="Cambria" w:cs="Cambria"/>
          <w:szCs w:val="20"/>
        </w:rPr>
        <w:t xml:space="preserve">pgs 217-222; pgs 246-251; also </w:t>
      </w:r>
      <w:proofErr w:type="spellStart"/>
      <w:r w:rsidR="009F3772">
        <w:rPr>
          <w:rFonts w:ascii="Cambria" w:hAnsi="Cambria" w:cs="Cambria"/>
          <w:szCs w:val="20"/>
        </w:rPr>
        <w:t>Bhagwati</w:t>
      </w:r>
      <w:proofErr w:type="spellEnd"/>
      <w:r w:rsidR="009F3772">
        <w:rPr>
          <w:rFonts w:ascii="Cambria" w:hAnsi="Cambria" w:cs="Cambria"/>
          <w:szCs w:val="20"/>
        </w:rPr>
        <w:t xml:space="preserve">, </w:t>
      </w:r>
      <w:proofErr w:type="spellStart"/>
      <w:r w:rsidR="009F3772">
        <w:rPr>
          <w:rFonts w:ascii="Cambria" w:hAnsi="Cambria" w:cs="Cambria"/>
          <w:szCs w:val="20"/>
        </w:rPr>
        <w:t>Salins</w:t>
      </w:r>
      <w:proofErr w:type="spellEnd"/>
      <w:r w:rsidR="009F3772">
        <w:rPr>
          <w:rFonts w:ascii="Cambria" w:hAnsi="Cambria" w:cs="Cambria"/>
          <w:szCs w:val="20"/>
        </w:rPr>
        <w:t>.</w:t>
      </w:r>
      <w:proofErr w:type="gramEnd"/>
    </w:p>
    <w:p w:rsidR="009F3772" w:rsidRDefault="009F3772" w:rsidP="00B53004">
      <w:pPr>
        <w:rPr>
          <w:rFonts w:ascii="Cambria" w:hAnsi="Cambria" w:cs="Cambria"/>
          <w:i/>
          <w:szCs w:val="20"/>
        </w:rPr>
      </w:pPr>
    </w:p>
    <w:p w:rsidR="009F3772" w:rsidRDefault="00CA5B53" w:rsidP="009F3772">
      <w:pPr>
        <w:rPr>
          <w:rFonts w:ascii="Cambria" w:hAnsi="Cambria" w:cs="Cambria"/>
          <w:szCs w:val="20"/>
        </w:rPr>
      </w:pPr>
      <w:r>
        <w:rPr>
          <w:rFonts w:ascii="Cambria" w:hAnsi="Cambria" w:cs="Cambria"/>
          <w:szCs w:val="20"/>
        </w:rPr>
        <w:t xml:space="preserve">W / </w:t>
      </w:r>
      <w:r w:rsidR="009F3772">
        <w:rPr>
          <w:rFonts w:ascii="Cambria" w:hAnsi="Cambria" w:cs="Cambria"/>
          <w:i/>
          <w:szCs w:val="20"/>
        </w:rPr>
        <w:t>Global Issues</w:t>
      </w:r>
      <w:r w:rsidR="009F3772">
        <w:rPr>
          <w:rFonts w:ascii="Cambria" w:hAnsi="Cambria" w:cs="Cambria"/>
          <w:szCs w:val="20"/>
        </w:rPr>
        <w:t xml:space="preserve"> pgs 280-289; also Barlow, </w:t>
      </w:r>
      <w:proofErr w:type="spellStart"/>
      <w:r w:rsidR="009F3772">
        <w:rPr>
          <w:rFonts w:ascii="Cambria" w:hAnsi="Cambria" w:cs="Cambria"/>
          <w:szCs w:val="20"/>
        </w:rPr>
        <w:t>Sharife</w:t>
      </w:r>
      <w:proofErr w:type="spellEnd"/>
      <w:r w:rsidR="009F3772">
        <w:rPr>
          <w:rFonts w:ascii="Cambria" w:hAnsi="Cambria" w:cs="Cambria"/>
          <w:szCs w:val="20"/>
        </w:rPr>
        <w:t>, &amp; National Review (319)</w:t>
      </w:r>
      <w:r w:rsidR="00DE0E3C">
        <w:rPr>
          <w:rFonts w:ascii="Cambria" w:hAnsi="Cambria" w:cs="Cambria"/>
          <w:szCs w:val="20"/>
        </w:rPr>
        <w:t xml:space="preserve"> </w:t>
      </w:r>
    </w:p>
    <w:p w:rsidR="00DE0E3C" w:rsidRPr="00DE0E3C" w:rsidRDefault="00DE0E3C" w:rsidP="009F3772">
      <w:pPr>
        <w:rPr>
          <w:rFonts w:ascii="Cambria" w:hAnsi="Cambria" w:cs="Cambria"/>
          <w:szCs w:val="20"/>
          <w:u w:val="single"/>
        </w:rPr>
      </w:pPr>
      <w:r>
        <w:rPr>
          <w:rFonts w:ascii="Cambria" w:hAnsi="Cambria" w:cs="Cambria"/>
          <w:szCs w:val="20"/>
        </w:rPr>
        <w:t xml:space="preserve">        </w:t>
      </w:r>
      <w:proofErr w:type="gramStart"/>
      <w:r w:rsidRPr="00DE0E3C">
        <w:rPr>
          <w:rFonts w:ascii="Cambria" w:hAnsi="Cambria" w:cs="Cambria"/>
          <w:szCs w:val="20"/>
          <w:highlight w:val="green"/>
          <w:u w:val="single"/>
        </w:rPr>
        <w:t>online</w:t>
      </w:r>
      <w:proofErr w:type="gramEnd"/>
      <w:r w:rsidRPr="00DE0E3C">
        <w:rPr>
          <w:rFonts w:ascii="Cambria" w:hAnsi="Cambria" w:cs="Cambria"/>
          <w:szCs w:val="20"/>
          <w:highlight w:val="green"/>
          <w:u w:val="single"/>
        </w:rPr>
        <w:t xml:space="preserve"> discussion of </w:t>
      </w:r>
      <w:r w:rsidRPr="00DE0E3C">
        <w:rPr>
          <w:rFonts w:ascii="Cambria" w:hAnsi="Cambria" w:cs="Cambria"/>
          <w:i/>
          <w:szCs w:val="20"/>
          <w:highlight w:val="green"/>
          <w:u w:val="single"/>
        </w:rPr>
        <w:t xml:space="preserve">GI </w:t>
      </w:r>
      <w:r w:rsidRPr="00DE0E3C">
        <w:rPr>
          <w:rFonts w:ascii="Cambria" w:hAnsi="Cambria" w:cs="Cambria"/>
          <w:szCs w:val="20"/>
          <w:highlight w:val="green"/>
          <w:u w:val="single"/>
        </w:rPr>
        <w:t>readings for sections 32683 &amp; 32684 – 1 hour</w:t>
      </w:r>
    </w:p>
    <w:p w:rsidR="00584B51" w:rsidRDefault="00664B24" w:rsidP="00B53004">
      <w:pPr>
        <w:rPr>
          <w:rFonts w:ascii="Cambria" w:hAnsi="Cambria" w:cs="Cambria"/>
          <w:szCs w:val="20"/>
        </w:rPr>
      </w:pPr>
      <w:proofErr w:type="spellStart"/>
      <w:r>
        <w:rPr>
          <w:rFonts w:ascii="Cambria" w:hAnsi="Cambria" w:cs="Cambria"/>
          <w:szCs w:val="20"/>
        </w:rPr>
        <w:lastRenderedPageBreak/>
        <w:t>Th</w:t>
      </w:r>
      <w:proofErr w:type="spellEnd"/>
      <w:r>
        <w:rPr>
          <w:rFonts w:ascii="Cambria" w:hAnsi="Cambria" w:cs="Cambria"/>
          <w:szCs w:val="20"/>
        </w:rPr>
        <w:t xml:space="preserve"> / </w:t>
      </w:r>
      <w:r w:rsidR="00584B51" w:rsidRPr="00DE0E3C">
        <w:rPr>
          <w:rFonts w:ascii="Cambria" w:hAnsi="Cambria" w:cs="Cambria"/>
          <w:szCs w:val="20"/>
          <w:highlight w:val="yellow"/>
        </w:rPr>
        <w:t>Midterm review</w:t>
      </w:r>
    </w:p>
    <w:p w:rsidR="00794B31" w:rsidRDefault="00794B31" w:rsidP="00B53004">
      <w:pPr>
        <w:rPr>
          <w:rFonts w:ascii="Cambria" w:hAnsi="Cambria" w:cs="Cambria"/>
          <w:b/>
          <w:szCs w:val="20"/>
        </w:rPr>
      </w:pPr>
    </w:p>
    <w:p w:rsidR="00B53004" w:rsidRDefault="00B53004" w:rsidP="00B53004">
      <w:pPr>
        <w:rPr>
          <w:rFonts w:ascii="Cambria" w:hAnsi="Cambria" w:cs="Cambria"/>
          <w:b/>
          <w:szCs w:val="20"/>
        </w:rPr>
      </w:pPr>
      <w:r>
        <w:rPr>
          <w:rFonts w:ascii="Cambria" w:hAnsi="Cambria" w:cs="Cambria"/>
          <w:b/>
          <w:szCs w:val="20"/>
        </w:rPr>
        <w:t>Week 8 (</w:t>
      </w:r>
      <w:r w:rsidR="009C2C3D">
        <w:rPr>
          <w:rFonts w:ascii="Cambria" w:hAnsi="Cambria" w:cs="Cambria"/>
          <w:b/>
          <w:szCs w:val="20"/>
        </w:rPr>
        <w:t>3/4-3/8</w:t>
      </w:r>
      <w:r>
        <w:rPr>
          <w:rFonts w:ascii="Cambria" w:hAnsi="Cambria" w:cs="Cambria"/>
          <w:b/>
          <w:szCs w:val="20"/>
        </w:rPr>
        <w:t>)</w:t>
      </w:r>
    </w:p>
    <w:p w:rsidR="00584B51" w:rsidRDefault="00664B24" w:rsidP="00B53004">
      <w:pPr>
        <w:rPr>
          <w:rFonts w:ascii="Cambria" w:hAnsi="Cambria" w:cs="Cambria"/>
          <w:szCs w:val="20"/>
        </w:rPr>
      </w:pPr>
      <w:r>
        <w:rPr>
          <w:rFonts w:ascii="Cambria" w:hAnsi="Cambria" w:cs="Cambria"/>
          <w:szCs w:val="20"/>
        </w:rPr>
        <w:t xml:space="preserve">M / </w:t>
      </w:r>
      <w:r w:rsidR="00A64DE8">
        <w:rPr>
          <w:rFonts w:ascii="Cambria" w:hAnsi="Cambria" w:cs="Cambria"/>
          <w:szCs w:val="20"/>
        </w:rPr>
        <w:t>MIDTERM</w:t>
      </w:r>
    </w:p>
    <w:p w:rsidR="00664B24" w:rsidRDefault="00664B24" w:rsidP="00B53004">
      <w:pPr>
        <w:rPr>
          <w:rFonts w:ascii="Cambria" w:hAnsi="Cambria" w:cs="Cambria"/>
          <w:szCs w:val="20"/>
        </w:rPr>
      </w:pPr>
      <w:r>
        <w:rPr>
          <w:rFonts w:ascii="Cambria" w:hAnsi="Cambria" w:cs="Cambria"/>
          <w:szCs w:val="20"/>
        </w:rPr>
        <w:t>W / MIDTERM (continued)</w:t>
      </w:r>
    </w:p>
    <w:p w:rsidR="00584B51" w:rsidRDefault="00664B24" w:rsidP="00B53004">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 </w:t>
      </w:r>
      <w:r w:rsidR="00584B51" w:rsidRPr="00DE0E3C">
        <w:rPr>
          <w:rFonts w:ascii="Cambria" w:hAnsi="Cambria" w:cs="Cambria"/>
          <w:szCs w:val="20"/>
          <w:highlight w:val="yellow"/>
        </w:rPr>
        <w:t>MLA review</w:t>
      </w:r>
    </w:p>
    <w:p w:rsidR="00794B31" w:rsidRDefault="00794B31" w:rsidP="00B53004">
      <w:pPr>
        <w:rPr>
          <w:rFonts w:ascii="Cambria" w:hAnsi="Cambria" w:cs="Cambria"/>
          <w:b/>
          <w:szCs w:val="20"/>
        </w:rPr>
      </w:pPr>
    </w:p>
    <w:p w:rsidR="009C2C3D" w:rsidRPr="004E41A1" w:rsidRDefault="00B53004" w:rsidP="00B53004">
      <w:pPr>
        <w:rPr>
          <w:rFonts w:ascii="Cambria" w:hAnsi="Cambria" w:cs="Cambria"/>
          <w:b/>
          <w:szCs w:val="20"/>
        </w:rPr>
      </w:pPr>
      <w:r w:rsidRPr="004E41A1">
        <w:rPr>
          <w:rFonts w:ascii="Cambria" w:hAnsi="Cambria" w:cs="Cambria"/>
          <w:b/>
          <w:szCs w:val="20"/>
        </w:rPr>
        <w:t>Week 9 (</w:t>
      </w:r>
      <w:r w:rsidR="009C2C3D" w:rsidRPr="004E41A1">
        <w:rPr>
          <w:rFonts w:ascii="Cambria" w:hAnsi="Cambria" w:cs="Cambria"/>
          <w:b/>
          <w:szCs w:val="20"/>
        </w:rPr>
        <w:t>3/11-3/15</w:t>
      </w:r>
      <w:r w:rsidRPr="004E41A1">
        <w:rPr>
          <w:rFonts w:ascii="Cambria" w:hAnsi="Cambria" w:cs="Cambria"/>
          <w:b/>
          <w:szCs w:val="20"/>
        </w:rPr>
        <w:t>)</w:t>
      </w:r>
    </w:p>
    <w:p w:rsidR="009C2C3D" w:rsidRPr="004E41A1" w:rsidRDefault="009C2C3D" w:rsidP="00B53004">
      <w:pPr>
        <w:rPr>
          <w:rFonts w:ascii="Cambria" w:hAnsi="Cambria" w:cs="Cambria"/>
          <w:b/>
          <w:color w:val="00B0F0"/>
          <w:szCs w:val="20"/>
        </w:rPr>
      </w:pPr>
      <w:r w:rsidRPr="004E41A1">
        <w:rPr>
          <w:rFonts w:ascii="Cambria" w:hAnsi="Cambria" w:cs="Cambria"/>
          <w:b/>
          <w:color w:val="00B0F0"/>
          <w:szCs w:val="20"/>
        </w:rPr>
        <w:t>Spring Break Holiday – no class this week</w:t>
      </w:r>
    </w:p>
    <w:p w:rsidR="00794B31" w:rsidRDefault="00794B31" w:rsidP="00B53004">
      <w:pPr>
        <w:rPr>
          <w:rFonts w:ascii="Cambria" w:hAnsi="Cambria" w:cs="Cambria"/>
          <w:b/>
          <w:szCs w:val="20"/>
        </w:rPr>
      </w:pPr>
    </w:p>
    <w:p w:rsidR="00B53004" w:rsidRDefault="00B53004" w:rsidP="00B53004">
      <w:pPr>
        <w:rPr>
          <w:rFonts w:ascii="Cambria" w:hAnsi="Cambria" w:cs="Cambria"/>
          <w:b/>
          <w:szCs w:val="20"/>
        </w:rPr>
      </w:pPr>
      <w:r>
        <w:rPr>
          <w:rFonts w:ascii="Cambria" w:hAnsi="Cambria" w:cs="Cambria"/>
          <w:b/>
          <w:szCs w:val="20"/>
        </w:rPr>
        <w:t>Week 10 (</w:t>
      </w:r>
      <w:r w:rsidR="009C2C3D">
        <w:rPr>
          <w:rFonts w:ascii="Cambria" w:hAnsi="Cambria" w:cs="Cambria"/>
          <w:b/>
          <w:szCs w:val="20"/>
        </w:rPr>
        <w:t>3/18-3/22</w:t>
      </w:r>
      <w:r>
        <w:rPr>
          <w:rFonts w:ascii="Cambria" w:hAnsi="Cambria" w:cs="Cambria"/>
          <w:b/>
          <w:szCs w:val="20"/>
        </w:rPr>
        <w:t>)</w:t>
      </w:r>
    </w:p>
    <w:p w:rsidR="009F3772" w:rsidRPr="00584B51" w:rsidRDefault="009F3772" w:rsidP="009F3772">
      <w:pPr>
        <w:rPr>
          <w:rFonts w:ascii="Cambria" w:hAnsi="Cambria" w:cs="Cambria"/>
          <w:szCs w:val="20"/>
        </w:rPr>
      </w:pPr>
      <w:r>
        <w:rPr>
          <w:rFonts w:ascii="Cambria" w:hAnsi="Cambria" w:cs="Cambria"/>
          <w:szCs w:val="20"/>
        </w:rPr>
        <w:t xml:space="preserve">M / </w:t>
      </w:r>
      <w:r>
        <w:rPr>
          <w:rFonts w:ascii="Cambria" w:hAnsi="Cambria" w:cs="Cambria"/>
          <w:i/>
          <w:szCs w:val="20"/>
        </w:rPr>
        <w:t>Global Issues</w:t>
      </w:r>
      <w:r>
        <w:rPr>
          <w:rFonts w:ascii="Cambria" w:hAnsi="Cambria" w:cs="Cambria"/>
          <w:szCs w:val="20"/>
        </w:rPr>
        <w:t xml:space="preserve"> 341-348; Canon, </w:t>
      </w:r>
      <w:proofErr w:type="spellStart"/>
      <w:r>
        <w:rPr>
          <w:rFonts w:ascii="Cambria" w:hAnsi="Cambria" w:cs="Cambria"/>
          <w:szCs w:val="20"/>
        </w:rPr>
        <w:t>Prakash</w:t>
      </w:r>
      <w:proofErr w:type="spellEnd"/>
      <w:r>
        <w:rPr>
          <w:rFonts w:ascii="Cambria" w:hAnsi="Cambria" w:cs="Cambria"/>
          <w:szCs w:val="20"/>
        </w:rPr>
        <w:t>/</w:t>
      </w:r>
      <w:proofErr w:type="spellStart"/>
      <w:r>
        <w:rPr>
          <w:rFonts w:ascii="Cambria" w:hAnsi="Cambria" w:cs="Cambria"/>
          <w:szCs w:val="20"/>
        </w:rPr>
        <w:t>Conko</w:t>
      </w:r>
      <w:proofErr w:type="spellEnd"/>
      <w:r>
        <w:rPr>
          <w:rFonts w:ascii="Cambria" w:hAnsi="Cambria" w:cs="Cambria"/>
          <w:szCs w:val="20"/>
        </w:rPr>
        <w:t>, Shiva</w:t>
      </w:r>
    </w:p>
    <w:p w:rsidR="009F3772" w:rsidRDefault="009F3772" w:rsidP="009F3772">
      <w:pPr>
        <w:rPr>
          <w:rFonts w:ascii="Cambria" w:hAnsi="Cambria" w:cs="Cambria"/>
          <w:szCs w:val="20"/>
        </w:rPr>
      </w:pPr>
      <w:r>
        <w:rPr>
          <w:rFonts w:ascii="Cambria" w:hAnsi="Cambria" w:cs="Cambria"/>
          <w:szCs w:val="20"/>
        </w:rPr>
        <w:t xml:space="preserve">W / </w:t>
      </w:r>
      <w:r>
        <w:rPr>
          <w:rFonts w:ascii="Cambria" w:hAnsi="Cambria" w:cs="Cambria"/>
          <w:i/>
          <w:szCs w:val="20"/>
        </w:rPr>
        <w:t>Global Issues</w:t>
      </w:r>
      <w:r>
        <w:rPr>
          <w:rFonts w:ascii="Cambria" w:hAnsi="Cambria" w:cs="Cambria"/>
          <w:szCs w:val="20"/>
        </w:rPr>
        <w:t xml:space="preserve"> 411-416; </w:t>
      </w:r>
      <w:proofErr w:type="spellStart"/>
      <w:r>
        <w:rPr>
          <w:rFonts w:ascii="Cambria" w:hAnsi="Cambria" w:cs="Cambria"/>
          <w:szCs w:val="20"/>
        </w:rPr>
        <w:t>Legrain</w:t>
      </w:r>
      <w:proofErr w:type="spellEnd"/>
      <w:r>
        <w:rPr>
          <w:rFonts w:ascii="Cambria" w:hAnsi="Cambria" w:cs="Cambria"/>
          <w:szCs w:val="20"/>
        </w:rPr>
        <w:t xml:space="preserve">, </w:t>
      </w:r>
      <w:proofErr w:type="spellStart"/>
      <w:r w:rsidR="00DE0E3C">
        <w:rPr>
          <w:rFonts w:ascii="Cambria" w:hAnsi="Cambria" w:cs="Cambria"/>
          <w:szCs w:val="20"/>
        </w:rPr>
        <w:t>Daragahi</w:t>
      </w:r>
      <w:proofErr w:type="spellEnd"/>
      <w:r w:rsidR="00DE0E3C">
        <w:rPr>
          <w:rFonts w:ascii="Cambria" w:hAnsi="Cambria" w:cs="Cambria"/>
          <w:szCs w:val="20"/>
        </w:rPr>
        <w:t>/Fleishman, Miles</w:t>
      </w:r>
    </w:p>
    <w:p w:rsidR="00DE0E3C" w:rsidRPr="00DE0E3C" w:rsidRDefault="00DE0E3C" w:rsidP="009F3772">
      <w:pPr>
        <w:rPr>
          <w:rFonts w:ascii="Cambria" w:hAnsi="Cambria" w:cs="Cambria"/>
          <w:szCs w:val="20"/>
          <w:u w:val="single"/>
        </w:rPr>
      </w:pPr>
      <w:r>
        <w:rPr>
          <w:rFonts w:ascii="Cambria" w:hAnsi="Cambria" w:cs="Cambria"/>
          <w:szCs w:val="20"/>
        </w:rPr>
        <w:t xml:space="preserve">        </w:t>
      </w:r>
      <w:proofErr w:type="gramStart"/>
      <w:r w:rsidRPr="00DE0E3C">
        <w:rPr>
          <w:rFonts w:ascii="Cambria" w:hAnsi="Cambria" w:cs="Cambria"/>
          <w:szCs w:val="20"/>
          <w:highlight w:val="green"/>
          <w:u w:val="single"/>
        </w:rPr>
        <w:t>online</w:t>
      </w:r>
      <w:proofErr w:type="gramEnd"/>
      <w:r w:rsidRPr="00DE0E3C">
        <w:rPr>
          <w:rFonts w:ascii="Cambria" w:hAnsi="Cambria" w:cs="Cambria"/>
          <w:szCs w:val="20"/>
          <w:highlight w:val="green"/>
          <w:u w:val="single"/>
        </w:rPr>
        <w:t xml:space="preserve"> discussion of </w:t>
      </w:r>
      <w:r w:rsidRPr="00DE0E3C">
        <w:rPr>
          <w:rFonts w:ascii="Cambria" w:hAnsi="Cambria" w:cs="Cambria"/>
          <w:i/>
          <w:szCs w:val="20"/>
          <w:highlight w:val="green"/>
          <w:u w:val="single"/>
        </w:rPr>
        <w:t xml:space="preserve">GI </w:t>
      </w:r>
      <w:r w:rsidRPr="00DE0E3C">
        <w:rPr>
          <w:rFonts w:ascii="Cambria" w:hAnsi="Cambria" w:cs="Cambria"/>
          <w:szCs w:val="20"/>
          <w:highlight w:val="green"/>
          <w:u w:val="single"/>
        </w:rPr>
        <w:t>readings for sections 32683 &amp; 32684 – 1 hour</w:t>
      </w:r>
    </w:p>
    <w:p w:rsidR="009F3772" w:rsidRDefault="009F3772" w:rsidP="009F3772">
      <w:pPr>
        <w:rPr>
          <w:rFonts w:ascii="Cambria" w:hAnsi="Cambria" w:cs="Cambria"/>
          <w:i/>
          <w:szCs w:val="20"/>
        </w:rPr>
      </w:pPr>
      <w:proofErr w:type="spellStart"/>
      <w:r>
        <w:rPr>
          <w:rFonts w:ascii="Cambria" w:hAnsi="Cambria" w:cs="Cambria"/>
          <w:szCs w:val="20"/>
        </w:rPr>
        <w:t>Th</w:t>
      </w:r>
      <w:proofErr w:type="spellEnd"/>
      <w:r>
        <w:rPr>
          <w:rFonts w:ascii="Cambria" w:hAnsi="Cambria" w:cs="Cambria"/>
          <w:szCs w:val="20"/>
        </w:rPr>
        <w:t xml:space="preserve"> / Peer Workshop – Rough draft due</w:t>
      </w:r>
      <w:r>
        <w:rPr>
          <w:rFonts w:ascii="Cambria" w:hAnsi="Cambria" w:cs="Cambria"/>
          <w:i/>
          <w:szCs w:val="20"/>
        </w:rPr>
        <w:t xml:space="preserve"> </w:t>
      </w:r>
    </w:p>
    <w:p w:rsidR="00692642" w:rsidRDefault="00692642" w:rsidP="007831F3">
      <w:pPr>
        <w:rPr>
          <w:rFonts w:ascii="Cambria" w:hAnsi="Cambria" w:cs="Cambria"/>
          <w:b/>
          <w:szCs w:val="20"/>
        </w:rPr>
      </w:pPr>
    </w:p>
    <w:p w:rsidR="007831F3" w:rsidRDefault="007831F3" w:rsidP="007831F3">
      <w:pPr>
        <w:rPr>
          <w:rFonts w:ascii="Cambria" w:hAnsi="Cambria" w:cs="Cambria"/>
          <w:b/>
          <w:szCs w:val="20"/>
        </w:rPr>
      </w:pPr>
      <w:r>
        <w:rPr>
          <w:rFonts w:ascii="Cambria" w:hAnsi="Cambria" w:cs="Cambria"/>
          <w:b/>
          <w:szCs w:val="20"/>
        </w:rPr>
        <w:t>Week 11 (</w:t>
      </w:r>
      <w:r w:rsidR="009C2C3D">
        <w:rPr>
          <w:rFonts w:ascii="Cambria" w:hAnsi="Cambria" w:cs="Cambria"/>
          <w:b/>
          <w:szCs w:val="20"/>
        </w:rPr>
        <w:t>3/25-3/29</w:t>
      </w:r>
      <w:r>
        <w:rPr>
          <w:rFonts w:ascii="Cambria" w:hAnsi="Cambria" w:cs="Cambria"/>
          <w:b/>
          <w:szCs w:val="20"/>
        </w:rPr>
        <w:t>)</w:t>
      </w:r>
    </w:p>
    <w:p w:rsidR="009F3772" w:rsidRDefault="009F3772" w:rsidP="009F3772">
      <w:pPr>
        <w:rPr>
          <w:rFonts w:ascii="Cambria" w:hAnsi="Cambria" w:cs="Cambria"/>
          <w:szCs w:val="20"/>
        </w:rPr>
      </w:pPr>
      <w:r>
        <w:rPr>
          <w:rFonts w:ascii="Cambria" w:hAnsi="Cambria" w:cs="Cambria"/>
          <w:szCs w:val="20"/>
        </w:rPr>
        <w:t xml:space="preserve">M / </w:t>
      </w:r>
      <w:r w:rsidRPr="00A64DE8">
        <w:rPr>
          <w:rFonts w:ascii="Cambria" w:hAnsi="Cambria" w:cs="Cambria"/>
          <w:szCs w:val="20"/>
        </w:rPr>
        <w:t>ESSAY 2 DUE</w:t>
      </w:r>
      <w:r>
        <w:rPr>
          <w:rFonts w:ascii="Cambria" w:hAnsi="Cambria" w:cs="Cambria"/>
          <w:szCs w:val="20"/>
        </w:rPr>
        <w:t xml:space="preserve">; </w:t>
      </w:r>
      <w:r w:rsidRPr="00DE0E3C">
        <w:rPr>
          <w:rFonts w:ascii="Cambria" w:hAnsi="Cambria" w:cs="Cambria"/>
          <w:szCs w:val="20"/>
          <w:highlight w:val="yellow"/>
        </w:rPr>
        <w:t>introduction of Essay 3;</w:t>
      </w:r>
      <w:r>
        <w:rPr>
          <w:rFonts w:ascii="Cambria" w:hAnsi="Cambria" w:cs="Cambria"/>
          <w:szCs w:val="20"/>
        </w:rPr>
        <w:t xml:space="preserve"> parts of the classical essay</w:t>
      </w:r>
    </w:p>
    <w:p w:rsidR="009F3772" w:rsidRDefault="009F3772" w:rsidP="009F3772">
      <w:pPr>
        <w:rPr>
          <w:rFonts w:ascii="Cambria" w:hAnsi="Cambria" w:cs="Cambria"/>
          <w:szCs w:val="20"/>
        </w:rPr>
      </w:pPr>
      <w:r>
        <w:rPr>
          <w:rFonts w:ascii="Cambria" w:hAnsi="Cambria" w:cs="Cambria"/>
          <w:szCs w:val="20"/>
        </w:rPr>
        <w:t xml:space="preserve">W / </w:t>
      </w:r>
      <w:r>
        <w:rPr>
          <w:rFonts w:ascii="Cambria" w:hAnsi="Cambria" w:cs="Cambria"/>
          <w:i/>
          <w:szCs w:val="20"/>
        </w:rPr>
        <w:t>Study Guide</w:t>
      </w:r>
      <w:r>
        <w:rPr>
          <w:rFonts w:ascii="Cambria" w:hAnsi="Cambria" w:cs="Cambria"/>
          <w:szCs w:val="20"/>
        </w:rPr>
        <w:t xml:space="preserve"> pgs 35-52: “Classic Argumentation”</w:t>
      </w:r>
    </w:p>
    <w:p w:rsidR="009F3772" w:rsidRDefault="009F3772"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w:t>
      </w:r>
      <w:proofErr w:type="gramStart"/>
      <w:r>
        <w:rPr>
          <w:rFonts w:ascii="Cambria" w:hAnsi="Cambria" w:cs="Cambria"/>
          <w:szCs w:val="20"/>
        </w:rPr>
        <w:t xml:space="preserve">/  </w:t>
      </w:r>
      <w:r>
        <w:rPr>
          <w:rFonts w:ascii="Cambria" w:hAnsi="Cambria" w:cs="Cambria"/>
          <w:i/>
          <w:szCs w:val="20"/>
        </w:rPr>
        <w:t>Global</w:t>
      </w:r>
      <w:proofErr w:type="gramEnd"/>
      <w:r>
        <w:rPr>
          <w:rFonts w:ascii="Cambria" w:hAnsi="Cambria" w:cs="Cambria"/>
          <w:i/>
          <w:szCs w:val="20"/>
        </w:rPr>
        <w:t xml:space="preserve"> Issues</w:t>
      </w:r>
      <w:r>
        <w:rPr>
          <w:rFonts w:ascii="Cambria" w:hAnsi="Cambria" w:cs="Cambria"/>
          <w:szCs w:val="20"/>
        </w:rPr>
        <w:t xml:space="preserve"> pgs 471-493</w:t>
      </w:r>
    </w:p>
    <w:p w:rsidR="00692642" w:rsidRDefault="00692642" w:rsidP="007831F3">
      <w:pPr>
        <w:rPr>
          <w:rFonts w:ascii="Cambria" w:hAnsi="Cambria" w:cs="Cambria"/>
          <w:b/>
          <w:szCs w:val="20"/>
        </w:rPr>
      </w:pPr>
    </w:p>
    <w:p w:rsidR="00584B51" w:rsidRDefault="007831F3" w:rsidP="007831F3">
      <w:pPr>
        <w:rPr>
          <w:rFonts w:ascii="Cambria" w:hAnsi="Cambria" w:cs="Cambria"/>
          <w:b/>
          <w:szCs w:val="20"/>
        </w:rPr>
      </w:pPr>
      <w:r>
        <w:rPr>
          <w:rFonts w:ascii="Cambria" w:hAnsi="Cambria" w:cs="Cambria"/>
          <w:b/>
          <w:szCs w:val="20"/>
        </w:rPr>
        <w:t>Week 12 (</w:t>
      </w:r>
      <w:r w:rsidR="009C2C3D">
        <w:rPr>
          <w:rFonts w:ascii="Cambria" w:hAnsi="Cambria" w:cs="Cambria"/>
          <w:b/>
          <w:szCs w:val="20"/>
        </w:rPr>
        <w:t>4/1-4/5</w:t>
      </w:r>
      <w:r>
        <w:rPr>
          <w:rFonts w:ascii="Cambria" w:hAnsi="Cambria" w:cs="Cambria"/>
          <w:b/>
          <w:szCs w:val="20"/>
        </w:rPr>
        <w:t>)</w:t>
      </w:r>
    </w:p>
    <w:p w:rsidR="009C2C3D" w:rsidRDefault="0081757F" w:rsidP="007831F3">
      <w:pPr>
        <w:rPr>
          <w:rFonts w:ascii="Cambria" w:hAnsi="Cambria" w:cs="Cambria"/>
          <w:szCs w:val="20"/>
          <w:u w:val="single"/>
        </w:rPr>
      </w:pPr>
      <w:r>
        <w:rPr>
          <w:rFonts w:ascii="Cambria" w:hAnsi="Cambria" w:cs="Cambria"/>
          <w:szCs w:val="20"/>
        </w:rPr>
        <w:t xml:space="preserve">M / </w:t>
      </w:r>
      <w:r w:rsidR="009C2C3D">
        <w:rPr>
          <w:rFonts w:ascii="Cambria" w:hAnsi="Cambria" w:cs="Cambria"/>
          <w:szCs w:val="20"/>
          <w:u w:val="single"/>
        </w:rPr>
        <w:t>Last Day for Administrative/Student Withdrawals (4:30 pm)</w:t>
      </w:r>
    </w:p>
    <w:p w:rsidR="009F3772" w:rsidRDefault="009F3772" w:rsidP="009F3772">
      <w:pPr>
        <w:rPr>
          <w:rFonts w:ascii="Cambria" w:hAnsi="Cambria" w:cs="Cambria"/>
          <w:szCs w:val="20"/>
        </w:rPr>
      </w:pPr>
      <w:r>
        <w:rPr>
          <w:rFonts w:ascii="Cambria" w:hAnsi="Cambria" w:cs="Cambria"/>
          <w:i/>
          <w:szCs w:val="20"/>
        </w:rPr>
        <w:t xml:space="preserve">        Global Issues</w:t>
      </w:r>
      <w:r>
        <w:rPr>
          <w:rFonts w:ascii="Cambria" w:hAnsi="Cambria" w:cs="Cambria"/>
          <w:szCs w:val="20"/>
        </w:rPr>
        <w:t xml:space="preserve"> pgs 494-514        </w:t>
      </w:r>
    </w:p>
    <w:p w:rsidR="009F3772" w:rsidRDefault="009F3772" w:rsidP="009F3772">
      <w:pPr>
        <w:rPr>
          <w:rFonts w:ascii="Cambria" w:hAnsi="Cambria" w:cs="Cambria"/>
          <w:szCs w:val="20"/>
        </w:rPr>
      </w:pPr>
      <w:r>
        <w:rPr>
          <w:rFonts w:ascii="Cambria" w:hAnsi="Cambria" w:cs="Cambria"/>
          <w:szCs w:val="20"/>
        </w:rPr>
        <w:t xml:space="preserve">W / </w:t>
      </w:r>
      <w:r w:rsidRPr="00DE0E3C">
        <w:rPr>
          <w:rFonts w:ascii="Cambria" w:hAnsi="Cambria" w:cs="Cambria"/>
          <w:szCs w:val="20"/>
          <w:highlight w:val="yellow"/>
        </w:rPr>
        <w:t>District 9</w:t>
      </w:r>
      <w:r>
        <w:rPr>
          <w:rFonts w:ascii="Cambria" w:hAnsi="Cambria" w:cs="Cambria"/>
          <w:szCs w:val="20"/>
        </w:rPr>
        <w:t>: analyzing film</w:t>
      </w:r>
      <w:r w:rsidR="00DE0E3C">
        <w:rPr>
          <w:rFonts w:ascii="Cambria" w:hAnsi="Cambria" w:cs="Cambria"/>
          <w:szCs w:val="20"/>
        </w:rPr>
        <w:t xml:space="preserve"> </w:t>
      </w:r>
    </w:p>
    <w:p w:rsidR="00DE0E3C" w:rsidRPr="00DE0E3C" w:rsidRDefault="00DE0E3C" w:rsidP="009F3772">
      <w:pPr>
        <w:rPr>
          <w:rFonts w:ascii="Cambria" w:hAnsi="Cambria" w:cs="Cambria"/>
          <w:szCs w:val="20"/>
          <w:u w:val="single"/>
        </w:rPr>
      </w:pPr>
      <w:r>
        <w:rPr>
          <w:rFonts w:ascii="Cambria" w:hAnsi="Cambria" w:cs="Cambria"/>
          <w:szCs w:val="20"/>
        </w:rPr>
        <w:t xml:space="preserve">        </w:t>
      </w:r>
      <w:proofErr w:type="gramStart"/>
      <w:r w:rsidRPr="00DE0E3C">
        <w:rPr>
          <w:rFonts w:ascii="Cambria" w:hAnsi="Cambria" w:cs="Cambria"/>
          <w:szCs w:val="20"/>
          <w:highlight w:val="green"/>
          <w:u w:val="single"/>
        </w:rPr>
        <w:t>online</w:t>
      </w:r>
      <w:proofErr w:type="gramEnd"/>
      <w:r w:rsidRPr="00DE0E3C">
        <w:rPr>
          <w:rFonts w:ascii="Cambria" w:hAnsi="Cambria" w:cs="Cambria"/>
          <w:szCs w:val="20"/>
          <w:highlight w:val="green"/>
          <w:u w:val="single"/>
        </w:rPr>
        <w:t xml:space="preserve"> discussion of </w:t>
      </w:r>
      <w:r w:rsidRPr="00DE0E3C">
        <w:rPr>
          <w:rFonts w:ascii="Cambria" w:hAnsi="Cambria" w:cs="Cambria"/>
          <w:i/>
          <w:szCs w:val="20"/>
          <w:highlight w:val="green"/>
          <w:u w:val="single"/>
        </w:rPr>
        <w:t xml:space="preserve">GI </w:t>
      </w:r>
      <w:r w:rsidRPr="00DE0E3C">
        <w:rPr>
          <w:rFonts w:ascii="Cambria" w:hAnsi="Cambria" w:cs="Cambria"/>
          <w:szCs w:val="20"/>
          <w:highlight w:val="green"/>
          <w:u w:val="single"/>
        </w:rPr>
        <w:t xml:space="preserve">and </w:t>
      </w:r>
      <w:r>
        <w:rPr>
          <w:rFonts w:ascii="Cambria" w:hAnsi="Cambria" w:cs="Cambria"/>
          <w:szCs w:val="20"/>
          <w:highlight w:val="green"/>
          <w:u w:val="single"/>
        </w:rPr>
        <w:t>District 9</w:t>
      </w:r>
      <w:r w:rsidRPr="00DE0E3C">
        <w:rPr>
          <w:rFonts w:ascii="Cambria" w:hAnsi="Cambria" w:cs="Cambria"/>
          <w:szCs w:val="20"/>
          <w:highlight w:val="green"/>
          <w:u w:val="single"/>
        </w:rPr>
        <w:t xml:space="preserve"> for sections 32683 &amp; 32684 – 1 hour</w:t>
      </w:r>
    </w:p>
    <w:p w:rsidR="009F3772" w:rsidRDefault="009F3772"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 </w:t>
      </w:r>
      <w:r w:rsidRPr="00DE0E3C">
        <w:rPr>
          <w:rFonts w:ascii="Cambria" w:hAnsi="Cambria" w:cs="Cambria"/>
          <w:szCs w:val="20"/>
          <w:highlight w:val="yellow"/>
        </w:rPr>
        <w:t>Fiction unit</w:t>
      </w:r>
      <w:r>
        <w:rPr>
          <w:rFonts w:ascii="Cambria" w:hAnsi="Cambria" w:cs="Cambria"/>
          <w:szCs w:val="20"/>
        </w:rPr>
        <w:t xml:space="preserve"> – reviewing and applying literary terms</w:t>
      </w:r>
    </w:p>
    <w:p w:rsidR="009F3772" w:rsidRDefault="009F3772" w:rsidP="009F3772">
      <w:pPr>
        <w:rPr>
          <w:rFonts w:ascii="Cambria" w:hAnsi="Cambria" w:cs="Cambria"/>
          <w:b/>
          <w:szCs w:val="20"/>
        </w:rPr>
      </w:pPr>
    </w:p>
    <w:p w:rsidR="007831F3" w:rsidRDefault="007831F3" w:rsidP="007831F3">
      <w:pPr>
        <w:rPr>
          <w:rFonts w:ascii="Cambria" w:hAnsi="Cambria" w:cs="Cambria"/>
          <w:b/>
          <w:szCs w:val="20"/>
        </w:rPr>
      </w:pPr>
      <w:r>
        <w:rPr>
          <w:rFonts w:ascii="Cambria" w:hAnsi="Cambria" w:cs="Cambria"/>
          <w:b/>
          <w:szCs w:val="20"/>
        </w:rPr>
        <w:t>Week 13 (</w:t>
      </w:r>
      <w:r w:rsidR="009C2C3D">
        <w:rPr>
          <w:rFonts w:ascii="Cambria" w:hAnsi="Cambria" w:cs="Cambria"/>
          <w:b/>
          <w:szCs w:val="20"/>
        </w:rPr>
        <w:t>4/8-4/12</w:t>
      </w:r>
      <w:r>
        <w:rPr>
          <w:rFonts w:ascii="Cambria" w:hAnsi="Cambria" w:cs="Cambria"/>
          <w:b/>
          <w:szCs w:val="20"/>
        </w:rPr>
        <w:t>)</w:t>
      </w:r>
    </w:p>
    <w:p w:rsidR="009F3772" w:rsidRDefault="009F3772" w:rsidP="009F3772">
      <w:pPr>
        <w:rPr>
          <w:rFonts w:ascii="Cambria" w:hAnsi="Cambria" w:cs="Cambria"/>
          <w:szCs w:val="20"/>
        </w:rPr>
      </w:pPr>
      <w:r>
        <w:rPr>
          <w:rFonts w:ascii="Cambria" w:hAnsi="Cambria" w:cs="Cambria"/>
          <w:szCs w:val="20"/>
        </w:rPr>
        <w:t xml:space="preserve">M / </w:t>
      </w:r>
      <w:r w:rsidRPr="00DE0E3C">
        <w:rPr>
          <w:rFonts w:ascii="Cambria" w:hAnsi="Cambria" w:cs="Cambria"/>
          <w:szCs w:val="20"/>
          <w:highlight w:val="yellow"/>
        </w:rPr>
        <w:t>Fiction unit</w:t>
      </w:r>
      <w:r>
        <w:rPr>
          <w:rFonts w:ascii="Cambria" w:hAnsi="Cambria" w:cs="Cambria"/>
          <w:szCs w:val="20"/>
        </w:rPr>
        <w:t>, continued</w:t>
      </w:r>
    </w:p>
    <w:p w:rsidR="009F3772" w:rsidRDefault="009F3772" w:rsidP="009F3772">
      <w:pPr>
        <w:rPr>
          <w:rFonts w:ascii="Cambria" w:hAnsi="Cambria" w:cs="Cambria"/>
          <w:szCs w:val="20"/>
        </w:rPr>
      </w:pPr>
      <w:r>
        <w:rPr>
          <w:rFonts w:ascii="Cambria" w:hAnsi="Cambria" w:cs="Cambria"/>
          <w:szCs w:val="20"/>
        </w:rPr>
        <w:t xml:space="preserve">W / </w:t>
      </w:r>
      <w:r w:rsidRPr="00DE0E3C">
        <w:rPr>
          <w:rFonts w:ascii="Cambria" w:hAnsi="Cambria" w:cs="Cambria"/>
          <w:szCs w:val="20"/>
          <w:highlight w:val="yellow"/>
        </w:rPr>
        <w:t>Fiction</w:t>
      </w:r>
      <w:r>
        <w:rPr>
          <w:rFonts w:ascii="Cambria" w:hAnsi="Cambria" w:cs="Cambria"/>
          <w:szCs w:val="20"/>
        </w:rPr>
        <w:t xml:space="preserve"> </w:t>
      </w:r>
      <w:r w:rsidRPr="00DE0E3C">
        <w:rPr>
          <w:rFonts w:ascii="Cambria" w:hAnsi="Cambria" w:cs="Cambria"/>
          <w:szCs w:val="20"/>
          <w:highlight w:val="yellow"/>
        </w:rPr>
        <w:t>unit</w:t>
      </w:r>
      <w:r>
        <w:rPr>
          <w:rFonts w:ascii="Cambria" w:hAnsi="Cambria" w:cs="Cambria"/>
          <w:szCs w:val="20"/>
        </w:rPr>
        <w:t xml:space="preserve"> – multi-source/scholarly review format &amp; organization</w:t>
      </w:r>
    </w:p>
    <w:p w:rsidR="009F3772" w:rsidRPr="00584B51" w:rsidRDefault="009F3772"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w:t>
      </w:r>
      <w:proofErr w:type="gramStart"/>
      <w:r>
        <w:rPr>
          <w:rFonts w:ascii="Cambria" w:hAnsi="Cambria" w:cs="Cambria"/>
          <w:szCs w:val="20"/>
        </w:rPr>
        <w:t>/  Argument</w:t>
      </w:r>
      <w:proofErr w:type="gramEnd"/>
      <w:r>
        <w:rPr>
          <w:rFonts w:ascii="Cambria" w:hAnsi="Cambria" w:cs="Cambria"/>
          <w:szCs w:val="20"/>
        </w:rPr>
        <w:t xml:space="preserve"> “speed date” format</w:t>
      </w:r>
    </w:p>
    <w:p w:rsidR="00794B31" w:rsidRDefault="00794B31" w:rsidP="007831F3">
      <w:pPr>
        <w:rPr>
          <w:rFonts w:ascii="Cambria" w:hAnsi="Cambria" w:cs="Cambria"/>
          <w:b/>
          <w:szCs w:val="20"/>
        </w:rPr>
      </w:pPr>
    </w:p>
    <w:p w:rsidR="007831F3" w:rsidRDefault="007831F3" w:rsidP="007831F3">
      <w:pPr>
        <w:rPr>
          <w:rFonts w:ascii="Cambria" w:hAnsi="Cambria" w:cs="Cambria"/>
          <w:b/>
          <w:szCs w:val="20"/>
        </w:rPr>
      </w:pPr>
      <w:r>
        <w:rPr>
          <w:rFonts w:ascii="Cambria" w:hAnsi="Cambria" w:cs="Cambria"/>
          <w:b/>
          <w:szCs w:val="20"/>
        </w:rPr>
        <w:t>Week 14 (</w:t>
      </w:r>
      <w:r w:rsidR="009C2C3D">
        <w:rPr>
          <w:rFonts w:ascii="Cambria" w:hAnsi="Cambria" w:cs="Cambria"/>
          <w:b/>
          <w:szCs w:val="20"/>
        </w:rPr>
        <w:t>4/15-4/19</w:t>
      </w:r>
      <w:r>
        <w:rPr>
          <w:rFonts w:ascii="Cambria" w:hAnsi="Cambria" w:cs="Cambria"/>
          <w:b/>
          <w:szCs w:val="20"/>
        </w:rPr>
        <w:t>)</w:t>
      </w:r>
    </w:p>
    <w:p w:rsidR="009F3772" w:rsidRDefault="009F3772" w:rsidP="009F3772">
      <w:pPr>
        <w:rPr>
          <w:rFonts w:ascii="Cambria" w:hAnsi="Cambria" w:cs="Cambria"/>
          <w:szCs w:val="20"/>
        </w:rPr>
      </w:pPr>
      <w:r>
        <w:rPr>
          <w:rFonts w:ascii="Cambria" w:hAnsi="Cambria" w:cs="Cambria"/>
          <w:szCs w:val="20"/>
        </w:rPr>
        <w:t xml:space="preserve">M / Peer Workshop </w:t>
      </w:r>
      <w:r w:rsidR="00CC502E">
        <w:rPr>
          <w:rFonts w:ascii="Cambria" w:hAnsi="Cambria" w:cs="Cambria"/>
          <w:szCs w:val="20"/>
        </w:rPr>
        <w:t>–</w:t>
      </w:r>
      <w:r>
        <w:rPr>
          <w:rFonts w:ascii="Cambria" w:hAnsi="Cambria" w:cs="Cambria"/>
          <w:szCs w:val="20"/>
        </w:rPr>
        <w:t xml:space="preserve"> </w:t>
      </w:r>
      <w:r w:rsidR="00CC502E">
        <w:rPr>
          <w:rFonts w:ascii="Cambria" w:hAnsi="Cambria" w:cs="Cambria"/>
          <w:szCs w:val="20"/>
        </w:rPr>
        <w:t>complete rough draft due</w:t>
      </w:r>
    </w:p>
    <w:p w:rsidR="009F3772" w:rsidRDefault="009F3772" w:rsidP="009F3772">
      <w:pPr>
        <w:rPr>
          <w:rFonts w:ascii="Cambria" w:hAnsi="Cambria" w:cs="Cambria"/>
          <w:szCs w:val="20"/>
        </w:rPr>
      </w:pPr>
      <w:r>
        <w:rPr>
          <w:rFonts w:ascii="Cambria" w:hAnsi="Cambria" w:cs="Cambria"/>
          <w:szCs w:val="20"/>
        </w:rPr>
        <w:t xml:space="preserve">W / </w:t>
      </w:r>
      <w:r w:rsidR="00CC502E">
        <w:rPr>
          <w:rFonts w:ascii="Cambria" w:hAnsi="Cambria" w:cs="Cambria"/>
          <w:szCs w:val="20"/>
        </w:rPr>
        <w:t>ESSAY 3 DUE</w:t>
      </w:r>
      <w:r>
        <w:rPr>
          <w:rFonts w:ascii="Cambria" w:hAnsi="Cambria" w:cs="Cambria"/>
          <w:szCs w:val="20"/>
        </w:rPr>
        <w:t xml:space="preserve"> </w:t>
      </w:r>
    </w:p>
    <w:p w:rsidR="009F3772" w:rsidRDefault="009F3772"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 “This I Believe” </w:t>
      </w:r>
      <w:r w:rsidR="00CC502E">
        <w:rPr>
          <w:rFonts w:ascii="Cambria" w:hAnsi="Cambria" w:cs="Cambria"/>
          <w:szCs w:val="20"/>
        </w:rPr>
        <w:t>project introduced</w:t>
      </w:r>
    </w:p>
    <w:p w:rsidR="00FF1134" w:rsidRDefault="00FF1134" w:rsidP="007831F3">
      <w:pPr>
        <w:rPr>
          <w:rFonts w:ascii="Cambria" w:hAnsi="Cambria" w:cs="Cambria"/>
          <w:b/>
          <w:szCs w:val="20"/>
        </w:rPr>
      </w:pPr>
    </w:p>
    <w:p w:rsidR="007831F3" w:rsidRDefault="007831F3" w:rsidP="007831F3">
      <w:pPr>
        <w:rPr>
          <w:rFonts w:ascii="Cambria" w:hAnsi="Cambria" w:cs="Cambria"/>
          <w:b/>
          <w:szCs w:val="20"/>
        </w:rPr>
      </w:pPr>
      <w:r>
        <w:rPr>
          <w:rFonts w:ascii="Cambria" w:hAnsi="Cambria" w:cs="Cambria"/>
          <w:b/>
          <w:szCs w:val="20"/>
        </w:rPr>
        <w:t>Week 15 (</w:t>
      </w:r>
      <w:r w:rsidR="009C2C3D">
        <w:rPr>
          <w:rFonts w:ascii="Cambria" w:hAnsi="Cambria" w:cs="Cambria"/>
          <w:b/>
          <w:szCs w:val="20"/>
        </w:rPr>
        <w:t>4/22-4/26</w:t>
      </w:r>
      <w:r>
        <w:rPr>
          <w:rFonts w:ascii="Cambria" w:hAnsi="Cambria" w:cs="Cambria"/>
          <w:b/>
          <w:szCs w:val="20"/>
        </w:rPr>
        <w:t>)</w:t>
      </w:r>
    </w:p>
    <w:p w:rsidR="009F3772" w:rsidRDefault="009F3772" w:rsidP="009F3772">
      <w:pPr>
        <w:rPr>
          <w:rFonts w:ascii="Cambria" w:hAnsi="Cambria" w:cs="Cambria"/>
          <w:szCs w:val="20"/>
        </w:rPr>
      </w:pPr>
      <w:r>
        <w:rPr>
          <w:rFonts w:ascii="Cambria" w:hAnsi="Cambria" w:cs="Cambria"/>
          <w:szCs w:val="20"/>
        </w:rPr>
        <w:t xml:space="preserve">M / “This I Believe” </w:t>
      </w:r>
      <w:r w:rsidR="00CC502E">
        <w:rPr>
          <w:rFonts w:ascii="Cambria" w:hAnsi="Cambria" w:cs="Cambria"/>
          <w:szCs w:val="20"/>
        </w:rPr>
        <w:t>readings &amp; discussion; interviews</w:t>
      </w:r>
    </w:p>
    <w:p w:rsidR="009F3772" w:rsidRDefault="009F3772" w:rsidP="009F3772">
      <w:pPr>
        <w:rPr>
          <w:rFonts w:ascii="Cambria" w:hAnsi="Cambria" w:cs="Cambria"/>
          <w:szCs w:val="20"/>
        </w:rPr>
      </w:pPr>
      <w:r>
        <w:rPr>
          <w:rFonts w:ascii="Cambria" w:hAnsi="Cambria" w:cs="Cambria"/>
          <w:szCs w:val="20"/>
        </w:rPr>
        <w:t xml:space="preserve">W / </w:t>
      </w:r>
      <w:r w:rsidR="00CC502E">
        <w:rPr>
          <w:rFonts w:ascii="Cambria" w:hAnsi="Cambria" w:cs="Cambria"/>
          <w:szCs w:val="20"/>
        </w:rPr>
        <w:t>“This I Believe” readings &amp; discussion; prewriting &amp; drafting</w:t>
      </w:r>
    </w:p>
    <w:p w:rsidR="00DE0E3C" w:rsidRPr="00DE0E3C" w:rsidRDefault="00DE0E3C" w:rsidP="009F3772">
      <w:pPr>
        <w:rPr>
          <w:rFonts w:ascii="Cambria" w:hAnsi="Cambria" w:cs="Cambria"/>
          <w:szCs w:val="20"/>
          <w:u w:val="single"/>
        </w:rPr>
      </w:pPr>
      <w:r>
        <w:rPr>
          <w:rFonts w:ascii="Cambria" w:hAnsi="Cambria" w:cs="Cambria"/>
          <w:szCs w:val="20"/>
        </w:rPr>
        <w:t xml:space="preserve">          </w:t>
      </w:r>
      <w:proofErr w:type="gramStart"/>
      <w:r w:rsidRPr="00DE0E3C">
        <w:rPr>
          <w:rFonts w:ascii="Cambria" w:hAnsi="Cambria" w:cs="Cambria"/>
          <w:szCs w:val="20"/>
          <w:highlight w:val="green"/>
          <w:u w:val="single"/>
        </w:rPr>
        <w:t>online</w:t>
      </w:r>
      <w:proofErr w:type="gramEnd"/>
      <w:r w:rsidRPr="00DE0E3C">
        <w:rPr>
          <w:rFonts w:ascii="Cambria" w:hAnsi="Cambria" w:cs="Cambria"/>
          <w:szCs w:val="20"/>
          <w:highlight w:val="green"/>
          <w:u w:val="single"/>
        </w:rPr>
        <w:t xml:space="preserve"> Fiction discussion and TIB drafting exercise for 32683 &amp; 32684 – 1 hour</w:t>
      </w:r>
    </w:p>
    <w:p w:rsidR="009F3772" w:rsidRDefault="009F3772" w:rsidP="009F3772">
      <w:pPr>
        <w:rPr>
          <w:rFonts w:ascii="Cambria" w:hAnsi="Cambria" w:cs="Cambria"/>
          <w:szCs w:val="20"/>
        </w:rPr>
      </w:pPr>
      <w:proofErr w:type="spellStart"/>
      <w:r>
        <w:rPr>
          <w:rFonts w:ascii="Cambria" w:hAnsi="Cambria" w:cs="Cambria"/>
          <w:szCs w:val="20"/>
        </w:rPr>
        <w:t>Th</w:t>
      </w:r>
      <w:proofErr w:type="spellEnd"/>
      <w:r>
        <w:rPr>
          <w:rFonts w:ascii="Cambria" w:hAnsi="Cambria" w:cs="Cambria"/>
          <w:szCs w:val="20"/>
        </w:rPr>
        <w:t xml:space="preserve"> / Typed rough draft of “This I believe” essay for peer workshop</w:t>
      </w:r>
    </w:p>
    <w:p w:rsidR="00794B31" w:rsidRDefault="00794B31" w:rsidP="007831F3">
      <w:pPr>
        <w:rPr>
          <w:rFonts w:ascii="Cambria" w:hAnsi="Cambria" w:cs="Cambria"/>
          <w:b/>
          <w:szCs w:val="20"/>
        </w:rPr>
      </w:pPr>
    </w:p>
    <w:p w:rsidR="007831F3" w:rsidRDefault="007831F3" w:rsidP="007831F3">
      <w:pPr>
        <w:rPr>
          <w:rFonts w:ascii="Cambria" w:hAnsi="Cambria" w:cs="Cambria"/>
          <w:b/>
          <w:szCs w:val="20"/>
        </w:rPr>
      </w:pPr>
      <w:r>
        <w:rPr>
          <w:rFonts w:ascii="Cambria" w:hAnsi="Cambria" w:cs="Cambria"/>
          <w:b/>
          <w:szCs w:val="20"/>
        </w:rPr>
        <w:t>Week 16 (</w:t>
      </w:r>
      <w:r w:rsidR="009C2C3D">
        <w:rPr>
          <w:rFonts w:ascii="Cambria" w:hAnsi="Cambria" w:cs="Cambria"/>
          <w:b/>
          <w:szCs w:val="20"/>
        </w:rPr>
        <w:t>4/29-5/3</w:t>
      </w:r>
      <w:r>
        <w:rPr>
          <w:rFonts w:ascii="Cambria" w:hAnsi="Cambria" w:cs="Cambria"/>
          <w:b/>
          <w:szCs w:val="20"/>
        </w:rPr>
        <w:t>)</w:t>
      </w:r>
    </w:p>
    <w:p w:rsidR="009F3772" w:rsidRDefault="009F3772" w:rsidP="009F3772">
      <w:pPr>
        <w:rPr>
          <w:rFonts w:ascii="Cambria" w:hAnsi="Cambria" w:cs="Cambria"/>
          <w:szCs w:val="20"/>
        </w:rPr>
      </w:pPr>
      <w:r>
        <w:rPr>
          <w:rFonts w:ascii="Cambria" w:hAnsi="Cambria" w:cs="Cambria"/>
          <w:szCs w:val="20"/>
        </w:rPr>
        <w:t>Final exam administered – 3 hours</w:t>
      </w:r>
    </w:p>
    <w:p w:rsidR="00CC502E" w:rsidRDefault="00CC502E" w:rsidP="009F3772">
      <w:pPr>
        <w:rPr>
          <w:rFonts w:ascii="Cambria" w:hAnsi="Cambria" w:cs="Cambria"/>
          <w:szCs w:val="20"/>
        </w:rPr>
      </w:pPr>
      <w:r w:rsidRPr="004E41A1">
        <w:rPr>
          <w:rFonts w:ascii="Cambria" w:hAnsi="Cambria" w:cs="Cambria"/>
          <w:szCs w:val="20"/>
          <w:highlight w:val="yellow"/>
        </w:rPr>
        <w:t>Online reflection and review activity will be administered during finals week, equivalent to class time spent on finals during Week 16 (3 hours)</w:t>
      </w:r>
    </w:p>
    <w:p w:rsidR="007831F3" w:rsidRDefault="007831F3" w:rsidP="007831F3">
      <w:pPr>
        <w:rPr>
          <w:rFonts w:ascii="Cambria" w:hAnsi="Cambria" w:cs="Cambria"/>
          <w:szCs w:val="20"/>
        </w:rPr>
      </w:pPr>
    </w:p>
    <w:p w:rsidR="00634646" w:rsidRPr="009C2C3D" w:rsidRDefault="009C2C3D" w:rsidP="00CC502E">
      <w:pPr>
        <w:rPr>
          <w:rFonts w:ascii="Cambria" w:hAnsi="Cambria" w:cs="Cambria"/>
          <w:szCs w:val="20"/>
          <w:u w:val="single"/>
        </w:rPr>
      </w:pPr>
      <w:r>
        <w:rPr>
          <w:rFonts w:ascii="Cambria" w:hAnsi="Cambria" w:cs="Cambria"/>
          <w:szCs w:val="20"/>
          <w:u w:val="single"/>
        </w:rPr>
        <w:t>Sunday, May 5: Instruction Ends</w:t>
      </w:r>
      <w:r w:rsidR="00CC502E">
        <w:rPr>
          <w:rFonts w:ascii="Cambria" w:hAnsi="Cambria" w:cs="Cambria"/>
          <w:szCs w:val="20"/>
          <w:u w:val="single"/>
        </w:rPr>
        <w:t xml:space="preserve"> / </w:t>
      </w:r>
      <w:r w:rsidR="00634646">
        <w:rPr>
          <w:rFonts w:ascii="Cambria" w:hAnsi="Cambria" w:cs="Cambria"/>
          <w:szCs w:val="20"/>
          <w:u w:val="single"/>
        </w:rPr>
        <w:t>May 6-12: Final Examination Period</w:t>
      </w:r>
      <w:r w:rsidR="00CC502E">
        <w:rPr>
          <w:rFonts w:ascii="Cambria" w:hAnsi="Cambria" w:cs="Cambria"/>
          <w:szCs w:val="20"/>
          <w:u w:val="single"/>
        </w:rPr>
        <w:t xml:space="preserve"> / </w:t>
      </w:r>
      <w:r w:rsidR="00634646">
        <w:rPr>
          <w:rFonts w:ascii="Cambria" w:hAnsi="Cambria" w:cs="Cambria"/>
          <w:szCs w:val="20"/>
          <w:u w:val="single"/>
        </w:rPr>
        <w:t>May 12: Semester Ends</w:t>
      </w:r>
      <w:r w:rsidR="00CC502E">
        <w:rPr>
          <w:rFonts w:ascii="Cambria" w:hAnsi="Cambria" w:cs="Cambria"/>
          <w:szCs w:val="20"/>
          <w:u w:val="single"/>
        </w:rPr>
        <w:t xml:space="preserve"> / </w:t>
      </w:r>
      <w:r w:rsidR="00634646">
        <w:rPr>
          <w:rFonts w:ascii="Cambria" w:hAnsi="Cambria" w:cs="Cambria"/>
          <w:szCs w:val="20"/>
          <w:u w:val="single"/>
        </w:rPr>
        <w:t>May 17: Grades available to students</w:t>
      </w:r>
    </w:p>
    <w:p w:rsidR="007831F3" w:rsidRDefault="007831F3" w:rsidP="007831F3">
      <w:pPr>
        <w:rPr>
          <w:rFonts w:ascii="Cambria" w:hAnsi="Cambria" w:cs="Cambria"/>
          <w:szCs w:val="20"/>
        </w:rPr>
      </w:pPr>
    </w:p>
    <w:p w:rsidR="00B53004" w:rsidRDefault="00B53004">
      <w:pPr>
        <w:rPr>
          <w:rFonts w:ascii="Cambria" w:hAnsi="Cambria" w:cs="Cambria"/>
          <w:b/>
          <w:bCs/>
          <w:szCs w:val="20"/>
        </w:rPr>
      </w:pPr>
    </w:p>
    <w:p w:rsidR="00B53004" w:rsidRDefault="00B53004">
      <w:pPr>
        <w:rPr>
          <w:rFonts w:ascii="Cambria" w:hAnsi="Cambria" w:cs="Cambria"/>
          <w:szCs w:val="20"/>
        </w:rPr>
      </w:pPr>
    </w:p>
    <w:p w:rsidR="00C74AC3" w:rsidRDefault="00C74AC3"/>
    <w:sectPr w:rsidR="00C74AC3" w:rsidSect="001E3D4C">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84" w:rsidRDefault="00FA2884">
      <w:r>
        <w:separator/>
      </w:r>
    </w:p>
  </w:endnote>
  <w:endnote w:type="continuationSeparator" w:id="0">
    <w:p w:rsidR="00FA2884" w:rsidRDefault="00FA2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C3" w:rsidRDefault="001E3D4C">
    <w:pPr>
      <w:pStyle w:val="Footer"/>
      <w:jc w:val="center"/>
    </w:pPr>
    <w:r>
      <w:rPr>
        <w:rStyle w:val="PageNumber"/>
      </w:rPr>
      <w:fldChar w:fldCharType="begin"/>
    </w:r>
    <w:r w:rsidR="00C74AC3">
      <w:rPr>
        <w:rStyle w:val="PageNumber"/>
      </w:rPr>
      <w:instrText xml:space="preserve"> PAGE </w:instrText>
    </w:r>
    <w:r>
      <w:rPr>
        <w:rStyle w:val="PageNumber"/>
      </w:rPr>
      <w:fldChar w:fldCharType="separate"/>
    </w:r>
    <w:r w:rsidR="0019378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84" w:rsidRDefault="00FA2884">
      <w:r>
        <w:separator/>
      </w:r>
    </w:p>
  </w:footnote>
  <w:footnote w:type="continuationSeparator" w:id="0">
    <w:p w:rsidR="00FA2884" w:rsidRDefault="00FA2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440"/>
        </w:tabs>
        <w:ind w:left="1440" w:hanging="360"/>
      </w:pPr>
      <w:rPr>
        <w:rFonts w:ascii="Symbol" w:hAnsi="Symbol" w:cs="Times New Roman"/>
        <w:b w:val="0"/>
        <w:i w:val="0"/>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b w:val="0"/>
        <w:i w:val="0"/>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b w:val="0"/>
        <w:i w:val="0"/>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singleLevel"/>
    <w:tmpl w:val="00000005"/>
    <w:name w:val="WW8Num5"/>
    <w:lvl w:ilvl="0">
      <w:numFmt w:val="bullet"/>
      <w:lvlText w:val=""/>
      <w:lvlJc w:val="left"/>
      <w:pPr>
        <w:tabs>
          <w:tab w:val="num" w:pos="1080"/>
        </w:tabs>
        <w:ind w:left="1080" w:hanging="720"/>
      </w:pPr>
      <w:rPr>
        <w:rFonts w:ascii="Wingdings" w:hAnsi="Wingding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18A82EB4"/>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nsid w:val="01914E39"/>
    <w:multiLevelType w:val="hybridMultilevel"/>
    <w:tmpl w:val="2ED85AD8"/>
    <w:lvl w:ilvl="0" w:tplc="C3EE128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A52718"/>
    <w:multiLevelType w:val="hybridMultilevel"/>
    <w:tmpl w:val="8A124EC8"/>
    <w:lvl w:ilvl="0" w:tplc="C3EE128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8E7DE0"/>
    <w:multiLevelType w:val="hybridMultilevel"/>
    <w:tmpl w:val="850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606F6"/>
    <w:multiLevelType w:val="hybridMultilevel"/>
    <w:tmpl w:val="89701EC6"/>
    <w:lvl w:ilvl="0" w:tplc="C3EE128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97A62"/>
    <w:multiLevelType w:val="hybridMultilevel"/>
    <w:tmpl w:val="6688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5"/>
  </w:num>
  <w:num w:numId="14">
    <w:abstractNumId w:val="1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rsids>
    <w:rsidRoot w:val="003D2619"/>
    <w:rsid w:val="00101EEC"/>
    <w:rsid w:val="001166FD"/>
    <w:rsid w:val="001556C2"/>
    <w:rsid w:val="001603CD"/>
    <w:rsid w:val="0019378E"/>
    <w:rsid w:val="001E3D4C"/>
    <w:rsid w:val="002735AF"/>
    <w:rsid w:val="00345A52"/>
    <w:rsid w:val="00361067"/>
    <w:rsid w:val="0036424D"/>
    <w:rsid w:val="00385415"/>
    <w:rsid w:val="003D2619"/>
    <w:rsid w:val="003D5797"/>
    <w:rsid w:val="004428FB"/>
    <w:rsid w:val="004E41A1"/>
    <w:rsid w:val="00584B51"/>
    <w:rsid w:val="005F2889"/>
    <w:rsid w:val="00621186"/>
    <w:rsid w:val="00634646"/>
    <w:rsid w:val="00664B24"/>
    <w:rsid w:val="0067158B"/>
    <w:rsid w:val="00692642"/>
    <w:rsid w:val="006D1AA7"/>
    <w:rsid w:val="007831F3"/>
    <w:rsid w:val="00794B31"/>
    <w:rsid w:val="007A62E4"/>
    <w:rsid w:val="007A78F6"/>
    <w:rsid w:val="007C471A"/>
    <w:rsid w:val="007C4B78"/>
    <w:rsid w:val="0081757F"/>
    <w:rsid w:val="008613DC"/>
    <w:rsid w:val="008B4E8E"/>
    <w:rsid w:val="0091456B"/>
    <w:rsid w:val="00977235"/>
    <w:rsid w:val="009A20A8"/>
    <w:rsid w:val="009C2C3D"/>
    <w:rsid w:val="009E7294"/>
    <w:rsid w:val="009F3772"/>
    <w:rsid w:val="00A64DE8"/>
    <w:rsid w:val="00AB4C44"/>
    <w:rsid w:val="00AE1F7B"/>
    <w:rsid w:val="00B40DE0"/>
    <w:rsid w:val="00B47813"/>
    <w:rsid w:val="00B53004"/>
    <w:rsid w:val="00BD2B1B"/>
    <w:rsid w:val="00BF12F8"/>
    <w:rsid w:val="00C679A2"/>
    <w:rsid w:val="00C73EB2"/>
    <w:rsid w:val="00C74AC3"/>
    <w:rsid w:val="00CA5B53"/>
    <w:rsid w:val="00CC502E"/>
    <w:rsid w:val="00CE7A24"/>
    <w:rsid w:val="00CF671C"/>
    <w:rsid w:val="00D66AFB"/>
    <w:rsid w:val="00DB6DD2"/>
    <w:rsid w:val="00DC3C06"/>
    <w:rsid w:val="00DE0E3C"/>
    <w:rsid w:val="00E2114D"/>
    <w:rsid w:val="00E51F50"/>
    <w:rsid w:val="00E5586C"/>
    <w:rsid w:val="00E73477"/>
    <w:rsid w:val="00EB3FF2"/>
    <w:rsid w:val="00EC52C4"/>
    <w:rsid w:val="00FA2884"/>
    <w:rsid w:val="00FA48FF"/>
    <w:rsid w:val="00FD1CB2"/>
    <w:rsid w:val="00FF1134"/>
    <w:rsid w:val="00FF3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4C"/>
    <w:pPr>
      <w:suppressAutoHyphens/>
      <w:autoSpaceDE w:val="0"/>
    </w:pPr>
    <w:rPr>
      <w:szCs w:val="24"/>
      <w:lang w:eastAsia="ar-SA"/>
    </w:rPr>
  </w:style>
  <w:style w:type="paragraph" w:styleId="Heading1">
    <w:name w:val="heading 1"/>
    <w:basedOn w:val="Normal"/>
    <w:next w:val="Normal"/>
    <w:qFormat/>
    <w:rsid w:val="001E3D4C"/>
    <w:pPr>
      <w:keepNext/>
      <w:numPr>
        <w:numId w:val="1"/>
      </w:numPr>
      <w:outlineLvl w:val="0"/>
    </w:pPr>
    <w:rPr>
      <w:b/>
      <w:bCs/>
    </w:rPr>
  </w:style>
  <w:style w:type="paragraph" w:styleId="Heading2">
    <w:name w:val="heading 2"/>
    <w:basedOn w:val="Normal"/>
    <w:next w:val="Normal"/>
    <w:qFormat/>
    <w:rsid w:val="001E3D4C"/>
    <w:pPr>
      <w:keepNext/>
      <w:numPr>
        <w:ilvl w:val="1"/>
        <w:numId w:val="1"/>
      </w:numPr>
      <w:outlineLvl w:val="1"/>
    </w:pPr>
    <w:rPr>
      <w:b/>
      <w:bCs/>
      <w:u w:val="single"/>
    </w:rPr>
  </w:style>
  <w:style w:type="paragraph" w:styleId="Heading3">
    <w:name w:val="heading 3"/>
    <w:basedOn w:val="Normal"/>
    <w:next w:val="Normal"/>
    <w:qFormat/>
    <w:rsid w:val="001E3D4C"/>
    <w:pPr>
      <w:keepNext/>
      <w:numPr>
        <w:ilvl w:val="2"/>
        <w:numId w:val="1"/>
      </w:numPr>
      <w:jc w:val="both"/>
      <w:outlineLvl w:val="2"/>
    </w:pPr>
    <w:rPr>
      <w:b/>
      <w:bCs/>
    </w:rPr>
  </w:style>
  <w:style w:type="paragraph" w:styleId="Heading4">
    <w:name w:val="heading 4"/>
    <w:basedOn w:val="Normal"/>
    <w:next w:val="Normal"/>
    <w:qFormat/>
    <w:rsid w:val="001E3D4C"/>
    <w:pPr>
      <w:keepNext/>
      <w:numPr>
        <w:ilvl w:val="3"/>
        <w:numId w:val="1"/>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E3D4C"/>
    <w:rPr>
      <w:rFonts w:ascii="Symbol" w:hAnsi="Symbol" w:cs="Symbol"/>
    </w:rPr>
  </w:style>
  <w:style w:type="character" w:customStyle="1" w:styleId="WW8Num3z0">
    <w:name w:val="WW8Num3z0"/>
    <w:rsid w:val="001E3D4C"/>
    <w:rPr>
      <w:rFonts w:ascii="Wingdings" w:hAnsi="Wingdings" w:cs="Times New Roman"/>
    </w:rPr>
  </w:style>
  <w:style w:type="character" w:customStyle="1" w:styleId="WW8Num4z0">
    <w:name w:val="WW8Num4z0"/>
    <w:rsid w:val="001E3D4C"/>
    <w:rPr>
      <w:rFonts w:ascii="Symbol" w:hAnsi="Symbol" w:cs="Times New Roman"/>
      <w:b w:val="0"/>
      <w:i w:val="0"/>
      <w:sz w:val="24"/>
      <w:szCs w:val="24"/>
    </w:rPr>
  </w:style>
  <w:style w:type="character" w:customStyle="1" w:styleId="WW8Num4z2">
    <w:name w:val="WW8Num4z2"/>
    <w:rsid w:val="001E3D4C"/>
    <w:rPr>
      <w:rFonts w:ascii="Wingdings" w:hAnsi="Wingdings" w:cs="Wingdings"/>
    </w:rPr>
  </w:style>
  <w:style w:type="character" w:customStyle="1" w:styleId="WW8Num4z4">
    <w:name w:val="WW8Num4z4"/>
    <w:rsid w:val="001E3D4C"/>
    <w:rPr>
      <w:rFonts w:ascii="Courier New" w:hAnsi="Courier New" w:cs="Courier New"/>
    </w:rPr>
  </w:style>
  <w:style w:type="character" w:customStyle="1" w:styleId="WW8Num5z0">
    <w:name w:val="WW8Num5z0"/>
    <w:rsid w:val="001E3D4C"/>
    <w:rPr>
      <w:rFonts w:ascii="Wingdings" w:hAnsi="Wingdings" w:cs="Times New Roman"/>
    </w:rPr>
  </w:style>
  <w:style w:type="character" w:customStyle="1" w:styleId="WW8Num6z0">
    <w:name w:val="WW8Num6z0"/>
    <w:rsid w:val="001E3D4C"/>
    <w:rPr>
      <w:rFonts w:ascii="Symbol" w:hAnsi="Symbol" w:cs="Symbol"/>
    </w:rPr>
  </w:style>
  <w:style w:type="character" w:customStyle="1" w:styleId="WW8Num7z0">
    <w:name w:val="WW8Num7z0"/>
    <w:rsid w:val="001E3D4C"/>
    <w:rPr>
      <w:rFonts w:ascii="Wingdings" w:hAnsi="Wingdings" w:cs="Times New Roman"/>
    </w:rPr>
  </w:style>
  <w:style w:type="character" w:customStyle="1" w:styleId="WW8Num7z1">
    <w:name w:val="WW8Num7z1"/>
    <w:rsid w:val="001E3D4C"/>
    <w:rPr>
      <w:rFonts w:ascii="Courier New" w:hAnsi="Courier New" w:cs="Wingdings"/>
    </w:rPr>
  </w:style>
  <w:style w:type="character" w:customStyle="1" w:styleId="WW8Num8z0">
    <w:name w:val="WW8Num8z0"/>
    <w:rsid w:val="001E3D4C"/>
    <w:rPr>
      <w:rFonts w:ascii="Wingdings" w:hAnsi="Wingdings" w:cs="Wingdings"/>
    </w:rPr>
  </w:style>
  <w:style w:type="character" w:customStyle="1" w:styleId="WW8Num8z1">
    <w:name w:val="WW8Num8z1"/>
    <w:rsid w:val="001E3D4C"/>
    <w:rPr>
      <w:rFonts w:ascii="Courier New" w:hAnsi="Courier New" w:cs="Courier New"/>
    </w:rPr>
  </w:style>
  <w:style w:type="character" w:customStyle="1" w:styleId="WW8Num9z0">
    <w:name w:val="WW8Num9z0"/>
    <w:rsid w:val="001E3D4C"/>
    <w:rPr>
      <w:rFonts w:ascii="Wingdings" w:hAnsi="Wingdings" w:cs="Times New Roman"/>
    </w:rPr>
  </w:style>
  <w:style w:type="character" w:customStyle="1" w:styleId="WW8Num9z1">
    <w:name w:val="WW8Num9z1"/>
    <w:rsid w:val="001E3D4C"/>
    <w:rPr>
      <w:rFonts w:ascii="Courier New" w:hAnsi="Courier New" w:cs="Wingdings"/>
    </w:rPr>
  </w:style>
  <w:style w:type="character" w:customStyle="1" w:styleId="WW8Num10z0">
    <w:name w:val="WW8Num10z0"/>
    <w:rsid w:val="001E3D4C"/>
    <w:rPr>
      <w:rFonts w:ascii="Symbol" w:hAnsi="Symbol" w:cs="OpenSymbol"/>
    </w:rPr>
  </w:style>
  <w:style w:type="character" w:customStyle="1" w:styleId="WW8Num10z1">
    <w:name w:val="WW8Num10z1"/>
    <w:rsid w:val="001E3D4C"/>
    <w:rPr>
      <w:rFonts w:ascii="OpenSymbol" w:hAnsi="OpenSymbol" w:cs="OpenSymbol"/>
    </w:rPr>
  </w:style>
  <w:style w:type="character" w:customStyle="1" w:styleId="WW8Num11z0">
    <w:name w:val="WW8Num11z0"/>
    <w:rsid w:val="001E3D4C"/>
    <w:rPr>
      <w:rFonts w:ascii="Wingdings" w:hAnsi="Wingdings" w:cs="Times New Roman"/>
    </w:rPr>
  </w:style>
  <w:style w:type="character" w:customStyle="1" w:styleId="WW8Num11z1">
    <w:name w:val="WW8Num11z1"/>
    <w:rsid w:val="001E3D4C"/>
    <w:rPr>
      <w:rFonts w:ascii="Courier New" w:hAnsi="Courier New" w:cs="Wingdings"/>
    </w:rPr>
  </w:style>
  <w:style w:type="character" w:customStyle="1" w:styleId="Absatz-Standardschriftart">
    <w:name w:val="Absatz-Standardschriftart"/>
    <w:rsid w:val="001E3D4C"/>
  </w:style>
  <w:style w:type="character" w:customStyle="1" w:styleId="WW-Absatz-Standardschriftart">
    <w:name w:val="WW-Absatz-Standardschriftart"/>
    <w:rsid w:val="001E3D4C"/>
  </w:style>
  <w:style w:type="character" w:customStyle="1" w:styleId="WW8Num1z0">
    <w:name w:val="WW8Num1z0"/>
    <w:rsid w:val="001E3D4C"/>
    <w:rPr>
      <w:rFonts w:ascii="Symbol" w:hAnsi="Symbol" w:cs="Times New Roman"/>
    </w:rPr>
  </w:style>
  <w:style w:type="character" w:customStyle="1" w:styleId="WW8Num2z1">
    <w:name w:val="WW8Num2z1"/>
    <w:rsid w:val="001E3D4C"/>
    <w:rPr>
      <w:rFonts w:ascii="Courier New" w:hAnsi="Courier New" w:cs="Courier New"/>
    </w:rPr>
  </w:style>
  <w:style w:type="character" w:customStyle="1" w:styleId="WW8Num2z2">
    <w:name w:val="WW8Num2z2"/>
    <w:rsid w:val="001E3D4C"/>
    <w:rPr>
      <w:rFonts w:ascii="Wingdings" w:hAnsi="Wingdings" w:cs="Wingdings"/>
    </w:rPr>
  </w:style>
  <w:style w:type="character" w:customStyle="1" w:styleId="WW8Num3z1">
    <w:name w:val="WW8Num3z1"/>
    <w:rsid w:val="001E3D4C"/>
    <w:rPr>
      <w:rFonts w:ascii="Courier New" w:hAnsi="Courier New" w:cs="Wingdings"/>
    </w:rPr>
  </w:style>
  <w:style w:type="character" w:customStyle="1" w:styleId="WW8Num3z3">
    <w:name w:val="WW8Num3z3"/>
    <w:rsid w:val="001E3D4C"/>
    <w:rPr>
      <w:rFonts w:ascii="Symbol" w:hAnsi="Symbol" w:cs="Times New Roman"/>
    </w:rPr>
  </w:style>
  <w:style w:type="character" w:customStyle="1" w:styleId="WW8Num5z1">
    <w:name w:val="WW8Num5z1"/>
    <w:rsid w:val="001E3D4C"/>
    <w:rPr>
      <w:rFonts w:ascii="Courier New" w:hAnsi="Courier New" w:cs="Wingdings"/>
    </w:rPr>
  </w:style>
  <w:style w:type="character" w:customStyle="1" w:styleId="WW8Num5z3">
    <w:name w:val="WW8Num5z3"/>
    <w:rsid w:val="001E3D4C"/>
    <w:rPr>
      <w:rFonts w:ascii="Symbol" w:hAnsi="Symbol" w:cs="Times New Roman"/>
    </w:rPr>
  </w:style>
  <w:style w:type="character" w:customStyle="1" w:styleId="WW8Num6z1">
    <w:name w:val="WW8Num6z1"/>
    <w:rsid w:val="001E3D4C"/>
    <w:rPr>
      <w:rFonts w:ascii="Courier New" w:hAnsi="Courier New" w:cs="Courier New"/>
    </w:rPr>
  </w:style>
  <w:style w:type="character" w:customStyle="1" w:styleId="WW8Num6z2">
    <w:name w:val="WW8Num6z2"/>
    <w:rsid w:val="001E3D4C"/>
    <w:rPr>
      <w:rFonts w:ascii="Wingdings" w:hAnsi="Wingdings" w:cs="Wingdings"/>
    </w:rPr>
  </w:style>
  <w:style w:type="character" w:customStyle="1" w:styleId="WW8Num7z3">
    <w:name w:val="WW8Num7z3"/>
    <w:rsid w:val="001E3D4C"/>
    <w:rPr>
      <w:rFonts w:ascii="Symbol" w:hAnsi="Symbol" w:cs="Times New Roman"/>
    </w:rPr>
  </w:style>
  <w:style w:type="character" w:customStyle="1" w:styleId="WW8Num8z3">
    <w:name w:val="WW8Num8z3"/>
    <w:rsid w:val="001E3D4C"/>
    <w:rPr>
      <w:rFonts w:ascii="Symbol" w:hAnsi="Symbol" w:cs="Symbol"/>
    </w:rPr>
  </w:style>
  <w:style w:type="character" w:customStyle="1" w:styleId="WW8Num9z3">
    <w:name w:val="WW8Num9z3"/>
    <w:rsid w:val="001E3D4C"/>
    <w:rPr>
      <w:rFonts w:ascii="Symbol" w:hAnsi="Symbol" w:cs="Times New Roman"/>
    </w:rPr>
  </w:style>
  <w:style w:type="character" w:customStyle="1" w:styleId="WW8Num11z3">
    <w:name w:val="WW8Num11z3"/>
    <w:rsid w:val="001E3D4C"/>
    <w:rPr>
      <w:rFonts w:ascii="Symbol" w:hAnsi="Symbol" w:cs="Times New Roman"/>
    </w:rPr>
  </w:style>
  <w:style w:type="character" w:customStyle="1" w:styleId="WW8Num13z0">
    <w:name w:val="WW8Num13z0"/>
    <w:rsid w:val="001E3D4C"/>
    <w:rPr>
      <w:rFonts w:ascii="Symbol" w:hAnsi="Symbol" w:cs="Symbol"/>
    </w:rPr>
  </w:style>
  <w:style w:type="character" w:customStyle="1" w:styleId="WW8Num13z1">
    <w:name w:val="WW8Num13z1"/>
    <w:rsid w:val="001E3D4C"/>
    <w:rPr>
      <w:rFonts w:ascii="Courier New" w:hAnsi="Courier New" w:cs="Courier New"/>
    </w:rPr>
  </w:style>
  <w:style w:type="character" w:customStyle="1" w:styleId="WW8Num13z2">
    <w:name w:val="WW8Num13z2"/>
    <w:rsid w:val="001E3D4C"/>
    <w:rPr>
      <w:rFonts w:ascii="Wingdings" w:hAnsi="Wingdings" w:cs="Wingdings"/>
    </w:rPr>
  </w:style>
  <w:style w:type="character" w:customStyle="1" w:styleId="WW8Num14z0">
    <w:name w:val="WW8Num14z0"/>
    <w:rsid w:val="001E3D4C"/>
    <w:rPr>
      <w:rFonts w:ascii="Wingdings" w:hAnsi="Wingdings" w:cs="Times New Roman"/>
    </w:rPr>
  </w:style>
  <w:style w:type="character" w:customStyle="1" w:styleId="WW8Num14z1">
    <w:name w:val="WW8Num14z1"/>
    <w:rsid w:val="001E3D4C"/>
    <w:rPr>
      <w:rFonts w:ascii="Courier New" w:hAnsi="Courier New" w:cs="Wingdings"/>
    </w:rPr>
  </w:style>
  <w:style w:type="character" w:customStyle="1" w:styleId="WW8Num14z3">
    <w:name w:val="WW8Num14z3"/>
    <w:rsid w:val="001E3D4C"/>
    <w:rPr>
      <w:rFonts w:ascii="Symbol" w:hAnsi="Symbol" w:cs="Times New Roman"/>
    </w:rPr>
  </w:style>
  <w:style w:type="character" w:customStyle="1" w:styleId="WW8Num15z0">
    <w:name w:val="WW8Num15z0"/>
    <w:rsid w:val="001E3D4C"/>
    <w:rPr>
      <w:rFonts w:ascii="Symbol" w:hAnsi="Symbol" w:cs="Symbol"/>
    </w:rPr>
  </w:style>
  <w:style w:type="character" w:customStyle="1" w:styleId="WW8Num15z1">
    <w:name w:val="WW8Num15z1"/>
    <w:rsid w:val="001E3D4C"/>
    <w:rPr>
      <w:rFonts w:ascii="Courier New" w:hAnsi="Courier New" w:cs="Courier New"/>
    </w:rPr>
  </w:style>
  <w:style w:type="character" w:customStyle="1" w:styleId="WW8Num15z2">
    <w:name w:val="WW8Num15z2"/>
    <w:rsid w:val="001E3D4C"/>
    <w:rPr>
      <w:rFonts w:ascii="Wingdings" w:hAnsi="Wingdings" w:cs="Wingdings"/>
    </w:rPr>
  </w:style>
  <w:style w:type="character" w:customStyle="1" w:styleId="WW8Num18z0">
    <w:name w:val="WW8Num18z0"/>
    <w:rsid w:val="001E3D4C"/>
    <w:rPr>
      <w:rFonts w:ascii="Wingdings" w:hAnsi="Wingdings" w:cs="Times New Roman"/>
    </w:rPr>
  </w:style>
  <w:style w:type="character" w:customStyle="1" w:styleId="WW8Num18z1">
    <w:name w:val="WW8Num18z1"/>
    <w:rsid w:val="001E3D4C"/>
    <w:rPr>
      <w:rFonts w:ascii="Courier New" w:hAnsi="Courier New" w:cs="Wingdings"/>
    </w:rPr>
  </w:style>
  <w:style w:type="character" w:customStyle="1" w:styleId="WW8Num18z3">
    <w:name w:val="WW8Num18z3"/>
    <w:rsid w:val="001E3D4C"/>
    <w:rPr>
      <w:rFonts w:ascii="Symbol" w:hAnsi="Symbol" w:cs="Times New Roman"/>
    </w:rPr>
  </w:style>
  <w:style w:type="character" w:customStyle="1" w:styleId="WW8Num19z0">
    <w:name w:val="WW8Num19z0"/>
    <w:rsid w:val="001E3D4C"/>
    <w:rPr>
      <w:rFonts w:ascii="Symbol" w:hAnsi="Symbol" w:cs="Symbol"/>
    </w:rPr>
  </w:style>
  <w:style w:type="character" w:customStyle="1" w:styleId="WW8Num19z1">
    <w:name w:val="WW8Num19z1"/>
    <w:rsid w:val="001E3D4C"/>
    <w:rPr>
      <w:rFonts w:ascii="Courier New" w:hAnsi="Courier New" w:cs="Wingdings"/>
    </w:rPr>
  </w:style>
  <w:style w:type="character" w:customStyle="1" w:styleId="WW8Num19z2">
    <w:name w:val="WW8Num19z2"/>
    <w:rsid w:val="001E3D4C"/>
    <w:rPr>
      <w:rFonts w:ascii="Wingdings" w:hAnsi="Wingdings" w:cs="Times New Roman"/>
    </w:rPr>
  </w:style>
  <w:style w:type="character" w:customStyle="1" w:styleId="WW8Num19z3">
    <w:name w:val="WW8Num19z3"/>
    <w:rsid w:val="001E3D4C"/>
    <w:rPr>
      <w:rFonts w:ascii="Symbol" w:hAnsi="Symbol" w:cs="Times New Roman"/>
    </w:rPr>
  </w:style>
  <w:style w:type="character" w:customStyle="1" w:styleId="WW8Num21z0">
    <w:name w:val="WW8Num21z0"/>
    <w:rsid w:val="001E3D4C"/>
    <w:rPr>
      <w:rFonts w:ascii="Symbol" w:hAnsi="Symbol" w:cs="Symbol"/>
    </w:rPr>
  </w:style>
  <w:style w:type="character" w:customStyle="1" w:styleId="WW8Num21z2">
    <w:name w:val="WW8Num21z2"/>
    <w:rsid w:val="001E3D4C"/>
    <w:rPr>
      <w:rFonts w:ascii="Wingdings" w:hAnsi="Wingdings" w:cs="Wingdings"/>
    </w:rPr>
  </w:style>
  <w:style w:type="character" w:customStyle="1" w:styleId="WW8Num21z4">
    <w:name w:val="WW8Num21z4"/>
    <w:rsid w:val="001E3D4C"/>
    <w:rPr>
      <w:rFonts w:ascii="Courier New" w:hAnsi="Courier New" w:cs="Courier New"/>
    </w:rPr>
  </w:style>
  <w:style w:type="character" w:customStyle="1" w:styleId="WW8Num22z0">
    <w:name w:val="WW8Num22z0"/>
    <w:rsid w:val="001E3D4C"/>
    <w:rPr>
      <w:rFonts w:ascii="Wingdings" w:hAnsi="Wingdings" w:cs="Times New Roman"/>
    </w:rPr>
  </w:style>
  <w:style w:type="character" w:customStyle="1" w:styleId="WW8Num22z1">
    <w:name w:val="WW8Num22z1"/>
    <w:rsid w:val="001E3D4C"/>
    <w:rPr>
      <w:rFonts w:ascii="Courier New" w:hAnsi="Courier New" w:cs="Wingdings"/>
    </w:rPr>
  </w:style>
  <w:style w:type="character" w:customStyle="1" w:styleId="WW8Num22z3">
    <w:name w:val="WW8Num22z3"/>
    <w:rsid w:val="001E3D4C"/>
    <w:rPr>
      <w:rFonts w:ascii="Symbol" w:hAnsi="Symbol" w:cs="Times New Roman"/>
    </w:rPr>
  </w:style>
  <w:style w:type="character" w:customStyle="1" w:styleId="WW8Num23z0">
    <w:name w:val="WW8Num23z0"/>
    <w:rsid w:val="001E3D4C"/>
    <w:rPr>
      <w:rFonts w:ascii="Wingdings" w:hAnsi="Wingdings" w:cs="Times New Roman"/>
    </w:rPr>
  </w:style>
  <w:style w:type="character" w:customStyle="1" w:styleId="WW8Num23z1">
    <w:name w:val="WW8Num23z1"/>
    <w:rsid w:val="001E3D4C"/>
    <w:rPr>
      <w:rFonts w:ascii="Courier New" w:hAnsi="Courier New" w:cs="Wingdings"/>
    </w:rPr>
  </w:style>
  <w:style w:type="character" w:customStyle="1" w:styleId="WW8Num23z3">
    <w:name w:val="WW8Num23z3"/>
    <w:rsid w:val="001E3D4C"/>
    <w:rPr>
      <w:rFonts w:ascii="Symbol" w:hAnsi="Symbol" w:cs="Times New Roman"/>
    </w:rPr>
  </w:style>
  <w:style w:type="character" w:customStyle="1" w:styleId="WW8Num24z0">
    <w:name w:val="WW8Num24z0"/>
    <w:rsid w:val="001E3D4C"/>
    <w:rPr>
      <w:rFonts w:ascii="Wingdings" w:eastAsia="Times New Roman" w:hAnsi="Wingdings" w:cs="Times New Roman"/>
    </w:rPr>
  </w:style>
  <w:style w:type="character" w:customStyle="1" w:styleId="WW8Num24z1">
    <w:name w:val="WW8Num24z1"/>
    <w:rsid w:val="001E3D4C"/>
    <w:rPr>
      <w:rFonts w:ascii="Courier New" w:hAnsi="Courier New" w:cs="Courier New"/>
    </w:rPr>
  </w:style>
  <w:style w:type="character" w:customStyle="1" w:styleId="WW8Num24z2">
    <w:name w:val="WW8Num24z2"/>
    <w:rsid w:val="001E3D4C"/>
    <w:rPr>
      <w:rFonts w:ascii="Wingdings" w:hAnsi="Wingdings" w:cs="Wingdings"/>
    </w:rPr>
  </w:style>
  <w:style w:type="character" w:customStyle="1" w:styleId="WW8Num24z3">
    <w:name w:val="WW8Num24z3"/>
    <w:rsid w:val="001E3D4C"/>
    <w:rPr>
      <w:rFonts w:ascii="Symbol" w:hAnsi="Symbol" w:cs="Symbol"/>
    </w:rPr>
  </w:style>
  <w:style w:type="character" w:customStyle="1" w:styleId="WW8Num25z0">
    <w:name w:val="WW8Num25z0"/>
    <w:rsid w:val="001E3D4C"/>
    <w:rPr>
      <w:rFonts w:ascii="Wingdings" w:hAnsi="Wingdings" w:cs="Wingdings"/>
    </w:rPr>
  </w:style>
  <w:style w:type="character" w:customStyle="1" w:styleId="WW8Num25z1">
    <w:name w:val="WW8Num25z1"/>
    <w:rsid w:val="001E3D4C"/>
    <w:rPr>
      <w:rFonts w:ascii="Courier New" w:hAnsi="Courier New" w:cs="Courier New"/>
    </w:rPr>
  </w:style>
  <w:style w:type="character" w:customStyle="1" w:styleId="WW8Num25z3">
    <w:name w:val="WW8Num25z3"/>
    <w:rsid w:val="001E3D4C"/>
    <w:rPr>
      <w:rFonts w:ascii="Symbol" w:hAnsi="Symbol" w:cs="Symbol"/>
    </w:rPr>
  </w:style>
  <w:style w:type="character" w:customStyle="1" w:styleId="WW8Num27z0">
    <w:name w:val="WW8Num27z0"/>
    <w:rsid w:val="001E3D4C"/>
    <w:rPr>
      <w:rFonts w:ascii="Wingdings" w:hAnsi="Wingdings" w:cs="Times New Roman"/>
    </w:rPr>
  </w:style>
  <w:style w:type="character" w:customStyle="1" w:styleId="WW8Num27z1">
    <w:name w:val="WW8Num27z1"/>
    <w:rsid w:val="001E3D4C"/>
    <w:rPr>
      <w:rFonts w:ascii="Courier New" w:hAnsi="Courier New" w:cs="Wingdings"/>
    </w:rPr>
  </w:style>
  <w:style w:type="character" w:customStyle="1" w:styleId="WW8Num27z3">
    <w:name w:val="WW8Num27z3"/>
    <w:rsid w:val="001E3D4C"/>
    <w:rPr>
      <w:rFonts w:ascii="Symbol" w:hAnsi="Symbol" w:cs="Times New Roman"/>
    </w:rPr>
  </w:style>
  <w:style w:type="character" w:customStyle="1" w:styleId="WW8Num29z0">
    <w:name w:val="WW8Num29z0"/>
    <w:rsid w:val="001E3D4C"/>
    <w:rPr>
      <w:rFonts w:ascii="Wingdings" w:hAnsi="Wingdings" w:cs="Times New Roman"/>
    </w:rPr>
  </w:style>
  <w:style w:type="character" w:customStyle="1" w:styleId="WW8Num29z1">
    <w:name w:val="WW8Num29z1"/>
    <w:rsid w:val="001E3D4C"/>
    <w:rPr>
      <w:rFonts w:ascii="Courier New" w:hAnsi="Courier New" w:cs="Wingdings"/>
    </w:rPr>
  </w:style>
  <w:style w:type="character" w:customStyle="1" w:styleId="WW8Num29z3">
    <w:name w:val="WW8Num29z3"/>
    <w:rsid w:val="001E3D4C"/>
    <w:rPr>
      <w:rFonts w:ascii="Symbol" w:hAnsi="Symbol" w:cs="Times New Roman"/>
    </w:rPr>
  </w:style>
  <w:style w:type="character" w:customStyle="1" w:styleId="WW8Num30z0">
    <w:name w:val="WW8Num30z0"/>
    <w:rsid w:val="001E3D4C"/>
    <w:rPr>
      <w:rFonts w:ascii="Symbol" w:hAnsi="Symbol" w:cs="Symbol"/>
    </w:rPr>
  </w:style>
  <w:style w:type="character" w:customStyle="1" w:styleId="WW8Num30z1">
    <w:name w:val="WW8Num30z1"/>
    <w:rsid w:val="001E3D4C"/>
    <w:rPr>
      <w:rFonts w:ascii="Courier New" w:hAnsi="Courier New" w:cs="Courier New"/>
    </w:rPr>
  </w:style>
  <w:style w:type="character" w:customStyle="1" w:styleId="WW8Num30z2">
    <w:name w:val="WW8Num30z2"/>
    <w:rsid w:val="001E3D4C"/>
    <w:rPr>
      <w:rFonts w:ascii="Wingdings" w:hAnsi="Wingdings" w:cs="Wingdings"/>
    </w:rPr>
  </w:style>
  <w:style w:type="character" w:customStyle="1" w:styleId="WW8Num31z0">
    <w:name w:val="WW8Num31z0"/>
    <w:rsid w:val="001E3D4C"/>
    <w:rPr>
      <w:rFonts w:ascii="Wingdings" w:hAnsi="Wingdings" w:cs="Times New Roman"/>
    </w:rPr>
  </w:style>
  <w:style w:type="character" w:customStyle="1" w:styleId="WW8Num31z1">
    <w:name w:val="WW8Num31z1"/>
    <w:rsid w:val="001E3D4C"/>
    <w:rPr>
      <w:rFonts w:ascii="Courier New" w:hAnsi="Courier New" w:cs="Wingdings"/>
    </w:rPr>
  </w:style>
  <w:style w:type="character" w:customStyle="1" w:styleId="WW8Num31z3">
    <w:name w:val="WW8Num31z3"/>
    <w:rsid w:val="001E3D4C"/>
    <w:rPr>
      <w:rFonts w:ascii="Symbol" w:hAnsi="Symbol" w:cs="Times New Roman"/>
    </w:rPr>
  </w:style>
  <w:style w:type="character" w:customStyle="1" w:styleId="DefaultParagraphFont1">
    <w:name w:val="Default Paragraph Font1"/>
    <w:rsid w:val="001E3D4C"/>
  </w:style>
  <w:style w:type="character" w:styleId="CommentReference">
    <w:name w:val="annotation reference"/>
    <w:basedOn w:val="DefaultParagraphFont1"/>
    <w:rsid w:val="001E3D4C"/>
    <w:rPr>
      <w:sz w:val="16"/>
      <w:szCs w:val="16"/>
    </w:rPr>
  </w:style>
  <w:style w:type="character" w:customStyle="1" w:styleId="BodyTextChar">
    <w:name w:val="Body Text Char"/>
    <w:basedOn w:val="DefaultParagraphFont1"/>
    <w:rsid w:val="001E3D4C"/>
    <w:rPr>
      <w:sz w:val="24"/>
      <w:szCs w:val="24"/>
      <w:lang w:val="en-US" w:eastAsia="ar-SA" w:bidi="ar-SA"/>
    </w:rPr>
  </w:style>
  <w:style w:type="character" w:styleId="Hyperlink">
    <w:name w:val="Hyperlink"/>
    <w:basedOn w:val="DefaultParagraphFont1"/>
    <w:rsid w:val="001E3D4C"/>
    <w:rPr>
      <w:color w:val="0000FF"/>
      <w:u w:val="single"/>
    </w:rPr>
  </w:style>
  <w:style w:type="character" w:styleId="PageNumber">
    <w:name w:val="page number"/>
    <w:basedOn w:val="DefaultParagraphFont1"/>
    <w:rsid w:val="001E3D4C"/>
  </w:style>
  <w:style w:type="character" w:styleId="FollowedHyperlink">
    <w:name w:val="FollowedHyperlink"/>
    <w:basedOn w:val="DefaultParagraphFont1"/>
    <w:rsid w:val="001E3D4C"/>
    <w:rPr>
      <w:color w:val="800080"/>
      <w:u w:val="single"/>
    </w:rPr>
  </w:style>
  <w:style w:type="character" w:customStyle="1" w:styleId="Bullets">
    <w:name w:val="Bullets"/>
    <w:rsid w:val="001E3D4C"/>
    <w:rPr>
      <w:rFonts w:ascii="OpenSymbol" w:eastAsia="OpenSymbol" w:hAnsi="OpenSymbol" w:cs="OpenSymbol"/>
    </w:rPr>
  </w:style>
  <w:style w:type="paragraph" w:customStyle="1" w:styleId="Heading">
    <w:name w:val="Heading"/>
    <w:basedOn w:val="Normal"/>
    <w:next w:val="BodyText"/>
    <w:rsid w:val="001E3D4C"/>
    <w:pPr>
      <w:keepNext/>
      <w:spacing w:before="240" w:after="120"/>
    </w:pPr>
    <w:rPr>
      <w:rFonts w:ascii="Arial" w:eastAsia="SimSun" w:hAnsi="Arial" w:cs="Tahoma"/>
      <w:sz w:val="28"/>
      <w:szCs w:val="28"/>
    </w:rPr>
  </w:style>
  <w:style w:type="paragraph" w:styleId="BodyText">
    <w:name w:val="Body Text"/>
    <w:basedOn w:val="Normal"/>
    <w:rsid w:val="001E3D4C"/>
    <w:rPr>
      <w:sz w:val="24"/>
    </w:rPr>
  </w:style>
  <w:style w:type="paragraph" w:styleId="List">
    <w:name w:val="List"/>
    <w:basedOn w:val="BodyText"/>
    <w:rsid w:val="001E3D4C"/>
    <w:rPr>
      <w:rFonts w:cs="Tahoma"/>
    </w:rPr>
  </w:style>
  <w:style w:type="paragraph" w:styleId="Caption">
    <w:name w:val="caption"/>
    <w:basedOn w:val="Normal"/>
    <w:qFormat/>
    <w:rsid w:val="001E3D4C"/>
    <w:pPr>
      <w:suppressLineNumbers/>
      <w:spacing w:before="120" w:after="120"/>
    </w:pPr>
    <w:rPr>
      <w:rFonts w:cs="Tahoma"/>
      <w:i/>
      <w:iCs/>
      <w:sz w:val="24"/>
    </w:rPr>
  </w:style>
  <w:style w:type="paragraph" w:customStyle="1" w:styleId="Index">
    <w:name w:val="Index"/>
    <w:basedOn w:val="Normal"/>
    <w:rsid w:val="001E3D4C"/>
    <w:pPr>
      <w:suppressLineNumbers/>
    </w:pPr>
    <w:rPr>
      <w:rFonts w:cs="Tahoma"/>
    </w:rPr>
  </w:style>
  <w:style w:type="paragraph" w:styleId="Title">
    <w:name w:val="Title"/>
    <w:basedOn w:val="Normal"/>
    <w:next w:val="Subtitle"/>
    <w:qFormat/>
    <w:rsid w:val="001E3D4C"/>
    <w:pPr>
      <w:jc w:val="center"/>
    </w:pPr>
    <w:rPr>
      <w:b/>
      <w:bCs/>
    </w:rPr>
  </w:style>
  <w:style w:type="paragraph" w:styleId="Subtitle">
    <w:name w:val="Subtitle"/>
    <w:basedOn w:val="Heading"/>
    <w:next w:val="BodyText"/>
    <w:qFormat/>
    <w:rsid w:val="001E3D4C"/>
    <w:pPr>
      <w:jc w:val="center"/>
    </w:pPr>
    <w:rPr>
      <w:i/>
      <w:iCs/>
    </w:rPr>
  </w:style>
  <w:style w:type="paragraph" w:styleId="ListBullet2">
    <w:name w:val="List Bullet 2"/>
    <w:basedOn w:val="Normal"/>
    <w:rsid w:val="001E3D4C"/>
  </w:style>
  <w:style w:type="paragraph" w:styleId="CommentText">
    <w:name w:val="annotation text"/>
    <w:basedOn w:val="Normal"/>
    <w:rsid w:val="001E3D4C"/>
    <w:pPr>
      <w:autoSpaceDE/>
    </w:pPr>
    <w:rPr>
      <w:rFonts w:ascii="Times" w:eastAsia="Times" w:hAnsi="Times" w:cs="Times"/>
      <w:szCs w:val="20"/>
    </w:rPr>
  </w:style>
  <w:style w:type="paragraph" w:styleId="Header">
    <w:name w:val="header"/>
    <w:basedOn w:val="Normal"/>
    <w:rsid w:val="001E3D4C"/>
  </w:style>
  <w:style w:type="paragraph" w:styleId="Footer">
    <w:name w:val="footer"/>
    <w:basedOn w:val="Normal"/>
    <w:rsid w:val="001E3D4C"/>
  </w:style>
  <w:style w:type="paragraph" w:styleId="NormalWeb">
    <w:name w:val="Normal (Web)"/>
    <w:basedOn w:val="Normal"/>
    <w:rsid w:val="001E3D4C"/>
    <w:pPr>
      <w:autoSpaceDE/>
      <w:spacing w:before="280" w:after="280"/>
    </w:pPr>
    <w:rPr>
      <w:sz w:val="24"/>
      <w:szCs w:val="20"/>
    </w:rPr>
  </w:style>
  <w:style w:type="paragraph" w:styleId="ListParagraph">
    <w:name w:val="List Paragraph"/>
    <w:basedOn w:val="Normal"/>
    <w:qFormat/>
    <w:rsid w:val="001E3D4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s.edu/" TargetMode="External"/><Relationship Id="rId3" Type="http://schemas.openxmlformats.org/officeDocument/2006/relationships/settings" Target="settings.xml"/><Relationship Id="rId7" Type="http://schemas.openxmlformats.org/officeDocument/2006/relationships/hyperlink" Target="http://ask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English 1303 Freshman Composition I</vt:lpstr>
    </vt:vector>
  </TitlesOfParts>
  <Company>Hewlett-Packard</Company>
  <LinksUpToDate>false</LinksUpToDate>
  <CharactersWithSpaces>19804</CharactersWithSpaces>
  <SharedDoc>false</SharedDoc>
  <HLinks>
    <vt:vector size="12" baseType="variant">
      <vt:variant>
        <vt:i4>4522064</vt:i4>
      </vt:variant>
      <vt:variant>
        <vt:i4>3</vt:i4>
      </vt:variant>
      <vt:variant>
        <vt:i4>0</vt:i4>
      </vt:variant>
      <vt:variant>
        <vt:i4>5</vt:i4>
      </vt:variant>
      <vt:variant>
        <vt:lpwstr>http://www.hccs.edu/</vt:lpwstr>
      </vt:variant>
      <vt:variant>
        <vt:lpwstr/>
      </vt:variant>
      <vt:variant>
        <vt:i4>5832796</vt:i4>
      </vt:variant>
      <vt:variant>
        <vt:i4>0</vt:i4>
      </vt:variant>
      <vt:variant>
        <vt:i4>0</vt:i4>
      </vt:variant>
      <vt:variant>
        <vt:i4>5</vt:i4>
      </vt:variant>
      <vt:variant>
        <vt:lpwstr>http://askonline.net/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1303 Freshman Composition I</dc:title>
  <dc:creator>Tamara Fish</dc:creator>
  <cp:lastModifiedBy>ELF</cp:lastModifiedBy>
  <cp:revision>2</cp:revision>
  <cp:lastPrinted>2009-01-20T06:24:00Z</cp:lastPrinted>
  <dcterms:created xsi:type="dcterms:W3CDTF">2013-01-15T04:52:00Z</dcterms:created>
  <dcterms:modified xsi:type="dcterms:W3CDTF">2013-01-15T04:52:00Z</dcterms:modified>
</cp:coreProperties>
</file>