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91" w:rsidRDefault="006562D6" w:rsidP="00B5059A">
      <w:pPr>
        <w:pStyle w:val="NormalWeb"/>
        <w:jc w:val="center"/>
      </w:pPr>
      <w:r>
        <w:t xml:space="preserve"> </w:t>
      </w:r>
      <w:r w:rsidR="007544A1">
        <w:rPr>
          <w:noProof/>
        </w:rPr>
        <w:drawing>
          <wp:inline distT="0" distB="0" distL="0" distR="0" wp14:anchorId="0C8EED7D" wp14:editId="6239912D">
            <wp:extent cx="5715000" cy="876300"/>
            <wp:effectExtent l="0" t="0" r="0" b="0"/>
            <wp:docPr id="2" name="Picture 2" descr="http://www.hccs.edu/media/houston-community-college/district/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3"/>
          <w:footerReference w:type="default" r:id="rId14"/>
          <w:type w:val="continuous"/>
          <w:pgSz w:w="12240" w:h="15840"/>
          <w:pgMar w:top="1080" w:right="720" w:bottom="720" w:left="1080" w:header="720" w:footer="566" w:gutter="0"/>
          <w:cols w:space="720"/>
          <w:docGrid w:linePitch="360"/>
        </w:sectPr>
      </w:pPr>
    </w:p>
    <w:p w:rsidR="00F52291" w:rsidRPr="000025CB" w:rsidRDefault="00445CAF"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sidRPr="000025CB">
        <w:rPr>
          <w:b/>
          <w:sz w:val="24"/>
          <w:szCs w:val="24"/>
        </w:rPr>
        <w:lastRenderedPageBreak/>
        <w:t xml:space="preserve">Division of </w:t>
      </w:r>
      <w:r w:rsidR="00E2413C">
        <w:rPr>
          <w:b/>
          <w:sz w:val="24"/>
          <w:szCs w:val="24"/>
        </w:rPr>
        <w:t>Liberal Arts, Humanities &amp; Education</w:t>
      </w:r>
    </w:p>
    <w:bookmarkEnd w:id="0"/>
    <w:p w:rsidR="00445CAF" w:rsidRPr="000025CB" w:rsidRDefault="00203F0B"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Pr>
          <w:b/>
          <w:sz w:val="24"/>
          <w:szCs w:val="24"/>
        </w:rPr>
        <w:t>WORLD LANGUAGES DEPARTMENT</w:t>
      </w:r>
    </w:p>
    <w:p w:rsidR="009C38A1" w:rsidRPr="00830EB5" w:rsidRDefault="00C711B1"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hyperlink r:id="rId15" w:history="1">
        <w:r w:rsidR="00830EB5" w:rsidRPr="00830EB5">
          <w:rPr>
            <w:rStyle w:val="Hyperlink"/>
            <w:sz w:val="22"/>
            <w:szCs w:val="22"/>
          </w:rPr>
          <w:t>http://learning.hccs.edu/programs/world-languages</w:t>
        </w:r>
      </w:hyperlink>
      <w:r w:rsidR="00830EB5" w:rsidRPr="00830EB5">
        <w:rPr>
          <w:sz w:val="22"/>
          <w:szCs w:val="22"/>
        </w:rPr>
        <w:t xml:space="preserve"> </w:t>
      </w:r>
    </w:p>
    <w:p w:rsidR="00445CAF" w:rsidRPr="00F57A40" w:rsidRDefault="00C711B1" w:rsidP="00445CAF">
      <w:pPr>
        <w:pStyle w:val="Header"/>
        <w:tabs>
          <w:tab w:val="clear" w:pos="4320"/>
          <w:tab w:val="clear" w:pos="8640"/>
        </w:tabs>
        <w:jc w:val="center"/>
        <w:rPr>
          <w:szCs w:val="24"/>
        </w:rPr>
      </w:pPr>
      <w:r>
        <w:rPr>
          <w:szCs w:val="24"/>
        </w:rPr>
        <w:pict w14:anchorId="56C8F8F4">
          <v:rect id="_x0000_i1025" style="width:0;height:1.5pt" o:hralign="center" o:hrstd="t" o:hr="t" fillcolor="#aca899" stroked="f"/>
        </w:pict>
      </w:r>
    </w:p>
    <w:p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rsidR="00445CAF" w:rsidRPr="00F57A40" w:rsidRDefault="00445CAF" w:rsidP="004010ED">
      <w:pPr>
        <w:rPr>
          <w:b/>
          <w:szCs w:val="24"/>
        </w:rPr>
      </w:pPr>
    </w:p>
    <w:p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rsidR="00BB70D0" w:rsidRDefault="00BB70D0" w:rsidP="00BB70D0">
      <w:pPr>
        <w:pStyle w:val="Title"/>
        <w:rPr>
          <w:color w:val="auto"/>
          <w:sz w:val="22"/>
          <w:szCs w:val="22"/>
        </w:rPr>
      </w:pPr>
      <w:r>
        <w:rPr>
          <w:color w:val="auto"/>
          <w:sz w:val="22"/>
          <w:szCs w:val="22"/>
        </w:rPr>
        <w:lastRenderedPageBreak/>
        <w:t>SPAN 1412: Beginning Spanish II | Lecture-LAB | #10610</w:t>
      </w:r>
    </w:p>
    <w:p w:rsidR="00BB70D0" w:rsidRDefault="00BB70D0" w:rsidP="00BB70D0">
      <w:pPr>
        <w:jc w:val="center"/>
        <w:rPr>
          <w:sz w:val="22"/>
          <w:szCs w:val="22"/>
        </w:rPr>
      </w:pPr>
      <w:r>
        <w:rPr>
          <w:sz w:val="22"/>
          <w:szCs w:val="22"/>
        </w:rPr>
        <w:t>SPRING</w:t>
      </w:r>
      <w:r>
        <w:rPr>
          <w:sz w:val="22"/>
          <w:szCs w:val="22"/>
        </w:rPr>
        <w:t xml:space="preserve"> 2020| 16 Weeks (1/21/2020-5/17/2020) </w:t>
      </w:r>
    </w:p>
    <w:p w:rsidR="00BB70D0" w:rsidRDefault="00BB70D0" w:rsidP="00BB70D0">
      <w:pPr>
        <w:jc w:val="center"/>
        <w:rPr>
          <w:sz w:val="22"/>
          <w:szCs w:val="22"/>
        </w:rPr>
      </w:pPr>
      <w:r>
        <w:rPr>
          <w:sz w:val="22"/>
          <w:szCs w:val="22"/>
        </w:rPr>
        <w:t xml:space="preserve">In-Person | Central Campus/ 379 </w:t>
      </w:r>
      <w:proofErr w:type="spellStart"/>
      <w:r>
        <w:rPr>
          <w:sz w:val="22"/>
          <w:szCs w:val="22"/>
        </w:rPr>
        <w:t>SJac</w:t>
      </w:r>
      <w:proofErr w:type="spellEnd"/>
      <w:r>
        <w:rPr>
          <w:sz w:val="22"/>
          <w:szCs w:val="22"/>
        </w:rPr>
        <w:t xml:space="preserve"> | M 1:00-3:20</w:t>
      </w:r>
    </w:p>
    <w:p w:rsidR="00BB70D0" w:rsidRDefault="00BB70D0" w:rsidP="00BB70D0">
      <w:pPr>
        <w:jc w:val="center"/>
        <w:rPr>
          <w:sz w:val="22"/>
          <w:szCs w:val="22"/>
        </w:rPr>
      </w:pPr>
      <w:r>
        <w:rPr>
          <w:sz w:val="22"/>
          <w:szCs w:val="22"/>
        </w:rPr>
        <w:t xml:space="preserve">1:00-2:20 W in room 231 SJAC  </w:t>
      </w:r>
    </w:p>
    <w:p w:rsidR="00BB70D0" w:rsidRDefault="00BB70D0" w:rsidP="00BB70D0">
      <w:pPr>
        <w:jc w:val="center"/>
        <w:rPr>
          <w:sz w:val="22"/>
          <w:szCs w:val="22"/>
        </w:rPr>
      </w:pPr>
      <w:r>
        <w:rPr>
          <w:sz w:val="22"/>
          <w:szCs w:val="22"/>
        </w:rPr>
        <w:t xml:space="preserve">LAB: 2:20-3:20 WEDNESDAYS 231 </w:t>
      </w:r>
      <w:proofErr w:type="spellStart"/>
      <w:r>
        <w:rPr>
          <w:sz w:val="22"/>
          <w:szCs w:val="22"/>
        </w:rPr>
        <w:t>SJac</w:t>
      </w:r>
      <w:proofErr w:type="spellEnd"/>
    </w:p>
    <w:p w:rsidR="00BB70D0" w:rsidRDefault="00BB70D0" w:rsidP="00BB70D0">
      <w:pPr>
        <w:jc w:val="center"/>
        <w:rPr>
          <w:b/>
          <w:sz w:val="22"/>
          <w:szCs w:val="22"/>
        </w:rPr>
      </w:pPr>
      <w:r>
        <w:rPr>
          <w:sz w:val="22"/>
          <w:szCs w:val="22"/>
        </w:rPr>
        <w:t>4 Credit Hours | 4 hours per semester</w:t>
      </w:r>
    </w:p>
    <w:p w:rsidR="008A7F69" w:rsidRPr="008A7F69" w:rsidRDefault="008A7F69" w:rsidP="008A7F69">
      <w:pPr>
        <w:jc w:val="center"/>
        <w:rPr>
          <w:b/>
          <w:sz w:val="24"/>
          <w:szCs w:val="24"/>
        </w:rPr>
      </w:pPr>
    </w:p>
    <w:p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rsidR="008417BF" w:rsidRPr="008417BF" w:rsidRDefault="008417BF" w:rsidP="00B5059A">
      <w:pPr>
        <w:pStyle w:val="Heading3"/>
      </w:pPr>
      <w:r w:rsidRPr="008417BF">
        <w:lastRenderedPageBreak/>
        <w:t xml:space="preserve">Instructor </w:t>
      </w:r>
      <w:r w:rsidR="00B5059A">
        <w:t>Contact Information</w:t>
      </w:r>
    </w:p>
    <w:p w:rsidR="008417BF" w:rsidRPr="0025433F" w:rsidRDefault="008417BF" w:rsidP="009D023C">
      <w:pPr>
        <w:rPr>
          <w:sz w:val="22"/>
          <w:szCs w:val="22"/>
        </w:rPr>
      </w:pPr>
    </w:p>
    <w:p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rsidR="008A7F69" w:rsidRPr="009F7E01" w:rsidRDefault="008A7F69" w:rsidP="008A7F69">
      <w:pPr>
        <w:rPr>
          <w:color w:val="000000" w:themeColor="text1"/>
          <w:sz w:val="22"/>
          <w:szCs w:val="22"/>
        </w:rPr>
      </w:pPr>
      <w:r>
        <w:rPr>
          <w:color w:val="000000" w:themeColor="text1"/>
          <w:sz w:val="22"/>
          <w:szCs w:val="22"/>
        </w:rPr>
        <w:lastRenderedPageBreak/>
        <w:t>Professor</w:t>
      </w:r>
      <w:r w:rsidRPr="009F7E01">
        <w:rPr>
          <w:color w:val="000000" w:themeColor="text1"/>
          <w:sz w:val="22"/>
          <w:szCs w:val="22"/>
        </w:rPr>
        <w:t xml:space="preserve">: </w:t>
      </w:r>
      <w:r w:rsidRPr="009F7E01">
        <w:rPr>
          <w:color w:val="000000" w:themeColor="text1"/>
          <w:sz w:val="22"/>
          <w:szCs w:val="22"/>
        </w:rPr>
        <w:tab/>
      </w:r>
      <w:r>
        <w:rPr>
          <w:sz w:val="22"/>
          <w:szCs w:val="22"/>
          <w:lang w:val="es-CO"/>
        </w:rPr>
        <w:t xml:space="preserve">Gloria </w:t>
      </w:r>
      <w:proofErr w:type="spellStart"/>
      <w:r>
        <w:rPr>
          <w:sz w:val="22"/>
          <w:szCs w:val="22"/>
          <w:lang w:val="es-CO"/>
        </w:rPr>
        <w:t>Yampey-Jorg</w:t>
      </w:r>
      <w:proofErr w:type="spellEnd"/>
      <w:r>
        <w:rPr>
          <w:color w:val="000000" w:themeColor="text1"/>
          <w:sz w:val="22"/>
          <w:szCs w:val="22"/>
        </w:rPr>
        <w:tab/>
      </w:r>
      <w:r>
        <w:rPr>
          <w:color w:val="000000" w:themeColor="text1"/>
          <w:sz w:val="22"/>
          <w:szCs w:val="22"/>
        </w:rPr>
        <w:tab/>
        <w:t>Office Phone:</w:t>
      </w:r>
      <w:r>
        <w:rPr>
          <w:color w:val="000000" w:themeColor="text1"/>
          <w:sz w:val="22"/>
          <w:szCs w:val="22"/>
        </w:rPr>
        <w:tab/>
        <w:t>713-718-6672</w:t>
      </w:r>
    </w:p>
    <w:p w:rsidR="00BB70D0" w:rsidRDefault="008A7F69" w:rsidP="008A7F69">
      <w:pPr>
        <w:rPr>
          <w:color w:val="000000" w:themeColor="text1"/>
          <w:sz w:val="22"/>
          <w:szCs w:val="22"/>
        </w:rPr>
      </w:pPr>
      <w:r>
        <w:rPr>
          <w:color w:val="000000" w:themeColor="text1"/>
          <w:sz w:val="22"/>
          <w:szCs w:val="22"/>
        </w:rPr>
        <w:t>Office:</w:t>
      </w:r>
      <w:r>
        <w:rPr>
          <w:color w:val="000000" w:themeColor="text1"/>
          <w:sz w:val="22"/>
          <w:szCs w:val="22"/>
        </w:rPr>
        <w:tab/>
      </w:r>
      <w:r>
        <w:rPr>
          <w:sz w:val="22"/>
          <w:szCs w:val="22"/>
        </w:rPr>
        <w:t>Central, 119 SJAC</w:t>
      </w:r>
      <w:r w:rsidRPr="009F7E01">
        <w:rPr>
          <w:color w:val="000000" w:themeColor="text1"/>
          <w:sz w:val="22"/>
          <w:szCs w:val="22"/>
        </w:rPr>
        <w:tab/>
      </w:r>
      <w:r w:rsidRPr="009F7E01">
        <w:rPr>
          <w:color w:val="000000" w:themeColor="text1"/>
          <w:sz w:val="22"/>
          <w:szCs w:val="22"/>
        </w:rPr>
        <w:tab/>
      </w:r>
      <w:r w:rsidR="00BB70D0">
        <w:rPr>
          <w:color w:val="000000" w:themeColor="text1"/>
          <w:sz w:val="22"/>
          <w:szCs w:val="22"/>
        </w:rPr>
        <w:tab/>
        <w:t>Office Hours:</w:t>
      </w:r>
      <w:r w:rsidR="00BB70D0">
        <w:rPr>
          <w:color w:val="000000" w:themeColor="text1"/>
          <w:sz w:val="22"/>
          <w:szCs w:val="22"/>
        </w:rPr>
        <w:tab/>
      </w:r>
      <w:r w:rsidR="00BB70D0" w:rsidRPr="00AC7C68">
        <w:rPr>
          <w:color w:val="000000"/>
          <w:sz w:val="22"/>
          <w:szCs w:val="22"/>
        </w:rPr>
        <w:t>10:30-12:30 T/</w:t>
      </w:r>
      <w:proofErr w:type="spellStart"/>
      <w:r w:rsidR="00BB70D0">
        <w:rPr>
          <w:color w:val="000000"/>
          <w:sz w:val="22"/>
          <w:szCs w:val="22"/>
        </w:rPr>
        <w:t>Th</w:t>
      </w:r>
      <w:proofErr w:type="spellEnd"/>
      <w:r w:rsidR="00BB70D0">
        <w:rPr>
          <w:color w:val="000000"/>
          <w:sz w:val="22"/>
          <w:szCs w:val="22"/>
        </w:rPr>
        <w:t xml:space="preserve"> and by </w:t>
      </w:r>
      <w:r w:rsidR="00BB70D0">
        <w:rPr>
          <w:color w:val="000000"/>
          <w:sz w:val="22"/>
          <w:szCs w:val="22"/>
        </w:rPr>
        <w:tab/>
      </w:r>
      <w:r w:rsidR="00BB70D0">
        <w:rPr>
          <w:color w:val="000000"/>
          <w:sz w:val="22"/>
          <w:szCs w:val="22"/>
        </w:rPr>
        <w:tab/>
      </w:r>
      <w:r w:rsidR="00BB70D0">
        <w:rPr>
          <w:color w:val="000000"/>
          <w:sz w:val="22"/>
          <w:szCs w:val="22"/>
        </w:rPr>
        <w:tab/>
      </w:r>
      <w:r w:rsidR="00BB70D0">
        <w:rPr>
          <w:color w:val="000000"/>
          <w:sz w:val="22"/>
          <w:szCs w:val="22"/>
        </w:rPr>
        <w:tab/>
      </w:r>
      <w:r w:rsidR="00BB70D0">
        <w:rPr>
          <w:color w:val="000000"/>
          <w:sz w:val="22"/>
          <w:szCs w:val="22"/>
        </w:rPr>
        <w:tab/>
      </w:r>
      <w:r w:rsidR="00BB70D0">
        <w:rPr>
          <w:color w:val="000000"/>
          <w:sz w:val="22"/>
          <w:szCs w:val="22"/>
        </w:rPr>
        <w:tab/>
      </w:r>
      <w:r w:rsidR="00BB70D0">
        <w:rPr>
          <w:color w:val="000000"/>
          <w:sz w:val="22"/>
          <w:szCs w:val="22"/>
        </w:rPr>
        <w:tab/>
      </w:r>
      <w:r w:rsidR="00BB70D0">
        <w:rPr>
          <w:color w:val="000000"/>
          <w:sz w:val="22"/>
          <w:szCs w:val="22"/>
        </w:rPr>
        <w:tab/>
      </w:r>
      <w:r w:rsidR="00BB70D0">
        <w:rPr>
          <w:color w:val="000000"/>
          <w:sz w:val="22"/>
          <w:szCs w:val="22"/>
        </w:rPr>
        <w:tab/>
      </w:r>
      <w:r w:rsidR="00BB70D0">
        <w:rPr>
          <w:color w:val="000000"/>
          <w:sz w:val="22"/>
          <w:szCs w:val="22"/>
        </w:rPr>
        <w:tab/>
      </w:r>
      <w:proofErr w:type="spellStart"/>
      <w:r w:rsidR="00BB70D0">
        <w:rPr>
          <w:color w:val="000000"/>
          <w:sz w:val="22"/>
          <w:szCs w:val="22"/>
        </w:rPr>
        <w:t>appointmentS</w:t>
      </w:r>
      <w:proofErr w:type="spellEnd"/>
      <w:r w:rsidR="00BB70D0">
        <w:rPr>
          <w:color w:val="000000" w:themeColor="text1"/>
          <w:sz w:val="22"/>
          <w:szCs w:val="22"/>
        </w:rPr>
        <w:t xml:space="preserve"> </w:t>
      </w:r>
      <w:r w:rsidR="00BB70D0">
        <w:rPr>
          <w:color w:val="000000" w:themeColor="text1"/>
          <w:sz w:val="22"/>
          <w:szCs w:val="22"/>
        </w:rPr>
        <w:tab/>
      </w:r>
    </w:p>
    <w:p w:rsidR="008A7F69" w:rsidRPr="009F7E01" w:rsidRDefault="008A7F69" w:rsidP="008A7F69">
      <w:pPr>
        <w:rPr>
          <w:color w:val="000000" w:themeColor="text1"/>
          <w:sz w:val="22"/>
          <w:szCs w:val="22"/>
        </w:rPr>
      </w:pPr>
      <w:r w:rsidRPr="009F7E01">
        <w:rPr>
          <w:color w:val="000000" w:themeColor="text1"/>
          <w:sz w:val="22"/>
          <w:szCs w:val="22"/>
        </w:rPr>
        <w:t>HCC Email:</w:t>
      </w:r>
      <w:r w:rsidRPr="009F7E01">
        <w:rPr>
          <w:color w:val="000000" w:themeColor="text1"/>
          <w:sz w:val="22"/>
          <w:szCs w:val="22"/>
        </w:rPr>
        <w:tab/>
      </w:r>
      <w:r>
        <w:rPr>
          <w:sz w:val="22"/>
          <w:szCs w:val="22"/>
        </w:rPr>
        <w:t>gloria.yampeyjorg@hccs.edu</w:t>
      </w:r>
      <w:r>
        <w:rPr>
          <w:color w:val="000000" w:themeColor="text1"/>
          <w:sz w:val="22"/>
          <w:szCs w:val="22"/>
        </w:rPr>
        <w:tab/>
      </w:r>
      <w:r w:rsidRPr="009F7E01">
        <w:rPr>
          <w:color w:val="000000" w:themeColor="text1"/>
          <w:sz w:val="22"/>
          <w:szCs w:val="22"/>
        </w:rPr>
        <w:t>Office L</w:t>
      </w:r>
      <w:r>
        <w:rPr>
          <w:color w:val="000000" w:themeColor="text1"/>
          <w:sz w:val="22"/>
          <w:szCs w:val="22"/>
        </w:rPr>
        <w:t xml:space="preserve">ocation: </w:t>
      </w:r>
      <w:r>
        <w:rPr>
          <w:color w:val="000000" w:themeColor="text1"/>
          <w:sz w:val="22"/>
          <w:szCs w:val="22"/>
        </w:rPr>
        <w:tab/>
      </w:r>
      <w:r>
        <w:rPr>
          <w:sz w:val="22"/>
          <w:szCs w:val="22"/>
        </w:rPr>
        <w:t>Central, 119 SJAC</w:t>
      </w:r>
    </w:p>
    <w:p w:rsidR="008A7F69" w:rsidRPr="009F7E01" w:rsidRDefault="008A7F69" w:rsidP="008A7F69">
      <w:pPr>
        <w:rPr>
          <w:color w:val="000000" w:themeColor="text1"/>
          <w:sz w:val="22"/>
          <w:szCs w:val="22"/>
        </w:rPr>
      </w:pPr>
    </w:p>
    <w:p w:rsidR="008A7F69" w:rsidRPr="009F7E01" w:rsidRDefault="008A7F69" w:rsidP="008A7F69">
      <w:pPr>
        <w:rPr>
          <w:color w:val="000000" w:themeColor="text1"/>
          <w:sz w:val="22"/>
          <w:szCs w:val="22"/>
        </w:rPr>
      </w:pPr>
      <w:r w:rsidRPr="009F7E01">
        <w:rPr>
          <w:color w:val="000000" w:themeColor="text1"/>
          <w:sz w:val="22"/>
          <w:szCs w:val="22"/>
        </w:rPr>
        <w:t>Please feel free to contact me concerning any problems that you are experiencing in this course.  Your performance in my class is very important to me.  I am available to hear your concerns and just to discuss course topics.</w:t>
      </w:r>
    </w:p>
    <w:p w:rsidR="004E2DCE" w:rsidRPr="00025CE6" w:rsidRDefault="004E2DCE" w:rsidP="004E2DCE">
      <w:pPr>
        <w:rPr>
          <w:sz w:val="22"/>
          <w:szCs w:val="22"/>
        </w:rPr>
      </w:pPr>
    </w:p>
    <w:p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rsidR="003F5B1B" w:rsidRPr="003A132E" w:rsidRDefault="003F5B1B" w:rsidP="003A132E">
      <w:pPr>
        <w:pStyle w:val="Heading2"/>
      </w:pPr>
      <w:r w:rsidRPr="003A132E">
        <w:lastRenderedPageBreak/>
        <w:t>Instructor’s Preferred Method of Contact</w:t>
      </w:r>
    </w:p>
    <w:p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rsidR="008A7F69" w:rsidRPr="009F7E01" w:rsidRDefault="008A7F69" w:rsidP="008A7F69">
      <w:pPr>
        <w:rPr>
          <w:color w:val="000000" w:themeColor="text1"/>
          <w:sz w:val="22"/>
          <w:szCs w:val="22"/>
        </w:rPr>
      </w:pPr>
      <w:r w:rsidRPr="009F7E01">
        <w:rPr>
          <w:color w:val="000000" w:themeColor="text1"/>
          <w:sz w:val="22"/>
          <w:szCs w:val="22"/>
        </w:rPr>
        <w:lastRenderedPageBreak/>
        <w:t>I will respond to emails within 24 hours Monday through Friday</w:t>
      </w:r>
      <w:r>
        <w:rPr>
          <w:color w:val="000000" w:themeColor="text1"/>
          <w:sz w:val="22"/>
          <w:szCs w:val="22"/>
        </w:rPr>
        <w:t xml:space="preserve"> during regular hours (not evenings)</w:t>
      </w:r>
      <w:r w:rsidRPr="009F7E01">
        <w:rPr>
          <w:color w:val="000000" w:themeColor="text1"/>
          <w:sz w:val="22"/>
          <w:szCs w:val="22"/>
        </w:rPr>
        <w:t>; I will reply to weekend messages on Monday mornings.</w:t>
      </w:r>
    </w:p>
    <w:p w:rsidR="004E2DCE" w:rsidRDefault="004E2DCE" w:rsidP="009D023C">
      <w:pPr>
        <w:rPr>
          <w:sz w:val="22"/>
          <w:szCs w:val="22"/>
        </w:rPr>
      </w:pPr>
    </w:p>
    <w:p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rsidR="000C78A3" w:rsidRPr="008417BF" w:rsidRDefault="00293386" w:rsidP="0025433F">
      <w:pPr>
        <w:pStyle w:val="Heading3"/>
      </w:pPr>
      <w:r>
        <w:lastRenderedPageBreak/>
        <w:t xml:space="preserve">What’s Exciting </w:t>
      </w:r>
      <w:proofErr w:type="gramStart"/>
      <w:r w:rsidR="00616984">
        <w:t>A</w:t>
      </w:r>
      <w:r>
        <w:t>bout</w:t>
      </w:r>
      <w:proofErr w:type="gramEnd"/>
      <w:r>
        <w:t xml:space="preserve"> </w:t>
      </w:r>
      <w:r w:rsidR="00616984">
        <w:t>T</w:t>
      </w:r>
      <w:r>
        <w:t>his</w:t>
      </w:r>
      <w:r w:rsidR="000C78A3">
        <w:t xml:space="preserve"> Course</w:t>
      </w:r>
    </w:p>
    <w:p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rsidR="000C78A3" w:rsidRPr="008A7F69" w:rsidRDefault="008A7F69" w:rsidP="009D023C">
      <w:pPr>
        <w:rPr>
          <w:b/>
          <w:sz w:val="22"/>
          <w:szCs w:val="22"/>
        </w:rPr>
      </w:pPr>
      <w:r w:rsidRPr="00F4729B">
        <w:rPr>
          <w:b/>
          <w:sz w:val="22"/>
          <w:szCs w:val="22"/>
        </w:rPr>
        <w:lastRenderedPageBreak/>
        <w:t>Course Description:</w:t>
      </w:r>
    </w:p>
    <w:p w:rsidR="001120CD" w:rsidRPr="001120CD" w:rsidRDefault="001120CD" w:rsidP="001120CD">
      <w:pPr>
        <w:rPr>
          <w:sz w:val="22"/>
          <w:szCs w:val="22"/>
        </w:rPr>
      </w:pPr>
      <w:r w:rsidRPr="001120CD">
        <w:rPr>
          <w:sz w:val="22"/>
          <w:szCs w:val="22"/>
        </w:rPr>
        <w:t xml:space="preserve">You will </w:t>
      </w:r>
      <w:r w:rsidR="005E0867">
        <w:rPr>
          <w:sz w:val="22"/>
          <w:szCs w:val="22"/>
        </w:rPr>
        <w:t>build on the language skills you gained in SPAN 1411, and y</w:t>
      </w:r>
      <w:r w:rsidRPr="001120CD">
        <w:rPr>
          <w:sz w:val="22"/>
          <w:szCs w:val="22"/>
        </w:rPr>
        <w:t xml:space="preserve">ou will also learn about the rich culture of the Spanish-speaking people. These skills will make you more marketable in today’s global community, especially in a city like Houston, where the Spanish-speaking population is rapidly rising. Employers are seeking people who can communicate in Spanish with their Spanish-speaking clients. You will also be taking the first steps toward satisfying the world-language requirements for transfer to a 4-year school for a bachelor’s degree in the social sciences as well as the AA degree in World Languages now offered by HCC. </w:t>
      </w:r>
    </w:p>
    <w:p w:rsidR="00830EB5" w:rsidRDefault="00830EB5" w:rsidP="009D023C">
      <w:pPr>
        <w:rPr>
          <w:color w:val="000000" w:themeColor="text1"/>
          <w:sz w:val="22"/>
          <w:szCs w:val="22"/>
        </w:rPr>
      </w:pPr>
    </w:p>
    <w:p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rsidR="004D0D47" w:rsidRDefault="000C78A3" w:rsidP="0025433F">
      <w:pPr>
        <w:pStyle w:val="Heading3"/>
      </w:pPr>
      <w:r>
        <w:lastRenderedPageBreak/>
        <w:t>My Personal Welcome</w:t>
      </w:r>
    </w:p>
    <w:p w:rsidR="004010ED" w:rsidRDefault="004010ED" w:rsidP="004D0D47">
      <w:pPr>
        <w:pStyle w:val="Heading3"/>
        <w:jc w:val="left"/>
      </w:pPr>
    </w:p>
    <w:p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rsidR="008A7F69" w:rsidRPr="00487455" w:rsidRDefault="008A7F69" w:rsidP="008A7F69">
      <w:pPr>
        <w:jc w:val="both"/>
        <w:rPr>
          <w:sz w:val="22"/>
          <w:szCs w:val="22"/>
        </w:rPr>
      </w:pPr>
      <w:r w:rsidRPr="00487455">
        <w:rPr>
          <w:sz w:val="22"/>
          <w:szCs w:val="22"/>
        </w:rPr>
        <w:lastRenderedPageBreak/>
        <w:t>Welcome to Beginning Spanish I</w:t>
      </w:r>
      <w:r>
        <w:rPr>
          <w:sz w:val="22"/>
          <w:szCs w:val="22"/>
        </w:rPr>
        <w:t>I</w:t>
      </w:r>
      <w:r w:rsidRPr="00487455">
        <w:rPr>
          <w:sz w:val="22"/>
          <w:szCs w:val="22"/>
        </w:rPr>
        <w:t xml:space="preserve">— as your professor, I want you to be successful in this class. We will work together to achieve the levels of proficiency stated in this syllabus. I will create activities where you can experience, speaking, reading, writing, listening, and cultural understanding of Spanish. I will also pay attention to your learning style without sacrificing </w:t>
      </w:r>
      <w:r w:rsidRPr="00487455">
        <w:rPr>
          <w:sz w:val="22"/>
          <w:szCs w:val="22"/>
        </w:rPr>
        <w:lastRenderedPageBreak/>
        <w:t xml:space="preserve">the standards you should achieve. I will rely on your feedback through exams, quizzes, and lab work. </w:t>
      </w:r>
    </w:p>
    <w:p w:rsidR="008A7F69" w:rsidRDefault="008A7F69" w:rsidP="008A7F69">
      <w:pPr>
        <w:rPr>
          <w:sz w:val="22"/>
          <w:szCs w:val="22"/>
        </w:rPr>
      </w:pPr>
      <w:r w:rsidRPr="003A6F12">
        <w:rPr>
          <w:sz w:val="22"/>
          <w:szCs w:val="22"/>
        </w:rPr>
        <w:t>I cannot promise there will be no challenges, as learning a new language c</w:t>
      </w:r>
      <w:r>
        <w:rPr>
          <w:sz w:val="22"/>
          <w:szCs w:val="22"/>
        </w:rPr>
        <w:t>an be difficult at times but</w:t>
      </w:r>
      <w:r w:rsidRPr="003A6F12">
        <w:rPr>
          <w:sz w:val="22"/>
          <w:szCs w:val="22"/>
        </w:rPr>
        <w:t xml:space="preserve"> I will be available to support you. The fastest way to reach me is by my HCC email. The best way to really discuss issues is in person and I’m available during posted office hours to tackle any questions you might have.  My goal is for you to walk o</w:t>
      </w:r>
      <w:r>
        <w:rPr>
          <w:sz w:val="22"/>
          <w:szCs w:val="22"/>
        </w:rPr>
        <w:t xml:space="preserve">ut of the course with </w:t>
      </w:r>
      <w:proofErr w:type="gramStart"/>
      <w:r>
        <w:rPr>
          <w:sz w:val="22"/>
          <w:szCs w:val="22"/>
        </w:rPr>
        <w:t>a knowledge</w:t>
      </w:r>
      <w:proofErr w:type="gramEnd"/>
      <w:r>
        <w:rPr>
          <w:sz w:val="22"/>
          <w:szCs w:val="22"/>
        </w:rPr>
        <w:t xml:space="preserve"> of</w:t>
      </w:r>
      <w:r w:rsidRPr="003A6F12">
        <w:rPr>
          <w:sz w:val="22"/>
          <w:szCs w:val="22"/>
        </w:rPr>
        <w:t xml:space="preserve"> Spanish and a desire to continue your study </w:t>
      </w:r>
      <w:r>
        <w:rPr>
          <w:sz w:val="22"/>
          <w:szCs w:val="22"/>
        </w:rPr>
        <w:t>of the language.  P</w:t>
      </w:r>
      <w:r w:rsidRPr="003A6F12">
        <w:rPr>
          <w:sz w:val="22"/>
          <w:szCs w:val="22"/>
        </w:rPr>
        <w:t>lease visit me or contact me whenever you have a question.</w:t>
      </w:r>
    </w:p>
    <w:p w:rsidR="008A7F69" w:rsidRDefault="008A7F69" w:rsidP="008A7F69">
      <w:pPr>
        <w:pStyle w:val="Heading3"/>
        <w:sectPr w:rsidR="008A7F69" w:rsidSect="003D1A60">
          <w:type w:val="continuous"/>
          <w:pgSz w:w="12240" w:h="15840"/>
          <w:pgMar w:top="1080" w:right="720" w:bottom="720" w:left="1080" w:header="720" w:footer="566" w:gutter="0"/>
          <w:cols w:space="720"/>
          <w:formProt w:val="0"/>
          <w:docGrid w:linePitch="360"/>
        </w:sectPr>
      </w:pPr>
    </w:p>
    <w:p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rsidR="009D023C" w:rsidRPr="008417BF" w:rsidRDefault="009D023C" w:rsidP="0025433F">
      <w:pPr>
        <w:pStyle w:val="Heading3"/>
      </w:pPr>
      <w:r w:rsidRPr="008417BF">
        <w:lastRenderedPageBreak/>
        <w:t>Prerequisites</w:t>
      </w:r>
      <w:r w:rsidR="00D02875" w:rsidRPr="008417BF">
        <w:t xml:space="preserve"> and/</w:t>
      </w:r>
      <w:r w:rsidR="005032CF" w:rsidRPr="008417BF">
        <w:t>or Co-</w:t>
      </w:r>
      <w:r w:rsidR="0025433F">
        <w:t>R</w:t>
      </w:r>
      <w:r w:rsidR="005032CF" w:rsidRPr="008417BF">
        <w:t>equisites</w:t>
      </w:r>
    </w:p>
    <w:p w:rsidR="0025433F" w:rsidRPr="0025433F" w:rsidRDefault="0025433F" w:rsidP="009D023C">
      <w:pPr>
        <w:rPr>
          <w:sz w:val="22"/>
          <w:szCs w:val="22"/>
        </w:rPr>
      </w:pPr>
    </w:p>
    <w:p w:rsidR="009D023C" w:rsidRPr="0025433F" w:rsidRDefault="005E0867" w:rsidP="009D023C">
      <w:pPr>
        <w:rPr>
          <w:sz w:val="22"/>
          <w:szCs w:val="22"/>
        </w:rPr>
      </w:pPr>
      <w:r>
        <w:rPr>
          <w:sz w:val="22"/>
          <w:szCs w:val="22"/>
        </w:rPr>
        <w:t>SPAN 1412</w:t>
      </w:r>
      <w:r w:rsidR="009D023C" w:rsidRPr="0025433F">
        <w:rPr>
          <w:sz w:val="22"/>
          <w:szCs w:val="22"/>
        </w:rPr>
        <w:t xml:space="preserve"> </w:t>
      </w:r>
      <w:proofErr w:type="gramStart"/>
      <w:r>
        <w:rPr>
          <w:sz w:val="22"/>
          <w:szCs w:val="22"/>
        </w:rPr>
        <w:t>requires</w:t>
      </w:r>
      <w:proofErr w:type="gramEnd"/>
      <w:r>
        <w:rPr>
          <w:sz w:val="22"/>
          <w:szCs w:val="22"/>
        </w:rPr>
        <w:t xml:space="preserve"> successful completion of SPAN 1411 or test credit (CLEP). It also </w:t>
      </w:r>
      <w:r w:rsidR="009D023C" w:rsidRPr="0025433F">
        <w:rPr>
          <w:sz w:val="22"/>
          <w:szCs w:val="22"/>
        </w:rPr>
        <w:t xml:space="preserve">requires college-level reading and writing skills. </w:t>
      </w:r>
      <w:r w:rsidR="00C37241" w:rsidRPr="0025433F">
        <w:rPr>
          <w:sz w:val="22"/>
          <w:szCs w:val="22"/>
        </w:rPr>
        <w:t xml:space="preserve"> </w:t>
      </w:r>
      <w:r w:rsidR="009D023C" w:rsidRPr="0025433F">
        <w:rPr>
          <w:sz w:val="22"/>
          <w:szCs w:val="22"/>
        </w:rPr>
        <w:t xml:space="preserve">The minimum requirements for enrollment in </w:t>
      </w:r>
      <w:r>
        <w:rPr>
          <w:sz w:val="22"/>
          <w:szCs w:val="22"/>
        </w:rPr>
        <w:t>SPAN 1412</w:t>
      </w:r>
      <w:r w:rsidR="009D023C" w:rsidRPr="0025433F">
        <w:rPr>
          <w:sz w:val="22"/>
          <w:szCs w:val="22"/>
        </w:rPr>
        <w:t xml:space="preserve"> include placement in college-level reading (or take INRW 0420 or ESOL 0360 as a co-requisite). </w:t>
      </w:r>
      <w:r w:rsidR="00C37241" w:rsidRPr="0025433F">
        <w:rPr>
          <w:sz w:val="22"/>
          <w:szCs w:val="22"/>
        </w:rPr>
        <w:t xml:space="preserve"> </w:t>
      </w:r>
      <w:r w:rsidR="009D023C" w:rsidRPr="0025433F">
        <w:rPr>
          <w:sz w:val="22"/>
          <w:szCs w:val="22"/>
        </w:rPr>
        <w:t xml:space="preserve">If you have enrolled in this course having satisfied these prerequisites, you </w:t>
      </w:r>
      <w:r w:rsidR="0086453E">
        <w:rPr>
          <w:sz w:val="22"/>
          <w:szCs w:val="22"/>
        </w:rPr>
        <w:t xml:space="preserve">have a </w:t>
      </w:r>
      <w:r w:rsidR="009D023C" w:rsidRPr="0025433F">
        <w:rPr>
          <w:sz w:val="22"/>
          <w:szCs w:val="22"/>
        </w:rPr>
        <w:t xml:space="preserve">higher </w:t>
      </w:r>
      <w:r w:rsidR="0086453E">
        <w:rPr>
          <w:sz w:val="22"/>
          <w:szCs w:val="22"/>
        </w:rPr>
        <w:t xml:space="preserve">chance of success than </w:t>
      </w:r>
      <w:r w:rsidR="009D023C" w:rsidRPr="0025433F">
        <w:rPr>
          <w:sz w:val="22"/>
          <w:szCs w:val="22"/>
        </w:rPr>
        <w:t xml:space="preserve">students who have </w:t>
      </w:r>
      <w:r w:rsidR="0086453E">
        <w:rPr>
          <w:sz w:val="22"/>
          <w:szCs w:val="22"/>
        </w:rPr>
        <w:t xml:space="preserve">not </w:t>
      </w:r>
      <w:r w:rsidR="009D023C" w:rsidRPr="0025433F">
        <w:rPr>
          <w:sz w:val="22"/>
          <w:szCs w:val="22"/>
        </w:rPr>
        <w:t>done so</w:t>
      </w:r>
      <w:r w:rsidR="0086453E">
        <w:rPr>
          <w:sz w:val="22"/>
          <w:szCs w:val="22"/>
        </w:rPr>
        <w:t>.  Please</w:t>
      </w:r>
      <w:r w:rsidR="009D023C" w:rsidRPr="0025433F">
        <w:rPr>
          <w:sz w:val="22"/>
          <w:szCs w:val="22"/>
        </w:rPr>
        <w:t xml:space="preserve"> carefully read and consider the repeater policy in the </w:t>
      </w:r>
      <w:hyperlink r:id="rId16" w:history="1">
        <w:r w:rsidR="009D023C" w:rsidRPr="0025433F">
          <w:rPr>
            <w:rStyle w:val="Hyperlink"/>
            <w:sz w:val="22"/>
            <w:szCs w:val="22"/>
          </w:rPr>
          <w:t>HCCS Student Handbook.</w:t>
        </w:r>
      </w:hyperlink>
    </w:p>
    <w:p w:rsidR="00F94777" w:rsidRDefault="00F94777" w:rsidP="00F94777">
      <w:pPr>
        <w:tabs>
          <w:tab w:val="left" w:pos="3555"/>
        </w:tabs>
        <w:rPr>
          <w:bCs/>
          <w:sz w:val="22"/>
          <w:szCs w:val="22"/>
        </w:rPr>
      </w:pPr>
    </w:p>
    <w:p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rsidR="00A14E4D" w:rsidRPr="008417BF" w:rsidRDefault="00A14E4D" w:rsidP="0025433F">
      <w:pPr>
        <w:pStyle w:val="Heading3"/>
      </w:pPr>
      <w:r w:rsidRPr="008417BF">
        <w:lastRenderedPageBreak/>
        <w:t>Eagle Online Canvas Learning Management System</w:t>
      </w:r>
    </w:p>
    <w:p w:rsidR="008A7F69" w:rsidRDefault="008A7F69" w:rsidP="008A7F69">
      <w:pPr>
        <w:pStyle w:val="Title"/>
        <w:rPr>
          <w:sz w:val="24"/>
        </w:rPr>
      </w:pPr>
      <w:r w:rsidRPr="004A07B3">
        <w:rPr>
          <w:sz w:val="24"/>
        </w:rPr>
        <w:t xml:space="preserve">HCCS Open Lab locations may be used to access the Internet and Eagle Online Canvas.  It is recommended that you </w:t>
      </w:r>
      <w:r>
        <w:rPr>
          <w:sz w:val="24"/>
        </w:rPr>
        <w:t xml:space="preserve">USE </w:t>
      </w:r>
      <w:hyperlink r:id="rId17" w:history="1">
        <w:r w:rsidRPr="004A07B3">
          <w:rPr>
            <w:sz w:val="24"/>
            <w:u w:val="single"/>
          </w:rPr>
          <w:t>FIREFOX</w:t>
        </w:r>
      </w:hyperlink>
      <w:r w:rsidRPr="004A07B3">
        <w:rPr>
          <w:sz w:val="24"/>
        </w:rPr>
        <w:t xml:space="preserve"> OR </w:t>
      </w:r>
      <w:hyperlink r:id="rId18" w:history="1">
        <w:r w:rsidRPr="004A07B3">
          <w:rPr>
            <w:sz w:val="24"/>
            <w:u w:val="single"/>
          </w:rPr>
          <w:t>CHROME</w:t>
        </w:r>
      </w:hyperlink>
      <w:r w:rsidRPr="004A07B3">
        <w:rPr>
          <w:sz w:val="24"/>
        </w:rPr>
        <w:t xml:space="preserve"> AS YOUR BROWSER. </w:t>
      </w:r>
    </w:p>
    <w:p w:rsidR="00757870" w:rsidRDefault="008A7F69" w:rsidP="00A14E4D">
      <w:pPr>
        <w:rPr>
          <w:sz w:val="22"/>
          <w:szCs w:val="22"/>
        </w:rPr>
      </w:pPr>
      <w:r>
        <w:rPr>
          <w:sz w:val="24"/>
        </w:rPr>
        <w:t>All grades will be given in person in class, please keep a good record of your grades since it is your responsibility as a college student.</w:t>
      </w:r>
    </w:p>
    <w:p w:rsidR="008A7F69" w:rsidRDefault="008A7F69" w:rsidP="00A14E4D">
      <w:pPr>
        <w:rPr>
          <w:sz w:val="22"/>
          <w:szCs w:val="22"/>
        </w:rPr>
      </w:pPr>
    </w:p>
    <w:p w:rsidR="00757870" w:rsidRPr="008417BF" w:rsidRDefault="00757870" w:rsidP="00757870">
      <w:pPr>
        <w:pStyle w:val="Heading2"/>
      </w:pPr>
      <w:r w:rsidRPr="008417BF">
        <w:t>HCC Online Information and Policies</w:t>
      </w:r>
    </w:p>
    <w:p w:rsidR="00757870" w:rsidRPr="005E20B1" w:rsidRDefault="00757870" w:rsidP="00757870">
      <w:pPr>
        <w:rPr>
          <w:rStyle w:val="Hyperlink"/>
          <w:rFonts w:cs="Arial"/>
          <w:color w:val="auto"/>
          <w:sz w:val="22"/>
          <w:szCs w:val="22"/>
          <w:u w:val="none"/>
        </w:rPr>
      </w:pPr>
      <w:r w:rsidRPr="005E20B1">
        <w:rPr>
          <w:sz w:val="22"/>
          <w:szCs w:val="22"/>
        </w:rPr>
        <w:t>Here is the link to information about HCC Online classes including the required Online Orientation for all full</w:t>
      </w:r>
      <w:r w:rsidR="005E20B1">
        <w:rPr>
          <w:sz w:val="22"/>
          <w:szCs w:val="22"/>
        </w:rPr>
        <w:t>y</w:t>
      </w:r>
      <w:r w:rsidRPr="005E20B1">
        <w:rPr>
          <w:sz w:val="22"/>
          <w:szCs w:val="22"/>
        </w:rPr>
        <w:t xml:space="preserve"> online classes: </w:t>
      </w:r>
      <w:hyperlink r:id="rId19" w:history="1">
        <w:r w:rsidRPr="005E20B1">
          <w:rPr>
            <w:rStyle w:val="Hyperlink"/>
            <w:rFonts w:cs="Arial"/>
            <w:sz w:val="22"/>
            <w:szCs w:val="22"/>
          </w:rPr>
          <w:t>http://www.hccs.edu/online/</w:t>
        </w:r>
      </w:hyperlink>
      <w:r w:rsidRPr="005E20B1">
        <w:rPr>
          <w:rStyle w:val="Hyperlink"/>
          <w:rFonts w:cs="Arial"/>
          <w:color w:val="auto"/>
          <w:sz w:val="22"/>
          <w:szCs w:val="22"/>
          <w:u w:val="none"/>
        </w:rPr>
        <w:t xml:space="preserve"> </w:t>
      </w:r>
    </w:p>
    <w:p w:rsidR="00D65657" w:rsidRPr="0025433F" w:rsidRDefault="00D65657" w:rsidP="00A14E4D">
      <w:pPr>
        <w:rPr>
          <w:sz w:val="22"/>
          <w:szCs w:val="22"/>
        </w:rPr>
      </w:pPr>
    </w:p>
    <w:p w:rsidR="008A2DBD" w:rsidRDefault="008A2DBD" w:rsidP="0025433F">
      <w:pPr>
        <w:pStyle w:val="Heading1"/>
        <w:sectPr w:rsidR="008A2DBD" w:rsidSect="003D1A60">
          <w:type w:val="continuous"/>
          <w:pgSz w:w="12240" w:h="15840"/>
          <w:pgMar w:top="1080" w:right="720" w:bottom="720" w:left="1080" w:header="720" w:footer="566" w:gutter="0"/>
          <w:cols w:space="720"/>
          <w:formProt w:val="0"/>
          <w:docGrid w:linePitch="360"/>
        </w:sectPr>
      </w:pPr>
    </w:p>
    <w:p w:rsidR="00F7570B" w:rsidRDefault="00F7570B" w:rsidP="0025433F">
      <w:pPr>
        <w:pStyle w:val="Heading1"/>
      </w:pPr>
      <w:r w:rsidRPr="00A508B4">
        <w:lastRenderedPageBreak/>
        <w:t>Instructional Materials</w:t>
      </w:r>
    </w:p>
    <w:p w:rsidR="0025433F" w:rsidRPr="0025433F" w:rsidRDefault="0025433F" w:rsidP="0025433F">
      <w:pPr>
        <w:rPr>
          <w:sz w:val="22"/>
          <w:szCs w:val="22"/>
        </w:rPr>
      </w:pPr>
    </w:p>
    <w:p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rsidR="00FF5002" w:rsidRDefault="00FF5002" w:rsidP="00FF5002"/>
    <w:p w:rsidR="00A447F7" w:rsidRDefault="00A447F7" w:rsidP="00A447F7">
      <w:pPr>
        <w:keepNext/>
        <w:keepLines/>
        <w:spacing w:before="40"/>
        <w:jc w:val="center"/>
        <w:outlineLvl w:val="2"/>
        <w:rPr>
          <w:b/>
          <w:color w:val="2F5496"/>
          <w:sz w:val="24"/>
          <w:szCs w:val="24"/>
        </w:rPr>
      </w:pPr>
      <w:r w:rsidRPr="00A447F7">
        <w:rPr>
          <w:b/>
          <w:color w:val="2F5496"/>
          <w:sz w:val="24"/>
          <w:szCs w:val="24"/>
        </w:rPr>
        <w:t>Textbook Information</w:t>
      </w:r>
    </w:p>
    <w:p w:rsidR="008B599F" w:rsidRPr="008B599F" w:rsidRDefault="008B599F" w:rsidP="008B599F">
      <w:pPr>
        <w:rPr>
          <w:b/>
          <w:sz w:val="22"/>
          <w:szCs w:val="22"/>
        </w:rPr>
      </w:pPr>
      <w:r w:rsidRPr="008B599F">
        <w:rPr>
          <w:b/>
          <w:sz w:val="22"/>
          <w:szCs w:val="22"/>
        </w:rPr>
        <w:t xml:space="preserve">REQUIRED INSTRUCTIONAL MATERIALS </w:t>
      </w:r>
    </w:p>
    <w:p w:rsidR="008B599F" w:rsidRPr="008B599F" w:rsidRDefault="008B599F" w:rsidP="008B599F">
      <w:pPr>
        <w:rPr>
          <w:sz w:val="22"/>
          <w:szCs w:val="22"/>
        </w:rPr>
      </w:pPr>
      <w:proofErr w:type="spellStart"/>
      <w:r w:rsidRPr="008B599F">
        <w:rPr>
          <w:b/>
          <w:i/>
          <w:sz w:val="22"/>
          <w:szCs w:val="22"/>
        </w:rPr>
        <w:t>Puntos</w:t>
      </w:r>
      <w:proofErr w:type="spellEnd"/>
      <w:r w:rsidRPr="008B599F">
        <w:rPr>
          <w:b/>
          <w:i/>
          <w:sz w:val="22"/>
          <w:szCs w:val="22"/>
        </w:rPr>
        <w:t xml:space="preserve"> de </w:t>
      </w:r>
      <w:proofErr w:type="spellStart"/>
      <w:r w:rsidRPr="008B599F">
        <w:rPr>
          <w:b/>
          <w:i/>
          <w:sz w:val="22"/>
          <w:szCs w:val="22"/>
        </w:rPr>
        <w:t>partida</w:t>
      </w:r>
      <w:proofErr w:type="spellEnd"/>
      <w:r w:rsidRPr="008B599F">
        <w:rPr>
          <w:b/>
          <w:i/>
          <w:sz w:val="22"/>
          <w:szCs w:val="22"/>
        </w:rPr>
        <w:t>, 10</w:t>
      </w:r>
      <w:r w:rsidRPr="008B599F">
        <w:rPr>
          <w:i/>
          <w:sz w:val="22"/>
          <w:szCs w:val="22"/>
        </w:rPr>
        <w:t xml:space="preserve"> ed. </w:t>
      </w:r>
      <w:r w:rsidRPr="008B599F">
        <w:rPr>
          <w:b/>
          <w:i/>
          <w:sz w:val="22"/>
          <w:szCs w:val="22"/>
        </w:rPr>
        <w:t>Volume II</w:t>
      </w:r>
      <w:r w:rsidRPr="008B599F">
        <w:rPr>
          <w:sz w:val="22"/>
          <w:szCs w:val="22"/>
        </w:rPr>
        <w:t xml:space="preserve">, (Chapters 7-12, 14) by </w:t>
      </w:r>
      <w:proofErr w:type="spellStart"/>
      <w:r w:rsidRPr="008B599F">
        <w:rPr>
          <w:sz w:val="22"/>
          <w:szCs w:val="22"/>
        </w:rPr>
        <w:t>Dorwick</w:t>
      </w:r>
      <w:proofErr w:type="spellEnd"/>
      <w:r w:rsidRPr="008B599F">
        <w:rPr>
          <w:sz w:val="22"/>
          <w:szCs w:val="22"/>
        </w:rPr>
        <w:t>, Perez-</w:t>
      </w:r>
      <w:proofErr w:type="spellStart"/>
      <w:r w:rsidRPr="008B599F">
        <w:rPr>
          <w:sz w:val="22"/>
          <w:szCs w:val="22"/>
        </w:rPr>
        <w:t>Gironés</w:t>
      </w:r>
      <w:proofErr w:type="spellEnd"/>
      <w:r w:rsidRPr="008B599F">
        <w:rPr>
          <w:sz w:val="22"/>
          <w:szCs w:val="22"/>
        </w:rPr>
        <w:t>, and Becher, McGraw-Hill, 2017</w:t>
      </w:r>
    </w:p>
    <w:p w:rsidR="008B599F" w:rsidRPr="008B599F" w:rsidRDefault="008B599F" w:rsidP="008B599F">
      <w:pPr>
        <w:rPr>
          <w:sz w:val="22"/>
          <w:szCs w:val="22"/>
        </w:rPr>
      </w:pPr>
      <w:r w:rsidRPr="008B599F">
        <w:rPr>
          <w:rFonts w:cs="Tahoma"/>
          <w:sz w:val="22"/>
          <w:szCs w:val="22"/>
        </w:rPr>
        <w:t xml:space="preserve">The custom-published text </w:t>
      </w:r>
      <w:r w:rsidRPr="008B599F">
        <w:rPr>
          <w:sz w:val="22"/>
          <w:szCs w:val="22"/>
        </w:rPr>
        <w:t xml:space="preserve">and accompanying materials are shrink-wrapped and can be found at any HCC bookstore. The set </w:t>
      </w:r>
      <w:r w:rsidRPr="008B599F">
        <w:rPr>
          <w:rFonts w:cs="Tahoma"/>
          <w:sz w:val="22"/>
          <w:szCs w:val="22"/>
        </w:rPr>
        <w:t xml:space="preserve">contains: a print copy of textbook, supplementary materials, workbook and lab manual. An access code to </w:t>
      </w:r>
      <w:r w:rsidRPr="008B599F">
        <w:rPr>
          <w:rFonts w:cs="Tahoma"/>
          <w:b/>
          <w:sz w:val="22"/>
          <w:szCs w:val="22"/>
        </w:rPr>
        <w:t>Connect</w:t>
      </w:r>
      <w:r w:rsidRPr="008B599F">
        <w:rPr>
          <w:rFonts w:cs="Tahoma"/>
          <w:sz w:val="22"/>
          <w:szCs w:val="22"/>
        </w:rPr>
        <w:t xml:space="preserve">, the publisher's website, can be found on the inside cover of the textbook. The website to do the online exercises is </w:t>
      </w:r>
    </w:p>
    <w:p w:rsidR="008B599F" w:rsidRPr="00B744CC" w:rsidRDefault="00C711B1" w:rsidP="00B744CC">
      <w:pPr>
        <w:pStyle w:val="NormalWeb"/>
        <w:spacing w:before="0" w:after="0"/>
        <w:rPr>
          <w:rFonts w:ascii="Arial" w:hAnsi="Arial" w:cs="Arial"/>
          <w:sz w:val="24"/>
        </w:rPr>
      </w:pPr>
      <w:hyperlink r:id="rId20" w:history="1">
        <w:r w:rsidR="008B599F" w:rsidRPr="008B599F">
          <w:rPr>
            <w:color w:val="0000FF"/>
            <w:sz w:val="22"/>
            <w:szCs w:val="22"/>
            <w:u w:val="single"/>
            <w:lang w:eastAsia="x-none"/>
          </w:rPr>
          <w:t>https://connect.mheducation.com</w:t>
        </w:r>
      </w:hyperlink>
      <w:r w:rsidR="008B599F" w:rsidRPr="008B599F">
        <w:rPr>
          <w:sz w:val="22"/>
          <w:szCs w:val="22"/>
          <w:lang w:eastAsia="x-none"/>
        </w:rPr>
        <w:t xml:space="preserve"> </w:t>
      </w:r>
      <w:r w:rsidR="00B744CC">
        <w:rPr>
          <w:sz w:val="22"/>
          <w:szCs w:val="22"/>
        </w:rPr>
        <w:t xml:space="preserve">or </w:t>
      </w:r>
      <w:hyperlink r:id="rId21" w:tgtFrame="_blank" w:history="1">
        <w:r w:rsidR="00B744CC">
          <w:rPr>
            <w:rStyle w:val="Hyperlink"/>
            <w:rFonts w:ascii="Arial" w:hAnsi="Arial" w:cs="Arial"/>
            <w:b/>
            <w:bCs/>
            <w:color w:val="222222"/>
          </w:rPr>
          <w:t>http://highered.mheducation.com:80/sites/0073534498</w:t>
        </w:r>
      </w:hyperlink>
      <w:r w:rsidR="00B744CC">
        <w:rPr>
          <w:rFonts w:ascii="Arial" w:hAnsi="Arial" w:cs="Arial"/>
          <w:b/>
          <w:bCs/>
          <w:color w:val="222222"/>
        </w:rPr>
        <w:t xml:space="preserve"> or </w:t>
      </w:r>
      <w:hyperlink r:id="rId22" w:tgtFrame="_blank" w:history="1">
        <w:r w:rsidR="00B744CC">
          <w:rPr>
            <w:rStyle w:val="Hyperlink"/>
            <w:rFonts w:ascii="Arial" w:hAnsi="Arial" w:cs="Arial"/>
          </w:rPr>
          <w:t>www.mhhe.com/puntos10</w:t>
        </w:r>
      </w:hyperlink>
      <w:r w:rsidR="00B744CC">
        <w:rPr>
          <w:rFonts w:ascii="Arial" w:hAnsi="Arial" w:cs="Arial"/>
          <w:sz w:val="24"/>
        </w:rPr>
        <w:t> </w:t>
      </w:r>
    </w:p>
    <w:p w:rsidR="008B599F" w:rsidRDefault="008B599F" w:rsidP="008B599F">
      <w:pPr>
        <w:rPr>
          <w:bCs/>
          <w:sz w:val="22"/>
          <w:szCs w:val="22"/>
        </w:rPr>
      </w:pPr>
      <w:r w:rsidRPr="008B599F">
        <w:rPr>
          <w:sz w:val="22"/>
          <w:szCs w:val="22"/>
          <w:lang w:eastAsia="x-none"/>
        </w:rPr>
        <w:t xml:space="preserve">ISBN:  </w:t>
      </w:r>
      <w:r w:rsidRPr="008B599F">
        <w:rPr>
          <w:bCs/>
          <w:sz w:val="22"/>
          <w:szCs w:val="22"/>
        </w:rPr>
        <w:t>9781260240054</w:t>
      </w:r>
    </w:p>
    <w:p w:rsidR="00A447F7" w:rsidRPr="002F06D9" w:rsidRDefault="008A7F69" w:rsidP="00A447F7">
      <w:pPr>
        <w:rPr>
          <w:b/>
          <w:sz w:val="22"/>
          <w:szCs w:val="22"/>
        </w:rPr>
      </w:pPr>
      <w:r>
        <w:rPr>
          <w:b/>
          <w:sz w:val="22"/>
          <w:szCs w:val="22"/>
        </w:rPr>
        <w:t xml:space="preserve">The printed </w:t>
      </w:r>
      <w:r w:rsidRPr="00065E0A">
        <w:rPr>
          <w:b/>
          <w:sz w:val="22"/>
          <w:szCs w:val="22"/>
        </w:rPr>
        <w:t>workbook</w:t>
      </w:r>
      <w:r>
        <w:rPr>
          <w:b/>
          <w:sz w:val="22"/>
          <w:szCs w:val="22"/>
        </w:rPr>
        <w:t>, supplementary materials and lab manual are required</w:t>
      </w:r>
      <w:r w:rsidRPr="00065E0A">
        <w:rPr>
          <w:b/>
          <w:sz w:val="22"/>
          <w:szCs w:val="22"/>
        </w:rPr>
        <w:t>.</w:t>
      </w:r>
    </w:p>
    <w:tbl>
      <w:tblPr>
        <w:tblW w:w="0" w:type="auto"/>
        <w:tblLook w:val="04A0" w:firstRow="1" w:lastRow="0" w:firstColumn="1" w:lastColumn="0" w:noHBand="0" w:noVBand="1"/>
      </w:tblPr>
      <w:tblGrid>
        <w:gridCol w:w="2286"/>
        <w:gridCol w:w="7290"/>
      </w:tblGrid>
      <w:tr w:rsidR="00A447F7" w:rsidRPr="00A447F7" w:rsidTr="00532E48">
        <w:tc>
          <w:tcPr>
            <w:tcW w:w="2286" w:type="dxa"/>
            <w:shd w:val="clear" w:color="auto" w:fill="auto"/>
          </w:tcPr>
          <w:p w:rsidR="00A447F7" w:rsidRPr="00A447F7" w:rsidRDefault="00A447F7" w:rsidP="00A447F7">
            <w:pPr>
              <w:rPr>
                <w:rFonts w:cs="Arial"/>
                <w:sz w:val="22"/>
                <w:szCs w:val="22"/>
              </w:rPr>
            </w:pPr>
          </w:p>
        </w:tc>
        <w:tc>
          <w:tcPr>
            <w:tcW w:w="7290" w:type="dxa"/>
            <w:shd w:val="clear" w:color="auto" w:fill="auto"/>
          </w:tcPr>
          <w:p w:rsidR="00A447F7" w:rsidRPr="00A447F7" w:rsidRDefault="00A447F7" w:rsidP="00A447F7">
            <w:pPr>
              <w:spacing w:line="276" w:lineRule="auto"/>
              <w:rPr>
                <w:rFonts w:cs="Arial"/>
                <w:sz w:val="22"/>
                <w:szCs w:val="22"/>
              </w:rPr>
            </w:pPr>
          </w:p>
        </w:tc>
      </w:tr>
    </w:tbl>
    <w:p w:rsidR="00A447F7" w:rsidRPr="00A447F7" w:rsidRDefault="00A447F7" w:rsidP="00A447F7">
      <w:pPr>
        <w:keepNext/>
        <w:keepLines/>
        <w:spacing w:before="40"/>
        <w:jc w:val="center"/>
        <w:outlineLvl w:val="2"/>
        <w:rPr>
          <w:b/>
          <w:color w:val="2F5496"/>
          <w:sz w:val="24"/>
          <w:szCs w:val="24"/>
        </w:rPr>
      </w:pPr>
      <w:r w:rsidRPr="00A447F7">
        <w:rPr>
          <w:b/>
          <w:color w:val="2F5496"/>
          <w:sz w:val="24"/>
          <w:szCs w:val="24"/>
        </w:rPr>
        <w:t>Temporary Free Access to E-Book</w:t>
      </w:r>
    </w:p>
    <w:p w:rsidR="00A447F7" w:rsidRPr="00A447F7" w:rsidRDefault="00A447F7" w:rsidP="00A447F7">
      <w:pPr>
        <w:rPr>
          <w:sz w:val="22"/>
          <w:szCs w:val="22"/>
        </w:rPr>
      </w:pPr>
      <w:r w:rsidRPr="00A447F7">
        <w:rPr>
          <w:sz w:val="22"/>
          <w:szCs w:val="22"/>
        </w:rPr>
        <w:t>Follow these steps to get temporary free access to a digital version of the text and the assigned online activities for fourteen days:</w:t>
      </w:r>
    </w:p>
    <w:p w:rsidR="00A447F7" w:rsidRPr="00A447F7" w:rsidRDefault="00A447F7" w:rsidP="00A447F7">
      <w:pPr>
        <w:rPr>
          <w:sz w:val="22"/>
          <w:szCs w:val="22"/>
        </w:rPr>
      </w:pPr>
    </w:p>
    <w:p w:rsidR="00A447F7" w:rsidRPr="00A447F7" w:rsidRDefault="00A447F7" w:rsidP="00A447F7">
      <w:pPr>
        <w:ind w:hanging="1152"/>
        <w:rPr>
          <w:rFonts w:cs="Calibri"/>
          <w:sz w:val="22"/>
          <w:szCs w:val="22"/>
        </w:rPr>
      </w:pPr>
      <w:r w:rsidRPr="00A447F7">
        <w:rPr>
          <w:rFonts w:ascii="Calibri" w:hAnsi="Calibri" w:cs="Calibri"/>
          <w:b/>
          <w:bCs/>
          <w:sz w:val="22"/>
          <w:szCs w:val="22"/>
        </w:rPr>
        <w:lastRenderedPageBreak/>
        <w:tab/>
      </w:r>
      <w:r w:rsidRPr="00A447F7">
        <w:rPr>
          <w:rFonts w:cs="Calibri"/>
          <w:b/>
          <w:bCs/>
          <w:sz w:val="22"/>
          <w:szCs w:val="22"/>
        </w:rPr>
        <w:t>Step 1:</w:t>
      </w:r>
      <w:r w:rsidRPr="00A447F7">
        <w:rPr>
          <w:rFonts w:cs="Calibri"/>
          <w:sz w:val="22"/>
          <w:szCs w:val="22"/>
        </w:rPr>
        <w:t xml:space="preserve"> </w:t>
      </w:r>
      <w:r w:rsidRPr="00A447F7">
        <w:rPr>
          <w:rFonts w:cs="Calibri"/>
          <w:b/>
          <w:bCs/>
          <w:sz w:val="22"/>
          <w:szCs w:val="22"/>
        </w:rPr>
        <w:t>Enter the Connect section address</w:t>
      </w:r>
      <w:r w:rsidRPr="00A447F7">
        <w:rPr>
          <w:rFonts w:cs="Calibri"/>
          <w:sz w:val="22"/>
          <w:szCs w:val="22"/>
        </w:rPr>
        <w:t xml:space="preserve"> (URL) provided by your instructor. Enter your email address to join the class. </w:t>
      </w:r>
      <w:r w:rsidRPr="00A447F7">
        <w:rPr>
          <w:rFonts w:cs="Calibri"/>
          <w:b/>
          <w:bCs/>
          <w:sz w:val="22"/>
          <w:szCs w:val="22"/>
        </w:rPr>
        <w:t>Click</w:t>
      </w:r>
      <w:r w:rsidRPr="00A447F7">
        <w:rPr>
          <w:rFonts w:cs="Calibri"/>
          <w:sz w:val="22"/>
          <w:szCs w:val="22"/>
        </w:rPr>
        <w:t xml:space="preserve"> </w:t>
      </w:r>
      <w:r w:rsidRPr="00A447F7">
        <w:rPr>
          <w:rFonts w:cs="Calibri"/>
          <w:b/>
          <w:bCs/>
          <w:i/>
          <w:iCs/>
          <w:sz w:val="22"/>
          <w:szCs w:val="22"/>
        </w:rPr>
        <w:t>Begin</w:t>
      </w:r>
      <w:r w:rsidRPr="00A447F7">
        <w:rPr>
          <w:rFonts w:cs="Calibri"/>
          <w:sz w:val="22"/>
          <w:szCs w:val="22"/>
        </w:rPr>
        <w:t>.</w:t>
      </w:r>
    </w:p>
    <w:p w:rsidR="00A447F7" w:rsidRPr="00A447F7" w:rsidRDefault="00A447F7" w:rsidP="00A447F7">
      <w:pPr>
        <w:ind w:hanging="1152"/>
        <w:rPr>
          <w:sz w:val="24"/>
          <w:szCs w:val="24"/>
        </w:rPr>
      </w:pPr>
    </w:p>
    <w:p w:rsidR="00A447F7" w:rsidRPr="00A447F7" w:rsidRDefault="00A447F7" w:rsidP="00A447F7">
      <w:pPr>
        <w:rPr>
          <w:rFonts w:cs="Calibri"/>
          <w:sz w:val="22"/>
          <w:szCs w:val="22"/>
        </w:rPr>
      </w:pPr>
      <w:r w:rsidRPr="00A447F7">
        <w:rPr>
          <w:rFonts w:cs="Calibri"/>
          <w:b/>
          <w:bCs/>
          <w:sz w:val="22"/>
          <w:szCs w:val="22"/>
        </w:rPr>
        <w:t>Step 2:</w:t>
      </w:r>
      <w:r w:rsidRPr="00A447F7">
        <w:rPr>
          <w:rFonts w:cs="Calibri"/>
          <w:sz w:val="22"/>
          <w:szCs w:val="22"/>
        </w:rPr>
        <w:t xml:space="preserve"> If you </w:t>
      </w:r>
      <w:r w:rsidRPr="00A447F7">
        <w:rPr>
          <w:rFonts w:cs="Calibri"/>
          <w:b/>
          <w:bCs/>
          <w:sz w:val="22"/>
          <w:szCs w:val="22"/>
        </w:rPr>
        <w:t>do not have a Connect account</w:t>
      </w:r>
      <w:r w:rsidRPr="00A447F7">
        <w:rPr>
          <w:rFonts w:cs="Calibri"/>
          <w:sz w:val="22"/>
          <w:szCs w:val="22"/>
        </w:rPr>
        <w:t xml:space="preserve">, you will be prompted to create an account. We recommend using your school/institution email address when creating an account. </w:t>
      </w:r>
      <w:r w:rsidRPr="00A447F7">
        <w:rPr>
          <w:rFonts w:cs="Calibri"/>
          <w:sz w:val="22"/>
          <w:szCs w:val="22"/>
        </w:rPr>
        <w:br/>
        <w:t xml:space="preserve">If you </w:t>
      </w:r>
      <w:r w:rsidRPr="00A447F7">
        <w:rPr>
          <w:rFonts w:cs="Calibri"/>
          <w:b/>
          <w:bCs/>
          <w:sz w:val="22"/>
          <w:szCs w:val="22"/>
        </w:rPr>
        <w:t>have an existing Connect account</w:t>
      </w:r>
      <w:r w:rsidRPr="00A447F7">
        <w:rPr>
          <w:rFonts w:cs="Calibri"/>
          <w:sz w:val="22"/>
          <w:szCs w:val="22"/>
        </w:rPr>
        <w:t xml:space="preserve">, you will be prompted to enter your Connect password. If you receive the message, </w:t>
      </w:r>
      <w:r w:rsidRPr="00A447F7">
        <w:rPr>
          <w:rFonts w:cs="Calibri"/>
          <w:b/>
          <w:bCs/>
          <w:sz w:val="22"/>
          <w:szCs w:val="22"/>
        </w:rPr>
        <w:t>“You have a Connect Account”</w:t>
      </w:r>
      <w:r w:rsidRPr="00A447F7">
        <w:rPr>
          <w:rFonts w:cs="Calibri"/>
          <w:sz w:val="22"/>
          <w:szCs w:val="22"/>
        </w:rPr>
        <w:t xml:space="preserve"> but have forgotten your password, </w:t>
      </w:r>
      <w:r w:rsidRPr="00A447F7">
        <w:rPr>
          <w:rFonts w:cs="Calibri"/>
          <w:b/>
          <w:bCs/>
          <w:sz w:val="22"/>
          <w:szCs w:val="22"/>
        </w:rPr>
        <w:t>click Forgot Password</w:t>
      </w:r>
      <w:r w:rsidRPr="00A447F7">
        <w:rPr>
          <w:rFonts w:cs="Calibri"/>
          <w:sz w:val="22"/>
          <w:szCs w:val="22"/>
        </w:rPr>
        <w:t>.</w:t>
      </w:r>
    </w:p>
    <w:p w:rsidR="00A447F7" w:rsidRPr="00A447F7" w:rsidRDefault="00A447F7" w:rsidP="00A447F7">
      <w:pPr>
        <w:rPr>
          <w:sz w:val="24"/>
          <w:szCs w:val="24"/>
        </w:rPr>
      </w:pPr>
    </w:p>
    <w:p w:rsidR="00A447F7" w:rsidRPr="00A447F7" w:rsidRDefault="00A447F7" w:rsidP="00A447F7">
      <w:pPr>
        <w:rPr>
          <w:rFonts w:cs="Calibri"/>
          <w:sz w:val="22"/>
          <w:szCs w:val="22"/>
        </w:rPr>
      </w:pPr>
      <w:r w:rsidRPr="00A447F7">
        <w:rPr>
          <w:rFonts w:cs="Calibri"/>
          <w:b/>
          <w:bCs/>
          <w:sz w:val="22"/>
          <w:szCs w:val="22"/>
        </w:rPr>
        <w:t>Step 3:</w:t>
      </w:r>
      <w:r w:rsidRPr="00A447F7">
        <w:rPr>
          <w:rFonts w:cs="Calibri"/>
          <w:sz w:val="22"/>
          <w:szCs w:val="22"/>
        </w:rPr>
        <w:t xml:space="preserve"> You have three registration options.</w:t>
      </w:r>
    </w:p>
    <w:p w:rsidR="00A447F7" w:rsidRPr="00A447F7" w:rsidRDefault="00A447F7" w:rsidP="00A447F7">
      <w:pPr>
        <w:rPr>
          <w:sz w:val="24"/>
          <w:szCs w:val="24"/>
        </w:rPr>
      </w:pPr>
    </w:p>
    <w:p w:rsidR="00A447F7" w:rsidRPr="00A447F7" w:rsidRDefault="00A447F7" w:rsidP="00A447F7">
      <w:pPr>
        <w:rPr>
          <w:sz w:val="24"/>
          <w:szCs w:val="24"/>
        </w:rPr>
      </w:pPr>
      <w:r w:rsidRPr="00A447F7">
        <w:rPr>
          <w:rFonts w:cs="Calibri"/>
          <w:b/>
          <w:bCs/>
          <w:color w:val="C00000"/>
          <w:sz w:val="22"/>
          <w:szCs w:val="22"/>
        </w:rPr>
        <w:t>Connect Code</w:t>
      </w:r>
      <w:r w:rsidRPr="00A447F7">
        <w:rPr>
          <w:rFonts w:cs="Calibri"/>
          <w:b/>
          <w:bCs/>
          <w:sz w:val="22"/>
          <w:szCs w:val="22"/>
        </w:rPr>
        <w:t>: Enter Connect access code</w:t>
      </w:r>
      <w:r w:rsidRPr="00A447F7">
        <w:rPr>
          <w:rFonts w:cs="Calibri"/>
          <w:sz w:val="22"/>
          <w:szCs w:val="22"/>
        </w:rPr>
        <w:t xml:space="preserve"> and </w:t>
      </w:r>
      <w:r w:rsidRPr="00A447F7">
        <w:rPr>
          <w:rFonts w:cs="Calibri"/>
          <w:b/>
          <w:bCs/>
          <w:sz w:val="22"/>
          <w:szCs w:val="22"/>
        </w:rPr>
        <w:t xml:space="preserve">click </w:t>
      </w:r>
      <w:r w:rsidRPr="00A447F7">
        <w:rPr>
          <w:rFonts w:cs="Calibri"/>
          <w:b/>
          <w:bCs/>
          <w:i/>
          <w:iCs/>
          <w:sz w:val="22"/>
          <w:szCs w:val="22"/>
        </w:rPr>
        <w:t>Redeem</w:t>
      </w:r>
    </w:p>
    <w:p w:rsidR="00A447F7" w:rsidRPr="00A447F7" w:rsidRDefault="00A447F7" w:rsidP="00A447F7">
      <w:pPr>
        <w:rPr>
          <w:sz w:val="24"/>
          <w:szCs w:val="24"/>
        </w:rPr>
      </w:pPr>
      <w:r w:rsidRPr="00A447F7">
        <w:rPr>
          <w:rFonts w:cs="Calibri"/>
          <w:b/>
          <w:bCs/>
          <w:color w:val="C00000"/>
          <w:sz w:val="22"/>
          <w:szCs w:val="22"/>
        </w:rPr>
        <w:t>Purchase Online</w:t>
      </w:r>
      <w:r w:rsidRPr="00A447F7">
        <w:rPr>
          <w:rFonts w:cs="Calibri"/>
          <w:b/>
          <w:bCs/>
          <w:sz w:val="22"/>
          <w:szCs w:val="22"/>
        </w:rPr>
        <w:t>: Click Buy It to use a credit card or PayPal.</w:t>
      </w:r>
    </w:p>
    <w:p w:rsidR="00A447F7" w:rsidRPr="00A447F7" w:rsidRDefault="00A447F7" w:rsidP="00A447F7">
      <w:pPr>
        <w:rPr>
          <w:rFonts w:cs="Calibri"/>
          <w:b/>
          <w:bCs/>
          <w:sz w:val="22"/>
          <w:szCs w:val="22"/>
        </w:rPr>
      </w:pPr>
      <w:r w:rsidRPr="008A7F69">
        <w:rPr>
          <w:rFonts w:cs="Calibri"/>
          <w:b/>
          <w:bCs/>
          <w:color w:val="C00000"/>
          <w:sz w:val="22"/>
          <w:szCs w:val="22"/>
          <w:u w:val="single"/>
        </w:rPr>
        <w:t>Temporary Access</w:t>
      </w:r>
      <w:r w:rsidRPr="00A447F7">
        <w:rPr>
          <w:rFonts w:cs="Calibri"/>
          <w:b/>
          <w:bCs/>
          <w:sz w:val="22"/>
          <w:szCs w:val="22"/>
        </w:rPr>
        <w:t xml:space="preserve">: Click Access Now for </w:t>
      </w:r>
      <w:r w:rsidRPr="008A7F69">
        <w:rPr>
          <w:rFonts w:cs="Calibri"/>
          <w:b/>
          <w:bCs/>
          <w:sz w:val="22"/>
          <w:szCs w:val="22"/>
          <w:u w:val="single"/>
        </w:rPr>
        <w:t>two-week</w:t>
      </w:r>
      <w:r w:rsidRPr="00A447F7">
        <w:rPr>
          <w:rFonts w:cs="Calibri"/>
          <w:b/>
          <w:bCs/>
          <w:sz w:val="22"/>
          <w:szCs w:val="22"/>
        </w:rPr>
        <w:t xml:space="preserve"> access.</w:t>
      </w:r>
    </w:p>
    <w:p w:rsidR="00C2565F" w:rsidRDefault="00C2565F" w:rsidP="00C2565F">
      <w:pPr>
        <w:jc w:val="both"/>
        <w:rPr>
          <w:b/>
          <w:sz w:val="22"/>
          <w:szCs w:val="22"/>
        </w:rPr>
      </w:pPr>
    </w:p>
    <w:p w:rsidR="00C2565F" w:rsidRPr="00487455" w:rsidRDefault="00C2565F" w:rsidP="00C2565F">
      <w:pPr>
        <w:jc w:val="both"/>
        <w:rPr>
          <w:b/>
          <w:sz w:val="22"/>
          <w:szCs w:val="22"/>
        </w:rPr>
      </w:pPr>
      <w:r w:rsidRPr="00487455">
        <w:rPr>
          <w:b/>
          <w:sz w:val="22"/>
          <w:szCs w:val="22"/>
        </w:rPr>
        <w:t>NOTE:  All students must have their books by the second day of classes.  Books can be bought at any HCCS bookstore.</w:t>
      </w:r>
    </w:p>
    <w:p w:rsidR="00C2565F" w:rsidRPr="00487455" w:rsidRDefault="00C2565F" w:rsidP="00C2565F">
      <w:pPr>
        <w:jc w:val="both"/>
        <w:rPr>
          <w:b/>
          <w:sz w:val="22"/>
          <w:szCs w:val="22"/>
        </w:rPr>
      </w:pPr>
      <w:r w:rsidRPr="00487455">
        <w:rPr>
          <w:b/>
          <w:sz w:val="22"/>
          <w:szCs w:val="22"/>
        </w:rPr>
        <w:t>STUDENTS WHO DO NOT BRING THEIR BOOKS TO CLASS WILL BE ASKED LO LEAVE AND WILL BE MARKED ABSENT.</w:t>
      </w:r>
    </w:p>
    <w:p w:rsidR="00C2565F" w:rsidRPr="00487455" w:rsidRDefault="00C2565F" w:rsidP="00C2565F">
      <w:pPr>
        <w:jc w:val="both"/>
        <w:rPr>
          <w:b/>
          <w:sz w:val="22"/>
          <w:szCs w:val="22"/>
          <w:u w:val="single"/>
        </w:rPr>
      </w:pPr>
      <w:r w:rsidRPr="00487455">
        <w:rPr>
          <w:b/>
          <w:sz w:val="22"/>
          <w:szCs w:val="22"/>
          <w:u w:val="single"/>
        </w:rPr>
        <w:t>ALL STUDENTS ARE REQUIRED TO BRING THEIR OWN HEADPHONES FOR USE IN THE LANGUAGE LAB.</w:t>
      </w:r>
    </w:p>
    <w:p w:rsidR="00892188" w:rsidRPr="00A447F7" w:rsidRDefault="00892188" w:rsidP="00FF5002"/>
    <w:p w:rsidR="00892188" w:rsidRPr="00A447F7" w:rsidRDefault="00892188" w:rsidP="00FF5002"/>
    <w:p w:rsidR="00892188" w:rsidRPr="00A447F7" w:rsidRDefault="00892188" w:rsidP="00FF5002">
      <w:pPr>
        <w:sectPr w:rsidR="00892188" w:rsidRPr="00A447F7" w:rsidSect="003D1A60">
          <w:type w:val="continuous"/>
          <w:pgSz w:w="12240" w:h="15840"/>
          <w:pgMar w:top="1080" w:right="720" w:bottom="720" w:left="1080" w:header="720" w:footer="566" w:gutter="0"/>
          <w:cols w:space="720"/>
          <w:formProt w:val="0"/>
          <w:docGrid w:linePitch="360"/>
        </w:sectPr>
      </w:pPr>
    </w:p>
    <w:p w:rsidR="001B513E" w:rsidRPr="00892188" w:rsidRDefault="00C2322A" w:rsidP="0025433F">
      <w:pPr>
        <w:pStyle w:val="Heading3"/>
        <w:rPr>
          <w:lang w:val="es-CO"/>
        </w:rPr>
      </w:pPr>
      <w:r w:rsidRPr="00892188">
        <w:rPr>
          <w:lang w:val="es-CO"/>
        </w:rPr>
        <w:lastRenderedPageBreak/>
        <w:t>Other Instructional Resources</w:t>
      </w:r>
    </w:p>
    <w:p w:rsidR="009C76EA" w:rsidRPr="00892188" w:rsidRDefault="009C76EA" w:rsidP="009C76EA">
      <w:pPr>
        <w:rPr>
          <w:lang w:val="es-CO"/>
        </w:rPr>
        <w:sectPr w:rsidR="009C76EA" w:rsidRPr="00892188" w:rsidSect="003D1A60">
          <w:type w:val="continuous"/>
          <w:pgSz w:w="12240" w:h="15840"/>
          <w:pgMar w:top="1080" w:right="720" w:bottom="720" w:left="1080" w:header="720" w:footer="566" w:gutter="0"/>
          <w:cols w:space="720"/>
          <w:docGrid w:linePitch="360"/>
        </w:sectPr>
      </w:pPr>
    </w:p>
    <w:p w:rsidR="002E4453" w:rsidRPr="00892188" w:rsidRDefault="002E4453" w:rsidP="003A132E">
      <w:pPr>
        <w:pStyle w:val="Heading2"/>
        <w:rPr>
          <w:lang w:val="es-CO"/>
        </w:rPr>
        <w:sectPr w:rsidR="002E4453" w:rsidRPr="00892188" w:rsidSect="003D1A60">
          <w:type w:val="continuous"/>
          <w:pgSz w:w="12240" w:h="15840"/>
          <w:pgMar w:top="1080" w:right="720" w:bottom="720" w:left="1080" w:header="720" w:footer="566" w:gutter="0"/>
          <w:cols w:space="720"/>
          <w:formProt w:val="0"/>
          <w:docGrid w:linePitch="360"/>
        </w:sectPr>
      </w:pPr>
    </w:p>
    <w:p w:rsidR="00025CE6" w:rsidRPr="000F6631" w:rsidRDefault="00025CE6" w:rsidP="003A132E">
      <w:pPr>
        <w:pStyle w:val="Heading2"/>
      </w:pPr>
      <w:r w:rsidRPr="000F6631">
        <w:lastRenderedPageBreak/>
        <w:t>Tutoring</w:t>
      </w:r>
    </w:p>
    <w:p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including writing critiques</w:t>
      </w:r>
      <w:proofErr w:type="gramStart"/>
      <w:r w:rsidR="00D64FAB">
        <w:rPr>
          <w:sz w:val="22"/>
          <w:szCs w:val="22"/>
          <w:shd w:val="clear" w:color="auto" w:fill="FFFFFF"/>
        </w:rPr>
        <w:t xml:space="preserve">, </w:t>
      </w:r>
      <w:r w:rsidRPr="000F6631">
        <w:rPr>
          <w:sz w:val="22"/>
          <w:szCs w:val="22"/>
          <w:shd w:val="clear" w:color="auto" w:fill="FFFFFF"/>
        </w:rPr>
        <w:t xml:space="preserve"> to</w:t>
      </w:r>
      <w:proofErr w:type="gramEnd"/>
      <w:r w:rsidRPr="000F6631">
        <w:rPr>
          <w:sz w:val="22"/>
          <w:szCs w:val="22"/>
          <w:shd w:val="clear" w:color="auto" w:fill="FFFFFF"/>
        </w:rPr>
        <w:t xml:space="preserve">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3"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rsidR="00025CE6" w:rsidRPr="000F6631" w:rsidRDefault="00025CE6" w:rsidP="00025CE6">
      <w:pPr>
        <w:rPr>
          <w:sz w:val="22"/>
          <w:szCs w:val="22"/>
          <w:shd w:val="clear" w:color="auto" w:fill="FFFFFF"/>
        </w:rPr>
      </w:pPr>
    </w:p>
    <w:p w:rsidR="00025CE6" w:rsidRDefault="00025CE6" w:rsidP="003A132E">
      <w:pPr>
        <w:pStyle w:val="Heading2"/>
      </w:pPr>
      <w:r>
        <w:t>Libraries</w:t>
      </w:r>
    </w:p>
    <w:p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4" w:tgtFrame="_blank" w:history="1">
        <w:r w:rsidR="00CE5A0D" w:rsidRPr="00982503">
          <w:rPr>
            <w:rStyle w:val="Hyperlink"/>
            <w:iCs/>
            <w:sz w:val="22"/>
            <w:szCs w:val="22"/>
          </w:rPr>
          <w:t>http://library.hccs.edu</w:t>
        </w:r>
      </w:hyperlink>
      <w:r w:rsidR="00CE5A0D" w:rsidRPr="00CE5A0D">
        <w:rPr>
          <w:iCs/>
          <w:color w:val="000000"/>
          <w:sz w:val="22"/>
          <w:szCs w:val="22"/>
        </w:rPr>
        <w:t>.</w:t>
      </w:r>
    </w:p>
    <w:p w:rsidR="00025CE6" w:rsidRDefault="00CE5A0D" w:rsidP="00025CE6">
      <w:pPr>
        <w:rPr>
          <w:rFonts w:eastAsiaTheme="majorEastAsia" w:cstheme="majorBidi"/>
          <w:sz w:val="22"/>
          <w:szCs w:val="22"/>
        </w:rPr>
      </w:pPr>
      <w:r>
        <w:rPr>
          <w:rFonts w:ascii="Calibri" w:hAnsi="Calibri"/>
          <w:sz w:val="22"/>
          <w:szCs w:val="22"/>
        </w:rPr>
        <w:t> </w:t>
      </w:r>
    </w:p>
    <w:p w:rsidR="00025CE6" w:rsidRDefault="00025CE6" w:rsidP="003A132E">
      <w:pPr>
        <w:pStyle w:val="Heading2"/>
      </w:pPr>
      <w:r>
        <w:t>Supplementary Instruction</w:t>
      </w:r>
    </w:p>
    <w:p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5" w:history="1">
        <w:r w:rsidRPr="000779C0">
          <w:rPr>
            <w:rStyle w:val="Hyperlink"/>
            <w:sz w:val="22"/>
            <w:szCs w:val="22"/>
          </w:rPr>
          <w:t>http://www.hccs.edu/resources-for/current-students/supplemental-instruction/</w:t>
        </w:r>
      </w:hyperlink>
      <w:r>
        <w:rPr>
          <w:rStyle w:val="main-indent"/>
          <w:sz w:val="22"/>
          <w:szCs w:val="22"/>
        </w:rPr>
        <w:t>.</w:t>
      </w:r>
    </w:p>
    <w:p w:rsidR="000065D7" w:rsidRDefault="000065D7" w:rsidP="00982503">
      <w:pPr>
        <w:rPr>
          <w:rStyle w:val="main-indent"/>
          <w:sz w:val="22"/>
          <w:szCs w:val="22"/>
        </w:rPr>
      </w:pPr>
    </w:p>
    <w:p w:rsidR="000065D7" w:rsidRDefault="000065D7" w:rsidP="00982503">
      <w:pPr>
        <w:rPr>
          <w:rStyle w:val="main-indent"/>
          <w:sz w:val="22"/>
          <w:szCs w:val="22"/>
        </w:rPr>
      </w:pPr>
    </w:p>
    <w:p w:rsidR="000065D7" w:rsidRPr="00A508B4" w:rsidRDefault="000065D7" w:rsidP="000065D7">
      <w:pPr>
        <w:pStyle w:val="Heading1"/>
      </w:pPr>
      <w:r w:rsidRPr="00A508B4">
        <w:t>Course Overview</w:t>
      </w:r>
    </w:p>
    <w:p w:rsidR="00025CE6" w:rsidRDefault="00025CE6" w:rsidP="00025CE6">
      <w:pPr>
        <w:rPr>
          <w:rFonts w:eastAsiaTheme="majorEastAsia" w:cstheme="majorBidi"/>
          <w:sz w:val="22"/>
          <w:szCs w:val="22"/>
        </w:rPr>
      </w:pPr>
    </w:p>
    <w:p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rsidR="00B1384F" w:rsidRPr="00B1384F" w:rsidRDefault="005106F4" w:rsidP="003C6FCA">
      <w:pPr>
        <w:widowControl w:val="0"/>
        <w:rPr>
          <w:sz w:val="22"/>
          <w:szCs w:val="22"/>
        </w:rPr>
      </w:pPr>
      <w:r>
        <w:rPr>
          <w:b/>
          <w:sz w:val="22"/>
          <w:szCs w:val="22"/>
        </w:rPr>
        <w:lastRenderedPageBreak/>
        <w:t>SPAN 1412</w:t>
      </w:r>
      <w:r>
        <w:rPr>
          <w:sz w:val="22"/>
          <w:szCs w:val="22"/>
        </w:rPr>
        <w:t xml:space="preserve"> </w:t>
      </w:r>
      <w:r w:rsidR="00B1384F" w:rsidRPr="00B1384F">
        <w:rPr>
          <w:rFonts w:ascii="Arial" w:hAnsi="Arial" w:cs="Arial"/>
          <w:sz w:val="25"/>
          <w:szCs w:val="25"/>
        </w:rPr>
        <w:t xml:space="preserve">Continued development of basic Spanish language skills in listening, speaking, </w:t>
      </w:r>
      <w:r w:rsidR="00B1384F" w:rsidRPr="00B1384F">
        <w:rPr>
          <w:rFonts w:ascii="Arial" w:hAnsi="Arial" w:cs="Arial"/>
          <w:sz w:val="25"/>
          <w:szCs w:val="25"/>
        </w:rPr>
        <w:lastRenderedPageBreak/>
        <w:t>reading, and writing within a cultural framework. Students acquire the vocabulary and grammatical structures necessary to communicate and comprehend at the high beginner to low intermediate level</w:t>
      </w:r>
    </w:p>
    <w:p w:rsidR="00B1384F" w:rsidRPr="00755FDB" w:rsidRDefault="00B1384F" w:rsidP="005106F4">
      <w:pPr>
        <w:widowControl w:val="0"/>
        <w:rPr>
          <w:rFonts w:ascii="Arial" w:hAnsi="Arial" w:cs="Arial"/>
          <w:sz w:val="25"/>
          <w:szCs w:val="25"/>
        </w:rPr>
      </w:pPr>
    </w:p>
    <w:p w:rsidR="00445CAF" w:rsidRPr="0025433F" w:rsidRDefault="00445CAF" w:rsidP="00445CAF">
      <w:pPr>
        <w:rPr>
          <w:sz w:val="22"/>
          <w:szCs w:val="22"/>
        </w:rPr>
      </w:pPr>
    </w:p>
    <w:p w:rsidR="00526321" w:rsidRPr="00A508B4" w:rsidRDefault="00526321" w:rsidP="0025433F">
      <w:pPr>
        <w:pStyle w:val="Heading3"/>
      </w:pPr>
      <w:r w:rsidRPr="00A508B4">
        <w:t>Core Curriculum Objectives (CCOs)</w:t>
      </w:r>
    </w:p>
    <w:p w:rsidR="0025433F" w:rsidRPr="0025433F" w:rsidRDefault="0025433F" w:rsidP="00526321">
      <w:pPr>
        <w:widowControl w:val="0"/>
        <w:rPr>
          <w:sz w:val="22"/>
          <w:szCs w:val="22"/>
        </w:rPr>
      </w:pPr>
    </w:p>
    <w:p w:rsidR="00526321" w:rsidRDefault="00755FDB" w:rsidP="00526321">
      <w:pPr>
        <w:widowControl w:val="0"/>
        <w:rPr>
          <w:sz w:val="22"/>
          <w:szCs w:val="22"/>
        </w:rPr>
      </w:pPr>
      <w:r w:rsidRPr="00755FDB">
        <w:rPr>
          <w:b/>
          <w:sz w:val="22"/>
          <w:szCs w:val="22"/>
        </w:rPr>
        <w:t xml:space="preserve">SPAN </w:t>
      </w:r>
      <w:r w:rsidR="00587549">
        <w:rPr>
          <w:b/>
          <w:sz w:val="22"/>
          <w:szCs w:val="22"/>
        </w:rPr>
        <w:t>1412</w:t>
      </w:r>
      <w:r>
        <w:rPr>
          <w:sz w:val="22"/>
          <w:szCs w:val="22"/>
        </w:rPr>
        <w:t xml:space="preserve"> </w:t>
      </w:r>
      <w:proofErr w:type="gramStart"/>
      <w:r>
        <w:rPr>
          <w:sz w:val="22"/>
          <w:szCs w:val="22"/>
        </w:rPr>
        <w:t>satisfies</w:t>
      </w:r>
      <w:proofErr w:type="gramEnd"/>
      <w:r>
        <w:rPr>
          <w:sz w:val="22"/>
          <w:szCs w:val="22"/>
        </w:rPr>
        <w:t xml:space="preserve"> the component area option in the HCCS core curriculum and will </w:t>
      </w:r>
      <w:r w:rsidR="00A81AC6" w:rsidRPr="0025433F">
        <w:rPr>
          <w:sz w:val="22"/>
          <w:szCs w:val="22"/>
        </w:rPr>
        <w:t>address</w:t>
      </w:r>
      <w:r w:rsidR="00526321" w:rsidRPr="0025433F">
        <w:rPr>
          <w:sz w:val="22"/>
          <w:szCs w:val="22"/>
        </w:rPr>
        <w:t xml:space="preserve"> the </w:t>
      </w:r>
      <w:r w:rsidR="00A81AC6" w:rsidRPr="0025433F">
        <w:rPr>
          <w:sz w:val="22"/>
          <w:szCs w:val="22"/>
        </w:rPr>
        <w:t>following core objectives:</w:t>
      </w:r>
      <w:r w:rsidR="00526321" w:rsidRPr="0025433F">
        <w:rPr>
          <w:sz w:val="22"/>
          <w:szCs w:val="22"/>
        </w:rPr>
        <w:t xml:space="preserve"> </w:t>
      </w:r>
    </w:p>
    <w:p w:rsidR="00FD6987" w:rsidRPr="0025433F" w:rsidRDefault="00FD6987" w:rsidP="00526321">
      <w:pPr>
        <w:widowControl w:val="0"/>
        <w:rPr>
          <w:sz w:val="22"/>
          <w:szCs w:val="22"/>
        </w:rPr>
      </w:pPr>
    </w:p>
    <w:p w:rsidR="00A81AC6" w:rsidRPr="0025433F" w:rsidRDefault="00A81AC6" w:rsidP="00A81AC6">
      <w:pPr>
        <w:pStyle w:val="ListParagraph"/>
        <w:widowControl w:val="0"/>
        <w:numPr>
          <w:ilvl w:val="0"/>
          <w:numId w:val="3"/>
        </w:numPr>
        <w:rPr>
          <w:sz w:val="22"/>
          <w:szCs w:val="22"/>
        </w:rPr>
      </w:pPr>
      <w:r w:rsidRPr="0025433F">
        <w:rPr>
          <w:b/>
          <w:i/>
          <w:sz w:val="22"/>
          <w:szCs w:val="22"/>
        </w:rPr>
        <w:t>Critical Thinking</w:t>
      </w:r>
    </w:p>
    <w:p w:rsidR="00A81AC6" w:rsidRPr="0025433F" w:rsidRDefault="00A81AC6" w:rsidP="00A81AC6">
      <w:pPr>
        <w:pStyle w:val="ListParagraph"/>
        <w:widowControl w:val="0"/>
        <w:numPr>
          <w:ilvl w:val="0"/>
          <w:numId w:val="3"/>
        </w:numPr>
        <w:rPr>
          <w:sz w:val="22"/>
          <w:szCs w:val="22"/>
        </w:rPr>
      </w:pPr>
      <w:r w:rsidRPr="0025433F">
        <w:rPr>
          <w:b/>
          <w:i/>
          <w:sz w:val="22"/>
          <w:szCs w:val="22"/>
        </w:rPr>
        <w:t>Communication Skills</w:t>
      </w:r>
    </w:p>
    <w:p w:rsidR="00F10D32" w:rsidRPr="0025433F" w:rsidRDefault="00F10D32" w:rsidP="00526321">
      <w:pPr>
        <w:pStyle w:val="BodyText"/>
        <w:rPr>
          <w:color w:val="auto"/>
          <w:sz w:val="22"/>
          <w:szCs w:val="22"/>
        </w:rPr>
      </w:pPr>
    </w:p>
    <w:p w:rsidR="00445CAF" w:rsidRPr="00A508B4" w:rsidRDefault="00445CAF" w:rsidP="0025433F">
      <w:pPr>
        <w:pStyle w:val="Heading3"/>
      </w:pPr>
      <w:r w:rsidRPr="00A508B4">
        <w:t>Program Student Learning Outcomes (PSLOs)</w:t>
      </w:r>
    </w:p>
    <w:p w:rsidR="0025433F" w:rsidRPr="0025433F" w:rsidRDefault="0025433F" w:rsidP="00ED1E34">
      <w:pPr>
        <w:rPr>
          <w:sz w:val="22"/>
          <w:szCs w:val="22"/>
        </w:rPr>
      </w:pPr>
    </w:p>
    <w:p w:rsidR="004042BC" w:rsidRDefault="00ED1E34" w:rsidP="00ED1E34">
      <w:pPr>
        <w:rPr>
          <w:sz w:val="22"/>
          <w:szCs w:val="22"/>
        </w:rPr>
      </w:pPr>
      <w:r w:rsidRPr="0025433F">
        <w:rPr>
          <w:sz w:val="22"/>
          <w:szCs w:val="22"/>
        </w:rPr>
        <w:t>Can be found at</w:t>
      </w:r>
      <w:r w:rsidR="004042BC">
        <w:rPr>
          <w:sz w:val="22"/>
          <w:szCs w:val="22"/>
        </w:rPr>
        <w:t>:</w:t>
      </w:r>
      <w:r w:rsidRPr="0025433F">
        <w:rPr>
          <w:sz w:val="22"/>
          <w:szCs w:val="22"/>
        </w:rPr>
        <w:t xml:space="preserve"> </w:t>
      </w:r>
      <w:hyperlink r:id="rId26" w:history="1">
        <w:r w:rsidR="00C90438" w:rsidRPr="004C3084">
          <w:rPr>
            <w:rStyle w:val="Hyperlink"/>
            <w:sz w:val="22"/>
            <w:szCs w:val="22"/>
          </w:rPr>
          <w:t>http://learning.hccs.edu/programs/world-languages/world-language-pslos</w:t>
        </w:r>
      </w:hyperlink>
      <w:r w:rsidR="00C90438">
        <w:rPr>
          <w:sz w:val="22"/>
          <w:szCs w:val="22"/>
        </w:rPr>
        <w:t xml:space="preserve"> </w:t>
      </w:r>
    </w:p>
    <w:p w:rsidR="00C90438" w:rsidRDefault="00C90438" w:rsidP="00ED1E34">
      <w:pPr>
        <w:rPr>
          <w:sz w:val="22"/>
          <w:szCs w:val="22"/>
        </w:rPr>
      </w:pPr>
    </w:p>
    <w:p w:rsidR="00A91EAF" w:rsidRDefault="00445CAF" w:rsidP="0025433F">
      <w:pPr>
        <w:pStyle w:val="Heading3"/>
      </w:pPr>
      <w:r w:rsidRPr="00A508B4">
        <w:t>Course Student Learning Outcomes (CSLOs)</w:t>
      </w:r>
    </w:p>
    <w:p w:rsidR="00862FFC" w:rsidRPr="00862FFC" w:rsidRDefault="00862FFC" w:rsidP="00862FFC"/>
    <w:p w:rsidR="00862FFC" w:rsidRPr="00862FFC" w:rsidRDefault="00862FFC" w:rsidP="00862FFC">
      <w:pPr>
        <w:rPr>
          <w:rFonts w:cs="Arial"/>
          <w:sz w:val="22"/>
          <w:szCs w:val="22"/>
        </w:rPr>
      </w:pPr>
      <w:r w:rsidRPr="00862FFC">
        <w:rPr>
          <w:rFonts w:cs="Arial"/>
          <w:b/>
          <w:sz w:val="22"/>
          <w:szCs w:val="22"/>
        </w:rPr>
        <w:t>SPAN 1412</w:t>
      </w:r>
      <w:r>
        <w:rPr>
          <w:rFonts w:cs="Arial"/>
          <w:sz w:val="22"/>
          <w:szCs w:val="22"/>
        </w:rPr>
        <w:t xml:space="preserve">, </w:t>
      </w:r>
      <w:proofErr w:type="gramStart"/>
      <w:r w:rsidRPr="00862FFC">
        <w:rPr>
          <w:rFonts w:cs="Arial"/>
          <w:sz w:val="22"/>
          <w:szCs w:val="22"/>
        </w:rPr>
        <w:t>Upon</w:t>
      </w:r>
      <w:proofErr w:type="gramEnd"/>
      <w:r w:rsidRPr="00862FFC">
        <w:rPr>
          <w:rFonts w:cs="Arial"/>
          <w:sz w:val="22"/>
          <w:szCs w:val="22"/>
        </w:rPr>
        <w:t xml:space="preserve"> successful completion of this course, students will:</w:t>
      </w:r>
    </w:p>
    <w:p w:rsidR="00862FFC" w:rsidRDefault="00862FFC" w:rsidP="00862FFC">
      <w:pPr>
        <w:rPr>
          <w:rFonts w:cs="Arial"/>
          <w:sz w:val="22"/>
          <w:szCs w:val="22"/>
        </w:rPr>
      </w:pPr>
      <w:r>
        <w:rPr>
          <w:rFonts w:cs="Arial"/>
          <w:sz w:val="22"/>
          <w:szCs w:val="22"/>
        </w:rPr>
        <w:t xml:space="preserve">1. </w:t>
      </w:r>
      <w:r>
        <w:rPr>
          <w:rFonts w:cs="Arial"/>
          <w:sz w:val="22"/>
          <w:szCs w:val="22"/>
        </w:rPr>
        <w:tab/>
      </w:r>
      <w:r w:rsidRPr="00862FFC">
        <w:rPr>
          <w:rFonts w:cs="Arial"/>
          <w:sz w:val="22"/>
          <w:szCs w:val="22"/>
        </w:rPr>
        <w:t xml:space="preserve">Engage in conversations using level-appropriate grammatical structures including </w:t>
      </w:r>
    </w:p>
    <w:p w:rsidR="00862FFC" w:rsidRPr="00862FFC" w:rsidRDefault="00862FFC" w:rsidP="00862FFC">
      <w:pPr>
        <w:rPr>
          <w:rFonts w:cs="Arial"/>
          <w:sz w:val="22"/>
          <w:szCs w:val="22"/>
        </w:rPr>
      </w:pPr>
      <w:r>
        <w:rPr>
          <w:rFonts w:cs="Arial"/>
          <w:sz w:val="22"/>
          <w:szCs w:val="22"/>
        </w:rPr>
        <w:tab/>
      </w:r>
      <w:proofErr w:type="gramStart"/>
      <w:r w:rsidRPr="00862FFC">
        <w:rPr>
          <w:rFonts w:cs="Arial"/>
          <w:sz w:val="22"/>
          <w:szCs w:val="22"/>
        </w:rPr>
        <w:t>narrating</w:t>
      </w:r>
      <w:proofErr w:type="gramEnd"/>
      <w:r w:rsidRPr="00862FFC">
        <w:rPr>
          <w:rFonts w:cs="Arial"/>
          <w:sz w:val="22"/>
          <w:szCs w:val="22"/>
        </w:rPr>
        <w:t xml:space="preserve"> events that take place in the past.</w:t>
      </w:r>
    </w:p>
    <w:p w:rsidR="00862FFC" w:rsidRDefault="00862FFC" w:rsidP="00862FFC">
      <w:pPr>
        <w:rPr>
          <w:rFonts w:cs="Arial"/>
          <w:sz w:val="22"/>
          <w:szCs w:val="22"/>
        </w:rPr>
      </w:pPr>
      <w:r>
        <w:rPr>
          <w:rFonts w:cs="Arial"/>
          <w:sz w:val="22"/>
          <w:szCs w:val="22"/>
        </w:rPr>
        <w:t xml:space="preserve">2. </w:t>
      </w:r>
      <w:r>
        <w:rPr>
          <w:rFonts w:cs="Arial"/>
          <w:sz w:val="22"/>
          <w:szCs w:val="22"/>
        </w:rPr>
        <w:tab/>
      </w:r>
      <w:r w:rsidRPr="00862FFC">
        <w:rPr>
          <w:rFonts w:cs="Arial"/>
          <w:sz w:val="22"/>
          <w:szCs w:val="22"/>
        </w:rPr>
        <w:t xml:space="preserve">Demonstrate understanding of level-appropriate spoken Spanish produced by Spanish </w:t>
      </w:r>
    </w:p>
    <w:p w:rsidR="00862FFC" w:rsidRPr="00862FFC" w:rsidRDefault="00862FFC" w:rsidP="00862FFC">
      <w:pPr>
        <w:rPr>
          <w:rFonts w:cs="Arial"/>
          <w:sz w:val="22"/>
          <w:szCs w:val="22"/>
        </w:rPr>
      </w:pPr>
      <w:r>
        <w:rPr>
          <w:rFonts w:cs="Arial"/>
          <w:sz w:val="22"/>
          <w:szCs w:val="22"/>
        </w:rPr>
        <w:tab/>
      </w:r>
      <w:proofErr w:type="gramStart"/>
      <w:r w:rsidRPr="00862FFC">
        <w:rPr>
          <w:rFonts w:cs="Arial"/>
          <w:sz w:val="22"/>
          <w:szCs w:val="22"/>
        </w:rPr>
        <w:t>speakers</w:t>
      </w:r>
      <w:proofErr w:type="gramEnd"/>
      <w:r w:rsidRPr="00862FFC">
        <w:rPr>
          <w:rFonts w:cs="Arial"/>
          <w:sz w:val="22"/>
          <w:szCs w:val="22"/>
        </w:rPr>
        <w:t xml:space="preserve"> of diverse origins.</w:t>
      </w:r>
    </w:p>
    <w:p w:rsidR="00862FFC" w:rsidRDefault="00862FFC" w:rsidP="00862FFC">
      <w:pPr>
        <w:rPr>
          <w:rFonts w:cs="Arial"/>
          <w:sz w:val="22"/>
          <w:szCs w:val="22"/>
        </w:rPr>
      </w:pPr>
      <w:r>
        <w:rPr>
          <w:rFonts w:cs="Arial"/>
          <w:sz w:val="22"/>
          <w:szCs w:val="22"/>
        </w:rPr>
        <w:t>3.</w:t>
      </w:r>
      <w:r>
        <w:rPr>
          <w:rFonts w:cs="Arial"/>
          <w:sz w:val="22"/>
          <w:szCs w:val="22"/>
        </w:rPr>
        <w:tab/>
      </w:r>
      <w:r w:rsidRPr="00862FFC">
        <w:rPr>
          <w:rFonts w:cs="Arial"/>
          <w:sz w:val="22"/>
          <w:szCs w:val="22"/>
        </w:rPr>
        <w:t xml:space="preserve">Write simple to moderately complex sentences using level-appropriate grammatical </w:t>
      </w:r>
    </w:p>
    <w:p w:rsidR="00862FFC" w:rsidRPr="00862FFC" w:rsidRDefault="00862FFC" w:rsidP="00862FFC">
      <w:pPr>
        <w:rPr>
          <w:rFonts w:cs="Arial"/>
          <w:sz w:val="22"/>
          <w:szCs w:val="22"/>
        </w:rPr>
      </w:pPr>
      <w:r>
        <w:rPr>
          <w:rFonts w:cs="Arial"/>
          <w:sz w:val="22"/>
          <w:szCs w:val="22"/>
        </w:rPr>
        <w:tab/>
      </w:r>
      <w:proofErr w:type="gramStart"/>
      <w:r w:rsidRPr="00862FFC">
        <w:rPr>
          <w:rFonts w:cs="Arial"/>
          <w:sz w:val="22"/>
          <w:szCs w:val="22"/>
        </w:rPr>
        <w:t>structures</w:t>
      </w:r>
      <w:proofErr w:type="gramEnd"/>
      <w:r w:rsidRPr="00862FFC">
        <w:rPr>
          <w:rFonts w:cs="Arial"/>
          <w:sz w:val="22"/>
          <w:szCs w:val="22"/>
        </w:rPr>
        <w:t xml:space="preserve"> and organize them into cohesive paragraphs.</w:t>
      </w:r>
    </w:p>
    <w:p w:rsidR="00862FFC" w:rsidRPr="00862FFC" w:rsidRDefault="00862FFC" w:rsidP="00862FFC">
      <w:pPr>
        <w:rPr>
          <w:rFonts w:cs="Arial"/>
          <w:sz w:val="22"/>
          <w:szCs w:val="22"/>
        </w:rPr>
      </w:pPr>
      <w:r>
        <w:rPr>
          <w:rFonts w:cs="Arial"/>
          <w:sz w:val="22"/>
          <w:szCs w:val="22"/>
        </w:rPr>
        <w:t>4.</w:t>
      </w:r>
      <w:r>
        <w:rPr>
          <w:rFonts w:cs="Arial"/>
          <w:sz w:val="22"/>
          <w:szCs w:val="22"/>
        </w:rPr>
        <w:tab/>
      </w:r>
      <w:r w:rsidRPr="00862FFC">
        <w:rPr>
          <w:rFonts w:cs="Arial"/>
          <w:sz w:val="22"/>
          <w:szCs w:val="22"/>
        </w:rPr>
        <w:t>Read and comprehend level-appropriate authentic texts.</w:t>
      </w:r>
    </w:p>
    <w:p w:rsidR="00862FFC" w:rsidRDefault="00862FFC" w:rsidP="00862FFC">
      <w:pPr>
        <w:rPr>
          <w:rFonts w:cs="Arial"/>
          <w:sz w:val="22"/>
          <w:szCs w:val="22"/>
        </w:rPr>
      </w:pPr>
      <w:r>
        <w:rPr>
          <w:rFonts w:cs="Arial"/>
          <w:sz w:val="22"/>
          <w:szCs w:val="22"/>
        </w:rPr>
        <w:t>5.</w:t>
      </w:r>
      <w:r>
        <w:rPr>
          <w:rFonts w:cs="Arial"/>
          <w:sz w:val="22"/>
          <w:szCs w:val="22"/>
        </w:rPr>
        <w:tab/>
      </w:r>
      <w:r w:rsidRPr="00862FFC">
        <w:rPr>
          <w:rFonts w:cs="Arial"/>
          <w:sz w:val="22"/>
          <w:szCs w:val="22"/>
        </w:rPr>
        <w:t>Identify and discuss traditions, customs and values of the Hispanic world.</w:t>
      </w:r>
    </w:p>
    <w:p w:rsidR="00862FFC" w:rsidRPr="00862FFC" w:rsidRDefault="00862FFC" w:rsidP="00862FFC">
      <w:pPr>
        <w:rPr>
          <w:rFonts w:cs="Arial"/>
          <w:sz w:val="22"/>
          <w:szCs w:val="22"/>
        </w:rPr>
      </w:pPr>
      <w:r w:rsidRPr="00862FFC">
        <w:rPr>
          <w:rFonts w:cs="Arial"/>
          <w:sz w:val="22"/>
          <w:szCs w:val="22"/>
        </w:rPr>
        <w:t xml:space="preserve">6. </w:t>
      </w:r>
      <w:r w:rsidRPr="00862FFC">
        <w:rPr>
          <w:rFonts w:cs="Arial"/>
          <w:sz w:val="22"/>
          <w:szCs w:val="22"/>
        </w:rPr>
        <w:tab/>
        <w:t xml:space="preserve">Compare and contrast the traditions, customs and values of the Hispanic word with </w:t>
      </w:r>
      <w:r w:rsidRPr="00862FFC">
        <w:rPr>
          <w:rFonts w:cs="Arial"/>
          <w:sz w:val="22"/>
          <w:szCs w:val="22"/>
        </w:rPr>
        <w:tab/>
        <w:t>characteristics of their own culture</w:t>
      </w:r>
    </w:p>
    <w:p w:rsidR="00ED1E34" w:rsidRPr="0025433F" w:rsidRDefault="00ED1E34" w:rsidP="00A121A0">
      <w:pPr>
        <w:rPr>
          <w:sz w:val="22"/>
          <w:szCs w:val="22"/>
        </w:rPr>
      </w:pPr>
    </w:p>
    <w:p w:rsidR="00445CAF" w:rsidRPr="00A508B4" w:rsidRDefault="00445CAF" w:rsidP="0025433F">
      <w:pPr>
        <w:pStyle w:val="Heading3"/>
      </w:pPr>
      <w:r w:rsidRPr="00A508B4">
        <w:t>Learning Objectives</w:t>
      </w:r>
    </w:p>
    <w:p w:rsidR="00963F3A" w:rsidRPr="00963F3A" w:rsidRDefault="00963F3A" w:rsidP="00963F3A">
      <w:pPr>
        <w:tabs>
          <w:tab w:val="left" w:pos="1260"/>
          <w:tab w:val="left" w:pos="1620"/>
        </w:tabs>
        <w:rPr>
          <w:rFonts w:cs="Arial"/>
          <w:color w:val="000000"/>
          <w:sz w:val="22"/>
          <w:szCs w:val="22"/>
        </w:rPr>
      </w:pPr>
      <w:r>
        <w:rPr>
          <w:rFonts w:cs="Arial"/>
          <w:color w:val="000000"/>
          <w:sz w:val="22"/>
          <w:szCs w:val="22"/>
        </w:rPr>
        <w:t xml:space="preserve">Course learning objectives can be found at </w:t>
      </w:r>
      <w:hyperlink r:id="rId27" w:history="1">
        <w:r w:rsidR="00FA5A73" w:rsidRPr="002450AB">
          <w:rPr>
            <w:rStyle w:val="Hyperlink"/>
            <w:rFonts w:cs="Arial"/>
            <w:sz w:val="22"/>
            <w:szCs w:val="22"/>
          </w:rPr>
          <w:t>https://learning.hccs.edu/programs/world-languages/spanish-course-learning-objectives/span-1412-course-learning-objectives/view</w:t>
        </w:r>
      </w:hyperlink>
      <w:r w:rsidR="00FA5A73">
        <w:rPr>
          <w:rFonts w:cs="Arial"/>
          <w:color w:val="000000"/>
          <w:sz w:val="22"/>
          <w:szCs w:val="22"/>
        </w:rPr>
        <w:t xml:space="preserve"> </w:t>
      </w:r>
    </w:p>
    <w:tbl>
      <w:tblPr>
        <w:tblW w:w="0" w:type="auto"/>
        <w:tblLook w:val="04A0" w:firstRow="1" w:lastRow="0" w:firstColumn="1" w:lastColumn="0" w:noHBand="0" w:noVBand="1"/>
      </w:tblPr>
      <w:tblGrid>
        <w:gridCol w:w="10656"/>
      </w:tblGrid>
      <w:tr w:rsidR="00963F3A" w:rsidRPr="00963F3A" w:rsidTr="00F877C8">
        <w:tc>
          <w:tcPr>
            <w:tcW w:w="10800" w:type="dxa"/>
            <w:shd w:val="clear" w:color="auto" w:fill="auto"/>
          </w:tcPr>
          <w:p w:rsidR="00963F3A" w:rsidRPr="00963F3A" w:rsidRDefault="00963F3A" w:rsidP="00F877C8">
            <w:pPr>
              <w:rPr>
                <w:rFonts w:eastAsia="Calibri" w:cs="Arial"/>
                <w:b/>
                <w:sz w:val="22"/>
                <w:szCs w:val="22"/>
              </w:rPr>
            </w:pPr>
          </w:p>
        </w:tc>
      </w:tr>
    </w:tbl>
    <w:p w:rsidR="008A2DBD" w:rsidRDefault="008A2DBD" w:rsidP="00A45544">
      <w:pPr>
        <w:pStyle w:val="Heading1"/>
        <w:sectPr w:rsidR="008A2DBD" w:rsidSect="003D1A60">
          <w:type w:val="continuous"/>
          <w:pgSz w:w="12240" w:h="15840"/>
          <w:pgMar w:top="1080" w:right="720" w:bottom="720" w:left="1080" w:header="720" w:footer="566" w:gutter="0"/>
          <w:cols w:space="720"/>
          <w:formProt w:val="0"/>
          <w:docGrid w:linePitch="360"/>
        </w:sectPr>
      </w:pPr>
    </w:p>
    <w:p w:rsidR="00A45544" w:rsidRDefault="00025CE6" w:rsidP="00A45544">
      <w:pPr>
        <w:pStyle w:val="Heading1"/>
      </w:pPr>
      <w:r>
        <w:lastRenderedPageBreak/>
        <w:t>Student Success</w:t>
      </w:r>
    </w:p>
    <w:p w:rsidR="00A45544" w:rsidRDefault="00A45544" w:rsidP="00D01FA0">
      <w:pPr>
        <w:rPr>
          <w:sz w:val="22"/>
          <w:szCs w:val="22"/>
        </w:rPr>
      </w:pPr>
    </w:p>
    <w:p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rsidR="00AC1F25" w:rsidRDefault="00424E50" w:rsidP="00424E50">
      <w:pPr>
        <w:shd w:val="clear" w:color="auto" w:fill="FFFFFF" w:themeFill="background1"/>
        <w:rPr>
          <w:sz w:val="22"/>
          <w:szCs w:val="22"/>
        </w:rPr>
      </w:pPr>
      <w:r>
        <w:rPr>
          <w:sz w:val="22"/>
          <w:szCs w:val="22"/>
        </w:rPr>
        <w:lastRenderedPageBreak/>
        <w:t xml:space="preserve">Expect to spend at least twice as many hours per week outside of class as you do in class studying the course content.  Additional time will be required for written assignments.  </w:t>
      </w:r>
      <w:r w:rsidR="00AC1F25">
        <w:rPr>
          <w:sz w:val="22"/>
          <w:szCs w:val="22"/>
        </w:rPr>
        <w:t xml:space="preserve">The </w:t>
      </w:r>
      <w:r w:rsidR="003D51C1" w:rsidRPr="00D040D0">
        <w:rPr>
          <w:sz w:val="22"/>
          <w:szCs w:val="22"/>
        </w:rPr>
        <w:t xml:space="preserve">assignments </w:t>
      </w:r>
      <w:r w:rsidR="00AC1F25">
        <w:rPr>
          <w:sz w:val="22"/>
          <w:szCs w:val="22"/>
        </w:rPr>
        <w:t>provided will</w:t>
      </w:r>
      <w:r w:rsidR="003D51C1" w:rsidRPr="00D040D0">
        <w:rPr>
          <w:sz w:val="22"/>
          <w:szCs w:val="22"/>
        </w:rPr>
        <w:t xml:space="preserve"> help you use </w:t>
      </w:r>
      <w:r w:rsidR="00AC1F25">
        <w:rPr>
          <w:sz w:val="22"/>
          <w:szCs w:val="22"/>
        </w:rPr>
        <w:t>your study hours w</w:t>
      </w:r>
      <w:r w:rsidR="003D51C1" w:rsidRPr="00D040D0">
        <w:rPr>
          <w:sz w:val="22"/>
          <w:szCs w:val="22"/>
        </w:rPr>
        <w:t xml:space="preserve">isely.  Successful completion of this course requires a combination of </w:t>
      </w:r>
      <w:r w:rsidR="00AC1F25">
        <w:rPr>
          <w:sz w:val="22"/>
          <w:szCs w:val="22"/>
        </w:rPr>
        <w:t>the following:</w:t>
      </w:r>
    </w:p>
    <w:p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Reading the textbook</w:t>
      </w:r>
    </w:p>
    <w:p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Attending class in person and/or online</w:t>
      </w:r>
    </w:p>
    <w:p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C</w:t>
      </w:r>
      <w:r w:rsidR="003D51C1" w:rsidRPr="00AC1F25">
        <w:rPr>
          <w:sz w:val="22"/>
          <w:szCs w:val="22"/>
        </w:rPr>
        <w:t>omple</w:t>
      </w:r>
      <w:r w:rsidR="00D658B3">
        <w:rPr>
          <w:sz w:val="22"/>
          <w:szCs w:val="22"/>
        </w:rPr>
        <w:t>ting assignments</w:t>
      </w:r>
    </w:p>
    <w:p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P</w:t>
      </w:r>
      <w:r w:rsidR="003D51C1" w:rsidRPr="00AC1F25">
        <w:rPr>
          <w:sz w:val="22"/>
          <w:szCs w:val="22"/>
        </w:rPr>
        <w:t xml:space="preserve">articipating in class </w:t>
      </w:r>
      <w:r>
        <w:rPr>
          <w:sz w:val="22"/>
          <w:szCs w:val="22"/>
        </w:rPr>
        <w:t>activities</w:t>
      </w:r>
    </w:p>
    <w:p w:rsidR="003D51C1" w:rsidRPr="00AC1F25" w:rsidRDefault="003D51C1" w:rsidP="00AC1F25">
      <w:p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AC1F25">
        <w:rPr>
          <w:sz w:val="22"/>
          <w:szCs w:val="22"/>
        </w:rPr>
        <w:t>There is no short cut for success in this course; it requires reading (and probably re-reading) and studying the material using the course objectives as your guide.</w:t>
      </w:r>
    </w:p>
    <w:p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rsidR="003D51C1" w:rsidRPr="00A508B4" w:rsidRDefault="003D51C1" w:rsidP="003D51C1">
      <w:pPr>
        <w:pStyle w:val="Heading3"/>
      </w:pPr>
      <w:r w:rsidRPr="00A508B4">
        <w:lastRenderedPageBreak/>
        <w:t>Instructor and Student Responsibilities</w:t>
      </w:r>
    </w:p>
    <w:p w:rsidR="003D51C1" w:rsidRPr="00D040D0" w:rsidRDefault="003D51C1" w:rsidP="003D51C1">
      <w:pPr>
        <w:rPr>
          <w:sz w:val="22"/>
          <w:szCs w:val="22"/>
          <w:u w:val="single"/>
        </w:rPr>
      </w:pPr>
    </w:p>
    <w:p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rsidR="003D51C1" w:rsidRPr="00D040D0" w:rsidRDefault="003D51C1" w:rsidP="003D51C1">
      <w:pPr>
        <w:rPr>
          <w:sz w:val="22"/>
          <w:szCs w:val="22"/>
        </w:rPr>
      </w:pPr>
      <w:r w:rsidRPr="00D040D0">
        <w:rPr>
          <w:sz w:val="22"/>
          <w:szCs w:val="22"/>
          <w:u w:val="single"/>
        </w:rPr>
        <w:lastRenderedPageBreak/>
        <w:t>As your Instructor, it is my responsibility to</w:t>
      </w:r>
      <w:r w:rsidRPr="00D040D0">
        <w:rPr>
          <w:b/>
          <w:sz w:val="22"/>
          <w:szCs w:val="22"/>
        </w:rPr>
        <w:t>:</w:t>
      </w:r>
    </w:p>
    <w:p w:rsidR="003D51C1" w:rsidRPr="00D040D0" w:rsidRDefault="003D51C1" w:rsidP="003D51C1">
      <w:pPr>
        <w:numPr>
          <w:ilvl w:val="0"/>
          <w:numId w:val="2"/>
        </w:numPr>
        <w:rPr>
          <w:sz w:val="22"/>
          <w:szCs w:val="22"/>
        </w:rPr>
      </w:pPr>
      <w:r w:rsidRPr="00D040D0">
        <w:rPr>
          <w:sz w:val="22"/>
          <w:szCs w:val="22"/>
        </w:rPr>
        <w:t>Provide the grading scale and detailed grading formula explaining how student grades are to be derived</w:t>
      </w:r>
    </w:p>
    <w:p w:rsidR="003D51C1" w:rsidRPr="00D040D0" w:rsidRDefault="003D51C1" w:rsidP="003D51C1">
      <w:pPr>
        <w:numPr>
          <w:ilvl w:val="0"/>
          <w:numId w:val="2"/>
        </w:numPr>
        <w:rPr>
          <w:sz w:val="22"/>
          <w:szCs w:val="22"/>
        </w:rPr>
      </w:pPr>
      <w:r w:rsidRPr="00D040D0">
        <w:rPr>
          <w:sz w:val="22"/>
          <w:szCs w:val="22"/>
        </w:rPr>
        <w:t xml:space="preserve">Facilitate an effective learning environment through </w:t>
      </w:r>
      <w:r w:rsidR="00AC1F25">
        <w:rPr>
          <w:sz w:val="22"/>
          <w:szCs w:val="22"/>
        </w:rPr>
        <w:t>learner-centered instructional techniques</w:t>
      </w:r>
    </w:p>
    <w:p w:rsidR="003D51C1" w:rsidRPr="00D040D0" w:rsidRDefault="003D51C1" w:rsidP="003D51C1">
      <w:pPr>
        <w:numPr>
          <w:ilvl w:val="0"/>
          <w:numId w:val="2"/>
        </w:numPr>
        <w:rPr>
          <w:sz w:val="22"/>
          <w:szCs w:val="22"/>
        </w:rPr>
      </w:pPr>
      <w:r>
        <w:rPr>
          <w:sz w:val="22"/>
          <w:szCs w:val="22"/>
        </w:rPr>
        <w:t>Provide a d</w:t>
      </w:r>
      <w:r w:rsidRPr="00D040D0">
        <w:rPr>
          <w:sz w:val="22"/>
          <w:szCs w:val="22"/>
        </w:rPr>
        <w:t>escription of any special projects or assignments</w:t>
      </w:r>
    </w:p>
    <w:p w:rsidR="003D51C1" w:rsidRPr="00D040D0" w:rsidRDefault="003D51C1" w:rsidP="003D51C1">
      <w:pPr>
        <w:numPr>
          <w:ilvl w:val="0"/>
          <w:numId w:val="2"/>
        </w:numPr>
        <w:rPr>
          <w:sz w:val="22"/>
          <w:szCs w:val="22"/>
        </w:rPr>
      </w:pPr>
      <w:r w:rsidRPr="00D040D0">
        <w:rPr>
          <w:sz w:val="22"/>
          <w:szCs w:val="22"/>
        </w:rPr>
        <w:t>Inform students of policies such as attendance, withdrawal, tardiness</w:t>
      </w:r>
      <w:r w:rsidR="008C79AC">
        <w:rPr>
          <w:sz w:val="22"/>
          <w:szCs w:val="22"/>
        </w:rPr>
        <w:t>,</w:t>
      </w:r>
      <w:r w:rsidRPr="00D040D0">
        <w:rPr>
          <w:sz w:val="22"/>
          <w:szCs w:val="22"/>
        </w:rPr>
        <w:t xml:space="preserve"> and make up</w:t>
      </w:r>
    </w:p>
    <w:p w:rsidR="003D51C1" w:rsidRPr="00D040D0" w:rsidRDefault="003D51C1" w:rsidP="003D51C1">
      <w:pPr>
        <w:numPr>
          <w:ilvl w:val="0"/>
          <w:numId w:val="2"/>
        </w:numPr>
        <w:rPr>
          <w:sz w:val="22"/>
          <w:szCs w:val="22"/>
        </w:rPr>
      </w:pPr>
      <w:r w:rsidRPr="00D040D0">
        <w:rPr>
          <w:sz w:val="22"/>
          <w:szCs w:val="22"/>
        </w:rPr>
        <w:t>Provide the course outline and class calendar which will include a description of any special projects or assignments</w:t>
      </w:r>
    </w:p>
    <w:p w:rsidR="003D51C1" w:rsidRPr="00D040D0" w:rsidRDefault="003D51C1" w:rsidP="003D51C1">
      <w:pPr>
        <w:numPr>
          <w:ilvl w:val="0"/>
          <w:numId w:val="2"/>
        </w:numPr>
        <w:rPr>
          <w:sz w:val="22"/>
          <w:szCs w:val="22"/>
        </w:rPr>
      </w:pPr>
      <w:r w:rsidRPr="00D040D0">
        <w:rPr>
          <w:sz w:val="22"/>
          <w:szCs w:val="22"/>
        </w:rPr>
        <w:t>Arrange to meet with individual students before and after class as required</w:t>
      </w:r>
    </w:p>
    <w:p w:rsidR="003D51C1" w:rsidRPr="00D040D0" w:rsidRDefault="003D51C1" w:rsidP="003D51C1">
      <w:pPr>
        <w:rPr>
          <w:sz w:val="22"/>
          <w:szCs w:val="22"/>
        </w:rPr>
      </w:pPr>
    </w:p>
    <w:p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rsidR="00AC1F25" w:rsidRDefault="003D51C1" w:rsidP="003D51C1">
      <w:pPr>
        <w:numPr>
          <w:ilvl w:val="0"/>
          <w:numId w:val="1"/>
        </w:numPr>
        <w:rPr>
          <w:sz w:val="22"/>
          <w:szCs w:val="22"/>
        </w:rPr>
      </w:pPr>
      <w:r w:rsidRPr="00D040D0">
        <w:rPr>
          <w:sz w:val="22"/>
          <w:szCs w:val="22"/>
        </w:rPr>
        <w:t xml:space="preserve">Attend class </w:t>
      </w:r>
      <w:r w:rsidR="00AC1F25">
        <w:rPr>
          <w:sz w:val="22"/>
          <w:szCs w:val="22"/>
        </w:rPr>
        <w:t>in person and/or online</w:t>
      </w:r>
    </w:p>
    <w:p w:rsidR="003D51C1" w:rsidRPr="00D040D0" w:rsidRDefault="00AC1F25" w:rsidP="00AC1F25">
      <w:pPr>
        <w:numPr>
          <w:ilvl w:val="0"/>
          <w:numId w:val="1"/>
        </w:numPr>
        <w:shd w:val="clear" w:color="auto" w:fill="FFFFFF" w:themeFill="background1"/>
        <w:rPr>
          <w:sz w:val="22"/>
          <w:szCs w:val="22"/>
        </w:rPr>
      </w:pPr>
      <w:r>
        <w:rPr>
          <w:sz w:val="22"/>
          <w:szCs w:val="22"/>
        </w:rPr>
        <w:t>Pa</w:t>
      </w:r>
      <w:r w:rsidR="003D51C1" w:rsidRPr="00D040D0">
        <w:rPr>
          <w:sz w:val="22"/>
          <w:szCs w:val="22"/>
        </w:rPr>
        <w:t xml:space="preserve">rticipate </w:t>
      </w:r>
      <w:r>
        <w:rPr>
          <w:sz w:val="22"/>
          <w:szCs w:val="22"/>
        </w:rPr>
        <w:t>actively by reviewing course material, interacting with classmates, and responding promptly in your communication with me</w:t>
      </w:r>
    </w:p>
    <w:p w:rsidR="003D51C1" w:rsidRPr="00D040D0" w:rsidRDefault="003D51C1" w:rsidP="003D51C1">
      <w:pPr>
        <w:numPr>
          <w:ilvl w:val="0"/>
          <w:numId w:val="1"/>
        </w:numPr>
        <w:rPr>
          <w:sz w:val="22"/>
          <w:szCs w:val="22"/>
        </w:rPr>
      </w:pPr>
      <w:r w:rsidRPr="00D040D0">
        <w:rPr>
          <w:sz w:val="22"/>
          <w:szCs w:val="22"/>
        </w:rPr>
        <w:t>Read and comprehend the textbook</w:t>
      </w:r>
    </w:p>
    <w:p w:rsidR="003D51C1" w:rsidRPr="00D040D0" w:rsidRDefault="003D51C1" w:rsidP="003D51C1">
      <w:pPr>
        <w:numPr>
          <w:ilvl w:val="0"/>
          <w:numId w:val="1"/>
        </w:numPr>
        <w:rPr>
          <w:sz w:val="22"/>
          <w:szCs w:val="22"/>
        </w:rPr>
      </w:pPr>
      <w:r w:rsidRPr="00D040D0">
        <w:rPr>
          <w:sz w:val="22"/>
          <w:szCs w:val="22"/>
        </w:rPr>
        <w:t>Complete the</w:t>
      </w:r>
      <w:r w:rsidR="00AC1F25">
        <w:rPr>
          <w:sz w:val="22"/>
          <w:szCs w:val="22"/>
        </w:rPr>
        <w:t xml:space="preserve"> required assignments and exams</w:t>
      </w:r>
    </w:p>
    <w:p w:rsidR="003D51C1" w:rsidRPr="00D040D0" w:rsidRDefault="003D51C1" w:rsidP="003D51C1">
      <w:pPr>
        <w:numPr>
          <w:ilvl w:val="0"/>
          <w:numId w:val="1"/>
        </w:numPr>
        <w:rPr>
          <w:sz w:val="22"/>
          <w:szCs w:val="22"/>
        </w:rPr>
      </w:pPr>
      <w:r w:rsidRPr="00D040D0">
        <w:rPr>
          <w:sz w:val="22"/>
          <w:szCs w:val="22"/>
        </w:rPr>
        <w:t>Ask for help when there is a question or problem</w:t>
      </w:r>
    </w:p>
    <w:p w:rsidR="003D51C1" w:rsidRPr="00D040D0" w:rsidRDefault="003D51C1" w:rsidP="003D51C1">
      <w:pPr>
        <w:numPr>
          <w:ilvl w:val="0"/>
          <w:numId w:val="1"/>
        </w:numPr>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rsidR="003D51C1" w:rsidRPr="00D040D0" w:rsidRDefault="003D51C1" w:rsidP="003D51C1">
      <w:pPr>
        <w:numPr>
          <w:ilvl w:val="0"/>
          <w:numId w:val="1"/>
        </w:numPr>
        <w:rPr>
          <w:sz w:val="22"/>
          <w:szCs w:val="22"/>
        </w:rPr>
      </w:pPr>
      <w:r w:rsidRPr="00D040D0">
        <w:rPr>
          <w:sz w:val="22"/>
          <w:szCs w:val="22"/>
        </w:rPr>
        <w:t xml:space="preserve">Be aware of and comply with academic honesty policies in the </w:t>
      </w:r>
      <w:hyperlink r:id="rId28" w:history="1">
        <w:r w:rsidRPr="00D040D0">
          <w:rPr>
            <w:rStyle w:val="Hyperlink"/>
            <w:color w:val="auto"/>
            <w:sz w:val="22"/>
            <w:szCs w:val="22"/>
          </w:rPr>
          <w:t>HCCS Student Handbook</w:t>
        </w:r>
      </w:hyperlink>
      <w:r w:rsidRPr="00D040D0">
        <w:rPr>
          <w:sz w:val="22"/>
          <w:szCs w:val="22"/>
        </w:rPr>
        <w:t xml:space="preserve"> </w:t>
      </w:r>
    </w:p>
    <w:p w:rsidR="003D51C1" w:rsidRDefault="003D51C1" w:rsidP="003D51C1">
      <w:pPr>
        <w:rPr>
          <w:sz w:val="22"/>
          <w:szCs w:val="22"/>
        </w:rPr>
      </w:pPr>
    </w:p>
    <w:p w:rsidR="008A2DBD" w:rsidRDefault="008A2DBD" w:rsidP="003D51C1">
      <w:pPr>
        <w:pStyle w:val="Heading1"/>
        <w:sectPr w:rsidR="008A2DBD" w:rsidSect="003D1A60">
          <w:type w:val="continuous"/>
          <w:pgSz w:w="12240" w:h="15840"/>
          <w:pgMar w:top="1080" w:right="720" w:bottom="720" w:left="1080" w:header="720" w:footer="566" w:gutter="0"/>
          <w:cols w:space="720"/>
          <w:formProt w:val="0"/>
          <w:docGrid w:linePitch="360"/>
        </w:sectPr>
      </w:pPr>
    </w:p>
    <w:p w:rsidR="003D51C1" w:rsidRPr="00DC703C" w:rsidRDefault="003D51C1" w:rsidP="003D51C1">
      <w:pPr>
        <w:pStyle w:val="Heading1"/>
      </w:pPr>
      <w:r w:rsidRPr="00DC703C">
        <w:lastRenderedPageBreak/>
        <w:t>Assignments</w:t>
      </w:r>
      <w:r w:rsidR="000C2123" w:rsidRPr="00DC703C">
        <w:t>, Exams</w:t>
      </w:r>
      <w:r w:rsidR="00422551">
        <w:t>,</w:t>
      </w:r>
      <w:r w:rsidR="000C2123" w:rsidRPr="00DC703C">
        <w:t xml:space="preserve"> and Activities</w:t>
      </w:r>
    </w:p>
    <w:p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rsidR="000C2123" w:rsidRPr="00D040D0" w:rsidRDefault="000C2123" w:rsidP="003D51C1">
      <w:pPr>
        <w:rPr>
          <w:color w:val="C00000"/>
          <w:sz w:val="22"/>
          <w:szCs w:val="22"/>
        </w:rPr>
      </w:pPr>
    </w:p>
    <w:p w:rsidR="000C2123" w:rsidRDefault="000C2123" w:rsidP="000C2123">
      <w:pPr>
        <w:pStyle w:val="Heading3"/>
      </w:pPr>
      <w:r w:rsidRPr="00DC703C">
        <w:t>Exams</w:t>
      </w:r>
    </w:p>
    <w:p w:rsidR="003D51C1" w:rsidRPr="00D040D0" w:rsidRDefault="00187A52" w:rsidP="003D51C1">
      <w:pPr>
        <w:rPr>
          <w:sz w:val="22"/>
          <w:szCs w:val="22"/>
        </w:rPr>
      </w:pPr>
      <w:r>
        <w:rPr>
          <w:sz w:val="22"/>
          <w:szCs w:val="22"/>
        </w:rPr>
        <w:t>Students</w:t>
      </w:r>
      <w:r w:rsidRPr="003A6F12">
        <w:rPr>
          <w:sz w:val="22"/>
          <w:szCs w:val="22"/>
        </w:rPr>
        <w:t xml:space="preserve"> will take a test at the conclusion of each chapter. The tests will include the following sections: listening, grammar, reading, writing, and speaking. Tests will count 40% of your grade.</w:t>
      </w:r>
    </w:p>
    <w:p w:rsidR="003D51C1" w:rsidRPr="00A508B4" w:rsidRDefault="003D51C1" w:rsidP="003D51C1">
      <w:pPr>
        <w:pStyle w:val="Heading3"/>
      </w:pPr>
      <w:r w:rsidRPr="00A508B4">
        <w:t>In-Class Activities</w:t>
      </w:r>
      <w:r w:rsidR="00531BD7">
        <w:t>/Participation</w:t>
      </w:r>
    </w:p>
    <w:p w:rsidR="00187A52" w:rsidRPr="003A6F12" w:rsidRDefault="00187A52" w:rsidP="00187A52">
      <w:pPr>
        <w:rPr>
          <w:sz w:val="22"/>
          <w:szCs w:val="22"/>
        </w:rPr>
      </w:pPr>
      <w:r w:rsidRPr="003A6F12">
        <w:rPr>
          <w:sz w:val="22"/>
          <w:szCs w:val="22"/>
        </w:rPr>
        <w:t>In-class activities will include partner practice, oral drills, vocabulary practice and conversation practice on topics related to the assigned chapters in the textbook. Learning a second language requires lots of practice, and you will have an opportunity to practice what you have learned in class. You will also spend an hour each week in a computer lab working individually on the online exe</w:t>
      </w:r>
      <w:r>
        <w:rPr>
          <w:sz w:val="22"/>
          <w:szCs w:val="22"/>
        </w:rPr>
        <w:t xml:space="preserve">rcises for </w:t>
      </w:r>
      <w:r w:rsidRPr="003A6F12">
        <w:rPr>
          <w:sz w:val="22"/>
          <w:szCs w:val="22"/>
        </w:rPr>
        <w:t xml:space="preserve">each chapter. Your participation in these activities will count as 15% of your grade. </w:t>
      </w:r>
    </w:p>
    <w:p w:rsidR="00187A52" w:rsidRPr="00C00105" w:rsidRDefault="00187A52" w:rsidP="00187A52">
      <w:pPr>
        <w:rPr>
          <w:color w:val="000000" w:themeColor="text1"/>
          <w:sz w:val="22"/>
          <w:szCs w:val="22"/>
        </w:rPr>
      </w:pPr>
      <w:r w:rsidRPr="00C00105">
        <w:rPr>
          <w:color w:val="000000" w:themeColor="text1"/>
          <w:sz w:val="22"/>
          <w:szCs w:val="22"/>
        </w:rPr>
        <w:t xml:space="preserve">Your class participation grade will include attendance, being prepared with </w:t>
      </w:r>
      <w:r>
        <w:rPr>
          <w:color w:val="000000" w:themeColor="text1"/>
          <w:sz w:val="22"/>
          <w:szCs w:val="22"/>
        </w:rPr>
        <w:t>textbook, and actively engaging in oral activities in class.</w:t>
      </w:r>
    </w:p>
    <w:p w:rsidR="000F6580" w:rsidRDefault="000F6580" w:rsidP="003D51C1">
      <w:pPr>
        <w:rPr>
          <w:color w:val="000000" w:themeColor="text1"/>
          <w:sz w:val="22"/>
          <w:szCs w:val="22"/>
        </w:rPr>
      </w:pPr>
    </w:p>
    <w:p w:rsidR="000F6580" w:rsidRPr="00A508B4" w:rsidRDefault="000F6580" w:rsidP="000F6580">
      <w:pPr>
        <w:pStyle w:val="Heading3"/>
      </w:pPr>
      <w:r>
        <w:t>Online</w:t>
      </w:r>
      <w:r w:rsidRPr="00A508B4">
        <w:t xml:space="preserve"> Activities</w:t>
      </w:r>
      <w:r w:rsidR="00A4559A">
        <w:t>/Homework</w:t>
      </w:r>
    </w:p>
    <w:p w:rsidR="00187A52" w:rsidRDefault="00187A52" w:rsidP="00187A52">
      <w:pPr>
        <w:rPr>
          <w:sz w:val="22"/>
          <w:szCs w:val="22"/>
        </w:rPr>
      </w:pPr>
      <w:r w:rsidRPr="003A6F12">
        <w:rPr>
          <w:sz w:val="22"/>
          <w:szCs w:val="22"/>
        </w:rPr>
        <w:t xml:space="preserve">The Supersite that accompanies your textbook has online activities for listening, grammar, reading, writing, vocabulary, and culture. Some of these will be done in the lab and the remaining ones will be done outside of class, either in a computer lab on campus or at home. </w:t>
      </w:r>
      <w:r w:rsidRPr="00CB67E8">
        <w:rPr>
          <w:b/>
          <w:sz w:val="22"/>
          <w:szCs w:val="22"/>
        </w:rPr>
        <w:t>ALL</w:t>
      </w:r>
      <w:r>
        <w:rPr>
          <w:sz w:val="22"/>
          <w:szCs w:val="22"/>
        </w:rPr>
        <w:t xml:space="preserve"> </w:t>
      </w:r>
      <w:r>
        <w:rPr>
          <w:b/>
          <w:bCs/>
        </w:rPr>
        <w:t>the corresponding WORKBOOK pages must be completed before taking the exam for each chapter.</w:t>
      </w:r>
      <w:r>
        <w:t xml:space="preserve">  These materials are due at the time that the chapter exam is taken.  If the work is not completed, a grade of “0” will be given.  At least 60% of the workbook must be completed in order to obtain any kind of credit. </w:t>
      </w:r>
      <w:r w:rsidRPr="003A6F12">
        <w:rPr>
          <w:sz w:val="22"/>
          <w:szCs w:val="22"/>
        </w:rPr>
        <w:t xml:space="preserve">They will be graded and count for 15% of your grade. </w:t>
      </w:r>
    </w:p>
    <w:p w:rsidR="00187A52" w:rsidRPr="00CB67E8" w:rsidRDefault="00187A52" w:rsidP="00187A52">
      <w:pPr>
        <w:rPr>
          <w:rFonts w:ascii="Palatino Linotype" w:hAnsi="Palatino Linotype"/>
          <w:sz w:val="22"/>
          <w:szCs w:val="22"/>
        </w:rPr>
      </w:pPr>
      <w:r>
        <w:rPr>
          <w:sz w:val="22"/>
          <w:szCs w:val="22"/>
        </w:rPr>
        <w:t>In addition, students will be assigned homework in class on a daily basis (from their regular textbook).  These assignments are due the following class.</w:t>
      </w:r>
    </w:p>
    <w:p w:rsidR="00187A52" w:rsidRDefault="00187A52" w:rsidP="00187A52">
      <w:r w:rsidRPr="00D8512D">
        <w:rPr>
          <w:b/>
          <w:kern w:val="28"/>
        </w:rPr>
        <w:t>Grading system that will be used for homework</w:t>
      </w:r>
      <w:r>
        <w:rPr>
          <w:kern w:val="28"/>
        </w:rPr>
        <w:t xml:space="preserve">:  check </w:t>
      </w:r>
      <w:proofErr w:type="gramStart"/>
      <w:r>
        <w:rPr>
          <w:kern w:val="28"/>
        </w:rPr>
        <w:t>+  =</w:t>
      </w:r>
      <w:proofErr w:type="gramEnd"/>
      <w:r>
        <w:rPr>
          <w:kern w:val="28"/>
        </w:rPr>
        <w:t xml:space="preserve"> 100          check = 85        check -  = 63         all blank = 0</w:t>
      </w:r>
    </w:p>
    <w:p w:rsidR="000F6580" w:rsidRDefault="000F6580" w:rsidP="003D51C1">
      <w:pPr>
        <w:rPr>
          <w:color w:val="C00000"/>
          <w:sz w:val="22"/>
          <w:szCs w:val="22"/>
        </w:rPr>
      </w:pPr>
    </w:p>
    <w:p w:rsidR="003D51C1" w:rsidRPr="002F06D9" w:rsidRDefault="003D51C1" w:rsidP="002F06D9">
      <w:pPr>
        <w:pStyle w:val="Heading3"/>
      </w:pPr>
      <w:r w:rsidRPr="00A508B4">
        <w:lastRenderedPageBreak/>
        <w:t xml:space="preserve">Final Exam </w:t>
      </w:r>
    </w:p>
    <w:p w:rsidR="00187A52" w:rsidRDefault="00187A52" w:rsidP="00187A52">
      <w:pPr>
        <w:rPr>
          <w:sz w:val="22"/>
          <w:szCs w:val="22"/>
        </w:rPr>
      </w:pPr>
      <w:r w:rsidRPr="003A6F12">
        <w:rPr>
          <w:sz w:val="22"/>
          <w:szCs w:val="22"/>
        </w:rPr>
        <w:t>All students will be required to take a compre</w:t>
      </w:r>
      <w:r>
        <w:rPr>
          <w:sz w:val="22"/>
          <w:szCs w:val="22"/>
        </w:rPr>
        <w:t xml:space="preserve">hensive departmental final exam. </w:t>
      </w:r>
      <w:r w:rsidRPr="003A6F12">
        <w:rPr>
          <w:sz w:val="22"/>
          <w:szCs w:val="22"/>
        </w:rPr>
        <w:t>The exam will be very similar in format to the chapter exams you have at the end of each chapter</w:t>
      </w:r>
      <w:r>
        <w:rPr>
          <w:sz w:val="22"/>
          <w:szCs w:val="22"/>
        </w:rPr>
        <w:t xml:space="preserve"> with a listening, grammar, reading, and writing section</w:t>
      </w:r>
      <w:r w:rsidRPr="003A6F12">
        <w:rPr>
          <w:sz w:val="22"/>
          <w:szCs w:val="22"/>
        </w:rPr>
        <w:t>. The difference is that it will cover all six 6</w:t>
      </w:r>
      <w:r>
        <w:rPr>
          <w:sz w:val="22"/>
          <w:szCs w:val="22"/>
        </w:rPr>
        <w:t xml:space="preserve"> chapters</w:t>
      </w:r>
      <w:r w:rsidRPr="003A6F12">
        <w:rPr>
          <w:sz w:val="22"/>
          <w:szCs w:val="22"/>
        </w:rPr>
        <w:t>. The final exam will be given the last week of class and it will count 30% of your total grade.</w:t>
      </w:r>
      <w:r>
        <w:rPr>
          <w:sz w:val="22"/>
          <w:szCs w:val="22"/>
        </w:rPr>
        <w:t xml:space="preserve">  </w:t>
      </w:r>
      <w:hyperlink r:id="rId29" w:history="1">
        <w:proofErr w:type="gramStart"/>
        <w:r w:rsidRPr="00D040D0">
          <w:rPr>
            <w:rStyle w:val="Hyperlink"/>
            <w:i/>
            <w:sz w:val="22"/>
            <w:szCs w:val="22"/>
          </w:rPr>
          <w:t>Final Exam Handbook</w:t>
        </w:r>
      </w:hyperlink>
      <w:r w:rsidRPr="00D040D0">
        <w:rPr>
          <w:sz w:val="22"/>
          <w:szCs w:val="22"/>
        </w:rPr>
        <w:t>.</w:t>
      </w:r>
      <w:proofErr w:type="gramEnd"/>
      <w:r w:rsidRPr="00D040D0">
        <w:rPr>
          <w:sz w:val="22"/>
          <w:szCs w:val="22"/>
        </w:rPr>
        <w:t xml:space="preserve"> </w:t>
      </w:r>
    </w:p>
    <w:p w:rsidR="00187A52" w:rsidRPr="00D040D0" w:rsidRDefault="00187A52" w:rsidP="00187A52">
      <w:pPr>
        <w:rPr>
          <w:sz w:val="22"/>
          <w:szCs w:val="22"/>
        </w:rPr>
      </w:pPr>
    </w:p>
    <w:p w:rsidR="00187A52" w:rsidRPr="00CD7AF4" w:rsidRDefault="00187A52" w:rsidP="00187A52">
      <w:pPr>
        <w:ind w:left="720"/>
        <w:jc w:val="both"/>
        <w:rPr>
          <w:b/>
          <w:bCs/>
          <w:u w:val="single"/>
        </w:rPr>
      </w:pPr>
      <w:r>
        <w:rPr>
          <w:b/>
          <w:bCs/>
          <w:u w:val="single"/>
        </w:rPr>
        <w:t xml:space="preserve">NOTE:  A STUDENT WHO HAS AN “A” AVERAGE IN EVERYTHING (exams, homework, class participation, and quizzes) CAN BE EXEMPT FROM TAKING THE FINAL EXAM. ONLY THOSE STUDENTS WHO ARE NOTIFIED BY THE PROFESSOR WILL BE </w:t>
      </w:r>
      <w:proofErr w:type="gramStart"/>
      <w:r>
        <w:rPr>
          <w:b/>
          <w:bCs/>
          <w:u w:val="single"/>
        </w:rPr>
        <w:t>EXEMPT</w:t>
      </w:r>
      <w:proofErr w:type="gramEnd"/>
      <w:r>
        <w:rPr>
          <w:b/>
          <w:bCs/>
          <w:u w:val="single"/>
        </w:rPr>
        <w:t>, EVERYONE ELSE MUST TAKE THE FINAL EXAM, IF NOT, A GRADE OF “0” WILL BE GIVEN FOR THE FINAL EXAM AND IT WILL BE AVERAGED WITH THE REST OF THE GRADES.</w:t>
      </w:r>
    </w:p>
    <w:p w:rsidR="00187A52" w:rsidRDefault="00187A52" w:rsidP="003D51C1">
      <w:pPr>
        <w:rPr>
          <w:sz w:val="22"/>
          <w:szCs w:val="22"/>
        </w:rPr>
      </w:pPr>
    </w:p>
    <w:p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rsidR="003D51C1" w:rsidRPr="00A508B4" w:rsidRDefault="003D51C1" w:rsidP="00422551">
      <w:pPr>
        <w:pStyle w:val="Heading3"/>
      </w:pPr>
      <w:r w:rsidRPr="00A508B4">
        <w:lastRenderedPageBreak/>
        <w:t xml:space="preserve">Grading Formula </w:t>
      </w:r>
    </w:p>
    <w:p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rsidR="003D51C1" w:rsidRPr="009F7E01" w:rsidRDefault="003D51C1" w:rsidP="003D51C1">
      <w:pPr>
        <w:rPr>
          <w:color w:val="000000" w:themeColor="text1"/>
          <w:sz w:val="22"/>
          <w:szCs w:val="22"/>
        </w:rPr>
      </w:pPr>
    </w:p>
    <w:p w:rsidR="00187A52" w:rsidRPr="009F7E01" w:rsidRDefault="00187A52" w:rsidP="00187A52">
      <w:pPr>
        <w:tabs>
          <w:tab w:val="left" w:pos="2970"/>
        </w:tabs>
        <w:rPr>
          <w:bCs/>
          <w:color w:val="000000" w:themeColor="text1"/>
          <w:sz w:val="22"/>
          <w:szCs w:val="22"/>
        </w:rPr>
      </w:pPr>
      <w:r>
        <w:rPr>
          <w:bCs/>
          <w:color w:val="000000" w:themeColor="text1"/>
          <w:sz w:val="22"/>
          <w:szCs w:val="22"/>
        </w:rPr>
        <w:t>Participation in in-class activities</w:t>
      </w:r>
      <w:r>
        <w:rPr>
          <w:bCs/>
          <w:color w:val="000000" w:themeColor="text1"/>
          <w:sz w:val="22"/>
          <w:szCs w:val="22"/>
        </w:rPr>
        <w:tab/>
        <w:t>15%</w:t>
      </w:r>
    </w:p>
    <w:p w:rsidR="00187A52" w:rsidRPr="009F7E01" w:rsidRDefault="00187A52" w:rsidP="00187A52">
      <w:pPr>
        <w:tabs>
          <w:tab w:val="left" w:pos="2970"/>
        </w:tabs>
        <w:rPr>
          <w:bCs/>
          <w:color w:val="000000" w:themeColor="text1"/>
          <w:sz w:val="22"/>
          <w:szCs w:val="22"/>
        </w:rPr>
      </w:pPr>
      <w:r>
        <w:rPr>
          <w:bCs/>
          <w:color w:val="000000" w:themeColor="text1"/>
          <w:sz w:val="22"/>
          <w:szCs w:val="22"/>
        </w:rPr>
        <w:t>Chapter Exams</w:t>
      </w:r>
      <w:r>
        <w:rPr>
          <w:bCs/>
          <w:color w:val="000000" w:themeColor="text1"/>
          <w:sz w:val="22"/>
          <w:szCs w:val="22"/>
        </w:rPr>
        <w:tab/>
      </w:r>
      <w:r>
        <w:rPr>
          <w:bCs/>
          <w:color w:val="000000" w:themeColor="text1"/>
          <w:sz w:val="22"/>
          <w:szCs w:val="22"/>
        </w:rPr>
        <w:tab/>
      </w:r>
      <w:r>
        <w:rPr>
          <w:bCs/>
          <w:color w:val="000000" w:themeColor="text1"/>
          <w:sz w:val="22"/>
          <w:szCs w:val="22"/>
        </w:rPr>
        <w:tab/>
        <w:t>40%</w:t>
      </w:r>
    </w:p>
    <w:p w:rsidR="00187A52" w:rsidRPr="009F7E01" w:rsidRDefault="00187A52" w:rsidP="00187A52">
      <w:pPr>
        <w:tabs>
          <w:tab w:val="left" w:pos="2970"/>
        </w:tabs>
        <w:rPr>
          <w:bCs/>
          <w:color w:val="000000" w:themeColor="text1"/>
          <w:sz w:val="22"/>
          <w:szCs w:val="22"/>
        </w:rPr>
      </w:pPr>
      <w:r>
        <w:rPr>
          <w:bCs/>
          <w:color w:val="000000" w:themeColor="text1"/>
          <w:sz w:val="22"/>
          <w:szCs w:val="22"/>
        </w:rPr>
        <w:t>Homework</w:t>
      </w:r>
      <w:r w:rsidRPr="009F7E01">
        <w:rPr>
          <w:bCs/>
          <w:color w:val="000000" w:themeColor="text1"/>
          <w:sz w:val="22"/>
          <w:szCs w:val="22"/>
        </w:rPr>
        <w:tab/>
      </w:r>
      <w:r>
        <w:rPr>
          <w:bCs/>
          <w:color w:val="000000" w:themeColor="text1"/>
          <w:sz w:val="22"/>
          <w:szCs w:val="22"/>
        </w:rPr>
        <w:tab/>
      </w:r>
      <w:r>
        <w:rPr>
          <w:bCs/>
          <w:color w:val="000000" w:themeColor="text1"/>
          <w:sz w:val="22"/>
          <w:szCs w:val="22"/>
        </w:rPr>
        <w:tab/>
        <w:t>15%</w:t>
      </w:r>
    </w:p>
    <w:p w:rsidR="00187A52" w:rsidRPr="009F7E01" w:rsidRDefault="00187A52" w:rsidP="00187A52">
      <w:pPr>
        <w:rPr>
          <w:color w:val="000000" w:themeColor="text1"/>
          <w:sz w:val="22"/>
          <w:szCs w:val="22"/>
        </w:rPr>
      </w:pPr>
      <w:r w:rsidRPr="009F7E01">
        <w:rPr>
          <w:color w:val="000000" w:themeColor="text1"/>
          <w:sz w:val="22"/>
          <w:szCs w:val="22"/>
        </w:rPr>
        <w:t>Departmental Final Exam</w:t>
      </w:r>
      <w:r w:rsidRPr="009F7E01">
        <w:rPr>
          <w:color w:val="000000" w:themeColor="text1"/>
          <w:sz w:val="22"/>
          <w:szCs w:val="22"/>
        </w:rPr>
        <w:tab/>
        <w:t xml:space="preserve"> </w:t>
      </w:r>
      <w:r>
        <w:rPr>
          <w:color w:val="000000" w:themeColor="text1"/>
          <w:sz w:val="22"/>
          <w:szCs w:val="22"/>
        </w:rPr>
        <w:tab/>
      </w:r>
      <w:r>
        <w:rPr>
          <w:color w:val="000000" w:themeColor="text1"/>
          <w:sz w:val="22"/>
          <w:szCs w:val="22"/>
        </w:rPr>
        <w:tab/>
        <w:t>30%</w:t>
      </w:r>
      <w:r w:rsidRPr="009F7E01">
        <w:rPr>
          <w:color w:val="000000" w:themeColor="text1"/>
          <w:sz w:val="22"/>
          <w:szCs w:val="22"/>
        </w:rPr>
        <w:t xml:space="preserve"> </w:t>
      </w:r>
    </w:p>
    <w:p w:rsidR="003D51C1" w:rsidRPr="009F7E01" w:rsidRDefault="003D51C1" w:rsidP="003D51C1">
      <w:pPr>
        <w:rPr>
          <w:color w:val="000000" w:themeColor="text1"/>
          <w:sz w:val="22"/>
          <w:szCs w:val="22"/>
        </w:rPr>
      </w:pPr>
    </w:p>
    <w:tbl>
      <w:tblPr>
        <w:tblW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90"/>
      </w:tblGrid>
      <w:tr w:rsidR="009F7E01" w:rsidRPr="009F7E01" w:rsidTr="00E1505E">
        <w:tc>
          <w:tcPr>
            <w:tcW w:w="1525" w:type="dxa"/>
            <w:shd w:val="clear" w:color="auto" w:fill="auto"/>
          </w:tcPr>
          <w:p w:rsidR="003D51C1" w:rsidRPr="009F7E01" w:rsidRDefault="003D51C1" w:rsidP="00E1505E">
            <w:pPr>
              <w:jc w:val="center"/>
              <w:rPr>
                <w:b/>
                <w:color w:val="000000" w:themeColor="text1"/>
                <w:sz w:val="22"/>
                <w:szCs w:val="22"/>
              </w:rPr>
            </w:pPr>
            <w:r w:rsidRPr="009F7E01">
              <w:rPr>
                <w:b/>
                <w:color w:val="000000" w:themeColor="text1"/>
                <w:sz w:val="22"/>
                <w:szCs w:val="22"/>
              </w:rPr>
              <w:t>Grade</w:t>
            </w:r>
          </w:p>
        </w:tc>
        <w:tc>
          <w:tcPr>
            <w:tcW w:w="1890" w:type="dxa"/>
            <w:shd w:val="clear" w:color="auto" w:fill="auto"/>
          </w:tcPr>
          <w:p w:rsidR="003D51C1" w:rsidRPr="009F7E01" w:rsidRDefault="003D51C1" w:rsidP="00E1505E">
            <w:pPr>
              <w:jc w:val="center"/>
              <w:rPr>
                <w:b/>
                <w:color w:val="000000" w:themeColor="text1"/>
                <w:sz w:val="22"/>
                <w:szCs w:val="22"/>
              </w:rPr>
            </w:pPr>
            <w:r w:rsidRPr="009F7E01">
              <w:rPr>
                <w:b/>
                <w:color w:val="000000" w:themeColor="text1"/>
                <w:sz w:val="22"/>
                <w:szCs w:val="22"/>
              </w:rPr>
              <w:t>Total Points</w:t>
            </w:r>
          </w:p>
        </w:tc>
      </w:tr>
      <w:tr w:rsidR="009F7E01" w:rsidRPr="009F7E01" w:rsidTr="00E1505E">
        <w:tc>
          <w:tcPr>
            <w:tcW w:w="1525" w:type="dxa"/>
            <w:shd w:val="clear" w:color="auto" w:fill="auto"/>
          </w:tcPr>
          <w:p w:rsidR="003D51C1" w:rsidRPr="009F7E01" w:rsidRDefault="003D51C1" w:rsidP="00E1505E">
            <w:pPr>
              <w:jc w:val="center"/>
              <w:rPr>
                <w:color w:val="000000" w:themeColor="text1"/>
                <w:sz w:val="22"/>
                <w:szCs w:val="22"/>
              </w:rPr>
            </w:pPr>
            <w:r w:rsidRPr="009F7E01">
              <w:rPr>
                <w:color w:val="000000" w:themeColor="text1"/>
                <w:sz w:val="22"/>
                <w:szCs w:val="22"/>
              </w:rPr>
              <w:t>A</w:t>
            </w:r>
          </w:p>
        </w:tc>
        <w:tc>
          <w:tcPr>
            <w:tcW w:w="1890" w:type="dxa"/>
            <w:shd w:val="clear" w:color="auto" w:fill="auto"/>
          </w:tcPr>
          <w:p w:rsidR="003D51C1" w:rsidRPr="009F7E01" w:rsidRDefault="00FF5002" w:rsidP="00E1505E">
            <w:pPr>
              <w:rPr>
                <w:color w:val="000000" w:themeColor="text1"/>
                <w:sz w:val="22"/>
                <w:szCs w:val="22"/>
              </w:rPr>
            </w:pPr>
            <w:r>
              <w:rPr>
                <w:color w:val="000000" w:themeColor="text1"/>
                <w:sz w:val="22"/>
                <w:szCs w:val="22"/>
              </w:rPr>
              <w:t>90-100</w:t>
            </w:r>
          </w:p>
        </w:tc>
      </w:tr>
      <w:tr w:rsidR="009F7E01" w:rsidRPr="009F7E01" w:rsidTr="00E1505E">
        <w:tc>
          <w:tcPr>
            <w:tcW w:w="1525" w:type="dxa"/>
            <w:shd w:val="clear" w:color="auto" w:fill="auto"/>
          </w:tcPr>
          <w:p w:rsidR="003D51C1" w:rsidRPr="009F7E01" w:rsidRDefault="003D51C1" w:rsidP="00E1505E">
            <w:pPr>
              <w:jc w:val="center"/>
              <w:rPr>
                <w:color w:val="000000" w:themeColor="text1"/>
                <w:sz w:val="22"/>
                <w:szCs w:val="22"/>
              </w:rPr>
            </w:pPr>
            <w:r w:rsidRPr="009F7E01">
              <w:rPr>
                <w:color w:val="000000" w:themeColor="text1"/>
                <w:sz w:val="22"/>
                <w:szCs w:val="22"/>
              </w:rPr>
              <w:t>B</w:t>
            </w:r>
          </w:p>
        </w:tc>
        <w:tc>
          <w:tcPr>
            <w:tcW w:w="1890" w:type="dxa"/>
            <w:shd w:val="clear" w:color="auto" w:fill="auto"/>
          </w:tcPr>
          <w:p w:rsidR="003D51C1" w:rsidRPr="009F7E01" w:rsidRDefault="00FF5002" w:rsidP="00E1505E">
            <w:pPr>
              <w:rPr>
                <w:color w:val="000000" w:themeColor="text1"/>
                <w:sz w:val="22"/>
                <w:szCs w:val="22"/>
              </w:rPr>
            </w:pPr>
            <w:r>
              <w:rPr>
                <w:color w:val="000000" w:themeColor="text1"/>
                <w:sz w:val="22"/>
                <w:szCs w:val="22"/>
              </w:rPr>
              <w:t>80-89</w:t>
            </w:r>
          </w:p>
        </w:tc>
      </w:tr>
      <w:tr w:rsidR="009F7E01" w:rsidRPr="009F7E01" w:rsidTr="00E1505E">
        <w:tc>
          <w:tcPr>
            <w:tcW w:w="1525" w:type="dxa"/>
            <w:shd w:val="clear" w:color="auto" w:fill="auto"/>
          </w:tcPr>
          <w:p w:rsidR="003D51C1" w:rsidRPr="009F7E01" w:rsidRDefault="003D51C1" w:rsidP="00E1505E">
            <w:pPr>
              <w:jc w:val="center"/>
              <w:rPr>
                <w:color w:val="000000" w:themeColor="text1"/>
                <w:sz w:val="22"/>
                <w:szCs w:val="22"/>
              </w:rPr>
            </w:pPr>
            <w:r w:rsidRPr="009F7E01">
              <w:rPr>
                <w:color w:val="000000" w:themeColor="text1"/>
                <w:sz w:val="22"/>
                <w:szCs w:val="22"/>
              </w:rPr>
              <w:t>C</w:t>
            </w:r>
          </w:p>
        </w:tc>
        <w:tc>
          <w:tcPr>
            <w:tcW w:w="1890" w:type="dxa"/>
            <w:shd w:val="clear" w:color="auto" w:fill="auto"/>
          </w:tcPr>
          <w:p w:rsidR="003D51C1" w:rsidRPr="009F7E01" w:rsidRDefault="00FF5002" w:rsidP="00E1505E">
            <w:pPr>
              <w:rPr>
                <w:color w:val="000000" w:themeColor="text1"/>
                <w:sz w:val="22"/>
                <w:szCs w:val="22"/>
              </w:rPr>
            </w:pPr>
            <w:r>
              <w:rPr>
                <w:color w:val="000000" w:themeColor="text1"/>
                <w:sz w:val="22"/>
                <w:szCs w:val="22"/>
              </w:rPr>
              <w:t>70-79</w:t>
            </w:r>
          </w:p>
        </w:tc>
      </w:tr>
      <w:tr w:rsidR="009F7E01" w:rsidRPr="009F7E01" w:rsidTr="00E1505E">
        <w:tc>
          <w:tcPr>
            <w:tcW w:w="1525" w:type="dxa"/>
            <w:shd w:val="clear" w:color="auto" w:fill="auto"/>
          </w:tcPr>
          <w:p w:rsidR="003D51C1" w:rsidRPr="009F7E01" w:rsidRDefault="003D51C1" w:rsidP="00E1505E">
            <w:pPr>
              <w:jc w:val="center"/>
              <w:rPr>
                <w:color w:val="000000" w:themeColor="text1"/>
                <w:sz w:val="22"/>
                <w:szCs w:val="22"/>
              </w:rPr>
            </w:pPr>
            <w:r w:rsidRPr="009F7E01">
              <w:rPr>
                <w:color w:val="000000" w:themeColor="text1"/>
                <w:sz w:val="22"/>
                <w:szCs w:val="22"/>
              </w:rPr>
              <w:t>D</w:t>
            </w:r>
          </w:p>
        </w:tc>
        <w:tc>
          <w:tcPr>
            <w:tcW w:w="1890" w:type="dxa"/>
            <w:shd w:val="clear" w:color="auto" w:fill="auto"/>
          </w:tcPr>
          <w:p w:rsidR="003D51C1" w:rsidRPr="009F7E01" w:rsidRDefault="00FF5002" w:rsidP="00FF5002">
            <w:pPr>
              <w:rPr>
                <w:color w:val="000000" w:themeColor="text1"/>
                <w:sz w:val="22"/>
                <w:szCs w:val="22"/>
              </w:rPr>
            </w:pPr>
            <w:r>
              <w:rPr>
                <w:color w:val="000000" w:themeColor="text1"/>
                <w:sz w:val="22"/>
                <w:szCs w:val="22"/>
              </w:rPr>
              <w:t>60</w:t>
            </w:r>
            <w:r w:rsidR="003D51C1" w:rsidRPr="009F7E01">
              <w:rPr>
                <w:color w:val="000000" w:themeColor="text1"/>
                <w:sz w:val="22"/>
                <w:szCs w:val="22"/>
              </w:rPr>
              <w:t>-69</w:t>
            </w:r>
          </w:p>
        </w:tc>
      </w:tr>
      <w:tr w:rsidR="009F7E01" w:rsidRPr="009F7E01" w:rsidTr="00E1505E">
        <w:tc>
          <w:tcPr>
            <w:tcW w:w="1525" w:type="dxa"/>
            <w:shd w:val="clear" w:color="auto" w:fill="auto"/>
          </w:tcPr>
          <w:p w:rsidR="003D51C1" w:rsidRPr="009F7E01" w:rsidRDefault="003D51C1" w:rsidP="00E1505E">
            <w:pPr>
              <w:jc w:val="center"/>
              <w:rPr>
                <w:color w:val="000000" w:themeColor="text1"/>
                <w:sz w:val="22"/>
                <w:szCs w:val="22"/>
              </w:rPr>
            </w:pPr>
            <w:r w:rsidRPr="009F7E01">
              <w:rPr>
                <w:color w:val="000000" w:themeColor="text1"/>
                <w:sz w:val="22"/>
                <w:szCs w:val="22"/>
              </w:rPr>
              <w:t>F</w:t>
            </w:r>
          </w:p>
        </w:tc>
        <w:tc>
          <w:tcPr>
            <w:tcW w:w="1890" w:type="dxa"/>
            <w:shd w:val="clear" w:color="auto" w:fill="auto"/>
          </w:tcPr>
          <w:p w:rsidR="003D51C1" w:rsidRPr="009F7E01" w:rsidRDefault="00FF5002" w:rsidP="00E1505E">
            <w:pPr>
              <w:rPr>
                <w:color w:val="000000" w:themeColor="text1"/>
                <w:sz w:val="22"/>
                <w:szCs w:val="22"/>
              </w:rPr>
            </w:pPr>
            <w:r>
              <w:rPr>
                <w:color w:val="000000" w:themeColor="text1"/>
                <w:sz w:val="22"/>
                <w:szCs w:val="22"/>
              </w:rPr>
              <w:t>&lt;60</w:t>
            </w:r>
          </w:p>
        </w:tc>
      </w:tr>
    </w:tbl>
    <w:p w:rsidR="003D51C1" w:rsidRPr="00D040D0" w:rsidRDefault="003D51C1" w:rsidP="003D51C1">
      <w:pPr>
        <w:rPr>
          <w:sz w:val="22"/>
          <w:szCs w:val="22"/>
        </w:rPr>
      </w:pPr>
    </w:p>
    <w:p w:rsidR="008A2DBD" w:rsidRDefault="008A2DBD" w:rsidP="003A132E">
      <w:pPr>
        <w:pStyle w:val="Heading2"/>
        <w:sectPr w:rsidR="008A2DBD" w:rsidSect="003D1A60">
          <w:type w:val="continuous"/>
          <w:pgSz w:w="12240" w:h="15840"/>
          <w:pgMar w:top="1080" w:right="720" w:bottom="720" w:left="1080" w:header="720" w:footer="566" w:gutter="0"/>
          <w:cols w:space="720"/>
          <w:formProt w:val="0"/>
          <w:docGrid w:linePitch="360"/>
        </w:sectPr>
      </w:pPr>
    </w:p>
    <w:p w:rsidR="003D51C1" w:rsidRPr="00A508B4" w:rsidRDefault="003D51C1" w:rsidP="003A132E">
      <w:pPr>
        <w:pStyle w:val="Heading2"/>
      </w:pPr>
      <w:r w:rsidRPr="00A508B4">
        <w:lastRenderedPageBreak/>
        <w:t xml:space="preserve">HCC Grading Scale can be found on this site under Academic Information: </w:t>
      </w:r>
    </w:p>
    <w:p w:rsidR="003D51C1" w:rsidRPr="004042BC" w:rsidRDefault="00C711B1" w:rsidP="003D51C1">
      <w:pPr>
        <w:rPr>
          <w:b/>
          <w:sz w:val="22"/>
          <w:szCs w:val="22"/>
        </w:rPr>
      </w:pPr>
      <w:hyperlink r:id="rId30" w:history="1">
        <w:r w:rsidR="004042BC" w:rsidRPr="004042BC">
          <w:rPr>
            <w:rStyle w:val="Hyperlink"/>
            <w:b/>
            <w:sz w:val="22"/>
          </w:rPr>
          <w:t>http://www.hccs.edu/resources-for/current-students/student-handbook/</w:t>
        </w:r>
      </w:hyperlink>
      <w:r w:rsidR="004042BC" w:rsidRPr="004042BC">
        <w:rPr>
          <w:b/>
          <w:sz w:val="22"/>
        </w:rPr>
        <w:t xml:space="preserve"> </w:t>
      </w:r>
    </w:p>
    <w:p w:rsidR="003D51C1" w:rsidRDefault="003D51C1" w:rsidP="003D51C1">
      <w:pPr>
        <w:rPr>
          <w:sz w:val="22"/>
          <w:szCs w:val="22"/>
        </w:rPr>
      </w:pPr>
    </w:p>
    <w:p w:rsidR="00833269" w:rsidRPr="00D040D0" w:rsidRDefault="00833269" w:rsidP="003D51C1">
      <w:pPr>
        <w:rPr>
          <w:sz w:val="22"/>
          <w:szCs w:val="22"/>
        </w:rPr>
      </w:pPr>
    </w:p>
    <w:p w:rsidR="008A2DBD" w:rsidRDefault="003D51C1" w:rsidP="003D51C1">
      <w:pPr>
        <w:pStyle w:val="Heading1"/>
        <w:sectPr w:rsidR="008A2DBD" w:rsidSect="003D1A60">
          <w:type w:val="continuous"/>
          <w:pgSz w:w="12240" w:h="15840"/>
          <w:pgMar w:top="1080" w:right="720" w:bottom="720" w:left="1080" w:header="720" w:footer="566" w:gutter="0"/>
          <w:cols w:space="720"/>
          <w:docGrid w:linePitch="360"/>
        </w:sectPr>
      </w:pPr>
      <w:r w:rsidRPr="00A508B4">
        <w:t>Course Calendar</w:t>
      </w:r>
    </w:p>
    <w:p w:rsidR="003D51C1" w:rsidRPr="00D040D0" w:rsidRDefault="003D51C1" w:rsidP="003D51C1">
      <w:pPr>
        <w:rPr>
          <w:color w:val="C00000"/>
          <w:sz w:val="22"/>
          <w:szCs w:val="22"/>
        </w:rPr>
      </w:pPr>
    </w:p>
    <w:p w:rsidR="00187A52" w:rsidRPr="00D50DF3" w:rsidRDefault="00187A52" w:rsidP="00187A52">
      <w:pPr>
        <w:jc w:val="center"/>
        <w:rPr>
          <w:rFonts w:cs="Arial"/>
          <w:b/>
          <w:sz w:val="22"/>
          <w:szCs w:val="22"/>
        </w:rPr>
      </w:pPr>
      <w:r>
        <w:rPr>
          <w:rFonts w:cs="Arial"/>
          <w:b/>
          <w:sz w:val="22"/>
          <w:szCs w:val="22"/>
        </w:rPr>
        <w:t>SPANISH 1412</w:t>
      </w:r>
      <w:r w:rsidRPr="00D50DF3">
        <w:rPr>
          <w:rFonts w:cs="Arial"/>
          <w:b/>
          <w:sz w:val="22"/>
          <w:szCs w:val="22"/>
        </w:rPr>
        <w:t xml:space="preserve"> *TENTATIVE COURSE CALENDAR</w:t>
      </w:r>
    </w:p>
    <w:p w:rsidR="00187A52" w:rsidRPr="00D50DF3" w:rsidRDefault="00187A52" w:rsidP="00187A52">
      <w:pPr>
        <w:jc w:val="center"/>
        <w:rPr>
          <w:rFonts w:cs="Arial"/>
          <w:bCs/>
          <w:sz w:val="22"/>
          <w:szCs w:val="22"/>
        </w:rPr>
      </w:pPr>
      <w:r w:rsidRPr="00D50DF3">
        <w:rPr>
          <w:rFonts w:cs="Arial"/>
          <w:bCs/>
          <w:sz w:val="22"/>
          <w:szCs w:val="22"/>
        </w:rPr>
        <w:t>*The instructor reserves the right to make changes to the syllabus</w:t>
      </w:r>
    </w:p>
    <w:p w:rsidR="00187A52" w:rsidRPr="00D50DF3" w:rsidRDefault="00187A52" w:rsidP="00187A52">
      <w:pPr>
        <w:jc w:val="center"/>
        <w:rPr>
          <w:rFonts w:cs="Arial"/>
          <w:bCs/>
          <w:sz w:val="22"/>
          <w:szCs w:val="22"/>
        </w:rPr>
      </w:pPr>
      <w:r w:rsidRPr="00D50DF3">
        <w:rPr>
          <w:rFonts w:cs="Arial"/>
          <w:bCs/>
          <w:sz w:val="22"/>
          <w:szCs w:val="22"/>
        </w:rPr>
        <w:t>29 class periods</w:t>
      </w:r>
    </w:p>
    <w:p w:rsidR="00187A52" w:rsidRPr="00D50DF3" w:rsidRDefault="00187A52" w:rsidP="00187A52">
      <w:pPr>
        <w:jc w:val="center"/>
        <w:rPr>
          <w:rFonts w:cs="Arial"/>
          <w:bCs/>
          <w:sz w:val="22"/>
          <w:szCs w:val="22"/>
        </w:rPr>
      </w:pPr>
    </w:p>
    <w:p w:rsidR="00737652" w:rsidRDefault="00187A52" w:rsidP="00737652">
      <w:pPr>
        <w:pStyle w:val="BodyText"/>
        <w:rPr>
          <w:b/>
          <w:sz w:val="22"/>
          <w:szCs w:val="22"/>
        </w:rPr>
      </w:pPr>
      <w:r w:rsidRPr="00487455">
        <w:rPr>
          <w:b/>
          <w:sz w:val="22"/>
          <w:szCs w:val="22"/>
        </w:rPr>
        <w:t>NOTE</w:t>
      </w:r>
      <w:r w:rsidRPr="00487455">
        <w:rPr>
          <w:sz w:val="22"/>
          <w:szCs w:val="22"/>
        </w:rPr>
        <w:t xml:space="preserve">:  True beginners of Spanish need to plan on an average of 8 hours per week or more of study time to keep up with the pace of the course and to allow time to practice listening and speaking. We usually cover one chapter every two weeks. </w:t>
      </w:r>
      <w:r w:rsidRPr="00487455">
        <w:rPr>
          <w:rFonts w:cs="Calibri"/>
          <w:bCs/>
          <w:noProof/>
          <w:sz w:val="22"/>
          <w:szCs w:val="22"/>
        </w:rPr>
        <w:t>Classes meet 2x a week for 2.5 hours. Note: There are 15 weeks of content; final exam during week 16).</w:t>
      </w:r>
      <w:r w:rsidRPr="00487455">
        <w:rPr>
          <w:b/>
          <w:sz w:val="22"/>
          <w:szCs w:val="22"/>
        </w:rPr>
        <w:t xml:space="preserve">  All assignments will be given in class by the professor.</w:t>
      </w:r>
    </w:p>
    <w:p w:rsidR="00A06511" w:rsidRPr="00A06511" w:rsidRDefault="00A06511" w:rsidP="00737652">
      <w:pPr>
        <w:pStyle w:val="BodyText"/>
        <w:rPr>
          <w:b/>
          <w:sz w:val="22"/>
          <w:szCs w:val="22"/>
        </w:rPr>
      </w:pPr>
    </w:p>
    <w:p w:rsidR="00737652" w:rsidRPr="00C156D2" w:rsidRDefault="00737652" w:rsidP="00737652">
      <w:pPr>
        <w:overflowPunct w:val="0"/>
        <w:autoSpaceDE w:val="0"/>
        <w:autoSpaceDN w:val="0"/>
        <w:adjustRightInd w:val="0"/>
        <w:textAlignment w:val="baseline"/>
        <w:rPr>
          <w:rFonts w:ascii="Palatino Linotype" w:hAnsi="Palatino Linotype"/>
          <w:b/>
          <w:sz w:val="22"/>
          <w:szCs w:val="22"/>
        </w:rPr>
      </w:pPr>
      <w:r w:rsidRPr="00C156D2">
        <w:rPr>
          <w:rFonts w:ascii="Palatino Linotype" w:hAnsi="Palatino Linotype"/>
          <w:b/>
          <w:sz w:val="22"/>
          <w:szCs w:val="22"/>
        </w:rPr>
        <w:t xml:space="preserve">Week 1: </w:t>
      </w:r>
    </w:p>
    <w:p w:rsidR="00737652" w:rsidRPr="00C156D2" w:rsidRDefault="00737652" w:rsidP="00737652">
      <w:pPr>
        <w:tabs>
          <w:tab w:val="left" w:pos="3555"/>
        </w:tabs>
        <w:overflowPunct w:val="0"/>
        <w:autoSpaceDE w:val="0"/>
        <w:autoSpaceDN w:val="0"/>
        <w:adjustRightInd w:val="0"/>
        <w:textAlignment w:val="baseline"/>
        <w:rPr>
          <w:rFonts w:ascii="Palatino Linotype" w:hAnsi="Palatino Linotype"/>
          <w:b/>
          <w:sz w:val="22"/>
          <w:szCs w:val="22"/>
        </w:rPr>
      </w:pPr>
      <w:r w:rsidRPr="00C156D2">
        <w:rPr>
          <w:rFonts w:ascii="Palatino Linotype" w:hAnsi="Palatino Linotype"/>
          <w:sz w:val="22"/>
          <w:szCs w:val="22"/>
        </w:rPr>
        <w:t xml:space="preserve">Introduction to course: Syllabus and </w:t>
      </w:r>
      <w:proofErr w:type="spellStart"/>
      <w:r w:rsidRPr="00C156D2">
        <w:rPr>
          <w:rFonts w:ascii="Palatino Linotype" w:hAnsi="Palatino Linotype"/>
          <w:sz w:val="22"/>
          <w:szCs w:val="22"/>
        </w:rPr>
        <w:t>Repaso</w:t>
      </w:r>
      <w:proofErr w:type="spellEnd"/>
      <w:r w:rsidRPr="00C156D2">
        <w:rPr>
          <w:rFonts w:ascii="Palatino Linotype" w:hAnsi="Palatino Linotype"/>
          <w:b/>
          <w:sz w:val="22"/>
          <w:szCs w:val="22"/>
        </w:rPr>
        <w:t xml:space="preserve">. </w:t>
      </w:r>
    </w:p>
    <w:p w:rsidR="00737652" w:rsidRPr="00C156D2" w:rsidRDefault="00737652" w:rsidP="00737652">
      <w:pPr>
        <w:tabs>
          <w:tab w:val="left" w:pos="3555"/>
        </w:tabs>
        <w:overflowPunct w:val="0"/>
        <w:autoSpaceDE w:val="0"/>
        <w:autoSpaceDN w:val="0"/>
        <w:adjustRightInd w:val="0"/>
        <w:textAlignment w:val="baseline"/>
        <w:rPr>
          <w:rFonts w:ascii="Palatino Linotype" w:hAnsi="Palatino Linotype"/>
          <w:sz w:val="22"/>
          <w:szCs w:val="22"/>
        </w:rPr>
      </w:pPr>
      <w:proofErr w:type="spellStart"/>
      <w:r w:rsidRPr="00C156D2">
        <w:rPr>
          <w:rFonts w:ascii="Palatino Linotype" w:hAnsi="Palatino Linotype"/>
          <w:b/>
          <w:sz w:val="22"/>
          <w:szCs w:val="22"/>
        </w:rPr>
        <w:t>Capítulo</w:t>
      </w:r>
      <w:proofErr w:type="spellEnd"/>
      <w:r w:rsidRPr="00C156D2">
        <w:rPr>
          <w:rFonts w:ascii="Palatino Linotype" w:hAnsi="Palatino Linotype"/>
          <w:b/>
          <w:sz w:val="22"/>
          <w:szCs w:val="22"/>
        </w:rPr>
        <w:t xml:space="preserve"> 7: ¡A comer!</w:t>
      </w:r>
      <w:r w:rsidRPr="00C156D2">
        <w:rPr>
          <w:rFonts w:ascii="Palatino Linotype" w:hAnsi="Palatino Linotype"/>
          <w:sz w:val="22"/>
          <w:szCs w:val="22"/>
        </w:rPr>
        <w:t xml:space="preserve"> </w:t>
      </w:r>
    </w:p>
    <w:p w:rsidR="00737652" w:rsidRPr="00C156D2" w:rsidRDefault="00737652" w:rsidP="00737652">
      <w:pPr>
        <w:tabs>
          <w:tab w:val="left" w:pos="3555"/>
        </w:tabs>
        <w:overflowPunct w:val="0"/>
        <w:autoSpaceDE w:val="0"/>
        <w:autoSpaceDN w:val="0"/>
        <w:adjustRightInd w:val="0"/>
        <w:textAlignment w:val="baseline"/>
        <w:rPr>
          <w:rFonts w:ascii="Palatino Linotype" w:hAnsi="Palatino Linotype"/>
          <w:sz w:val="22"/>
          <w:szCs w:val="22"/>
        </w:rPr>
      </w:pPr>
      <w:r w:rsidRPr="00C156D2">
        <w:rPr>
          <w:rFonts w:ascii="Palatino Linotype" w:hAnsi="Palatino Linotype"/>
          <w:b/>
          <w:sz w:val="22"/>
          <w:szCs w:val="22"/>
        </w:rPr>
        <w:t>Vocabulary</w:t>
      </w:r>
      <w:r w:rsidRPr="00C156D2">
        <w:rPr>
          <w:rFonts w:ascii="Palatino Linotype" w:hAnsi="Palatino Linotype"/>
          <w:sz w:val="22"/>
          <w:szCs w:val="22"/>
        </w:rPr>
        <w:t xml:space="preserve">:  </w:t>
      </w:r>
      <w:r>
        <w:rPr>
          <w:rFonts w:ascii="Palatino Linotype" w:hAnsi="Palatino Linotype"/>
          <w:sz w:val="22"/>
          <w:szCs w:val="22"/>
        </w:rPr>
        <w:t>Food and meals</w:t>
      </w:r>
      <w:proofErr w:type="gramStart"/>
      <w:r>
        <w:rPr>
          <w:rFonts w:ascii="Palatino Linotype" w:hAnsi="Palatino Linotype"/>
          <w:sz w:val="22"/>
          <w:szCs w:val="22"/>
        </w:rPr>
        <w:t>;  t</w:t>
      </w:r>
      <w:r w:rsidRPr="00C156D2">
        <w:rPr>
          <w:rFonts w:ascii="Palatino Linotype" w:hAnsi="Palatino Linotype"/>
          <w:sz w:val="22"/>
          <w:szCs w:val="22"/>
        </w:rPr>
        <w:t>wo</w:t>
      </w:r>
      <w:proofErr w:type="gramEnd"/>
      <w:r w:rsidRPr="00C156D2">
        <w:rPr>
          <w:rFonts w:ascii="Palatino Linotype" w:hAnsi="Palatino Linotype"/>
          <w:sz w:val="22"/>
          <w:szCs w:val="22"/>
        </w:rPr>
        <w:t xml:space="preserve"> words to express "to know":  </w:t>
      </w:r>
      <w:r w:rsidRPr="00C156D2">
        <w:rPr>
          <w:rFonts w:ascii="Palatino Linotype" w:hAnsi="Palatino Linotype"/>
          <w:b/>
          <w:i/>
          <w:sz w:val="22"/>
          <w:szCs w:val="22"/>
        </w:rPr>
        <w:t>saber</w:t>
      </w:r>
      <w:r w:rsidRPr="00C156D2">
        <w:rPr>
          <w:rFonts w:ascii="Palatino Linotype" w:hAnsi="Palatino Linotype"/>
          <w:b/>
          <w:sz w:val="22"/>
          <w:szCs w:val="22"/>
        </w:rPr>
        <w:t xml:space="preserve"> </w:t>
      </w:r>
      <w:r w:rsidRPr="00C156D2">
        <w:rPr>
          <w:rFonts w:ascii="Palatino Linotype" w:hAnsi="Palatino Linotype"/>
          <w:sz w:val="22"/>
          <w:szCs w:val="22"/>
        </w:rPr>
        <w:t xml:space="preserve">and </w:t>
      </w:r>
      <w:proofErr w:type="spellStart"/>
      <w:r w:rsidRPr="00C156D2">
        <w:rPr>
          <w:rFonts w:ascii="Palatino Linotype" w:hAnsi="Palatino Linotype"/>
          <w:b/>
          <w:i/>
          <w:sz w:val="22"/>
          <w:szCs w:val="22"/>
        </w:rPr>
        <w:t>conocer</w:t>
      </w:r>
      <w:proofErr w:type="spellEnd"/>
      <w:r w:rsidRPr="00C156D2">
        <w:rPr>
          <w:rFonts w:ascii="Palatino Linotype" w:hAnsi="Palatino Linotype"/>
          <w:sz w:val="22"/>
          <w:szCs w:val="22"/>
        </w:rPr>
        <w:t xml:space="preserve">; </w:t>
      </w:r>
    </w:p>
    <w:p w:rsidR="00737652" w:rsidRPr="00990ADE" w:rsidRDefault="00737652" w:rsidP="00737652">
      <w:pPr>
        <w:tabs>
          <w:tab w:val="left" w:pos="3555"/>
        </w:tabs>
        <w:overflowPunct w:val="0"/>
        <w:autoSpaceDE w:val="0"/>
        <w:autoSpaceDN w:val="0"/>
        <w:adjustRightInd w:val="0"/>
        <w:textAlignment w:val="baseline"/>
      </w:pPr>
      <w:r w:rsidRPr="00C156D2">
        <w:rPr>
          <w:rFonts w:ascii="Palatino Linotype" w:hAnsi="Palatino Linotype"/>
          <w:b/>
          <w:sz w:val="22"/>
          <w:szCs w:val="22"/>
        </w:rPr>
        <w:t>Grammar</w:t>
      </w:r>
      <w:r w:rsidRPr="00C156D2">
        <w:rPr>
          <w:rFonts w:ascii="Palatino Linotype" w:hAnsi="Palatino Linotype"/>
          <w:sz w:val="22"/>
          <w:szCs w:val="22"/>
        </w:rPr>
        <w:t xml:space="preserve">: </w:t>
      </w:r>
      <w:r w:rsidRPr="00C156D2">
        <w:rPr>
          <w:rStyle w:val="normal2"/>
          <w:rFonts w:ascii="Palatino Linotype" w:hAnsi="Palatino Linotype"/>
          <w:sz w:val="22"/>
          <w:szCs w:val="22"/>
        </w:rPr>
        <w:t>Using direct objects (</w:t>
      </w:r>
      <w:r w:rsidRPr="00C156D2">
        <w:rPr>
          <w:rStyle w:val="Emphasis"/>
          <w:rFonts w:ascii="Palatino Linotype" w:hAnsi="Palatino Linotype"/>
          <w:sz w:val="22"/>
          <w:szCs w:val="22"/>
        </w:rPr>
        <w:t>what</w:t>
      </w:r>
      <w:r w:rsidRPr="00C156D2">
        <w:rPr>
          <w:rStyle w:val="normal2"/>
          <w:rFonts w:ascii="Palatino Linotype" w:hAnsi="Palatino Linotype"/>
          <w:sz w:val="22"/>
          <w:szCs w:val="22"/>
        </w:rPr>
        <w:t> or </w:t>
      </w:r>
      <w:r w:rsidRPr="00C156D2">
        <w:rPr>
          <w:rStyle w:val="Emphasis"/>
          <w:rFonts w:ascii="Palatino Linotype" w:hAnsi="Palatino Linotype"/>
          <w:sz w:val="22"/>
          <w:szCs w:val="22"/>
        </w:rPr>
        <w:t>who</w:t>
      </w:r>
      <w:r w:rsidRPr="00C156D2">
        <w:rPr>
          <w:rStyle w:val="normal2"/>
          <w:rFonts w:ascii="Palatino Linotype" w:hAnsi="Palatino Linotype"/>
          <w:sz w:val="22"/>
          <w:szCs w:val="22"/>
        </w:rPr>
        <w:t>[</w:t>
      </w:r>
      <w:r w:rsidRPr="00C156D2">
        <w:rPr>
          <w:rStyle w:val="Emphasis"/>
          <w:rFonts w:ascii="Palatino Linotype" w:hAnsi="Palatino Linotype"/>
          <w:sz w:val="22"/>
          <w:szCs w:val="22"/>
        </w:rPr>
        <w:t>m</w:t>
      </w:r>
      <w:r w:rsidRPr="00C156D2">
        <w:rPr>
          <w:rStyle w:val="normal2"/>
          <w:rFonts w:ascii="Palatino Linotype" w:hAnsi="Palatino Linotype"/>
          <w:sz w:val="22"/>
          <w:szCs w:val="22"/>
        </w:rPr>
        <w:t>]) after a verb)</w:t>
      </w:r>
      <w:r w:rsidRPr="00C156D2">
        <w:rPr>
          <w:rFonts w:ascii="Palatino Linotype" w:hAnsi="Palatino Linotype"/>
          <w:color w:val="333333"/>
          <w:sz w:val="22"/>
          <w:szCs w:val="22"/>
        </w:rPr>
        <w:t> </w:t>
      </w:r>
      <w:r>
        <w:rPr>
          <w:rFonts w:ascii="Palatino Linotype" w:hAnsi="Palatino Linotype"/>
          <w:color w:val="333333"/>
          <w:sz w:val="22"/>
          <w:szCs w:val="22"/>
        </w:rPr>
        <w:t>and direct object pronouns; use of the "</w:t>
      </w:r>
      <w:r w:rsidRPr="005B3B7E">
        <w:rPr>
          <w:rFonts w:ascii="Palatino Linotype" w:hAnsi="Palatino Linotype"/>
          <w:i/>
          <w:color w:val="333333"/>
          <w:sz w:val="22"/>
          <w:szCs w:val="22"/>
        </w:rPr>
        <w:t>a personal</w:t>
      </w:r>
      <w:r>
        <w:rPr>
          <w:rFonts w:ascii="Palatino Linotype" w:hAnsi="Palatino Linotype"/>
          <w:color w:val="333333"/>
          <w:sz w:val="22"/>
          <w:szCs w:val="22"/>
        </w:rPr>
        <w:t>".</w:t>
      </w:r>
      <w:r w:rsidRPr="00990ADE">
        <w:t xml:space="preserve"> </w:t>
      </w:r>
    </w:p>
    <w:p w:rsidR="00737652" w:rsidRPr="00990ADE" w:rsidRDefault="00737652" w:rsidP="00737652">
      <w:pPr>
        <w:overflowPunct w:val="0"/>
        <w:autoSpaceDE w:val="0"/>
        <w:autoSpaceDN w:val="0"/>
        <w:adjustRightInd w:val="0"/>
        <w:textAlignment w:val="baseline"/>
      </w:pPr>
    </w:p>
    <w:p w:rsidR="00737652" w:rsidRPr="00990ADE" w:rsidRDefault="00737652" w:rsidP="00737652">
      <w:pPr>
        <w:overflowPunct w:val="0"/>
        <w:autoSpaceDE w:val="0"/>
        <w:autoSpaceDN w:val="0"/>
        <w:adjustRightInd w:val="0"/>
        <w:textAlignment w:val="baseline"/>
        <w:rPr>
          <w:b/>
        </w:rPr>
      </w:pPr>
      <w:r w:rsidRPr="00990ADE">
        <w:rPr>
          <w:b/>
        </w:rPr>
        <w:lastRenderedPageBreak/>
        <w:t xml:space="preserve">Week 2:  </w:t>
      </w:r>
    </w:p>
    <w:p w:rsidR="00737652" w:rsidRPr="00A6069E" w:rsidRDefault="00737652" w:rsidP="00737652">
      <w:pPr>
        <w:rPr>
          <w:rFonts w:ascii="Helvetica" w:hAnsi="Helvetica"/>
        </w:rPr>
      </w:pPr>
      <w:r w:rsidRPr="005B3B7E">
        <w:rPr>
          <w:b/>
        </w:rPr>
        <w:t>Grammar</w:t>
      </w:r>
      <w:r>
        <w:t xml:space="preserve">:  </w:t>
      </w:r>
      <w:r w:rsidRPr="00A6069E">
        <w:rPr>
          <w:rFonts w:ascii="Palatino Linotype" w:hAnsi="Palatino Linotype"/>
          <w:sz w:val="22"/>
          <w:szCs w:val="22"/>
        </w:rPr>
        <w:t>Words like </w:t>
      </w:r>
      <w:r w:rsidRPr="00A6069E">
        <w:rPr>
          <w:rFonts w:ascii="Palatino Linotype" w:hAnsi="Palatino Linotype"/>
          <w:i/>
          <w:iCs/>
          <w:sz w:val="22"/>
          <w:szCs w:val="22"/>
        </w:rPr>
        <w:t>some, none</w:t>
      </w:r>
      <w:r w:rsidRPr="00A6069E">
        <w:rPr>
          <w:rFonts w:ascii="Palatino Linotype" w:hAnsi="Palatino Linotype"/>
          <w:sz w:val="22"/>
          <w:szCs w:val="22"/>
        </w:rPr>
        <w:t>, and </w:t>
      </w:r>
      <w:r w:rsidRPr="00A6069E">
        <w:rPr>
          <w:rFonts w:ascii="Palatino Linotype" w:hAnsi="Palatino Linotype"/>
          <w:i/>
          <w:iCs/>
          <w:sz w:val="22"/>
          <w:szCs w:val="22"/>
        </w:rPr>
        <w:t>no one</w:t>
      </w:r>
      <w:r>
        <w:rPr>
          <w:rFonts w:ascii="Helvetica" w:hAnsi="Helvetica"/>
        </w:rPr>
        <w:t xml:space="preserve"> </w:t>
      </w:r>
    </w:p>
    <w:p w:rsidR="00737652" w:rsidRPr="00990ADE" w:rsidRDefault="00737652" w:rsidP="00737652">
      <w:pPr>
        <w:tabs>
          <w:tab w:val="left" w:pos="3555"/>
        </w:tabs>
        <w:overflowPunct w:val="0"/>
        <w:autoSpaceDE w:val="0"/>
        <w:autoSpaceDN w:val="0"/>
        <w:adjustRightInd w:val="0"/>
        <w:textAlignment w:val="baseline"/>
      </w:pPr>
      <w:r>
        <w:t xml:space="preserve">Double negatives; </w:t>
      </w:r>
    </w:p>
    <w:p w:rsidR="00737652" w:rsidRPr="00A6069E" w:rsidRDefault="00737652" w:rsidP="00737652">
      <w:pPr>
        <w:rPr>
          <w:rFonts w:ascii="Helvetica" w:hAnsi="Helvetica"/>
        </w:rPr>
      </w:pPr>
      <w:r w:rsidRPr="00A6069E">
        <w:rPr>
          <w:rFonts w:ascii="Palatino Linotype" w:hAnsi="Palatino Linotype"/>
          <w:sz w:val="22"/>
          <w:szCs w:val="22"/>
        </w:rPr>
        <w:t>Telling someone to do something</w:t>
      </w:r>
    </w:p>
    <w:p w:rsidR="00737652" w:rsidRPr="00990ADE" w:rsidRDefault="00737652" w:rsidP="00737652">
      <w:pPr>
        <w:overflowPunct w:val="0"/>
        <w:autoSpaceDE w:val="0"/>
        <w:autoSpaceDN w:val="0"/>
        <w:adjustRightInd w:val="0"/>
        <w:textAlignment w:val="baseline"/>
        <w:rPr>
          <w:b/>
        </w:rPr>
      </w:pPr>
    </w:p>
    <w:p w:rsidR="00737652" w:rsidRPr="00990ADE" w:rsidRDefault="00737652" w:rsidP="00737652">
      <w:pPr>
        <w:overflowPunct w:val="0"/>
        <w:autoSpaceDE w:val="0"/>
        <w:autoSpaceDN w:val="0"/>
        <w:adjustRightInd w:val="0"/>
        <w:textAlignment w:val="baseline"/>
        <w:rPr>
          <w:b/>
        </w:rPr>
      </w:pPr>
      <w:r w:rsidRPr="00990ADE">
        <w:rPr>
          <w:b/>
        </w:rPr>
        <w:t>Week 3:</w:t>
      </w:r>
    </w:p>
    <w:p w:rsidR="00737652" w:rsidRDefault="00737652" w:rsidP="00737652">
      <w:pPr>
        <w:tabs>
          <w:tab w:val="left" w:pos="3555"/>
        </w:tabs>
        <w:overflowPunct w:val="0"/>
        <w:autoSpaceDE w:val="0"/>
        <w:autoSpaceDN w:val="0"/>
        <w:adjustRightInd w:val="0"/>
        <w:textAlignment w:val="baseline"/>
      </w:pPr>
      <w:r w:rsidRPr="005B3B7E">
        <w:rPr>
          <w:b/>
        </w:rPr>
        <w:t>Grammar</w:t>
      </w:r>
      <w:r>
        <w:t xml:space="preserve">:  </w:t>
      </w:r>
      <w:r w:rsidRPr="00990ADE">
        <w:t>Formal</w:t>
      </w:r>
      <w:r>
        <w:t xml:space="preserve"> commands, continued </w:t>
      </w:r>
    </w:p>
    <w:p w:rsidR="00737652" w:rsidRPr="00990ADE" w:rsidRDefault="00737652" w:rsidP="00737652">
      <w:pPr>
        <w:tabs>
          <w:tab w:val="left" w:pos="3555"/>
        </w:tabs>
        <w:overflowPunct w:val="0"/>
        <w:autoSpaceDE w:val="0"/>
        <w:autoSpaceDN w:val="0"/>
        <w:adjustRightInd w:val="0"/>
        <w:textAlignment w:val="baseline"/>
      </w:pPr>
      <w:r w:rsidRPr="005B3B7E">
        <w:rPr>
          <w:b/>
        </w:rPr>
        <w:t>Culture</w:t>
      </w:r>
      <w:r>
        <w:t xml:space="preserve">:   La comida </w:t>
      </w:r>
      <w:proofErr w:type="gramStart"/>
      <w:r>
        <w:t>del</w:t>
      </w:r>
      <w:proofErr w:type="gramEnd"/>
      <w:r>
        <w:t xml:space="preserve"> </w:t>
      </w:r>
      <w:proofErr w:type="spellStart"/>
      <w:r>
        <w:t>mundo</w:t>
      </w:r>
      <w:proofErr w:type="spellEnd"/>
      <w:r>
        <w:t xml:space="preserve"> </w:t>
      </w:r>
      <w:proofErr w:type="spellStart"/>
      <w:r>
        <w:t>h</w:t>
      </w:r>
      <w:r w:rsidRPr="00990ADE">
        <w:t>ispano</w:t>
      </w:r>
      <w:proofErr w:type="spellEnd"/>
      <w:r w:rsidRPr="00990ADE">
        <w:t>.</w:t>
      </w:r>
    </w:p>
    <w:p w:rsidR="00737652" w:rsidRPr="00990ADE" w:rsidRDefault="00737652" w:rsidP="00737652">
      <w:pPr>
        <w:overflowPunct w:val="0"/>
        <w:autoSpaceDE w:val="0"/>
        <w:autoSpaceDN w:val="0"/>
        <w:adjustRightInd w:val="0"/>
        <w:textAlignment w:val="baseline"/>
        <w:rPr>
          <w:b/>
        </w:rPr>
      </w:pPr>
      <w:r w:rsidRPr="00990ADE">
        <w:rPr>
          <w:b/>
        </w:rPr>
        <w:t xml:space="preserve">EXAMEN: </w:t>
      </w:r>
      <w:r w:rsidRPr="00990ADE">
        <w:rPr>
          <w:b/>
          <w:lang w:val="es-ES"/>
        </w:rPr>
        <w:t>Capítulo</w:t>
      </w:r>
      <w:r w:rsidRPr="00990ADE">
        <w:rPr>
          <w:b/>
        </w:rPr>
        <w:t xml:space="preserve"> 7</w:t>
      </w:r>
    </w:p>
    <w:p w:rsidR="00737652" w:rsidRDefault="00737652" w:rsidP="00737652">
      <w:pPr>
        <w:overflowPunct w:val="0"/>
        <w:autoSpaceDE w:val="0"/>
        <w:autoSpaceDN w:val="0"/>
        <w:adjustRightInd w:val="0"/>
        <w:textAlignment w:val="baseline"/>
        <w:rPr>
          <w:b/>
        </w:rPr>
      </w:pPr>
      <w:r w:rsidRPr="00990ADE">
        <w:rPr>
          <w:b/>
          <w:lang w:val="es-ES"/>
        </w:rPr>
        <w:t>Capítulo</w:t>
      </w:r>
      <w:r>
        <w:rPr>
          <w:b/>
        </w:rPr>
        <w:t xml:space="preserve"> 8</w:t>
      </w:r>
      <w:proofErr w:type="gramStart"/>
      <w:r>
        <w:rPr>
          <w:b/>
        </w:rPr>
        <w:t>:  De</w:t>
      </w:r>
      <w:proofErr w:type="gramEnd"/>
      <w:r>
        <w:rPr>
          <w:b/>
        </w:rPr>
        <w:t xml:space="preserve"> </w:t>
      </w:r>
      <w:proofErr w:type="spellStart"/>
      <w:r>
        <w:rPr>
          <w:b/>
        </w:rPr>
        <w:t>viaje</w:t>
      </w:r>
      <w:proofErr w:type="spellEnd"/>
      <w:r>
        <w:rPr>
          <w:b/>
        </w:rPr>
        <w:t xml:space="preserve"> </w:t>
      </w:r>
    </w:p>
    <w:p w:rsidR="00737652" w:rsidRPr="00990ADE" w:rsidRDefault="00737652" w:rsidP="00737652">
      <w:pPr>
        <w:overflowPunct w:val="0"/>
        <w:autoSpaceDE w:val="0"/>
        <w:autoSpaceDN w:val="0"/>
        <w:adjustRightInd w:val="0"/>
        <w:textAlignment w:val="baseline"/>
      </w:pPr>
      <w:r w:rsidRPr="00576245">
        <w:rPr>
          <w:b/>
        </w:rPr>
        <w:t>Vocabulary</w:t>
      </w:r>
      <w:r>
        <w:t>: Traveling and vacations</w:t>
      </w:r>
    </w:p>
    <w:p w:rsidR="00737652" w:rsidRPr="00990ADE" w:rsidRDefault="00737652" w:rsidP="00737652">
      <w:pPr>
        <w:overflowPunct w:val="0"/>
        <w:autoSpaceDE w:val="0"/>
        <w:autoSpaceDN w:val="0"/>
        <w:adjustRightInd w:val="0"/>
        <w:textAlignment w:val="baseline"/>
      </w:pPr>
      <w:r w:rsidRPr="00990ADE">
        <w:tab/>
        <w:t xml:space="preserve"> </w:t>
      </w:r>
    </w:p>
    <w:p w:rsidR="00737652" w:rsidRPr="00990ADE" w:rsidRDefault="00737652" w:rsidP="00737652">
      <w:pPr>
        <w:overflowPunct w:val="0"/>
        <w:autoSpaceDE w:val="0"/>
        <w:autoSpaceDN w:val="0"/>
        <w:adjustRightInd w:val="0"/>
        <w:textAlignment w:val="baseline"/>
        <w:rPr>
          <w:b/>
        </w:rPr>
      </w:pPr>
      <w:r w:rsidRPr="00990ADE">
        <w:rPr>
          <w:b/>
        </w:rPr>
        <w:t>Week 4:</w:t>
      </w:r>
    </w:p>
    <w:p w:rsidR="00737652" w:rsidRPr="00AF5620" w:rsidRDefault="00737652" w:rsidP="00737652">
      <w:pPr>
        <w:overflowPunct w:val="0"/>
        <w:autoSpaceDE w:val="0"/>
        <w:autoSpaceDN w:val="0"/>
        <w:adjustRightInd w:val="0"/>
        <w:textAlignment w:val="baseline"/>
        <w:rPr>
          <w:rFonts w:ascii="Palatino Linotype" w:hAnsi="Palatino Linotype"/>
          <w:color w:val="333333"/>
          <w:sz w:val="22"/>
          <w:szCs w:val="22"/>
        </w:rPr>
      </w:pPr>
      <w:r w:rsidRPr="00576245">
        <w:rPr>
          <w:b/>
        </w:rPr>
        <w:t>Grammar</w:t>
      </w:r>
      <w:r>
        <w:t xml:space="preserve">: </w:t>
      </w:r>
      <w:proofErr w:type="gramStart"/>
      <w:r>
        <w:rPr>
          <w:rStyle w:val="normal2"/>
          <w:rFonts w:ascii="Palatino Linotype" w:hAnsi="Palatino Linotype"/>
          <w:sz w:val="22"/>
          <w:szCs w:val="22"/>
        </w:rPr>
        <w:t xml:space="preserve">Expressing </w:t>
      </w:r>
      <w:r w:rsidRPr="009732C8">
        <w:rPr>
          <w:rStyle w:val="normal2"/>
          <w:rFonts w:ascii="Palatino Linotype" w:hAnsi="Palatino Linotype"/>
          <w:sz w:val="22"/>
          <w:szCs w:val="22"/>
        </w:rPr>
        <w:t xml:space="preserve"> (</w:t>
      </w:r>
      <w:proofErr w:type="gramEnd"/>
      <w:r w:rsidRPr="009732C8">
        <w:rPr>
          <w:rStyle w:val="Emphasis"/>
          <w:rFonts w:ascii="Palatino Linotype" w:hAnsi="Palatino Linotype"/>
          <w:sz w:val="22"/>
          <w:szCs w:val="22"/>
        </w:rPr>
        <w:t>to who[m]</w:t>
      </w:r>
      <w:r w:rsidRPr="009732C8">
        <w:rPr>
          <w:rStyle w:val="normal2"/>
          <w:rFonts w:ascii="Palatino Linotype" w:hAnsi="Palatino Linotype"/>
          <w:sz w:val="22"/>
          <w:szCs w:val="22"/>
        </w:rPr>
        <w:t> or </w:t>
      </w:r>
      <w:r w:rsidRPr="009732C8">
        <w:rPr>
          <w:rStyle w:val="Emphasis"/>
          <w:rFonts w:ascii="Palatino Linotype" w:hAnsi="Palatino Linotype"/>
          <w:sz w:val="22"/>
          <w:szCs w:val="22"/>
        </w:rPr>
        <w:t>for who[m]</w:t>
      </w:r>
      <w:r w:rsidRPr="009732C8">
        <w:rPr>
          <w:rStyle w:val="normal2"/>
          <w:rFonts w:ascii="Palatino Linotype" w:hAnsi="Palatino Linotype"/>
          <w:sz w:val="22"/>
          <w:szCs w:val="22"/>
        </w:rPr>
        <w:t> after a verb)</w:t>
      </w:r>
      <w:r>
        <w:rPr>
          <w:rFonts w:ascii="Helvetica" w:hAnsi="Helvetica"/>
          <w:color w:val="333333"/>
        </w:rPr>
        <w:t xml:space="preserve"> </w:t>
      </w:r>
      <w:proofErr w:type="spellStart"/>
      <w:r w:rsidRPr="00AF5620">
        <w:rPr>
          <w:rFonts w:ascii="Palatino Linotype" w:hAnsi="Palatino Linotype"/>
          <w:b/>
          <w:i/>
          <w:color w:val="333333"/>
          <w:sz w:val="22"/>
          <w:szCs w:val="22"/>
        </w:rPr>
        <w:t>dar</w:t>
      </w:r>
      <w:proofErr w:type="spellEnd"/>
      <w:r w:rsidRPr="00AF5620">
        <w:rPr>
          <w:rFonts w:ascii="Palatino Linotype" w:hAnsi="Palatino Linotype"/>
          <w:color w:val="333333"/>
          <w:sz w:val="22"/>
          <w:szCs w:val="22"/>
        </w:rPr>
        <w:t xml:space="preserve"> and </w:t>
      </w:r>
      <w:proofErr w:type="spellStart"/>
      <w:r w:rsidRPr="00AF5620">
        <w:rPr>
          <w:rFonts w:ascii="Palatino Linotype" w:hAnsi="Palatino Linotype"/>
          <w:b/>
          <w:i/>
          <w:color w:val="333333"/>
          <w:sz w:val="22"/>
          <w:szCs w:val="22"/>
        </w:rPr>
        <w:t>decir</w:t>
      </w:r>
      <w:proofErr w:type="spellEnd"/>
    </w:p>
    <w:p w:rsidR="00737652" w:rsidRPr="00990ADE" w:rsidRDefault="00737652" w:rsidP="00737652">
      <w:pPr>
        <w:overflowPunct w:val="0"/>
        <w:autoSpaceDE w:val="0"/>
        <w:autoSpaceDN w:val="0"/>
        <w:adjustRightInd w:val="0"/>
        <w:textAlignment w:val="baseline"/>
      </w:pPr>
      <w:proofErr w:type="gramStart"/>
      <w:r>
        <w:t xml:space="preserve">Using the verbs </w:t>
      </w:r>
      <w:proofErr w:type="spellStart"/>
      <w:r w:rsidRPr="00724989">
        <w:rPr>
          <w:b/>
          <w:i/>
        </w:rPr>
        <w:t>gustar</w:t>
      </w:r>
      <w:proofErr w:type="spellEnd"/>
      <w:r w:rsidRPr="00724989">
        <w:rPr>
          <w:b/>
          <w:i/>
        </w:rPr>
        <w:t xml:space="preserve">, </w:t>
      </w:r>
      <w:proofErr w:type="spellStart"/>
      <w:r w:rsidRPr="00724989">
        <w:rPr>
          <w:b/>
          <w:i/>
        </w:rPr>
        <w:t>encantar</w:t>
      </w:r>
      <w:proofErr w:type="spellEnd"/>
      <w:r w:rsidRPr="00724989">
        <w:rPr>
          <w:b/>
          <w:i/>
        </w:rPr>
        <w:t xml:space="preserve">, </w:t>
      </w:r>
      <w:proofErr w:type="spellStart"/>
      <w:r w:rsidRPr="00724989">
        <w:rPr>
          <w:b/>
          <w:i/>
        </w:rPr>
        <w:t>interesar</w:t>
      </w:r>
      <w:proofErr w:type="spellEnd"/>
      <w:r w:rsidRPr="00724989">
        <w:rPr>
          <w:b/>
          <w:i/>
        </w:rPr>
        <w:t xml:space="preserve">, </w:t>
      </w:r>
      <w:proofErr w:type="spellStart"/>
      <w:r w:rsidRPr="00724989">
        <w:rPr>
          <w:b/>
          <w:i/>
        </w:rPr>
        <w:t>odiar</w:t>
      </w:r>
      <w:proofErr w:type="spellEnd"/>
      <w:r w:rsidRPr="00724989">
        <w:rPr>
          <w:b/>
          <w:i/>
        </w:rPr>
        <w:t>.</w:t>
      </w:r>
      <w:proofErr w:type="gramEnd"/>
    </w:p>
    <w:p w:rsidR="00737652" w:rsidRPr="00990ADE" w:rsidRDefault="00737652" w:rsidP="00737652">
      <w:pPr>
        <w:overflowPunct w:val="0"/>
        <w:autoSpaceDE w:val="0"/>
        <w:autoSpaceDN w:val="0"/>
        <w:adjustRightInd w:val="0"/>
        <w:textAlignment w:val="baseline"/>
        <w:rPr>
          <w:b/>
        </w:rPr>
      </w:pPr>
    </w:p>
    <w:p w:rsidR="00737652" w:rsidRPr="00990ADE" w:rsidRDefault="00737652" w:rsidP="00737652">
      <w:pPr>
        <w:overflowPunct w:val="0"/>
        <w:autoSpaceDE w:val="0"/>
        <w:autoSpaceDN w:val="0"/>
        <w:adjustRightInd w:val="0"/>
        <w:textAlignment w:val="baseline"/>
        <w:rPr>
          <w:b/>
        </w:rPr>
      </w:pPr>
      <w:r w:rsidRPr="00990ADE">
        <w:rPr>
          <w:b/>
        </w:rPr>
        <w:t>Week 5:</w:t>
      </w:r>
    </w:p>
    <w:p w:rsidR="00737652" w:rsidRDefault="00737652" w:rsidP="00737652">
      <w:pPr>
        <w:overflowPunct w:val="0"/>
        <w:autoSpaceDE w:val="0"/>
        <w:autoSpaceDN w:val="0"/>
        <w:adjustRightInd w:val="0"/>
        <w:textAlignment w:val="baseline"/>
        <w:rPr>
          <w:i/>
        </w:rPr>
      </w:pPr>
      <w:proofErr w:type="gramStart"/>
      <w:r w:rsidRPr="00990ADE">
        <w:t xml:space="preserve">Expressing past action:  </w:t>
      </w:r>
      <w:proofErr w:type="spellStart"/>
      <w:r w:rsidRPr="00990ADE">
        <w:t>Preterite</w:t>
      </w:r>
      <w:proofErr w:type="spellEnd"/>
      <w:r w:rsidRPr="00990ADE">
        <w:t xml:space="preserve"> of regular verbs and the irregular verbs</w:t>
      </w:r>
      <w:r w:rsidRPr="00990ADE">
        <w:rPr>
          <w:b/>
          <w:lang w:val="es-ES_tradnl"/>
        </w:rPr>
        <w:t xml:space="preserve"> </w:t>
      </w:r>
      <w:r w:rsidRPr="000E332D">
        <w:rPr>
          <w:b/>
          <w:i/>
          <w:lang w:val="es-ES_tradnl"/>
        </w:rPr>
        <w:t xml:space="preserve">dar, hacer, ir, </w:t>
      </w:r>
      <w:r w:rsidRPr="000E332D">
        <w:rPr>
          <w:lang w:val="es-ES_tradnl"/>
        </w:rPr>
        <w:t>and</w:t>
      </w:r>
      <w:r w:rsidRPr="000E332D">
        <w:rPr>
          <w:i/>
          <w:lang w:val="es-ES_tradnl"/>
        </w:rPr>
        <w:t xml:space="preserve"> </w:t>
      </w:r>
      <w:r w:rsidRPr="000E332D">
        <w:rPr>
          <w:b/>
          <w:i/>
          <w:lang w:val="es-ES_tradnl"/>
        </w:rPr>
        <w:t>ser</w:t>
      </w:r>
      <w:r w:rsidRPr="000E332D">
        <w:rPr>
          <w:i/>
          <w:lang w:val="es-ES_tradnl"/>
        </w:rPr>
        <w:t>.</w:t>
      </w:r>
      <w:proofErr w:type="gramEnd"/>
      <w:r w:rsidRPr="000E332D">
        <w:rPr>
          <w:i/>
        </w:rPr>
        <w:t xml:space="preserve"> </w:t>
      </w:r>
    </w:p>
    <w:p w:rsidR="00737652" w:rsidRPr="000E332D" w:rsidRDefault="00737652" w:rsidP="00737652">
      <w:pPr>
        <w:overflowPunct w:val="0"/>
        <w:autoSpaceDE w:val="0"/>
        <w:autoSpaceDN w:val="0"/>
        <w:adjustRightInd w:val="0"/>
        <w:textAlignment w:val="baseline"/>
        <w:rPr>
          <w:i/>
        </w:rPr>
      </w:pPr>
      <w:r w:rsidRPr="00130F38">
        <w:rPr>
          <w:rFonts w:ascii="Palatino Linotype" w:hAnsi="Palatino Linotype"/>
          <w:b/>
          <w:sz w:val="22"/>
          <w:szCs w:val="22"/>
        </w:rPr>
        <w:t>Culture:</w:t>
      </w:r>
      <w:r>
        <w:rPr>
          <w:i/>
        </w:rPr>
        <w:t xml:space="preserve">  </w:t>
      </w:r>
      <w:r>
        <w:t>Nota c</w:t>
      </w:r>
      <w:r w:rsidRPr="000E332D">
        <w:t>ultural</w:t>
      </w:r>
      <w:r w:rsidRPr="000E332D">
        <w:rPr>
          <w:i/>
        </w:rPr>
        <w:t>.</w:t>
      </w:r>
    </w:p>
    <w:p w:rsidR="00737652" w:rsidRPr="00990ADE" w:rsidRDefault="00737652" w:rsidP="00737652">
      <w:pPr>
        <w:overflowPunct w:val="0"/>
        <w:autoSpaceDE w:val="0"/>
        <w:autoSpaceDN w:val="0"/>
        <w:adjustRightInd w:val="0"/>
        <w:textAlignment w:val="baseline"/>
      </w:pPr>
      <w:r w:rsidRPr="00990ADE">
        <w:rPr>
          <w:b/>
        </w:rPr>
        <w:t xml:space="preserve">EXAMEN: </w:t>
      </w:r>
      <w:r w:rsidRPr="00990ADE">
        <w:rPr>
          <w:b/>
          <w:lang w:val="es-ES"/>
        </w:rPr>
        <w:t>Capítulo</w:t>
      </w:r>
      <w:r w:rsidRPr="00990ADE">
        <w:rPr>
          <w:b/>
        </w:rPr>
        <w:t xml:space="preserve"> 8</w:t>
      </w:r>
    </w:p>
    <w:p w:rsidR="00737652" w:rsidRDefault="00737652" w:rsidP="00737652">
      <w:pPr>
        <w:overflowPunct w:val="0"/>
        <w:autoSpaceDE w:val="0"/>
        <w:autoSpaceDN w:val="0"/>
        <w:adjustRightInd w:val="0"/>
        <w:textAlignment w:val="baseline"/>
        <w:rPr>
          <w:b/>
        </w:rPr>
      </w:pPr>
    </w:p>
    <w:p w:rsidR="00737652" w:rsidRPr="00990ADE" w:rsidRDefault="00737652" w:rsidP="00737652">
      <w:pPr>
        <w:overflowPunct w:val="0"/>
        <w:autoSpaceDE w:val="0"/>
        <w:autoSpaceDN w:val="0"/>
        <w:adjustRightInd w:val="0"/>
        <w:textAlignment w:val="baseline"/>
        <w:rPr>
          <w:b/>
        </w:rPr>
      </w:pPr>
      <w:r w:rsidRPr="00990ADE">
        <w:rPr>
          <w:b/>
        </w:rPr>
        <w:t xml:space="preserve">Week 6:  </w:t>
      </w:r>
    </w:p>
    <w:p w:rsidR="00737652" w:rsidRDefault="00737652" w:rsidP="00737652">
      <w:pPr>
        <w:overflowPunct w:val="0"/>
        <w:autoSpaceDE w:val="0"/>
        <w:autoSpaceDN w:val="0"/>
        <w:adjustRightInd w:val="0"/>
        <w:spacing w:line="300" w:lineRule="exact"/>
        <w:textAlignment w:val="baseline"/>
        <w:rPr>
          <w:lang w:val="es-ES"/>
        </w:rPr>
      </w:pPr>
      <w:r w:rsidRPr="00990ADE">
        <w:rPr>
          <w:b/>
          <w:lang w:val="es-ES"/>
        </w:rPr>
        <w:t>Capítulo</w:t>
      </w:r>
      <w:r w:rsidRPr="00990ADE">
        <w:t xml:space="preserve"> </w:t>
      </w:r>
      <w:r w:rsidRPr="00990ADE">
        <w:rPr>
          <w:b/>
        </w:rPr>
        <w:t xml:space="preserve">9: </w:t>
      </w:r>
      <w:r w:rsidRPr="00990ADE">
        <w:rPr>
          <w:b/>
          <w:lang w:val="es-ES"/>
        </w:rPr>
        <w:t>Los días festivos</w:t>
      </w:r>
      <w:r>
        <w:rPr>
          <w:lang w:val="es-ES"/>
        </w:rPr>
        <w:t xml:space="preserve"> </w:t>
      </w:r>
    </w:p>
    <w:p w:rsidR="00737652" w:rsidRPr="003F0029" w:rsidRDefault="00737652" w:rsidP="00737652">
      <w:pPr>
        <w:rPr>
          <w:rFonts w:ascii="Helvetica" w:hAnsi="Helvetica"/>
          <w:color w:val="333333"/>
        </w:rPr>
      </w:pPr>
      <w:r w:rsidRPr="003F0029">
        <w:rPr>
          <w:b/>
        </w:rPr>
        <w:t>Vocabulary</w:t>
      </w:r>
      <w:r w:rsidRPr="00990ADE">
        <w:t>:</w:t>
      </w:r>
      <w:r>
        <w:t xml:space="preserve">  </w:t>
      </w:r>
      <w:r w:rsidRPr="003F0029">
        <w:rPr>
          <w:rFonts w:ascii="Palatino Linotype" w:hAnsi="Palatino Linotype"/>
          <w:sz w:val="22"/>
          <w:szCs w:val="22"/>
        </w:rPr>
        <w:t>Celebrations and holidays</w:t>
      </w:r>
      <w:r w:rsidRPr="003F0029">
        <w:rPr>
          <w:rFonts w:ascii="Palatino Linotype" w:hAnsi="Palatino Linotype"/>
          <w:b/>
          <w:bCs/>
          <w:sz w:val="22"/>
          <w:szCs w:val="22"/>
          <w:u w:val="single"/>
        </w:rPr>
        <w:t xml:space="preserve">; </w:t>
      </w:r>
      <w:r w:rsidRPr="003F0029">
        <w:rPr>
          <w:rFonts w:ascii="Palatino Linotype" w:hAnsi="Palatino Linotype"/>
          <w:sz w:val="22"/>
          <w:szCs w:val="22"/>
        </w:rPr>
        <w:t>Talking about feelings and emotions</w:t>
      </w:r>
      <w:r w:rsidRPr="003F0029">
        <w:rPr>
          <w:rFonts w:ascii="Helvetica" w:hAnsi="Helvetica"/>
          <w:color w:val="333333"/>
        </w:rPr>
        <w:t> </w:t>
      </w:r>
    </w:p>
    <w:p w:rsidR="00737652" w:rsidRDefault="00737652" w:rsidP="00737652">
      <w:pPr>
        <w:overflowPunct w:val="0"/>
        <w:autoSpaceDE w:val="0"/>
        <w:autoSpaceDN w:val="0"/>
        <w:adjustRightInd w:val="0"/>
        <w:spacing w:line="300" w:lineRule="exact"/>
        <w:textAlignment w:val="baseline"/>
      </w:pPr>
      <w:r w:rsidRPr="003F0029">
        <w:rPr>
          <w:b/>
        </w:rPr>
        <w:t>Grammar</w:t>
      </w:r>
      <w:r>
        <w:t xml:space="preserve">:  </w:t>
      </w:r>
      <w:r w:rsidRPr="00990ADE">
        <w:t xml:space="preserve">Talking about the past: Irregular </w:t>
      </w:r>
      <w:proofErr w:type="spellStart"/>
      <w:r w:rsidRPr="00990ADE">
        <w:t>Preterites</w:t>
      </w:r>
      <w:proofErr w:type="spellEnd"/>
      <w:r w:rsidRPr="00990ADE">
        <w:t>.</w:t>
      </w:r>
    </w:p>
    <w:p w:rsidR="00737652" w:rsidRDefault="00737652" w:rsidP="00737652">
      <w:pPr>
        <w:overflowPunct w:val="0"/>
        <w:autoSpaceDE w:val="0"/>
        <w:autoSpaceDN w:val="0"/>
        <w:adjustRightInd w:val="0"/>
        <w:textAlignment w:val="baseline"/>
      </w:pPr>
      <w:r w:rsidRPr="000F5638">
        <w:rPr>
          <w:b/>
        </w:rPr>
        <w:t>Grammar</w:t>
      </w:r>
      <w:r>
        <w:t xml:space="preserve">: </w:t>
      </w:r>
      <w:r w:rsidRPr="00990ADE">
        <w:t>Talking ab</w:t>
      </w:r>
      <w:r>
        <w:t xml:space="preserve">out the past: </w:t>
      </w:r>
      <w:proofErr w:type="spellStart"/>
      <w:r>
        <w:t>Preterite</w:t>
      </w:r>
      <w:proofErr w:type="spellEnd"/>
      <w:r>
        <w:t xml:space="preserve"> of stem-</w:t>
      </w:r>
      <w:r w:rsidRPr="00990ADE">
        <w:t>changing verbs.</w:t>
      </w:r>
    </w:p>
    <w:p w:rsidR="00737652" w:rsidRDefault="00737652" w:rsidP="00737652">
      <w:pPr>
        <w:overflowPunct w:val="0"/>
        <w:autoSpaceDE w:val="0"/>
        <w:autoSpaceDN w:val="0"/>
        <w:adjustRightInd w:val="0"/>
        <w:spacing w:line="300" w:lineRule="exact"/>
        <w:textAlignment w:val="baseline"/>
      </w:pPr>
    </w:p>
    <w:p w:rsidR="00737652" w:rsidRPr="000E332D" w:rsidRDefault="00737652" w:rsidP="00737652">
      <w:pPr>
        <w:overflowPunct w:val="0"/>
        <w:autoSpaceDE w:val="0"/>
        <w:autoSpaceDN w:val="0"/>
        <w:adjustRightInd w:val="0"/>
        <w:spacing w:line="300" w:lineRule="exact"/>
        <w:textAlignment w:val="baseline"/>
        <w:rPr>
          <w:b/>
        </w:rPr>
      </w:pPr>
      <w:r w:rsidRPr="000E332D">
        <w:rPr>
          <w:b/>
        </w:rPr>
        <w:t xml:space="preserve">Week 7: </w:t>
      </w:r>
    </w:p>
    <w:p w:rsidR="00737652" w:rsidRDefault="00737652" w:rsidP="00737652">
      <w:pPr>
        <w:overflowPunct w:val="0"/>
        <w:autoSpaceDE w:val="0"/>
        <w:autoSpaceDN w:val="0"/>
        <w:adjustRightInd w:val="0"/>
        <w:spacing w:line="300" w:lineRule="exact"/>
        <w:textAlignment w:val="baseline"/>
      </w:pPr>
      <w:r w:rsidRPr="00990ADE">
        <w:t xml:space="preserve">Using direct and indirect object pronouns together. </w:t>
      </w:r>
    </w:p>
    <w:p w:rsidR="00737652" w:rsidRPr="00990ADE" w:rsidRDefault="00737652" w:rsidP="00737652">
      <w:pPr>
        <w:overflowPunct w:val="0"/>
        <w:autoSpaceDE w:val="0"/>
        <w:autoSpaceDN w:val="0"/>
        <w:adjustRightInd w:val="0"/>
        <w:spacing w:line="300" w:lineRule="exact"/>
        <w:textAlignment w:val="baseline"/>
      </w:pPr>
      <w:r w:rsidRPr="000F5638">
        <w:rPr>
          <w:b/>
        </w:rPr>
        <w:t>Culture</w:t>
      </w:r>
      <w:r>
        <w:rPr>
          <w:b/>
        </w:rPr>
        <w:t xml:space="preserve">:  </w:t>
      </w:r>
      <w:r w:rsidRPr="00990ADE">
        <w:t>Nota Cultural.</w:t>
      </w:r>
    </w:p>
    <w:p w:rsidR="00737652" w:rsidRDefault="00737652" w:rsidP="00737652">
      <w:pPr>
        <w:overflowPunct w:val="0"/>
        <w:autoSpaceDE w:val="0"/>
        <w:autoSpaceDN w:val="0"/>
        <w:adjustRightInd w:val="0"/>
        <w:textAlignment w:val="baseline"/>
        <w:rPr>
          <w:b/>
        </w:rPr>
      </w:pPr>
      <w:r w:rsidRPr="00990ADE">
        <w:rPr>
          <w:b/>
        </w:rPr>
        <w:t xml:space="preserve">EXAMEN: </w:t>
      </w:r>
      <w:r w:rsidRPr="00990ADE">
        <w:rPr>
          <w:b/>
          <w:lang w:val="es-ES"/>
        </w:rPr>
        <w:t>Capítulo</w:t>
      </w:r>
      <w:r w:rsidRPr="00990ADE">
        <w:t xml:space="preserve"> </w:t>
      </w:r>
      <w:r w:rsidRPr="00990ADE">
        <w:rPr>
          <w:b/>
        </w:rPr>
        <w:t xml:space="preserve">9 </w:t>
      </w:r>
    </w:p>
    <w:p w:rsidR="00737652" w:rsidRPr="00990ADE" w:rsidRDefault="00737652" w:rsidP="00737652">
      <w:pPr>
        <w:overflowPunct w:val="0"/>
        <w:autoSpaceDE w:val="0"/>
        <w:autoSpaceDN w:val="0"/>
        <w:adjustRightInd w:val="0"/>
        <w:textAlignment w:val="baseline"/>
        <w:rPr>
          <w:b/>
        </w:rPr>
      </w:pPr>
    </w:p>
    <w:p w:rsidR="00737652" w:rsidRPr="00990ADE" w:rsidRDefault="00737652" w:rsidP="00737652">
      <w:pPr>
        <w:overflowPunct w:val="0"/>
        <w:autoSpaceDE w:val="0"/>
        <w:autoSpaceDN w:val="0"/>
        <w:adjustRightInd w:val="0"/>
        <w:textAlignment w:val="baseline"/>
        <w:rPr>
          <w:b/>
        </w:rPr>
      </w:pPr>
      <w:r w:rsidRPr="00990ADE">
        <w:rPr>
          <w:b/>
        </w:rPr>
        <w:t>Week 8:</w:t>
      </w:r>
    </w:p>
    <w:p w:rsidR="00737652" w:rsidRDefault="00737652" w:rsidP="00737652">
      <w:pPr>
        <w:overflowPunct w:val="0"/>
        <w:autoSpaceDE w:val="0"/>
        <w:autoSpaceDN w:val="0"/>
        <w:adjustRightInd w:val="0"/>
        <w:textAlignment w:val="baseline"/>
        <w:rPr>
          <w:b/>
        </w:rPr>
      </w:pPr>
      <w:r w:rsidRPr="00990ADE">
        <w:rPr>
          <w:b/>
          <w:lang w:val="es-ES"/>
        </w:rPr>
        <w:t>Capítulo10</w:t>
      </w:r>
      <w:r>
        <w:rPr>
          <w:b/>
        </w:rPr>
        <w:t xml:space="preserve">: El </w:t>
      </w:r>
      <w:proofErr w:type="spellStart"/>
      <w:r>
        <w:rPr>
          <w:b/>
        </w:rPr>
        <w:t>tiempo</w:t>
      </w:r>
      <w:proofErr w:type="spellEnd"/>
      <w:r>
        <w:rPr>
          <w:b/>
        </w:rPr>
        <w:t xml:space="preserve"> </w:t>
      </w:r>
      <w:proofErr w:type="spellStart"/>
      <w:r>
        <w:rPr>
          <w:b/>
        </w:rPr>
        <w:t>l</w:t>
      </w:r>
      <w:r w:rsidRPr="00990ADE">
        <w:rPr>
          <w:b/>
        </w:rPr>
        <w:t>ibre</w:t>
      </w:r>
      <w:proofErr w:type="spellEnd"/>
      <w:r w:rsidRPr="00990ADE">
        <w:rPr>
          <w:b/>
        </w:rPr>
        <w:t xml:space="preserve"> </w:t>
      </w:r>
    </w:p>
    <w:p w:rsidR="00737652" w:rsidRDefault="00737652" w:rsidP="00737652">
      <w:pPr>
        <w:rPr>
          <w:rFonts w:ascii="Palatino Linotype" w:hAnsi="Palatino Linotype"/>
          <w:bCs/>
          <w:sz w:val="22"/>
          <w:szCs w:val="22"/>
        </w:rPr>
      </w:pPr>
      <w:r w:rsidRPr="000F7DF6">
        <w:rPr>
          <w:b/>
        </w:rPr>
        <w:t>Vocabulary</w:t>
      </w:r>
      <w:r w:rsidRPr="00990ADE">
        <w:t>:</w:t>
      </w:r>
      <w:r>
        <w:rPr>
          <w:lang w:val="es-ES_tradnl"/>
        </w:rPr>
        <w:t xml:space="preserve"> </w:t>
      </w:r>
      <w:r w:rsidRPr="00104CD4">
        <w:rPr>
          <w:rFonts w:ascii="Palatino Linotype" w:hAnsi="Palatino Linotype"/>
          <w:sz w:val="22"/>
          <w:szCs w:val="22"/>
        </w:rPr>
        <w:t>Leisure time activities</w:t>
      </w:r>
      <w:r>
        <w:rPr>
          <w:rFonts w:ascii="Helvetica" w:hAnsi="Helvetica"/>
          <w:b/>
          <w:bCs/>
          <w:color w:val="1086D9"/>
          <w:u w:val="single"/>
        </w:rPr>
        <w:t xml:space="preserve"> </w:t>
      </w:r>
      <w:r w:rsidRPr="00104CD4">
        <w:rPr>
          <w:rFonts w:ascii="Palatino Linotype" w:hAnsi="Palatino Linotype"/>
          <w:bCs/>
          <w:sz w:val="22"/>
          <w:szCs w:val="22"/>
        </w:rPr>
        <w:t>and household tasks</w:t>
      </w:r>
    </w:p>
    <w:p w:rsidR="00737652" w:rsidRPr="00104CD4" w:rsidRDefault="00737652" w:rsidP="00737652">
      <w:pPr>
        <w:rPr>
          <w:rFonts w:ascii="Palatino Linotype" w:hAnsi="Palatino Linotype"/>
          <w:sz w:val="22"/>
          <w:szCs w:val="22"/>
        </w:rPr>
      </w:pPr>
      <w:r w:rsidRPr="00104CD4">
        <w:rPr>
          <w:rFonts w:ascii="Palatino Linotype" w:hAnsi="Palatino Linotype"/>
          <w:b/>
          <w:bCs/>
          <w:sz w:val="22"/>
          <w:szCs w:val="22"/>
        </w:rPr>
        <w:t>Grammar</w:t>
      </w:r>
      <w:r>
        <w:rPr>
          <w:rFonts w:ascii="Palatino Linotype" w:hAnsi="Palatino Linotype"/>
          <w:bCs/>
          <w:sz w:val="22"/>
          <w:szCs w:val="22"/>
        </w:rPr>
        <w:t xml:space="preserve">:  </w:t>
      </w:r>
      <w:r>
        <w:rPr>
          <w:rFonts w:ascii="Palatino Linotype" w:hAnsi="Palatino Linotype"/>
          <w:sz w:val="22"/>
          <w:szCs w:val="22"/>
        </w:rPr>
        <w:t>Descriptions and habitual actions in the past: Imperfect of regular and irregular v</w:t>
      </w:r>
      <w:r w:rsidRPr="0082647F">
        <w:rPr>
          <w:rFonts w:ascii="Palatino Linotype" w:hAnsi="Palatino Linotype"/>
          <w:sz w:val="22"/>
          <w:szCs w:val="22"/>
        </w:rPr>
        <w:t>erbs</w:t>
      </w:r>
    </w:p>
    <w:p w:rsidR="00737652" w:rsidRPr="00990ADE" w:rsidRDefault="00737652" w:rsidP="00737652">
      <w:pPr>
        <w:overflowPunct w:val="0"/>
        <w:autoSpaceDE w:val="0"/>
        <w:autoSpaceDN w:val="0"/>
        <w:adjustRightInd w:val="0"/>
        <w:textAlignment w:val="baseline"/>
        <w:rPr>
          <w:b/>
        </w:rPr>
      </w:pPr>
    </w:p>
    <w:p w:rsidR="00737652" w:rsidRPr="00990ADE" w:rsidRDefault="00737652" w:rsidP="00737652">
      <w:pPr>
        <w:overflowPunct w:val="0"/>
        <w:autoSpaceDE w:val="0"/>
        <w:autoSpaceDN w:val="0"/>
        <w:adjustRightInd w:val="0"/>
        <w:textAlignment w:val="baseline"/>
        <w:rPr>
          <w:b/>
        </w:rPr>
      </w:pPr>
      <w:r>
        <w:rPr>
          <w:b/>
        </w:rPr>
        <w:t>Week 9</w:t>
      </w:r>
      <w:r w:rsidRPr="00990ADE">
        <w:rPr>
          <w:b/>
        </w:rPr>
        <w:t>:</w:t>
      </w:r>
    </w:p>
    <w:p w:rsidR="00737652" w:rsidRDefault="00737652" w:rsidP="00737652">
      <w:pPr>
        <w:overflowPunct w:val="0"/>
        <w:autoSpaceDE w:val="0"/>
        <w:autoSpaceDN w:val="0"/>
        <w:adjustRightInd w:val="0"/>
        <w:textAlignment w:val="baseline"/>
      </w:pPr>
      <w:r w:rsidRPr="0082647F">
        <w:rPr>
          <w:b/>
        </w:rPr>
        <w:t>Grammar</w:t>
      </w:r>
      <w:r>
        <w:t xml:space="preserve">:  Imperfect of regular and irregular verbs, continued. </w:t>
      </w:r>
    </w:p>
    <w:p w:rsidR="00737652" w:rsidRPr="00990ADE" w:rsidRDefault="00737652" w:rsidP="00737652">
      <w:pPr>
        <w:overflowPunct w:val="0"/>
        <w:autoSpaceDE w:val="0"/>
        <w:autoSpaceDN w:val="0"/>
        <w:adjustRightInd w:val="0"/>
        <w:textAlignment w:val="baseline"/>
        <w:rPr>
          <w:b/>
        </w:rPr>
      </w:pPr>
      <w:proofErr w:type="gramStart"/>
      <w:r w:rsidRPr="00990ADE">
        <w:t>Use</w:t>
      </w:r>
      <w:r>
        <w:t>s of the imperfect.</w:t>
      </w:r>
      <w:proofErr w:type="gramEnd"/>
      <w:r>
        <w:t xml:space="preserve"> </w:t>
      </w:r>
      <w:proofErr w:type="gramStart"/>
      <w:r>
        <w:t>Summary of interrogative w</w:t>
      </w:r>
      <w:r w:rsidRPr="00990ADE">
        <w:t>ords.</w:t>
      </w:r>
      <w:proofErr w:type="gramEnd"/>
    </w:p>
    <w:p w:rsidR="00737652" w:rsidRPr="00990ADE" w:rsidRDefault="00737652" w:rsidP="00737652">
      <w:pPr>
        <w:overflowPunct w:val="0"/>
        <w:autoSpaceDE w:val="0"/>
        <w:autoSpaceDN w:val="0"/>
        <w:adjustRightInd w:val="0"/>
        <w:textAlignment w:val="baseline"/>
      </w:pPr>
    </w:p>
    <w:p w:rsidR="00737652" w:rsidRPr="00990ADE" w:rsidRDefault="00737652" w:rsidP="00737652">
      <w:pPr>
        <w:overflowPunct w:val="0"/>
        <w:autoSpaceDE w:val="0"/>
        <w:autoSpaceDN w:val="0"/>
        <w:adjustRightInd w:val="0"/>
        <w:textAlignment w:val="baseline"/>
        <w:rPr>
          <w:b/>
        </w:rPr>
      </w:pPr>
      <w:r>
        <w:rPr>
          <w:b/>
        </w:rPr>
        <w:t>Week 10</w:t>
      </w:r>
      <w:r w:rsidRPr="00990ADE">
        <w:rPr>
          <w:b/>
        </w:rPr>
        <w:t>:</w:t>
      </w:r>
    </w:p>
    <w:p w:rsidR="00737652" w:rsidRDefault="00737652" w:rsidP="00737652">
      <w:pPr>
        <w:overflowPunct w:val="0"/>
        <w:autoSpaceDE w:val="0"/>
        <w:autoSpaceDN w:val="0"/>
        <w:adjustRightInd w:val="0"/>
        <w:textAlignment w:val="baseline"/>
      </w:pPr>
      <w:r w:rsidRPr="00FC7E46">
        <w:rPr>
          <w:b/>
        </w:rPr>
        <w:t>Grammar</w:t>
      </w:r>
      <w:r>
        <w:t xml:space="preserve">:  </w:t>
      </w:r>
      <w:r w:rsidRPr="00990ADE">
        <w:t xml:space="preserve">Expressing extremes: The Superlative. </w:t>
      </w:r>
    </w:p>
    <w:p w:rsidR="00737652" w:rsidRPr="00990ADE" w:rsidRDefault="00737652" w:rsidP="00737652">
      <w:pPr>
        <w:overflowPunct w:val="0"/>
        <w:autoSpaceDE w:val="0"/>
        <w:autoSpaceDN w:val="0"/>
        <w:adjustRightInd w:val="0"/>
        <w:textAlignment w:val="baseline"/>
      </w:pPr>
      <w:r w:rsidRPr="00FE2349">
        <w:rPr>
          <w:b/>
        </w:rPr>
        <w:t>Culture</w:t>
      </w:r>
      <w:r>
        <w:t xml:space="preserve">:  </w:t>
      </w:r>
      <w:r w:rsidRPr="00990ADE">
        <w:t>Nota Cultural.</w:t>
      </w:r>
    </w:p>
    <w:p w:rsidR="00737652" w:rsidRPr="00990ADE" w:rsidRDefault="00737652" w:rsidP="00737652">
      <w:pPr>
        <w:overflowPunct w:val="0"/>
        <w:autoSpaceDE w:val="0"/>
        <w:autoSpaceDN w:val="0"/>
        <w:adjustRightInd w:val="0"/>
        <w:textAlignment w:val="baseline"/>
      </w:pPr>
      <w:r w:rsidRPr="00990ADE">
        <w:rPr>
          <w:b/>
        </w:rPr>
        <w:t xml:space="preserve">EXAMEN: </w:t>
      </w:r>
      <w:r w:rsidRPr="00990ADE">
        <w:rPr>
          <w:b/>
          <w:lang w:val="es-ES"/>
        </w:rPr>
        <w:t>Capítulo10</w:t>
      </w:r>
    </w:p>
    <w:p w:rsidR="00737652" w:rsidRDefault="00737652" w:rsidP="00737652">
      <w:pPr>
        <w:overflowPunct w:val="0"/>
        <w:autoSpaceDE w:val="0"/>
        <w:autoSpaceDN w:val="0"/>
        <w:adjustRightInd w:val="0"/>
        <w:spacing w:line="300" w:lineRule="exact"/>
        <w:textAlignment w:val="baseline"/>
        <w:rPr>
          <w:b/>
        </w:rPr>
      </w:pPr>
      <w:r w:rsidRPr="00990ADE">
        <w:rPr>
          <w:b/>
        </w:rPr>
        <w:t>Chap</w:t>
      </w:r>
      <w:r>
        <w:rPr>
          <w:b/>
        </w:rPr>
        <w:t xml:space="preserve">ter 11: La </w:t>
      </w:r>
      <w:proofErr w:type="spellStart"/>
      <w:r>
        <w:rPr>
          <w:b/>
        </w:rPr>
        <w:t>salud</w:t>
      </w:r>
      <w:proofErr w:type="spellEnd"/>
      <w:r>
        <w:rPr>
          <w:b/>
        </w:rPr>
        <w:t xml:space="preserve"> </w:t>
      </w:r>
    </w:p>
    <w:p w:rsidR="00737652" w:rsidRPr="00C402A8" w:rsidRDefault="00737652" w:rsidP="00737652">
      <w:pPr>
        <w:rPr>
          <w:rFonts w:ascii="Palatino Linotype" w:hAnsi="Palatino Linotype"/>
          <w:color w:val="333333"/>
          <w:sz w:val="22"/>
          <w:szCs w:val="22"/>
        </w:rPr>
      </w:pPr>
      <w:r w:rsidRPr="00C402A8">
        <w:rPr>
          <w:b/>
        </w:rPr>
        <w:t>Vocabulary</w:t>
      </w:r>
      <w:r w:rsidRPr="00C402A8">
        <w:rPr>
          <w:rFonts w:ascii="Palatino Linotype" w:hAnsi="Palatino Linotype"/>
          <w:sz w:val="22"/>
          <w:szCs w:val="22"/>
        </w:rPr>
        <w:t xml:space="preserve">: </w:t>
      </w:r>
      <w:r w:rsidRPr="00C402A8">
        <w:rPr>
          <w:rFonts w:ascii="Palatino Linotype" w:hAnsi="Palatino Linotype"/>
          <w:color w:val="333333"/>
          <w:sz w:val="22"/>
          <w:szCs w:val="22"/>
        </w:rPr>
        <w:t>T</w:t>
      </w:r>
      <w:r>
        <w:rPr>
          <w:rFonts w:ascii="Palatino Linotype" w:hAnsi="Palatino Linotype"/>
          <w:color w:val="333333"/>
          <w:sz w:val="22"/>
          <w:szCs w:val="22"/>
        </w:rPr>
        <w:t>alking about health and wellness</w:t>
      </w:r>
      <w:proofErr w:type="gramStart"/>
      <w:r>
        <w:rPr>
          <w:rFonts w:ascii="Palatino Linotype" w:hAnsi="Palatino Linotype"/>
          <w:color w:val="333333"/>
          <w:sz w:val="22"/>
          <w:szCs w:val="22"/>
        </w:rPr>
        <w:t xml:space="preserve">;  </w:t>
      </w:r>
      <w:r w:rsidRPr="00C402A8">
        <w:rPr>
          <w:rFonts w:ascii="Palatino Linotype" w:hAnsi="Palatino Linotype"/>
          <w:color w:val="333333"/>
          <w:sz w:val="22"/>
          <w:szCs w:val="22"/>
        </w:rPr>
        <w:t>Common</w:t>
      </w:r>
      <w:proofErr w:type="gramEnd"/>
      <w:r w:rsidRPr="00C402A8">
        <w:rPr>
          <w:rFonts w:ascii="Palatino Linotype" w:hAnsi="Palatino Linotype"/>
          <w:color w:val="333333"/>
          <w:sz w:val="22"/>
          <w:szCs w:val="22"/>
        </w:rPr>
        <w:t xml:space="preserve"> illnesses and going to doctors </w:t>
      </w:r>
    </w:p>
    <w:p w:rsidR="00737652" w:rsidRPr="00990ADE" w:rsidRDefault="00737652" w:rsidP="00737652">
      <w:pPr>
        <w:overflowPunct w:val="0"/>
        <w:autoSpaceDE w:val="0"/>
        <w:autoSpaceDN w:val="0"/>
        <w:adjustRightInd w:val="0"/>
        <w:textAlignment w:val="baseline"/>
        <w:rPr>
          <w:b/>
        </w:rPr>
      </w:pPr>
    </w:p>
    <w:p w:rsidR="00737652" w:rsidRPr="00990ADE" w:rsidRDefault="00737652" w:rsidP="00737652">
      <w:pPr>
        <w:overflowPunct w:val="0"/>
        <w:autoSpaceDE w:val="0"/>
        <w:autoSpaceDN w:val="0"/>
        <w:adjustRightInd w:val="0"/>
        <w:textAlignment w:val="baseline"/>
        <w:rPr>
          <w:b/>
        </w:rPr>
      </w:pPr>
      <w:r>
        <w:rPr>
          <w:b/>
        </w:rPr>
        <w:t>Week 11</w:t>
      </w:r>
      <w:r w:rsidRPr="00990ADE">
        <w:rPr>
          <w:b/>
        </w:rPr>
        <w:t xml:space="preserve">:   </w:t>
      </w:r>
    </w:p>
    <w:p w:rsidR="00737652" w:rsidRPr="00990ADE" w:rsidRDefault="00737652" w:rsidP="00737652">
      <w:pPr>
        <w:overflowPunct w:val="0"/>
        <w:autoSpaceDE w:val="0"/>
        <w:autoSpaceDN w:val="0"/>
        <w:adjustRightInd w:val="0"/>
        <w:textAlignment w:val="baseline"/>
      </w:pPr>
      <w:r w:rsidRPr="00C402A8">
        <w:rPr>
          <w:b/>
        </w:rPr>
        <w:t>Grammar</w:t>
      </w:r>
      <w:r>
        <w:t xml:space="preserve">:  Narrating in the past:  </w:t>
      </w:r>
      <w:proofErr w:type="spellStart"/>
      <w:r w:rsidRPr="00990ADE">
        <w:t>Preterite</w:t>
      </w:r>
      <w:proofErr w:type="spellEnd"/>
      <w:r w:rsidRPr="00990ADE">
        <w:t xml:space="preserve"> &amp; I</w:t>
      </w:r>
      <w:r>
        <w:t>mperfect</w:t>
      </w:r>
    </w:p>
    <w:p w:rsidR="00737652" w:rsidRDefault="00737652" w:rsidP="00737652">
      <w:pPr>
        <w:overflowPunct w:val="0"/>
        <w:autoSpaceDE w:val="0"/>
        <w:autoSpaceDN w:val="0"/>
        <w:adjustRightInd w:val="0"/>
        <w:textAlignment w:val="baseline"/>
      </w:pPr>
      <w:r w:rsidRPr="00A40265">
        <w:rPr>
          <w:b/>
        </w:rPr>
        <w:t>Grammar</w:t>
      </w:r>
      <w:r>
        <w:t>:  Connecting ideas using r</w:t>
      </w:r>
      <w:r w:rsidRPr="00990ADE">
        <w:t xml:space="preserve">elative pronouns (que, </w:t>
      </w:r>
      <w:proofErr w:type="spellStart"/>
      <w:proofErr w:type="gramStart"/>
      <w:r w:rsidRPr="00990ADE">
        <w:t>quien</w:t>
      </w:r>
      <w:proofErr w:type="spellEnd"/>
      <w:r w:rsidRPr="00990ADE">
        <w:t>[</w:t>
      </w:r>
      <w:proofErr w:type="spellStart"/>
      <w:proofErr w:type="gramEnd"/>
      <w:r w:rsidRPr="00990ADE">
        <w:t>es</w:t>
      </w:r>
      <w:proofErr w:type="spellEnd"/>
      <w:r w:rsidRPr="00990ADE">
        <w:t>], lo que); Reciprocal actions</w:t>
      </w:r>
      <w:r>
        <w:t xml:space="preserve"> (using "each other") </w:t>
      </w:r>
    </w:p>
    <w:p w:rsidR="00737652" w:rsidRPr="00990ADE" w:rsidRDefault="00737652" w:rsidP="00737652">
      <w:pPr>
        <w:overflowPunct w:val="0"/>
        <w:autoSpaceDE w:val="0"/>
        <w:autoSpaceDN w:val="0"/>
        <w:adjustRightInd w:val="0"/>
        <w:textAlignment w:val="baseline"/>
      </w:pPr>
      <w:r w:rsidRPr="00A40265">
        <w:rPr>
          <w:b/>
        </w:rPr>
        <w:t>Culture</w:t>
      </w:r>
      <w:r>
        <w:t xml:space="preserve">:  </w:t>
      </w:r>
      <w:r w:rsidRPr="00990ADE">
        <w:t>Nota cultural</w:t>
      </w:r>
    </w:p>
    <w:p w:rsidR="00737652" w:rsidRPr="00990ADE" w:rsidRDefault="00737652" w:rsidP="00737652">
      <w:pPr>
        <w:tabs>
          <w:tab w:val="left" w:pos="3555"/>
        </w:tabs>
        <w:overflowPunct w:val="0"/>
        <w:autoSpaceDE w:val="0"/>
        <w:autoSpaceDN w:val="0"/>
        <w:adjustRightInd w:val="0"/>
        <w:textAlignment w:val="baseline"/>
        <w:rPr>
          <w:b/>
        </w:rPr>
      </w:pPr>
      <w:r>
        <w:rPr>
          <w:b/>
        </w:rPr>
        <w:lastRenderedPageBreak/>
        <w:t>Week 12</w:t>
      </w:r>
      <w:r w:rsidRPr="00990ADE">
        <w:rPr>
          <w:b/>
        </w:rPr>
        <w:t xml:space="preserve">:  </w:t>
      </w:r>
    </w:p>
    <w:p w:rsidR="00737652" w:rsidRPr="00A06511" w:rsidRDefault="00A06511" w:rsidP="00A06511">
      <w:pPr>
        <w:overflowPunct w:val="0"/>
        <w:autoSpaceDE w:val="0"/>
        <w:autoSpaceDN w:val="0"/>
        <w:adjustRightInd w:val="0"/>
        <w:textAlignment w:val="baseline"/>
      </w:pPr>
      <w:r>
        <w:t xml:space="preserve"> </w:t>
      </w:r>
      <w:r w:rsidR="00737652" w:rsidRPr="00990ADE">
        <w:rPr>
          <w:b/>
        </w:rPr>
        <w:t xml:space="preserve">EXAMEN: </w:t>
      </w:r>
      <w:r w:rsidR="00737652" w:rsidRPr="00990ADE">
        <w:rPr>
          <w:b/>
          <w:lang w:val="es-ES"/>
        </w:rPr>
        <w:t>Capítulo 11</w:t>
      </w:r>
    </w:p>
    <w:p w:rsidR="00737652" w:rsidRDefault="00737652" w:rsidP="00737652">
      <w:pPr>
        <w:overflowPunct w:val="0"/>
        <w:autoSpaceDE w:val="0"/>
        <w:autoSpaceDN w:val="0"/>
        <w:adjustRightInd w:val="0"/>
        <w:textAlignment w:val="baseline"/>
      </w:pPr>
      <w:r w:rsidRPr="00990ADE">
        <w:rPr>
          <w:b/>
        </w:rPr>
        <w:t>Ch</w:t>
      </w:r>
      <w:r>
        <w:rPr>
          <w:b/>
        </w:rPr>
        <w:t>apter 12: ¡</w:t>
      </w:r>
      <w:proofErr w:type="spellStart"/>
      <w:r>
        <w:rPr>
          <w:b/>
        </w:rPr>
        <w:t>Conectad@s</w:t>
      </w:r>
      <w:proofErr w:type="spellEnd"/>
      <w:r>
        <w:rPr>
          <w:b/>
        </w:rPr>
        <w:t>!</w:t>
      </w:r>
      <w:r w:rsidRPr="00990ADE">
        <w:t xml:space="preserve"> </w:t>
      </w:r>
    </w:p>
    <w:p w:rsidR="00737652" w:rsidRDefault="00737652" w:rsidP="00737652">
      <w:pPr>
        <w:tabs>
          <w:tab w:val="left" w:pos="3555"/>
        </w:tabs>
        <w:overflowPunct w:val="0"/>
        <w:autoSpaceDE w:val="0"/>
        <w:autoSpaceDN w:val="0"/>
        <w:adjustRightInd w:val="0"/>
        <w:textAlignment w:val="baseline"/>
        <w:rPr>
          <w:b/>
        </w:rPr>
      </w:pPr>
      <w:r w:rsidRPr="00A40265">
        <w:rPr>
          <w:b/>
        </w:rPr>
        <w:t>Vocabulary</w:t>
      </w:r>
      <w:r w:rsidRPr="00990ADE">
        <w:t xml:space="preserve">:  </w:t>
      </w:r>
      <w:r>
        <w:rPr>
          <w:rFonts w:ascii="Palatino Linotype" w:hAnsi="Palatino Linotype"/>
          <w:sz w:val="22"/>
          <w:szCs w:val="22"/>
        </w:rPr>
        <w:t xml:space="preserve">Housing and neighborhoods </w:t>
      </w:r>
      <w:r w:rsidRPr="00A40265">
        <w:rPr>
          <w:rFonts w:ascii="Helvetica" w:hAnsi="Helvetica"/>
          <w:bCs/>
        </w:rPr>
        <w:t>and</w:t>
      </w:r>
      <w:r>
        <w:rPr>
          <w:rFonts w:ascii="Helvetica" w:hAnsi="Helvetica"/>
          <w:b/>
          <w:bCs/>
          <w:color w:val="1086D9"/>
          <w:u w:val="single"/>
        </w:rPr>
        <w:t xml:space="preserve"> </w:t>
      </w:r>
      <w:r w:rsidRPr="00A40265">
        <w:rPr>
          <w:rFonts w:ascii="Helvetica" w:hAnsi="Helvetica"/>
          <w:color w:val="333333"/>
        </w:rPr>
        <w:t>Technology</w:t>
      </w:r>
    </w:p>
    <w:p w:rsidR="00737652" w:rsidRPr="00701BDC" w:rsidRDefault="00737652" w:rsidP="00737652">
      <w:pPr>
        <w:rPr>
          <w:rFonts w:ascii="Helvetica" w:hAnsi="Helvetica"/>
          <w:color w:val="333333"/>
        </w:rPr>
      </w:pPr>
      <w:r w:rsidRPr="00A40265">
        <w:rPr>
          <w:b/>
        </w:rPr>
        <w:t>Grammar</w:t>
      </w:r>
      <w:r>
        <w:t xml:space="preserve">:  </w:t>
      </w:r>
      <w:r w:rsidRPr="00701BDC">
        <w:rPr>
          <w:rFonts w:ascii="Palatino Linotype" w:hAnsi="Palatino Linotype"/>
          <w:sz w:val="22"/>
          <w:szCs w:val="22"/>
        </w:rPr>
        <w:t>Telling someo</w:t>
      </w:r>
      <w:r>
        <w:rPr>
          <w:rFonts w:ascii="Palatino Linotype" w:hAnsi="Palatino Linotype"/>
          <w:sz w:val="22"/>
          <w:szCs w:val="22"/>
        </w:rPr>
        <w:t xml:space="preserve">ne you know well to do something </w:t>
      </w:r>
      <w:r w:rsidRPr="00701BDC">
        <w:rPr>
          <w:rFonts w:ascii="Palatino Linotype" w:hAnsi="Palatino Linotype"/>
          <w:bCs/>
          <w:sz w:val="22"/>
          <w:szCs w:val="22"/>
        </w:rPr>
        <w:t xml:space="preserve">using </w:t>
      </w:r>
      <w:proofErr w:type="spellStart"/>
      <w:r w:rsidRPr="00701BDC">
        <w:rPr>
          <w:rFonts w:ascii="Palatino Linotype" w:hAnsi="Palatino Linotype"/>
          <w:bCs/>
          <w:sz w:val="22"/>
          <w:szCs w:val="22"/>
        </w:rPr>
        <w:t>tú</w:t>
      </w:r>
      <w:proofErr w:type="spellEnd"/>
      <w:r w:rsidRPr="00701BDC">
        <w:rPr>
          <w:rFonts w:ascii="Palatino Linotype" w:hAnsi="Palatino Linotype"/>
          <w:bCs/>
          <w:sz w:val="22"/>
          <w:szCs w:val="22"/>
        </w:rPr>
        <w:t xml:space="preserve"> commands</w:t>
      </w:r>
    </w:p>
    <w:p w:rsidR="00737652" w:rsidRPr="00990ADE" w:rsidRDefault="00737652" w:rsidP="00737652">
      <w:pPr>
        <w:tabs>
          <w:tab w:val="left" w:pos="3555"/>
        </w:tabs>
        <w:overflowPunct w:val="0"/>
        <w:autoSpaceDE w:val="0"/>
        <w:autoSpaceDN w:val="0"/>
        <w:adjustRightInd w:val="0"/>
        <w:textAlignment w:val="baseline"/>
        <w:rPr>
          <w:b/>
        </w:rPr>
      </w:pPr>
    </w:p>
    <w:p w:rsidR="00737652" w:rsidRPr="00990ADE" w:rsidRDefault="00737652" w:rsidP="00737652">
      <w:pPr>
        <w:tabs>
          <w:tab w:val="left" w:pos="3555"/>
        </w:tabs>
        <w:overflowPunct w:val="0"/>
        <w:autoSpaceDE w:val="0"/>
        <w:autoSpaceDN w:val="0"/>
        <w:adjustRightInd w:val="0"/>
        <w:textAlignment w:val="baseline"/>
        <w:rPr>
          <w:b/>
        </w:rPr>
      </w:pPr>
      <w:r>
        <w:rPr>
          <w:b/>
        </w:rPr>
        <w:t>Week 13</w:t>
      </w:r>
      <w:r w:rsidRPr="00990ADE">
        <w:rPr>
          <w:b/>
        </w:rPr>
        <w:t>:</w:t>
      </w:r>
    </w:p>
    <w:p w:rsidR="00737652" w:rsidRDefault="00737652" w:rsidP="00737652">
      <w:pPr>
        <w:overflowPunct w:val="0"/>
        <w:autoSpaceDE w:val="0"/>
        <w:autoSpaceDN w:val="0"/>
        <w:adjustRightInd w:val="0"/>
        <w:textAlignment w:val="baseline"/>
      </w:pPr>
      <w:r w:rsidRPr="00FE2349">
        <w:rPr>
          <w:b/>
        </w:rPr>
        <w:t>Grammar</w:t>
      </w:r>
      <w:r>
        <w:t xml:space="preserve">:  Present Subjunctive </w:t>
      </w:r>
    </w:p>
    <w:p w:rsidR="00737652" w:rsidRDefault="00737652" w:rsidP="00737652">
      <w:pPr>
        <w:overflowPunct w:val="0"/>
        <w:autoSpaceDE w:val="0"/>
        <w:autoSpaceDN w:val="0"/>
        <w:adjustRightInd w:val="0"/>
        <w:textAlignment w:val="baseline"/>
      </w:pPr>
      <w:r>
        <w:t>Part 1: An introduction-Expressing subjective actions or states</w:t>
      </w:r>
      <w:proofErr w:type="gramStart"/>
      <w:r>
        <w:t xml:space="preserve">;  </w:t>
      </w:r>
      <w:r w:rsidRPr="00990ADE">
        <w:t>Formati</w:t>
      </w:r>
      <w:r>
        <w:t>on</w:t>
      </w:r>
      <w:proofErr w:type="gramEnd"/>
      <w:r>
        <w:t xml:space="preserve"> of the Present subjunctive. </w:t>
      </w:r>
    </w:p>
    <w:p w:rsidR="00737652" w:rsidRPr="00000C35" w:rsidRDefault="00737652" w:rsidP="00737652">
      <w:pPr>
        <w:rPr>
          <w:rFonts w:ascii="Palatino Linotype" w:hAnsi="Palatino Linotype"/>
          <w:sz w:val="22"/>
          <w:szCs w:val="22"/>
        </w:rPr>
      </w:pPr>
      <w:r>
        <w:rPr>
          <w:rFonts w:ascii="Palatino Linotype" w:hAnsi="Palatino Linotype"/>
          <w:sz w:val="22"/>
          <w:szCs w:val="22"/>
        </w:rPr>
        <w:t xml:space="preserve"> Part 2</w:t>
      </w:r>
      <w:r w:rsidRPr="00000C35">
        <w:rPr>
          <w:rFonts w:ascii="Palatino Linotype" w:hAnsi="Palatino Linotype"/>
          <w:sz w:val="22"/>
          <w:szCs w:val="22"/>
        </w:rPr>
        <w:t>: Influence</w:t>
      </w:r>
      <w:r>
        <w:rPr>
          <w:rFonts w:ascii="Palatino Linotype" w:hAnsi="Palatino Linotype"/>
          <w:sz w:val="22"/>
          <w:szCs w:val="22"/>
        </w:rPr>
        <w:t xml:space="preserve"> – Expressing desires and requests</w:t>
      </w:r>
    </w:p>
    <w:p w:rsidR="00737652" w:rsidRPr="00990ADE" w:rsidRDefault="00737652" w:rsidP="00737652">
      <w:pPr>
        <w:tabs>
          <w:tab w:val="left" w:pos="3555"/>
        </w:tabs>
        <w:overflowPunct w:val="0"/>
        <w:autoSpaceDE w:val="0"/>
        <w:autoSpaceDN w:val="0"/>
        <w:adjustRightInd w:val="0"/>
        <w:textAlignment w:val="baseline"/>
      </w:pPr>
      <w:r w:rsidRPr="00000C35">
        <w:rPr>
          <w:b/>
        </w:rPr>
        <w:t>Culture</w:t>
      </w:r>
      <w:r>
        <w:t>:  Nota c</w:t>
      </w:r>
      <w:r w:rsidRPr="00990ADE">
        <w:t>ultural.</w:t>
      </w:r>
    </w:p>
    <w:p w:rsidR="00737652" w:rsidRPr="0023328E" w:rsidRDefault="00737652" w:rsidP="00737652">
      <w:pPr>
        <w:overflowPunct w:val="0"/>
        <w:autoSpaceDE w:val="0"/>
        <w:autoSpaceDN w:val="0"/>
        <w:adjustRightInd w:val="0"/>
        <w:textAlignment w:val="baseline"/>
      </w:pPr>
    </w:p>
    <w:p w:rsidR="00737652" w:rsidRPr="00A06511" w:rsidRDefault="00737652" w:rsidP="00737652">
      <w:pPr>
        <w:tabs>
          <w:tab w:val="left" w:pos="3555"/>
        </w:tabs>
        <w:overflowPunct w:val="0"/>
        <w:autoSpaceDE w:val="0"/>
        <w:autoSpaceDN w:val="0"/>
        <w:adjustRightInd w:val="0"/>
        <w:textAlignment w:val="baseline"/>
        <w:rPr>
          <w:b/>
          <w:sz w:val="22"/>
          <w:szCs w:val="22"/>
        </w:rPr>
      </w:pPr>
      <w:r w:rsidRPr="00A06511">
        <w:rPr>
          <w:b/>
          <w:sz w:val="22"/>
          <w:szCs w:val="22"/>
        </w:rPr>
        <w:t>Week 14</w:t>
      </w:r>
    </w:p>
    <w:p w:rsidR="00737652" w:rsidRPr="0045181B" w:rsidRDefault="00737652" w:rsidP="00737652">
      <w:pPr>
        <w:tabs>
          <w:tab w:val="left" w:pos="1260"/>
          <w:tab w:val="left" w:pos="3555"/>
        </w:tabs>
        <w:overflowPunct w:val="0"/>
        <w:autoSpaceDE w:val="0"/>
        <w:autoSpaceDN w:val="0"/>
        <w:adjustRightInd w:val="0"/>
        <w:textAlignment w:val="baseline"/>
        <w:rPr>
          <w:rFonts w:ascii="Palatino Linotype" w:hAnsi="Palatino Linotype"/>
          <w:b/>
          <w:sz w:val="22"/>
          <w:szCs w:val="22"/>
          <w:lang w:val="es-ES"/>
        </w:rPr>
      </w:pPr>
      <w:r w:rsidRPr="0045181B">
        <w:rPr>
          <w:rFonts w:ascii="Palatino Linotype" w:hAnsi="Palatino Linotype"/>
          <w:b/>
          <w:sz w:val="22"/>
          <w:szCs w:val="22"/>
        </w:rPr>
        <w:t>EXAMEN:</w:t>
      </w:r>
      <w:r w:rsidRPr="0045181B">
        <w:rPr>
          <w:rFonts w:ascii="Palatino Linotype" w:hAnsi="Palatino Linotype"/>
          <w:sz w:val="22"/>
          <w:szCs w:val="22"/>
        </w:rPr>
        <w:t xml:space="preserve"> </w:t>
      </w:r>
      <w:r w:rsidRPr="0045181B">
        <w:rPr>
          <w:rFonts w:ascii="Palatino Linotype" w:hAnsi="Palatino Linotype"/>
          <w:b/>
          <w:sz w:val="22"/>
          <w:szCs w:val="22"/>
          <w:lang w:val="es-ES"/>
        </w:rPr>
        <w:t>Capítulo 12</w:t>
      </w:r>
    </w:p>
    <w:p w:rsidR="00737652" w:rsidRPr="0045181B" w:rsidRDefault="00737652" w:rsidP="00737652">
      <w:pPr>
        <w:tabs>
          <w:tab w:val="left" w:pos="1260"/>
          <w:tab w:val="left" w:pos="3555"/>
        </w:tabs>
        <w:overflowPunct w:val="0"/>
        <w:autoSpaceDE w:val="0"/>
        <w:autoSpaceDN w:val="0"/>
        <w:adjustRightInd w:val="0"/>
        <w:textAlignment w:val="baseline"/>
        <w:rPr>
          <w:rFonts w:ascii="Palatino Linotype" w:hAnsi="Palatino Linotype"/>
          <w:b/>
          <w:sz w:val="22"/>
          <w:szCs w:val="22"/>
          <w:lang w:val="es-ES"/>
        </w:rPr>
      </w:pPr>
      <w:proofErr w:type="spellStart"/>
      <w:r w:rsidRPr="0045181B">
        <w:rPr>
          <w:rFonts w:ascii="Palatino Linotype" w:hAnsi="Palatino Linotype"/>
          <w:b/>
          <w:sz w:val="22"/>
          <w:szCs w:val="22"/>
          <w:lang w:val="es-ES"/>
        </w:rPr>
        <w:t>Chapter</w:t>
      </w:r>
      <w:proofErr w:type="spellEnd"/>
      <w:r w:rsidRPr="0045181B">
        <w:rPr>
          <w:rFonts w:ascii="Palatino Linotype" w:hAnsi="Palatino Linotype"/>
          <w:b/>
          <w:sz w:val="22"/>
          <w:szCs w:val="22"/>
          <w:lang w:val="es-ES"/>
        </w:rPr>
        <w:t xml:space="preserve"> 14</w:t>
      </w:r>
      <w:proofErr w:type="gramStart"/>
      <w:r w:rsidRPr="0045181B">
        <w:rPr>
          <w:rFonts w:ascii="Palatino Linotype" w:hAnsi="Palatino Linotype"/>
          <w:b/>
          <w:sz w:val="22"/>
          <w:szCs w:val="22"/>
          <w:lang w:val="es-ES"/>
        </w:rPr>
        <w:t>:  Las</w:t>
      </w:r>
      <w:proofErr w:type="gramEnd"/>
      <w:r w:rsidRPr="0045181B">
        <w:rPr>
          <w:rFonts w:ascii="Palatino Linotype" w:hAnsi="Palatino Linotype"/>
          <w:b/>
          <w:sz w:val="22"/>
          <w:szCs w:val="22"/>
          <w:lang w:val="es-ES"/>
        </w:rPr>
        <w:t xml:space="preserve"> presiones</w:t>
      </w:r>
    </w:p>
    <w:p w:rsidR="00737652" w:rsidRPr="002060C4" w:rsidRDefault="00737652" w:rsidP="00737652">
      <w:pPr>
        <w:rPr>
          <w:rFonts w:ascii="Palatino Linotype" w:hAnsi="Palatino Linotype" w:cs="Helvetica"/>
          <w:color w:val="333333"/>
          <w:sz w:val="22"/>
          <w:szCs w:val="22"/>
        </w:rPr>
      </w:pPr>
      <w:proofErr w:type="spellStart"/>
      <w:r w:rsidRPr="0045181B">
        <w:rPr>
          <w:rFonts w:ascii="Palatino Linotype" w:hAnsi="Palatino Linotype"/>
          <w:b/>
          <w:sz w:val="22"/>
          <w:szCs w:val="22"/>
          <w:lang w:val="es-ES"/>
        </w:rPr>
        <w:t>Vocabulary</w:t>
      </w:r>
      <w:proofErr w:type="spellEnd"/>
      <w:r w:rsidRPr="0045181B">
        <w:rPr>
          <w:rFonts w:ascii="Palatino Linotype" w:hAnsi="Palatino Linotype"/>
          <w:b/>
          <w:sz w:val="22"/>
          <w:szCs w:val="22"/>
          <w:lang w:val="es-ES"/>
        </w:rPr>
        <w:t xml:space="preserve">: </w:t>
      </w:r>
      <w:r w:rsidRPr="0045181B">
        <w:rPr>
          <w:rFonts w:ascii="Palatino Linotype" w:hAnsi="Palatino Linotype" w:cs="Helvetica"/>
          <w:sz w:val="22"/>
          <w:szCs w:val="22"/>
        </w:rPr>
        <w:t>The life of a student; Bad luck and accidents</w:t>
      </w:r>
    </w:p>
    <w:p w:rsidR="00737652" w:rsidRPr="0045181B" w:rsidRDefault="00737652" w:rsidP="00737652">
      <w:pPr>
        <w:rPr>
          <w:rFonts w:ascii="Palatino Linotype" w:hAnsi="Palatino Linotype" w:cs="Helvetica"/>
          <w:sz w:val="22"/>
          <w:szCs w:val="22"/>
        </w:rPr>
      </w:pPr>
      <w:proofErr w:type="spellStart"/>
      <w:r>
        <w:rPr>
          <w:rFonts w:ascii="Palatino Linotype" w:hAnsi="Palatino Linotype"/>
          <w:b/>
          <w:sz w:val="22"/>
          <w:szCs w:val="22"/>
          <w:lang w:val="es-ES"/>
        </w:rPr>
        <w:t>Grammar</w:t>
      </w:r>
      <w:proofErr w:type="spellEnd"/>
      <w:r>
        <w:rPr>
          <w:rFonts w:ascii="Palatino Linotype" w:hAnsi="Palatino Linotype"/>
          <w:b/>
          <w:sz w:val="22"/>
          <w:szCs w:val="22"/>
          <w:lang w:val="es-ES"/>
        </w:rPr>
        <w:t xml:space="preserve">: </w:t>
      </w:r>
      <w:r w:rsidRPr="0045181B">
        <w:rPr>
          <w:rFonts w:ascii="Palatino Linotype" w:hAnsi="Palatino Linotype" w:cs="Helvetica"/>
          <w:sz w:val="22"/>
          <w:szCs w:val="22"/>
        </w:rPr>
        <w:t>Telling how long something has been happening</w:t>
      </w:r>
      <w:r>
        <w:rPr>
          <w:rFonts w:ascii="Palatino Linotype" w:hAnsi="Palatino Linotype" w:cs="Helvetica"/>
          <w:sz w:val="22"/>
          <w:szCs w:val="22"/>
        </w:rPr>
        <w:t xml:space="preserve">;  </w:t>
      </w:r>
      <w:r w:rsidRPr="0045181B">
        <w:rPr>
          <w:rFonts w:ascii="Palatino Linotype" w:hAnsi="Palatino Linotype" w:cs="Helvetica"/>
          <w:sz w:val="22"/>
          <w:szCs w:val="22"/>
        </w:rPr>
        <w:t xml:space="preserve">Talking about unplanned and unexpected events </w:t>
      </w:r>
    </w:p>
    <w:p w:rsidR="00737652" w:rsidRDefault="00737652" w:rsidP="00737652">
      <w:pPr>
        <w:tabs>
          <w:tab w:val="left" w:pos="1260"/>
          <w:tab w:val="left" w:pos="3555"/>
        </w:tabs>
        <w:overflowPunct w:val="0"/>
        <w:autoSpaceDE w:val="0"/>
        <w:autoSpaceDN w:val="0"/>
        <w:adjustRightInd w:val="0"/>
        <w:textAlignment w:val="baseline"/>
        <w:rPr>
          <w:b/>
          <w:lang w:val="es-ES"/>
        </w:rPr>
      </w:pPr>
    </w:p>
    <w:p w:rsidR="00737652" w:rsidRDefault="00737652" w:rsidP="00737652">
      <w:pPr>
        <w:tabs>
          <w:tab w:val="left" w:pos="1260"/>
          <w:tab w:val="left" w:pos="3555"/>
        </w:tabs>
        <w:overflowPunct w:val="0"/>
        <w:autoSpaceDE w:val="0"/>
        <w:autoSpaceDN w:val="0"/>
        <w:adjustRightInd w:val="0"/>
        <w:textAlignment w:val="baseline"/>
        <w:rPr>
          <w:b/>
          <w:lang w:val="es-ES"/>
        </w:rPr>
      </w:pPr>
      <w:proofErr w:type="spellStart"/>
      <w:r>
        <w:rPr>
          <w:b/>
          <w:lang w:val="es-ES"/>
        </w:rPr>
        <w:t>Week</w:t>
      </w:r>
      <w:proofErr w:type="spellEnd"/>
      <w:r>
        <w:rPr>
          <w:b/>
          <w:lang w:val="es-ES"/>
        </w:rPr>
        <w:t xml:space="preserve"> 15</w:t>
      </w:r>
    </w:p>
    <w:p w:rsidR="00737652" w:rsidRPr="0045181B" w:rsidRDefault="00737652" w:rsidP="00737652">
      <w:pPr>
        <w:tabs>
          <w:tab w:val="left" w:pos="1260"/>
          <w:tab w:val="left" w:pos="3555"/>
        </w:tabs>
        <w:overflowPunct w:val="0"/>
        <w:autoSpaceDE w:val="0"/>
        <w:autoSpaceDN w:val="0"/>
        <w:adjustRightInd w:val="0"/>
        <w:textAlignment w:val="baseline"/>
      </w:pPr>
      <w:proofErr w:type="spellStart"/>
      <w:r>
        <w:rPr>
          <w:b/>
          <w:lang w:val="es-ES"/>
        </w:rPr>
        <w:t>Grammar</w:t>
      </w:r>
      <w:proofErr w:type="spellEnd"/>
      <w:proofErr w:type="gramStart"/>
      <w:r>
        <w:rPr>
          <w:b/>
          <w:lang w:val="es-ES"/>
        </w:rPr>
        <w:t xml:space="preserve">:  </w:t>
      </w:r>
      <w:r w:rsidRPr="0045181B">
        <w:rPr>
          <w:rFonts w:ascii="Palatino Linotype" w:hAnsi="Palatino Linotype" w:cs="Helvetica"/>
          <w:sz w:val="22"/>
          <w:szCs w:val="22"/>
        </w:rPr>
        <w:t>When</w:t>
      </w:r>
      <w:proofErr w:type="gramEnd"/>
      <w:r w:rsidRPr="0045181B">
        <w:rPr>
          <w:rFonts w:ascii="Palatino Linotype" w:hAnsi="Palatino Linotype" w:cs="Helvetica"/>
          <w:sz w:val="22"/>
          <w:szCs w:val="22"/>
        </w:rPr>
        <w:t xml:space="preserve"> to use </w:t>
      </w:r>
      <w:proofErr w:type="spellStart"/>
      <w:r w:rsidRPr="0045181B">
        <w:rPr>
          <w:rFonts w:ascii="Palatino Linotype" w:hAnsi="Palatino Linotype" w:cs="Helvetica"/>
          <w:b/>
          <w:bCs/>
          <w:sz w:val="22"/>
          <w:szCs w:val="22"/>
        </w:rPr>
        <w:t>por</w:t>
      </w:r>
      <w:proofErr w:type="spellEnd"/>
      <w:r w:rsidRPr="0045181B">
        <w:rPr>
          <w:rFonts w:ascii="Palatino Linotype" w:hAnsi="Palatino Linotype" w:cs="Helvetica"/>
          <w:sz w:val="22"/>
          <w:szCs w:val="22"/>
        </w:rPr>
        <w:t> and </w:t>
      </w:r>
      <w:r w:rsidRPr="0045181B">
        <w:rPr>
          <w:rFonts w:ascii="Palatino Linotype" w:hAnsi="Palatino Linotype" w:cs="Helvetica"/>
          <w:b/>
          <w:bCs/>
          <w:sz w:val="22"/>
          <w:szCs w:val="22"/>
        </w:rPr>
        <w:t>para</w:t>
      </w:r>
      <w:r w:rsidRPr="0045181B">
        <w:rPr>
          <w:rFonts w:ascii="Palatino Linotype" w:hAnsi="Palatino Linotype" w:cs="Helvetica"/>
          <w:sz w:val="22"/>
          <w:szCs w:val="22"/>
        </w:rPr>
        <w:t> </w:t>
      </w:r>
    </w:p>
    <w:p w:rsidR="00737652" w:rsidRPr="000E332D" w:rsidRDefault="00737652" w:rsidP="00737652">
      <w:pPr>
        <w:tabs>
          <w:tab w:val="left" w:pos="1260"/>
        </w:tabs>
        <w:overflowPunct w:val="0"/>
        <w:autoSpaceDE w:val="0"/>
        <w:autoSpaceDN w:val="0"/>
        <w:adjustRightInd w:val="0"/>
        <w:textAlignment w:val="baseline"/>
      </w:pPr>
      <w:r>
        <w:t>Review for Final Exam</w:t>
      </w:r>
    </w:p>
    <w:p w:rsidR="00737652" w:rsidRPr="00990ADE" w:rsidRDefault="00737652" w:rsidP="00737652">
      <w:pPr>
        <w:tabs>
          <w:tab w:val="left" w:pos="3555"/>
        </w:tabs>
        <w:overflowPunct w:val="0"/>
        <w:autoSpaceDE w:val="0"/>
        <w:autoSpaceDN w:val="0"/>
        <w:adjustRightInd w:val="0"/>
        <w:textAlignment w:val="baseline"/>
      </w:pPr>
    </w:p>
    <w:p w:rsidR="00737652" w:rsidRPr="00990ADE" w:rsidRDefault="00737652" w:rsidP="00737652">
      <w:pPr>
        <w:tabs>
          <w:tab w:val="left" w:pos="3555"/>
        </w:tabs>
        <w:overflowPunct w:val="0"/>
        <w:autoSpaceDE w:val="0"/>
        <w:autoSpaceDN w:val="0"/>
        <w:adjustRightInd w:val="0"/>
        <w:textAlignment w:val="baseline"/>
      </w:pPr>
      <w:r w:rsidRPr="00990ADE">
        <w:t xml:space="preserve">Week 16: </w:t>
      </w:r>
    </w:p>
    <w:p w:rsidR="00737652" w:rsidRPr="00990ADE" w:rsidRDefault="00737652" w:rsidP="00737652">
      <w:pPr>
        <w:tabs>
          <w:tab w:val="left" w:pos="3555"/>
        </w:tabs>
        <w:overflowPunct w:val="0"/>
        <w:autoSpaceDE w:val="0"/>
        <w:autoSpaceDN w:val="0"/>
        <w:adjustRightInd w:val="0"/>
        <w:textAlignment w:val="baseline"/>
      </w:pPr>
      <w:r>
        <w:rPr>
          <w:b/>
        </w:rPr>
        <w:t xml:space="preserve">FINAL EXAM: </w:t>
      </w:r>
      <w:r w:rsidR="00BB70D0">
        <w:rPr>
          <w:b/>
        </w:rPr>
        <w:t xml:space="preserve"> Monday, May 11</w:t>
      </w:r>
      <w:bookmarkStart w:id="1" w:name="_GoBack"/>
      <w:bookmarkEnd w:id="1"/>
      <w:r w:rsidR="00A06511">
        <w:rPr>
          <w:b/>
        </w:rPr>
        <w:t xml:space="preserve">  1:00-3:00 pm</w:t>
      </w:r>
      <w:r>
        <w:rPr>
          <w:b/>
        </w:rPr>
        <w:t xml:space="preserve"> </w:t>
      </w:r>
    </w:p>
    <w:p w:rsidR="00187A52" w:rsidRDefault="00187A52" w:rsidP="003D51C1">
      <w:pPr>
        <w:rPr>
          <w:sz w:val="22"/>
          <w:szCs w:val="22"/>
        </w:rPr>
      </w:pPr>
    </w:p>
    <w:tbl>
      <w:tblPr>
        <w:tblW w:w="0" w:type="auto"/>
        <w:tblLook w:val="04A0" w:firstRow="1" w:lastRow="0" w:firstColumn="1" w:lastColumn="0" w:noHBand="0" w:noVBand="1"/>
      </w:tblPr>
      <w:tblGrid>
        <w:gridCol w:w="9090"/>
      </w:tblGrid>
      <w:tr w:rsidR="00187A52" w:rsidRPr="00487455" w:rsidTr="005E1A3C">
        <w:tc>
          <w:tcPr>
            <w:tcW w:w="9090" w:type="dxa"/>
            <w:shd w:val="clear" w:color="auto" w:fill="auto"/>
          </w:tcPr>
          <w:p w:rsidR="00187A52" w:rsidRDefault="00187A52" w:rsidP="005E1A3C">
            <w:pPr>
              <w:tabs>
                <w:tab w:val="left" w:pos="6165"/>
              </w:tabs>
              <w:ind w:left="720" w:hanging="720"/>
              <w:jc w:val="both"/>
              <w:rPr>
                <w:b/>
                <w:sz w:val="22"/>
                <w:szCs w:val="22"/>
              </w:rPr>
            </w:pPr>
            <w:r w:rsidRPr="00487455">
              <w:rPr>
                <w:b/>
                <w:sz w:val="22"/>
                <w:szCs w:val="22"/>
              </w:rPr>
              <w:t>IMPORTANT DATES:</w:t>
            </w:r>
          </w:p>
          <w:p w:rsidR="00BB70D0" w:rsidRDefault="00BB70D0" w:rsidP="00BB70D0">
            <w:pPr>
              <w:pStyle w:val="ListParagraph"/>
              <w:rPr>
                <w:color w:val="000000"/>
                <w:sz w:val="22"/>
                <w:szCs w:val="22"/>
                <w:vertAlign w:val="subscript"/>
              </w:rPr>
            </w:pPr>
            <w:r w:rsidRPr="00487455">
              <w:rPr>
                <w:color w:val="000000"/>
                <w:sz w:val="22"/>
                <w:szCs w:val="22"/>
                <w:vertAlign w:val="subscript"/>
              </w:rPr>
              <w:t xml:space="preserve">First day of class: </w:t>
            </w:r>
            <w:r>
              <w:rPr>
                <w:color w:val="000000"/>
                <w:sz w:val="22"/>
                <w:szCs w:val="22"/>
                <w:vertAlign w:val="subscript"/>
              </w:rPr>
              <w:t xml:space="preserve">                  January 21, 2020</w:t>
            </w:r>
            <w:r w:rsidRPr="00487455">
              <w:rPr>
                <w:color w:val="000000"/>
                <w:sz w:val="22"/>
                <w:szCs w:val="22"/>
                <w:vertAlign w:val="subscript"/>
              </w:rPr>
              <w:br/>
              <w:t xml:space="preserve">Official day of record: </w:t>
            </w:r>
            <w:r>
              <w:rPr>
                <w:color w:val="000000"/>
                <w:sz w:val="22"/>
                <w:szCs w:val="22"/>
                <w:vertAlign w:val="subscript"/>
              </w:rPr>
              <w:t xml:space="preserve">            February 3, 2020</w:t>
            </w:r>
            <w:r w:rsidRPr="00487455">
              <w:rPr>
                <w:color w:val="000000"/>
                <w:sz w:val="22"/>
                <w:szCs w:val="22"/>
                <w:vertAlign w:val="subscript"/>
              </w:rPr>
              <w:br/>
            </w:r>
            <w:r>
              <w:rPr>
                <w:color w:val="000000"/>
                <w:sz w:val="22"/>
                <w:szCs w:val="22"/>
                <w:vertAlign w:val="subscript"/>
              </w:rPr>
              <w:t>Martin Luther King, Jr. Day:    January 20, 2020</w:t>
            </w:r>
          </w:p>
          <w:p w:rsidR="00BB70D0" w:rsidRDefault="00BB70D0" w:rsidP="00BB70D0">
            <w:pPr>
              <w:pStyle w:val="ListParagraph"/>
              <w:rPr>
                <w:color w:val="000000"/>
                <w:sz w:val="22"/>
                <w:szCs w:val="22"/>
                <w:vertAlign w:val="subscript"/>
              </w:rPr>
            </w:pPr>
            <w:r>
              <w:rPr>
                <w:color w:val="000000"/>
                <w:sz w:val="22"/>
                <w:szCs w:val="22"/>
                <w:vertAlign w:val="subscript"/>
              </w:rPr>
              <w:t>President’s Day:                     February 17, 2020</w:t>
            </w:r>
          </w:p>
          <w:p w:rsidR="00BB70D0" w:rsidRDefault="00BB70D0" w:rsidP="00BB70D0">
            <w:pPr>
              <w:pStyle w:val="ListParagraph"/>
              <w:rPr>
                <w:color w:val="000000"/>
                <w:sz w:val="22"/>
                <w:szCs w:val="22"/>
                <w:vertAlign w:val="subscript"/>
              </w:rPr>
            </w:pPr>
            <w:r>
              <w:rPr>
                <w:color w:val="000000"/>
                <w:sz w:val="22"/>
                <w:szCs w:val="22"/>
                <w:vertAlign w:val="subscript"/>
              </w:rPr>
              <w:t>Spring Break:                        March 16-22, 2020</w:t>
            </w:r>
          </w:p>
          <w:p w:rsidR="00BB70D0" w:rsidRPr="002A130E" w:rsidRDefault="00BB70D0" w:rsidP="00BB70D0">
            <w:pPr>
              <w:pStyle w:val="ListParagraph"/>
              <w:rPr>
                <w:color w:val="000000"/>
                <w:sz w:val="22"/>
                <w:szCs w:val="22"/>
                <w:vertAlign w:val="subscript"/>
              </w:rPr>
            </w:pPr>
            <w:r>
              <w:rPr>
                <w:color w:val="000000"/>
                <w:sz w:val="22"/>
                <w:szCs w:val="22"/>
                <w:vertAlign w:val="subscript"/>
              </w:rPr>
              <w:t>Spring Holiday:                      April 10, 2020</w:t>
            </w:r>
            <w:r w:rsidRPr="00487455">
              <w:rPr>
                <w:color w:val="000000"/>
                <w:sz w:val="22"/>
                <w:szCs w:val="22"/>
                <w:vertAlign w:val="subscript"/>
              </w:rPr>
              <w:br/>
              <w:t>Last day for stud</w:t>
            </w:r>
            <w:r>
              <w:rPr>
                <w:color w:val="000000"/>
                <w:sz w:val="22"/>
                <w:szCs w:val="22"/>
                <w:vertAlign w:val="subscript"/>
              </w:rPr>
              <w:t>ent/administrative drop: April 6, 2020</w:t>
            </w:r>
            <w:r w:rsidRPr="00487455">
              <w:rPr>
                <w:color w:val="000000"/>
                <w:sz w:val="22"/>
                <w:szCs w:val="22"/>
                <w:vertAlign w:val="subscript"/>
              </w:rPr>
              <w:br/>
              <w:t xml:space="preserve">Last day of class: </w:t>
            </w:r>
            <w:r>
              <w:rPr>
                <w:color w:val="000000"/>
                <w:sz w:val="22"/>
                <w:szCs w:val="22"/>
                <w:vertAlign w:val="subscript"/>
              </w:rPr>
              <w:t xml:space="preserve">                 May 10, 2020</w:t>
            </w:r>
            <w:r w:rsidRPr="00487455">
              <w:rPr>
                <w:color w:val="000000"/>
                <w:sz w:val="22"/>
                <w:szCs w:val="22"/>
                <w:vertAlign w:val="subscript"/>
              </w:rPr>
              <w:br/>
              <w:t xml:space="preserve">Final Exams:  </w:t>
            </w:r>
            <w:r>
              <w:rPr>
                <w:color w:val="000000"/>
                <w:sz w:val="22"/>
                <w:szCs w:val="22"/>
                <w:vertAlign w:val="subscript"/>
              </w:rPr>
              <w:t xml:space="preserve">                       </w:t>
            </w:r>
            <w:r>
              <w:rPr>
                <w:color w:val="000000"/>
                <w:sz w:val="22"/>
                <w:szCs w:val="22"/>
                <w:vertAlign w:val="subscript"/>
              </w:rPr>
              <w:t>May 11</w:t>
            </w:r>
            <w:r>
              <w:rPr>
                <w:color w:val="000000"/>
                <w:sz w:val="22"/>
                <w:szCs w:val="22"/>
                <w:vertAlign w:val="subscript"/>
              </w:rPr>
              <w:t>, 2020</w:t>
            </w:r>
          </w:p>
          <w:p w:rsidR="00BB70D0" w:rsidRPr="00487455" w:rsidRDefault="00BB70D0" w:rsidP="005E1A3C">
            <w:pPr>
              <w:tabs>
                <w:tab w:val="left" w:pos="6165"/>
              </w:tabs>
              <w:ind w:left="720" w:hanging="720"/>
              <w:jc w:val="both"/>
              <w:rPr>
                <w:b/>
                <w:sz w:val="22"/>
                <w:szCs w:val="22"/>
              </w:rPr>
            </w:pPr>
          </w:p>
          <w:p w:rsidR="00187A52" w:rsidRPr="00487455" w:rsidRDefault="00187A52" w:rsidP="005E1A3C">
            <w:pPr>
              <w:spacing w:line="360" w:lineRule="atLeast"/>
              <w:rPr>
                <w:sz w:val="22"/>
                <w:szCs w:val="22"/>
              </w:rPr>
            </w:pPr>
            <w:r w:rsidRPr="00487455">
              <w:rPr>
                <w:b/>
                <w:sz w:val="22"/>
                <w:szCs w:val="22"/>
              </w:rPr>
              <w:t>NOTE:  All students must take the final exam on the scheduled date</w:t>
            </w:r>
          </w:p>
          <w:p w:rsidR="00187A52" w:rsidRPr="00487455" w:rsidRDefault="00187A52" w:rsidP="005E1A3C">
            <w:pPr>
              <w:jc w:val="both"/>
              <w:rPr>
                <w:b/>
                <w:sz w:val="22"/>
                <w:szCs w:val="22"/>
              </w:rPr>
            </w:pPr>
          </w:p>
          <w:p w:rsidR="00187A52" w:rsidRPr="00487455" w:rsidRDefault="00187A52" w:rsidP="005E1A3C">
            <w:pPr>
              <w:jc w:val="both"/>
              <w:rPr>
                <w:b/>
                <w:sz w:val="22"/>
                <w:szCs w:val="22"/>
                <w:u w:val="single"/>
              </w:rPr>
            </w:pPr>
            <w:r w:rsidRPr="00487455">
              <w:rPr>
                <w:b/>
                <w:sz w:val="22"/>
                <w:szCs w:val="22"/>
                <w:u w:val="single"/>
              </w:rPr>
              <w:t>NOTE:  Faculty members will not be a</w:t>
            </w:r>
            <w:r w:rsidR="00BB70D0">
              <w:rPr>
                <w:b/>
                <w:sz w:val="22"/>
                <w:szCs w:val="22"/>
                <w:u w:val="single"/>
              </w:rPr>
              <w:t xml:space="preserve">ble to give a “W” </w:t>
            </w:r>
            <w:proofErr w:type="gramStart"/>
            <w:r w:rsidR="00BB70D0">
              <w:rPr>
                <w:b/>
                <w:sz w:val="22"/>
                <w:szCs w:val="22"/>
                <w:u w:val="single"/>
              </w:rPr>
              <w:t>after  April</w:t>
            </w:r>
            <w:proofErr w:type="gramEnd"/>
            <w:r w:rsidR="00BB70D0">
              <w:rPr>
                <w:b/>
                <w:sz w:val="22"/>
                <w:szCs w:val="22"/>
                <w:u w:val="single"/>
              </w:rPr>
              <w:t xml:space="preserve"> 6, 2020</w:t>
            </w:r>
            <w:r w:rsidRPr="00487455">
              <w:rPr>
                <w:b/>
                <w:sz w:val="22"/>
                <w:szCs w:val="22"/>
                <w:u w:val="single"/>
              </w:rPr>
              <w:t>.  The student will receive the grade that he/she is making.  If a student does not take the final exam and/or misses other exams, a grade of “0” will be assigned for those exams.  If you will drop the class,</w:t>
            </w:r>
            <w:r w:rsidR="00BB70D0">
              <w:rPr>
                <w:b/>
                <w:sz w:val="22"/>
                <w:szCs w:val="22"/>
                <w:u w:val="single"/>
              </w:rPr>
              <w:t xml:space="preserve"> you MUST drop it before April 6, 2020</w:t>
            </w:r>
            <w:r w:rsidRPr="00487455">
              <w:rPr>
                <w:b/>
                <w:sz w:val="22"/>
                <w:szCs w:val="22"/>
                <w:u w:val="single"/>
              </w:rPr>
              <w:t>.  If you just disappear from your class, you will get an “F” as your final grade.</w:t>
            </w:r>
          </w:p>
          <w:p w:rsidR="00187A52" w:rsidRPr="00487455" w:rsidRDefault="00187A52" w:rsidP="005E1A3C">
            <w:pPr>
              <w:jc w:val="both"/>
              <w:rPr>
                <w:sz w:val="22"/>
                <w:szCs w:val="22"/>
              </w:rPr>
            </w:pPr>
            <w:r w:rsidRPr="00487455">
              <w:rPr>
                <w:b/>
                <w:sz w:val="22"/>
                <w:szCs w:val="22"/>
                <w:u w:val="single"/>
              </w:rPr>
              <w:t>THE FINAL EXAM CANNOT BE GIVEN BEFORE THE OFFICIAL EXAM DATE.</w:t>
            </w:r>
          </w:p>
          <w:p w:rsidR="00187A52" w:rsidRPr="00487455" w:rsidRDefault="00187A52" w:rsidP="005E1A3C">
            <w:pPr>
              <w:rPr>
                <w:b/>
                <w:sz w:val="22"/>
                <w:szCs w:val="22"/>
              </w:rPr>
            </w:pPr>
          </w:p>
        </w:tc>
      </w:tr>
    </w:tbl>
    <w:p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rsidR="003D51C1" w:rsidRPr="00A508B4" w:rsidRDefault="003D51C1" w:rsidP="003A132E">
      <w:pPr>
        <w:pStyle w:val="Heading2"/>
      </w:pPr>
      <w:r w:rsidRPr="00A508B4">
        <w:lastRenderedPageBreak/>
        <w:t>Syllabus Modifications</w:t>
      </w:r>
    </w:p>
    <w:p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rsidR="00B50530" w:rsidRPr="00D040D0" w:rsidRDefault="00B50530" w:rsidP="003D51C1">
      <w:pPr>
        <w:rPr>
          <w:sz w:val="22"/>
          <w:szCs w:val="22"/>
        </w:rPr>
      </w:pPr>
    </w:p>
    <w:p w:rsidR="003D51C1" w:rsidRDefault="003D51C1" w:rsidP="00D01FA0">
      <w:pPr>
        <w:rPr>
          <w:sz w:val="22"/>
          <w:szCs w:val="22"/>
        </w:rPr>
      </w:pPr>
    </w:p>
    <w:p w:rsidR="00D66A52" w:rsidRDefault="00D66A52" w:rsidP="00D66A52">
      <w:pPr>
        <w:pStyle w:val="Heading1"/>
      </w:pPr>
      <w:r>
        <w:t>Instructor’s Practices and Procedures</w:t>
      </w:r>
    </w:p>
    <w:p w:rsidR="00D66A52" w:rsidRDefault="00D66A52" w:rsidP="00D66A52">
      <w:pPr>
        <w:rPr>
          <w:sz w:val="22"/>
          <w:szCs w:val="22"/>
        </w:rPr>
      </w:pPr>
    </w:p>
    <w:p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rsidR="00D66A52" w:rsidRDefault="00DF2124" w:rsidP="00D66A52">
      <w:pPr>
        <w:rPr>
          <w:rFonts w:ascii="Palatino Linotype" w:hAnsi="Palatino Linotype"/>
          <w:b/>
          <w:sz w:val="22"/>
          <w:szCs w:val="22"/>
        </w:rPr>
      </w:pPr>
      <w:r w:rsidRPr="00D50DF3">
        <w:rPr>
          <w:sz w:val="22"/>
          <w:szCs w:val="22"/>
        </w:rPr>
        <w:lastRenderedPageBreak/>
        <w:t xml:space="preserve">You are responsible for material covered during your absences. It is a good idea to exchange phone numbers with one or two other students for times when you miss a class.  </w:t>
      </w:r>
      <w:r w:rsidRPr="00D50DF3">
        <w:rPr>
          <w:sz w:val="22"/>
          <w:szCs w:val="22"/>
          <w:u w:val="single"/>
        </w:rPr>
        <w:t>Make-up exams will not be given except in well-documented dire circumstances.</w:t>
      </w:r>
      <w:r w:rsidRPr="00D50DF3">
        <w:rPr>
          <w:sz w:val="22"/>
          <w:szCs w:val="22"/>
        </w:rPr>
        <w:t xml:space="preserve"> You may only make up </w:t>
      </w:r>
      <w:r w:rsidRPr="00D50DF3">
        <w:rPr>
          <w:sz w:val="22"/>
          <w:szCs w:val="22"/>
          <w:u w:val="single"/>
        </w:rPr>
        <w:t>one</w:t>
      </w:r>
      <w:r w:rsidRPr="00D50DF3">
        <w:rPr>
          <w:sz w:val="22"/>
          <w:szCs w:val="22"/>
        </w:rPr>
        <w:t xml:space="preserve"> exam per semester and the test will be given during the last week of class. Make-up tests will be different from regularly scheduled tests. </w:t>
      </w:r>
      <w:r>
        <w:rPr>
          <w:color w:val="000000" w:themeColor="text1"/>
          <w:sz w:val="22"/>
          <w:szCs w:val="22"/>
        </w:rPr>
        <w:t>A</w:t>
      </w:r>
      <w:r w:rsidRPr="009F7E01">
        <w:rPr>
          <w:color w:val="000000" w:themeColor="text1"/>
          <w:sz w:val="22"/>
          <w:szCs w:val="22"/>
        </w:rPr>
        <w:t xml:space="preserve"> make-up exam is not a retake</w:t>
      </w:r>
      <w:r>
        <w:rPr>
          <w:color w:val="000000" w:themeColor="text1"/>
          <w:sz w:val="22"/>
          <w:szCs w:val="22"/>
        </w:rPr>
        <w:t>.</w:t>
      </w:r>
      <w:r w:rsidRPr="00D50DF3">
        <w:rPr>
          <w:sz w:val="22"/>
          <w:szCs w:val="22"/>
        </w:rPr>
        <w:t xml:space="preserve"> Quizzes may not be made up. </w:t>
      </w:r>
      <w:r w:rsidRPr="00761E27">
        <w:rPr>
          <w:rFonts w:ascii="Palatino Linotype" w:hAnsi="Palatino Linotype"/>
          <w:b/>
          <w:sz w:val="22"/>
          <w:szCs w:val="22"/>
        </w:rPr>
        <w:t>.</w:t>
      </w:r>
      <w:r>
        <w:rPr>
          <w:rFonts w:ascii="Palatino Linotype" w:hAnsi="Palatino Linotype"/>
          <w:sz w:val="22"/>
          <w:szCs w:val="22"/>
        </w:rPr>
        <w:t xml:space="preserve">  </w:t>
      </w:r>
      <w:r w:rsidRPr="00761E27">
        <w:rPr>
          <w:rFonts w:ascii="Palatino Linotype" w:hAnsi="Palatino Linotype"/>
          <w:b/>
          <w:sz w:val="22"/>
          <w:szCs w:val="22"/>
        </w:rPr>
        <w:t>LATE ASSGINMENTS WILLNOT BE ACCEPTED</w:t>
      </w:r>
      <w:r>
        <w:rPr>
          <w:rFonts w:ascii="Palatino Linotype" w:hAnsi="Palatino Linotype"/>
          <w:b/>
          <w:sz w:val="22"/>
          <w:szCs w:val="22"/>
        </w:rPr>
        <w:t>, THEY ARE DUE BY THE DUE DATE.</w:t>
      </w:r>
    </w:p>
    <w:p w:rsidR="00DF2124" w:rsidRPr="00DF2124" w:rsidRDefault="00DF2124" w:rsidP="00D66A52">
      <w:pPr>
        <w:rPr>
          <w:rFonts w:ascii="Palatino Linotype" w:hAnsi="Palatino Linotype"/>
          <w:b/>
          <w:sz w:val="22"/>
          <w:szCs w:val="22"/>
        </w:rPr>
      </w:pPr>
    </w:p>
    <w:p w:rsidR="008A2DBD" w:rsidRDefault="008A2DBD" w:rsidP="00D66A52">
      <w:pPr>
        <w:pStyle w:val="Heading2"/>
        <w:sectPr w:rsidR="008A2DBD" w:rsidSect="003D1A60">
          <w:type w:val="continuous"/>
          <w:pgSz w:w="12240" w:h="15840"/>
          <w:pgMar w:top="1080" w:right="720" w:bottom="720" w:left="1080" w:header="720" w:footer="566" w:gutter="0"/>
          <w:cols w:space="720"/>
          <w:formProt w:val="0"/>
          <w:docGrid w:linePitch="360"/>
        </w:sectPr>
      </w:pPr>
    </w:p>
    <w:p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lastRenderedPageBreak/>
        <w:t>Academic Integrity</w:t>
      </w:r>
    </w:p>
    <w:p w:rsidR="00DF2124" w:rsidRDefault="00DF2124" w:rsidP="00DF2124">
      <w:pPr>
        <w:rPr>
          <w:b/>
          <w:color w:val="000000" w:themeColor="text1"/>
          <w:sz w:val="22"/>
          <w:szCs w:val="22"/>
        </w:rPr>
      </w:pPr>
      <w:r>
        <w:rPr>
          <w:sz w:val="22"/>
          <w:szCs w:val="22"/>
        </w:rPr>
        <w:lastRenderedPageBreak/>
        <w:t xml:space="preserve">Students are responsible for conducting themselves with honor and integrity in fulfilling course requirements.  Penalties and/ or disciplinary proceedings may be initiated by instructors, department chairs, and/or instructional deans against a student accused of scholastic dishonesty. </w:t>
      </w:r>
      <w:r>
        <w:rPr>
          <w:color w:val="000000" w:themeColor="text1"/>
          <w:sz w:val="22"/>
          <w:szCs w:val="22"/>
        </w:rPr>
        <w:t>T</w:t>
      </w:r>
      <w:r w:rsidRPr="009F7E01">
        <w:rPr>
          <w:color w:val="000000" w:themeColor="text1"/>
          <w:sz w:val="22"/>
          <w:szCs w:val="22"/>
        </w:rPr>
        <w:t xml:space="preserve">he </w:t>
      </w:r>
      <w:proofErr w:type="gramStart"/>
      <w:r w:rsidRPr="009F7E01">
        <w:rPr>
          <w:color w:val="000000" w:themeColor="text1"/>
          <w:sz w:val="22"/>
          <w:szCs w:val="22"/>
        </w:rPr>
        <w:t>consequences for cheating, plagiarism, collusion, etc.</w:t>
      </w:r>
      <w:r>
        <w:rPr>
          <w:color w:val="000000" w:themeColor="text1"/>
          <w:sz w:val="22"/>
          <w:szCs w:val="22"/>
        </w:rPr>
        <w:t xml:space="preserve"> </w:t>
      </w:r>
      <w:r>
        <w:rPr>
          <w:sz w:val="22"/>
          <w:szCs w:val="22"/>
        </w:rPr>
        <w:t>is</w:t>
      </w:r>
      <w:proofErr w:type="gramEnd"/>
      <w:r>
        <w:rPr>
          <w:sz w:val="22"/>
          <w:szCs w:val="22"/>
        </w:rPr>
        <w:t xml:space="preserve"> a zero.</w:t>
      </w:r>
    </w:p>
    <w:p w:rsidR="00D66A52" w:rsidRPr="00DF2124" w:rsidRDefault="00DF2124" w:rsidP="00D66A52">
      <w:pPr>
        <w:rPr>
          <w:color w:val="000000" w:themeColor="text1"/>
          <w:sz w:val="22"/>
          <w:szCs w:val="22"/>
        </w:rPr>
      </w:pPr>
      <w:r w:rsidRPr="002608B6">
        <w:rPr>
          <w:color w:val="000000" w:themeColor="text1"/>
          <w:sz w:val="22"/>
          <w:szCs w:val="22"/>
        </w:rPr>
        <w:t>Scholastic Dishonesty will result in a referral to the Dean of Student Services.  See the link below for details.</w:t>
      </w:r>
    </w:p>
    <w:p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rsidR="00D66A52" w:rsidRPr="00791607" w:rsidRDefault="00D66A52" w:rsidP="00D66A52">
      <w:pPr>
        <w:rPr>
          <w:sz w:val="22"/>
          <w:szCs w:val="22"/>
        </w:rPr>
      </w:pPr>
      <w:r w:rsidRPr="00791607">
        <w:rPr>
          <w:sz w:val="22"/>
          <w:szCs w:val="22"/>
        </w:rPr>
        <w:lastRenderedPageBreak/>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rsidR="00D66A52" w:rsidRDefault="00C711B1" w:rsidP="00D66A52">
      <w:pPr>
        <w:rPr>
          <w:sz w:val="22"/>
          <w:szCs w:val="22"/>
        </w:rPr>
      </w:pPr>
      <w:hyperlink r:id="rId31"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rsidR="00D66A52" w:rsidRDefault="00D66A52" w:rsidP="00D66A52">
      <w:pPr>
        <w:rPr>
          <w:sz w:val="22"/>
          <w:szCs w:val="22"/>
        </w:rPr>
      </w:pPr>
    </w:p>
    <w:p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rsidR="00DF2124" w:rsidRDefault="00DF2124" w:rsidP="00D66A52">
      <w:pPr>
        <w:rPr>
          <w:b/>
          <w:color w:val="000000" w:themeColor="text1"/>
          <w:sz w:val="22"/>
          <w:szCs w:val="22"/>
        </w:rPr>
      </w:pPr>
    </w:p>
    <w:p w:rsidR="00DF2124" w:rsidRPr="00DE4147" w:rsidRDefault="00DF2124" w:rsidP="00DF2124">
      <w:pPr>
        <w:rPr>
          <w:b/>
          <w:color w:val="000000" w:themeColor="text1"/>
          <w:sz w:val="22"/>
          <w:szCs w:val="22"/>
        </w:rPr>
      </w:pPr>
      <w:r>
        <w:rPr>
          <w:sz w:val="22"/>
          <w:szCs w:val="22"/>
        </w:rPr>
        <w:t>You are responsible for the material covered in class in your absence (see the Course Calendar).  Be advised that professors must drop students who fail to attend class by the official date of enrollment (OE date).  In addition, instructors may drop students who miss 12.5% of the instruction.  If you are considering withdrawing from the class, you should discuss your options with your instructor beforehand.  It is your responsibility to withdraw from your course online via the PeopleSoft student management system.  Absences will be counted from the first class day of the semester, no matter when the student registers or first attend.</w:t>
      </w:r>
      <w:r w:rsidR="002F06D9">
        <w:rPr>
          <w:sz w:val="22"/>
          <w:szCs w:val="22"/>
        </w:rPr>
        <w:t xml:space="preserve"> Students who stop coming to class without contacting the professor will be given an “F”.</w:t>
      </w:r>
    </w:p>
    <w:p w:rsidR="00D66A52" w:rsidRDefault="00D66A52" w:rsidP="00D66A52">
      <w:pPr>
        <w:rPr>
          <w:sz w:val="22"/>
          <w:szCs w:val="22"/>
        </w:rPr>
      </w:pPr>
    </w:p>
    <w:p w:rsidR="009E7B70" w:rsidRDefault="009E7B70" w:rsidP="00D66A52">
      <w:pPr>
        <w:pStyle w:val="Heading2"/>
        <w:sectPr w:rsidR="009E7B70" w:rsidSect="003D1A60">
          <w:type w:val="continuous"/>
          <w:pgSz w:w="12240" w:h="15840"/>
          <w:pgMar w:top="1080" w:right="720" w:bottom="720" w:left="1080" w:header="720" w:footer="566" w:gutter="0"/>
          <w:cols w:space="720"/>
          <w:formProt w:val="0"/>
          <w:docGrid w:linePitch="360"/>
        </w:sectPr>
      </w:pPr>
    </w:p>
    <w:p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lastRenderedPageBreak/>
        <w:t>Student Conduct</w:t>
      </w:r>
    </w:p>
    <w:p w:rsidR="00DF2124" w:rsidRDefault="00DF2124" w:rsidP="00DF2124">
      <w:pPr>
        <w:shd w:val="clear" w:color="auto" w:fill="FFFFFF" w:themeFill="background1"/>
        <w:rPr>
          <w:b/>
          <w:color w:val="000000" w:themeColor="text1"/>
          <w:sz w:val="22"/>
          <w:szCs w:val="22"/>
        </w:rPr>
      </w:pPr>
      <w:r>
        <w:rPr>
          <w:sz w:val="22"/>
          <w:szCs w:val="22"/>
        </w:rPr>
        <w:lastRenderedPageBreak/>
        <w:t xml:space="preserve">Your expectations of me mirror my expectations of you.  Please make sure you are always respectful to your instructor (in any class) and your classmates by maintaining proper decorum and etiquette.  If you do this, you will find that your behavior is reciprocated and respect will be given to all at all times throughout the term.  Disruptive behavior will not be accepted or tolerated.  If a student fails to comply, </w:t>
      </w:r>
      <w:r w:rsidRPr="002608B6">
        <w:rPr>
          <w:color w:val="000000" w:themeColor="text1"/>
          <w:sz w:val="22"/>
          <w:szCs w:val="22"/>
        </w:rPr>
        <w:t>the Dean of Student Services</w:t>
      </w:r>
      <w:r>
        <w:rPr>
          <w:color w:val="000000" w:themeColor="text1"/>
          <w:sz w:val="22"/>
          <w:szCs w:val="22"/>
        </w:rPr>
        <w:t xml:space="preserve"> will be contacted and/or HCC Security.</w:t>
      </w:r>
    </w:p>
    <w:p w:rsidR="00D66A52" w:rsidRDefault="00D66A52" w:rsidP="00D66A52">
      <w:pPr>
        <w:rPr>
          <w:sz w:val="22"/>
          <w:szCs w:val="22"/>
        </w:rPr>
      </w:pPr>
    </w:p>
    <w:p w:rsidR="00D66A52" w:rsidRDefault="00D66A52" w:rsidP="00D66A52">
      <w:pPr>
        <w:pStyle w:val="Heading2"/>
      </w:pPr>
      <w:r>
        <w:t>Instructor’s Course-Specific Information (As Needed)</w:t>
      </w:r>
    </w:p>
    <w:p w:rsidR="00DF2124" w:rsidRPr="00487455" w:rsidRDefault="00DF2124" w:rsidP="00DF2124">
      <w:pPr>
        <w:rPr>
          <w:sz w:val="22"/>
          <w:szCs w:val="22"/>
        </w:rPr>
      </w:pPr>
      <w:r w:rsidRPr="00487455">
        <w:rPr>
          <w:sz w:val="22"/>
          <w:szCs w:val="22"/>
        </w:rPr>
        <w:t>As your instructor, it is my responsibility to give you the necessary information you need to be successful in this course.  This includes providing you with a syllabus, complete with a course calendar of due dates and assignments, and making sure you have any other tools you will need throughout our time together.  I am readily available if you need assistance; the key is for you to communicate with me.</w:t>
      </w:r>
    </w:p>
    <w:p w:rsidR="00DF2124" w:rsidRPr="00487455" w:rsidRDefault="00DF2124" w:rsidP="00DF2124">
      <w:pPr>
        <w:rPr>
          <w:sz w:val="22"/>
          <w:szCs w:val="22"/>
        </w:rPr>
      </w:pPr>
      <w:r w:rsidRPr="00487455">
        <w:rPr>
          <w:sz w:val="22"/>
          <w:szCs w:val="22"/>
        </w:rPr>
        <w:lastRenderedPageBreak/>
        <w:t>Feedback will be given on all exams the next time the class meets.</w:t>
      </w:r>
    </w:p>
    <w:p w:rsidR="00DF2124" w:rsidRPr="00487455" w:rsidRDefault="00DF2124" w:rsidP="00DF2124">
      <w:pPr>
        <w:jc w:val="both"/>
        <w:rPr>
          <w:b/>
          <w:sz w:val="22"/>
          <w:szCs w:val="22"/>
        </w:rPr>
      </w:pPr>
      <w:r w:rsidRPr="00487455">
        <w:rPr>
          <w:b/>
          <w:sz w:val="22"/>
          <w:szCs w:val="22"/>
        </w:rPr>
        <w:t>USE of laptops or any other electronic devices (e.g. cell phones) are NOT allowed in the classroom.</w:t>
      </w:r>
    </w:p>
    <w:p w:rsidR="00DF2124" w:rsidRPr="00487455" w:rsidRDefault="00DF2124" w:rsidP="00DF2124">
      <w:pPr>
        <w:jc w:val="both"/>
        <w:rPr>
          <w:b/>
          <w:sz w:val="22"/>
          <w:szCs w:val="22"/>
        </w:rPr>
      </w:pPr>
      <w:r w:rsidRPr="00487455">
        <w:rPr>
          <w:b/>
          <w:sz w:val="22"/>
          <w:szCs w:val="22"/>
        </w:rPr>
        <w:t>ALL PURSES, BACKPACKS AND BAGS MUST BE PLACED on another chair or the floor; NOT on the student’s desk.  DO NOT WEAR ANY KIND OF HATS DURING EXAM.</w:t>
      </w:r>
    </w:p>
    <w:p w:rsidR="00DF2124" w:rsidRPr="00487455" w:rsidRDefault="00DF2124" w:rsidP="00DF2124">
      <w:pPr>
        <w:jc w:val="both"/>
        <w:rPr>
          <w:b/>
          <w:sz w:val="22"/>
          <w:szCs w:val="22"/>
        </w:rPr>
      </w:pPr>
    </w:p>
    <w:p w:rsidR="00DF2124" w:rsidRPr="00487455" w:rsidRDefault="00DF2124" w:rsidP="00DF2124">
      <w:pPr>
        <w:jc w:val="both"/>
        <w:rPr>
          <w:rFonts w:cs="Times"/>
          <w:b/>
          <w:sz w:val="22"/>
          <w:szCs w:val="22"/>
          <w:u w:val="single"/>
          <w:lang w:eastAsia="x-none"/>
        </w:rPr>
      </w:pPr>
      <w:r w:rsidRPr="00487455">
        <w:rPr>
          <w:rFonts w:cs="Times"/>
          <w:b/>
          <w:sz w:val="22"/>
          <w:szCs w:val="22"/>
          <w:u w:val="single"/>
          <w:lang w:eastAsia="x-none"/>
        </w:rPr>
        <w:t>CHILDREN IN THE CLASSROOM:</w:t>
      </w:r>
    </w:p>
    <w:p w:rsidR="00DF2124" w:rsidRPr="00487455" w:rsidRDefault="00DF2124" w:rsidP="00DF2124">
      <w:pPr>
        <w:jc w:val="both"/>
        <w:rPr>
          <w:rFonts w:cs="Times"/>
          <w:sz w:val="22"/>
          <w:szCs w:val="22"/>
          <w:lang w:eastAsia="x-none"/>
        </w:rPr>
      </w:pPr>
      <w:r w:rsidRPr="00487455">
        <w:rPr>
          <w:rFonts w:cs="Times"/>
          <w:sz w:val="22"/>
          <w:szCs w:val="22"/>
          <w:lang w:eastAsia="x-none"/>
        </w:rPr>
        <w:t>Per HCCS Policy, children are not allowed in the classroom for any reason.  This is not my policy; it is the college’s policy and we have to follow it.</w:t>
      </w:r>
    </w:p>
    <w:p w:rsidR="00DF2124" w:rsidRPr="00487455" w:rsidRDefault="00DF2124" w:rsidP="00DF2124">
      <w:pPr>
        <w:ind w:right="1280"/>
        <w:jc w:val="both"/>
        <w:rPr>
          <w:sz w:val="22"/>
          <w:szCs w:val="22"/>
        </w:rPr>
      </w:pPr>
    </w:p>
    <w:p w:rsidR="00DF2124" w:rsidRPr="00487455" w:rsidRDefault="00DF2124" w:rsidP="00DF2124">
      <w:pPr>
        <w:keepNext/>
        <w:outlineLvl w:val="0"/>
        <w:rPr>
          <w:b/>
          <w:bCs/>
          <w:sz w:val="22"/>
          <w:szCs w:val="22"/>
        </w:rPr>
      </w:pPr>
      <w:r w:rsidRPr="00487455">
        <w:rPr>
          <w:b/>
          <w:bCs/>
          <w:sz w:val="22"/>
          <w:szCs w:val="22"/>
        </w:rPr>
        <w:t>SCHOOL CLOSING</w:t>
      </w:r>
    </w:p>
    <w:p w:rsidR="00DF2124" w:rsidRPr="00487455" w:rsidRDefault="00DF2124" w:rsidP="00DF2124">
      <w:pPr>
        <w:jc w:val="both"/>
        <w:rPr>
          <w:rFonts w:cs="Times"/>
          <w:b/>
          <w:bCs/>
          <w:sz w:val="22"/>
          <w:szCs w:val="22"/>
        </w:rPr>
      </w:pPr>
      <w:r w:rsidRPr="00487455">
        <w:rPr>
          <w:sz w:val="22"/>
          <w:szCs w:val="22"/>
        </w:rPr>
        <w:t>Please check the local radio and TV stations for information regarding school closing due to inclement weather.</w:t>
      </w:r>
      <w:r w:rsidRPr="00487455">
        <w:rPr>
          <w:b/>
          <w:sz w:val="22"/>
          <w:szCs w:val="22"/>
        </w:rPr>
        <w:t xml:space="preserve"> </w:t>
      </w:r>
      <w:hyperlink r:id="rId32" w:history="1">
        <w:r w:rsidRPr="00487455">
          <w:rPr>
            <w:rFonts w:cs="Times"/>
            <w:b/>
            <w:bCs/>
            <w:color w:val="0000FF"/>
            <w:sz w:val="22"/>
            <w:szCs w:val="22"/>
            <w:u w:val="single"/>
          </w:rPr>
          <w:t>http://www.school-closing.net</w:t>
        </w:r>
      </w:hyperlink>
    </w:p>
    <w:p w:rsidR="00833269" w:rsidRDefault="00833269" w:rsidP="00D01FA0">
      <w:pPr>
        <w:rPr>
          <w:sz w:val="22"/>
          <w:szCs w:val="22"/>
        </w:rPr>
      </w:pPr>
    </w:p>
    <w:p w:rsidR="00DF2124" w:rsidRPr="00487455" w:rsidRDefault="00DF2124" w:rsidP="00DF2124">
      <w:pPr>
        <w:pStyle w:val="Heading2"/>
      </w:pPr>
      <w:r w:rsidRPr="00487455">
        <w:t>Electronic Devices / Food</w:t>
      </w:r>
    </w:p>
    <w:p w:rsidR="00DF2124" w:rsidRPr="00487455" w:rsidRDefault="00DF2124" w:rsidP="00DF2124">
      <w:pPr>
        <w:rPr>
          <w:sz w:val="22"/>
          <w:szCs w:val="22"/>
        </w:rPr>
      </w:pPr>
      <w:r w:rsidRPr="00487455">
        <w:rPr>
          <w:sz w:val="22"/>
          <w:szCs w:val="22"/>
        </w:rPr>
        <w:t>Students must obtain consent from an instructor in order to audio or video record any portion of classroom time.  If a student is receiving an accommodation for a disability, the student may be required to sign a statement assuring that the recording is for personal use only and cannot be distributed to others.</w:t>
      </w:r>
    </w:p>
    <w:p w:rsidR="00DF2124" w:rsidRPr="00487455" w:rsidRDefault="00DF2124" w:rsidP="00DF2124">
      <w:pPr>
        <w:rPr>
          <w:sz w:val="22"/>
          <w:szCs w:val="22"/>
        </w:rPr>
      </w:pPr>
      <w:r w:rsidRPr="00487455">
        <w:rPr>
          <w:kern w:val="28"/>
          <w:sz w:val="22"/>
          <w:szCs w:val="22"/>
        </w:rPr>
        <w:t xml:space="preserve">Ringing cell phones </w:t>
      </w:r>
      <w:r w:rsidRPr="00487455">
        <w:rPr>
          <w:rFonts w:cs="Times"/>
          <w:sz w:val="22"/>
          <w:szCs w:val="22"/>
        </w:rPr>
        <w:t xml:space="preserve">or sounding beepers </w:t>
      </w:r>
      <w:r w:rsidRPr="00487455">
        <w:rPr>
          <w:kern w:val="28"/>
          <w:sz w:val="22"/>
          <w:szCs w:val="22"/>
        </w:rPr>
        <w:t xml:space="preserve">are a major disruption to instruction.  </w:t>
      </w:r>
      <w:r w:rsidRPr="00487455">
        <w:rPr>
          <w:rFonts w:cs="Times"/>
          <w:sz w:val="22"/>
          <w:szCs w:val="22"/>
        </w:rPr>
        <w:t>Students must remember to turn off phones and beepers before coming to class</w:t>
      </w:r>
      <w:r w:rsidRPr="00487455">
        <w:rPr>
          <w:sz w:val="22"/>
          <w:szCs w:val="22"/>
        </w:rPr>
        <w:t>. If there is a very special reason you must have your phone or beeper on, please let me know. Students will not be allowed to use their Laptops while class is in session.</w:t>
      </w:r>
    </w:p>
    <w:p w:rsidR="00DF2124" w:rsidRPr="00487455" w:rsidRDefault="00DF2124" w:rsidP="00DF2124">
      <w:pPr>
        <w:jc w:val="both"/>
        <w:rPr>
          <w:b/>
          <w:sz w:val="22"/>
          <w:szCs w:val="22"/>
        </w:rPr>
      </w:pPr>
      <w:r w:rsidRPr="00487455">
        <w:rPr>
          <w:b/>
          <w:sz w:val="22"/>
          <w:szCs w:val="22"/>
        </w:rPr>
        <w:t>USE of laptops or any other electronic devices (e.g. cell phones) are NOT allowed in the classroom.</w:t>
      </w:r>
    </w:p>
    <w:p w:rsidR="00DF2124" w:rsidRPr="00487455" w:rsidRDefault="00DF2124" w:rsidP="00DF2124">
      <w:pPr>
        <w:rPr>
          <w:sz w:val="22"/>
          <w:szCs w:val="22"/>
        </w:rPr>
      </w:pPr>
      <w:r w:rsidRPr="00487455">
        <w:rPr>
          <w:sz w:val="22"/>
          <w:szCs w:val="22"/>
        </w:rPr>
        <w:t xml:space="preserve">Eating and/or drinking </w:t>
      </w:r>
      <w:proofErr w:type="gramStart"/>
      <w:r w:rsidRPr="00487455">
        <w:rPr>
          <w:sz w:val="22"/>
          <w:szCs w:val="22"/>
        </w:rPr>
        <w:t>is</w:t>
      </w:r>
      <w:proofErr w:type="gramEnd"/>
      <w:r w:rsidRPr="00487455">
        <w:rPr>
          <w:sz w:val="22"/>
          <w:szCs w:val="22"/>
        </w:rPr>
        <w:t xml:space="preserve"> not allowed in classroom except for a medical condition.   Please notify the professor and provide a note from your physician if you need to eat or drink while in class.  </w:t>
      </w:r>
    </w:p>
    <w:p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rsidR="009E7B70" w:rsidRDefault="009E7B70" w:rsidP="000C2123">
      <w:pPr>
        <w:pStyle w:val="Heading1"/>
        <w:sectPr w:rsidR="009E7B70" w:rsidSect="003D1A60">
          <w:type w:val="continuous"/>
          <w:pgSz w:w="12240" w:h="15840"/>
          <w:pgMar w:top="1080" w:right="720" w:bottom="720" w:left="1080" w:header="720" w:footer="566" w:gutter="0"/>
          <w:cols w:space="720"/>
          <w:formProt w:val="0"/>
          <w:docGrid w:linePitch="360"/>
        </w:sectPr>
      </w:pPr>
    </w:p>
    <w:p w:rsidR="000C2123" w:rsidRPr="00A508B4" w:rsidRDefault="00D66A52" w:rsidP="000C2123">
      <w:pPr>
        <w:pStyle w:val="Heading1"/>
      </w:pPr>
      <w:r>
        <w:lastRenderedPageBreak/>
        <w:t>HCC Policies</w:t>
      </w:r>
    </w:p>
    <w:p w:rsidR="000C2123" w:rsidRDefault="000C2123" w:rsidP="000C2123">
      <w:pPr>
        <w:rPr>
          <w:sz w:val="22"/>
          <w:szCs w:val="22"/>
        </w:rPr>
      </w:pPr>
      <w:r>
        <w:rPr>
          <w:sz w:val="22"/>
          <w:szCs w:val="22"/>
        </w:rPr>
        <w:t xml:space="preserve">Here’s the link to the HCC Student Handbook </w:t>
      </w:r>
      <w:hyperlink r:id="rId33" w:history="1">
        <w:r w:rsidRPr="00B85917">
          <w:rPr>
            <w:rStyle w:val="Hyperlink"/>
            <w:sz w:val="22"/>
            <w:szCs w:val="22"/>
          </w:rPr>
          <w:t>http://www.hccs.edu/resources-for/current-students/student-handbook/</w:t>
        </w:r>
      </w:hyperlink>
      <w:r>
        <w:rPr>
          <w:sz w:val="22"/>
          <w:szCs w:val="22"/>
        </w:rPr>
        <w:t xml:space="preserve">   </w:t>
      </w:r>
      <w:proofErr w:type="gramStart"/>
      <w:r>
        <w:rPr>
          <w:sz w:val="22"/>
          <w:szCs w:val="22"/>
        </w:rPr>
        <w:t>In</w:t>
      </w:r>
      <w:proofErr w:type="gramEnd"/>
      <w:r>
        <w:rPr>
          <w:sz w:val="22"/>
          <w:szCs w:val="22"/>
        </w:rPr>
        <w:t xml:space="preserve"> it you will find information about the following:</w:t>
      </w:r>
    </w:p>
    <w:p w:rsidR="000C2123" w:rsidRDefault="000C2123" w:rsidP="000C2123">
      <w:pPr>
        <w:rPr>
          <w:sz w:val="22"/>
          <w:szCs w:val="22"/>
        </w:rPr>
      </w:pPr>
    </w:p>
    <w:tbl>
      <w:tblPr>
        <w:tblW w:w="0" w:type="auto"/>
        <w:tblCellMar>
          <w:left w:w="0" w:type="dxa"/>
          <w:right w:w="0" w:type="dxa"/>
        </w:tblCellMar>
        <w:tblLook w:val="04A0" w:firstRow="1" w:lastRow="0" w:firstColumn="1" w:lastColumn="0" w:noHBand="0" w:noVBand="1"/>
        <w:tblCaption w:val="List of topics in student handbook"/>
        <w:tblDescription w:val="Academic Information, Academic support, Attending, repeating courses and withdrawal, career planning and job search, childcare, disAbility Support services, electronic devices, equal educational opportunity, Financial Aid TV, general student complaints, grade of FX, Incomplete grades, International student services, health awareness, Libraries/Bookstore, police services and campus safety, student life at hcc, student rights and responsibilities, student services, testing, transfer planning, and veteran services"/>
      </w:tblPr>
      <w:tblGrid>
        <w:gridCol w:w="5215"/>
        <w:gridCol w:w="5215"/>
      </w:tblGrid>
      <w:tr w:rsidR="000C2123" w:rsidTr="0064454C">
        <w:tc>
          <w:tcPr>
            <w:tcW w:w="5215"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64454C">
            <w:pPr>
              <w:pStyle w:val="xmsonormal"/>
              <w:spacing w:line="256" w:lineRule="auto"/>
              <w:rPr>
                <w:rFonts w:ascii="Verdana" w:hAnsi="Verdana"/>
                <w:sz w:val="22"/>
                <w:szCs w:val="22"/>
              </w:rPr>
            </w:pPr>
            <w:r w:rsidRPr="00DC703C">
              <w:rPr>
                <w:rFonts w:ascii="Verdana" w:hAnsi="Verdana"/>
                <w:sz w:val="22"/>
                <w:szCs w:val="22"/>
              </w:rPr>
              <w:t>Academic Information</w:t>
            </w:r>
          </w:p>
        </w:tc>
        <w:tc>
          <w:tcPr>
            <w:tcW w:w="5215"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64454C">
            <w:pPr>
              <w:pStyle w:val="xmsonormal"/>
              <w:spacing w:line="256" w:lineRule="auto"/>
              <w:rPr>
                <w:rFonts w:ascii="Verdana" w:hAnsi="Verdana"/>
                <w:sz w:val="22"/>
                <w:szCs w:val="22"/>
              </w:rPr>
            </w:pPr>
            <w:r w:rsidRPr="00DC703C">
              <w:rPr>
                <w:rFonts w:ascii="Verdana" w:hAnsi="Verdana"/>
                <w:sz w:val="22"/>
                <w:szCs w:val="22"/>
              </w:rPr>
              <w:t>Incomplete Grades</w:t>
            </w:r>
          </w:p>
        </w:tc>
      </w:tr>
      <w:tr w:rsidR="000C2123" w:rsidTr="0064454C">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64454C">
            <w:pPr>
              <w:pStyle w:val="xmsonormal"/>
              <w:spacing w:line="256" w:lineRule="auto"/>
              <w:rPr>
                <w:rFonts w:ascii="Verdana" w:hAnsi="Verdana"/>
                <w:sz w:val="22"/>
                <w:szCs w:val="22"/>
              </w:rPr>
            </w:pPr>
            <w:r w:rsidRPr="00DC703C">
              <w:rPr>
                <w:rFonts w:ascii="Verdana" w:hAnsi="Verdana"/>
                <w:sz w:val="22"/>
                <w:szCs w:val="22"/>
              </w:rPr>
              <w:t>Academic Support</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64454C">
            <w:pPr>
              <w:pStyle w:val="xmsonormal"/>
              <w:spacing w:line="256" w:lineRule="auto"/>
              <w:rPr>
                <w:rFonts w:ascii="Verdana" w:hAnsi="Verdana"/>
                <w:sz w:val="22"/>
                <w:szCs w:val="22"/>
              </w:rPr>
            </w:pPr>
            <w:r w:rsidRPr="00DC703C">
              <w:rPr>
                <w:rFonts w:ascii="Verdana" w:hAnsi="Verdana"/>
                <w:sz w:val="22"/>
                <w:szCs w:val="22"/>
              </w:rPr>
              <w:t>International Student Services</w:t>
            </w:r>
          </w:p>
        </w:tc>
      </w:tr>
      <w:tr w:rsidR="000C2123" w:rsidTr="0064454C">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64454C">
            <w:pPr>
              <w:pStyle w:val="xmsonormal"/>
              <w:spacing w:line="256" w:lineRule="auto"/>
              <w:rPr>
                <w:rFonts w:ascii="Verdana" w:hAnsi="Verdana"/>
                <w:sz w:val="22"/>
                <w:szCs w:val="22"/>
              </w:rPr>
            </w:pPr>
            <w:r w:rsidRPr="00DC703C">
              <w:rPr>
                <w:rFonts w:ascii="Verdana" w:hAnsi="Verdana"/>
                <w:sz w:val="22"/>
                <w:szCs w:val="22"/>
              </w:rPr>
              <w:t>Attendance, Repeating Courses, and Withdrawal</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64454C">
            <w:pPr>
              <w:pStyle w:val="xmsonormal"/>
              <w:spacing w:line="256" w:lineRule="auto"/>
              <w:rPr>
                <w:rFonts w:ascii="Verdana" w:hAnsi="Verdana"/>
                <w:sz w:val="22"/>
                <w:szCs w:val="22"/>
              </w:rPr>
            </w:pPr>
            <w:r w:rsidRPr="00DC703C">
              <w:rPr>
                <w:rFonts w:ascii="Verdana" w:hAnsi="Verdana"/>
                <w:sz w:val="22"/>
                <w:szCs w:val="22"/>
              </w:rPr>
              <w:t>Health Awareness</w:t>
            </w:r>
          </w:p>
        </w:tc>
      </w:tr>
      <w:tr w:rsidR="000C2123" w:rsidTr="0064454C">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64454C">
            <w:pPr>
              <w:pStyle w:val="xmsonormal"/>
              <w:spacing w:line="256" w:lineRule="auto"/>
              <w:rPr>
                <w:rFonts w:ascii="Verdana" w:hAnsi="Verdana"/>
                <w:sz w:val="22"/>
                <w:szCs w:val="22"/>
              </w:rPr>
            </w:pPr>
            <w:r w:rsidRPr="00DC703C">
              <w:rPr>
                <w:rFonts w:ascii="Verdana" w:hAnsi="Verdana"/>
                <w:sz w:val="22"/>
                <w:szCs w:val="22"/>
              </w:rPr>
              <w:t>Career Planning and Job Search</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64454C">
            <w:pPr>
              <w:pStyle w:val="xmsonormal"/>
              <w:spacing w:line="256" w:lineRule="auto"/>
              <w:rPr>
                <w:rFonts w:ascii="Verdana" w:hAnsi="Verdana"/>
                <w:sz w:val="22"/>
                <w:szCs w:val="22"/>
              </w:rPr>
            </w:pPr>
            <w:r w:rsidRPr="00DC703C">
              <w:rPr>
                <w:rFonts w:ascii="Verdana" w:hAnsi="Verdana"/>
                <w:sz w:val="22"/>
                <w:szCs w:val="22"/>
              </w:rPr>
              <w:t>Libraries/Bookstore</w:t>
            </w:r>
          </w:p>
        </w:tc>
      </w:tr>
      <w:tr w:rsidR="000C2123" w:rsidTr="0064454C">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64454C">
            <w:pPr>
              <w:pStyle w:val="xmsonormal"/>
              <w:spacing w:line="256" w:lineRule="auto"/>
              <w:rPr>
                <w:rFonts w:ascii="Verdana" w:hAnsi="Verdana"/>
                <w:sz w:val="22"/>
                <w:szCs w:val="22"/>
              </w:rPr>
            </w:pPr>
            <w:r w:rsidRPr="00DC703C">
              <w:rPr>
                <w:rFonts w:ascii="Verdana" w:hAnsi="Verdana"/>
                <w:sz w:val="22"/>
                <w:szCs w:val="22"/>
              </w:rPr>
              <w:t>Childcare</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64454C">
            <w:pPr>
              <w:pStyle w:val="xmsonormal"/>
              <w:spacing w:line="256" w:lineRule="auto"/>
              <w:rPr>
                <w:rFonts w:ascii="Verdana" w:hAnsi="Verdana"/>
                <w:sz w:val="22"/>
                <w:szCs w:val="22"/>
              </w:rPr>
            </w:pPr>
            <w:r w:rsidRPr="00DC703C">
              <w:rPr>
                <w:rFonts w:ascii="Verdana" w:hAnsi="Verdana"/>
                <w:sz w:val="22"/>
                <w:szCs w:val="22"/>
              </w:rPr>
              <w:t>Police Services &amp; Campus Safety</w:t>
            </w:r>
          </w:p>
        </w:tc>
      </w:tr>
      <w:tr w:rsidR="000C2123" w:rsidTr="0064454C">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64454C">
            <w:pPr>
              <w:pStyle w:val="xmsonormal"/>
              <w:spacing w:line="256" w:lineRule="auto"/>
              <w:rPr>
                <w:rFonts w:ascii="Verdana" w:hAnsi="Verdana"/>
                <w:sz w:val="22"/>
                <w:szCs w:val="22"/>
              </w:rPr>
            </w:pPr>
            <w:r w:rsidRPr="00DC703C">
              <w:rPr>
                <w:rFonts w:ascii="Verdana" w:hAnsi="Verdana"/>
                <w:sz w:val="22"/>
                <w:szCs w:val="22"/>
              </w:rPr>
              <w:t>disAbility Support Services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64454C">
            <w:pPr>
              <w:pStyle w:val="xmsonormal"/>
              <w:spacing w:line="256" w:lineRule="auto"/>
              <w:rPr>
                <w:rFonts w:ascii="Verdana" w:hAnsi="Verdana"/>
                <w:sz w:val="22"/>
                <w:szCs w:val="22"/>
              </w:rPr>
            </w:pPr>
            <w:r w:rsidRPr="00DC703C">
              <w:rPr>
                <w:rFonts w:ascii="Verdana" w:hAnsi="Verdana"/>
                <w:sz w:val="22"/>
                <w:szCs w:val="22"/>
              </w:rPr>
              <w:t>Student Life at HCC</w:t>
            </w:r>
          </w:p>
        </w:tc>
      </w:tr>
      <w:tr w:rsidR="000C2123" w:rsidTr="0064454C">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64454C">
            <w:pPr>
              <w:pStyle w:val="xmsonormal"/>
              <w:spacing w:line="256" w:lineRule="auto"/>
              <w:rPr>
                <w:rFonts w:ascii="Verdana" w:hAnsi="Verdana"/>
                <w:sz w:val="22"/>
                <w:szCs w:val="22"/>
              </w:rPr>
            </w:pPr>
            <w:r w:rsidRPr="00DC703C">
              <w:rPr>
                <w:rFonts w:ascii="Verdana" w:hAnsi="Verdana"/>
                <w:sz w:val="22"/>
                <w:szCs w:val="22"/>
              </w:rPr>
              <w:t>Electronic Devices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64454C">
            <w:pPr>
              <w:pStyle w:val="xmsonormal"/>
              <w:spacing w:line="256" w:lineRule="auto"/>
              <w:rPr>
                <w:rFonts w:ascii="Verdana" w:hAnsi="Verdana"/>
                <w:sz w:val="22"/>
                <w:szCs w:val="22"/>
              </w:rPr>
            </w:pPr>
            <w:r w:rsidRPr="00DC703C">
              <w:rPr>
                <w:rFonts w:ascii="Verdana" w:hAnsi="Verdana"/>
                <w:sz w:val="22"/>
                <w:szCs w:val="22"/>
              </w:rPr>
              <w:t>Student Rights and Responsibilities</w:t>
            </w:r>
          </w:p>
        </w:tc>
      </w:tr>
      <w:tr w:rsidR="000C2123" w:rsidTr="0064454C">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64454C">
            <w:pPr>
              <w:pStyle w:val="xmsonormal"/>
              <w:spacing w:line="256" w:lineRule="auto"/>
              <w:rPr>
                <w:rFonts w:ascii="Verdana" w:hAnsi="Verdana"/>
                <w:sz w:val="22"/>
                <w:szCs w:val="22"/>
              </w:rPr>
            </w:pPr>
            <w:r w:rsidRPr="00DC703C">
              <w:rPr>
                <w:rFonts w:ascii="Verdana" w:hAnsi="Verdana"/>
                <w:sz w:val="22"/>
                <w:szCs w:val="22"/>
              </w:rPr>
              <w:t>Equal Educational Opportunity</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64454C">
            <w:pPr>
              <w:pStyle w:val="xmsonormal"/>
              <w:spacing w:line="256" w:lineRule="auto"/>
              <w:rPr>
                <w:rFonts w:ascii="Verdana" w:hAnsi="Verdana"/>
                <w:sz w:val="22"/>
                <w:szCs w:val="22"/>
              </w:rPr>
            </w:pPr>
            <w:r w:rsidRPr="00DC703C">
              <w:rPr>
                <w:rFonts w:ascii="Verdana" w:hAnsi="Verdana"/>
                <w:sz w:val="22"/>
                <w:szCs w:val="22"/>
              </w:rPr>
              <w:t>Student Services</w:t>
            </w:r>
          </w:p>
        </w:tc>
      </w:tr>
      <w:tr w:rsidR="000C2123" w:rsidTr="0064454C">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64454C">
            <w:pPr>
              <w:pStyle w:val="xmsonormal"/>
              <w:spacing w:line="256" w:lineRule="auto"/>
              <w:rPr>
                <w:rFonts w:ascii="Verdana" w:hAnsi="Verdana"/>
                <w:sz w:val="22"/>
                <w:szCs w:val="22"/>
              </w:rPr>
            </w:pPr>
            <w:r w:rsidRPr="00DC703C">
              <w:rPr>
                <w:rFonts w:ascii="Verdana" w:hAnsi="Verdana"/>
                <w:sz w:val="22"/>
                <w:szCs w:val="22"/>
              </w:rPr>
              <w:t>Financial Aid TV (FATV)</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64454C">
            <w:pPr>
              <w:pStyle w:val="xmsonormal"/>
              <w:spacing w:line="256" w:lineRule="auto"/>
              <w:rPr>
                <w:rFonts w:ascii="Verdana" w:hAnsi="Verdana"/>
                <w:sz w:val="22"/>
                <w:szCs w:val="22"/>
              </w:rPr>
            </w:pPr>
            <w:r w:rsidRPr="00DC703C">
              <w:rPr>
                <w:rFonts w:ascii="Verdana" w:hAnsi="Verdana"/>
                <w:sz w:val="22"/>
                <w:szCs w:val="22"/>
              </w:rPr>
              <w:t>Testing</w:t>
            </w:r>
          </w:p>
        </w:tc>
      </w:tr>
      <w:tr w:rsidR="000C2123" w:rsidTr="0064454C">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64454C">
            <w:pPr>
              <w:pStyle w:val="xmsonormal"/>
              <w:spacing w:line="256" w:lineRule="auto"/>
              <w:rPr>
                <w:rFonts w:ascii="Verdana" w:hAnsi="Verdana"/>
                <w:sz w:val="22"/>
                <w:szCs w:val="22"/>
              </w:rPr>
            </w:pPr>
            <w:r w:rsidRPr="00DC703C">
              <w:rPr>
                <w:rFonts w:ascii="Verdana" w:hAnsi="Verdana"/>
                <w:sz w:val="22"/>
                <w:szCs w:val="22"/>
              </w:rPr>
              <w:t>General Student Complaints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64454C">
            <w:pPr>
              <w:pStyle w:val="xmsonormal"/>
              <w:spacing w:line="256" w:lineRule="auto"/>
              <w:rPr>
                <w:rFonts w:ascii="Verdana" w:hAnsi="Verdana"/>
                <w:sz w:val="22"/>
                <w:szCs w:val="22"/>
              </w:rPr>
            </w:pPr>
            <w:r w:rsidRPr="00DC703C">
              <w:rPr>
                <w:rFonts w:ascii="Verdana" w:hAnsi="Verdana"/>
                <w:sz w:val="22"/>
                <w:szCs w:val="22"/>
              </w:rPr>
              <w:t>Transfer Planning</w:t>
            </w:r>
          </w:p>
        </w:tc>
      </w:tr>
      <w:tr w:rsidR="000C2123" w:rsidTr="0064454C">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64454C">
            <w:pPr>
              <w:pStyle w:val="xmsonormal"/>
              <w:spacing w:line="256" w:lineRule="auto"/>
              <w:rPr>
                <w:rFonts w:ascii="Verdana" w:hAnsi="Verdana"/>
                <w:sz w:val="22"/>
                <w:szCs w:val="22"/>
              </w:rPr>
            </w:pPr>
            <w:r w:rsidRPr="00DC703C">
              <w:rPr>
                <w:rFonts w:ascii="Verdana" w:hAnsi="Verdana"/>
                <w:sz w:val="22"/>
                <w:szCs w:val="22"/>
              </w:rPr>
              <w:t>Grade of FX</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64454C">
            <w:pPr>
              <w:pStyle w:val="xmsonormal"/>
              <w:spacing w:line="256" w:lineRule="auto"/>
              <w:rPr>
                <w:rFonts w:ascii="Verdana" w:hAnsi="Verdana"/>
                <w:sz w:val="22"/>
                <w:szCs w:val="22"/>
              </w:rPr>
            </w:pPr>
            <w:r w:rsidRPr="00DC703C">
              <w:rPr>
                <w:rFonts w:ascii="Verdana" w:hAnsi="Verdana"/>
                <w:sz w:val="22"/>
                <w:szCs w:val="22"/>
              </w:rPr>
              <w:t xml:space="preserve">Veteran Services </w:t>
            </w:r>
          </w:p>
        </w:tc>
      </w:tr>
    </w:tbl>
    <w:p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rsidR="00D66A52" w:rsidRPr="008417BF" w:rsidRDefault="00D66A52" w:rsidP="00D66A52">
      <w:pPr>
        <w:pStyle w:val="Heading2"/>
      </w:pPr>
      <w:r w:rsidRPr="008417BF">
        <w:lastRenderedPageBreak/>
        <w:t>EGLS</w:t>
      </w:r>
      <w:r w:rsidRPr="008417BF">
        <w:rPr>
          <w:vertAlign w:val="superscript"/>
        </w:rPr>
        <w:t>3</w:t>
      </w:r>
    </w:p>
    <w:p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4"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 xml:space="preserve">Results are anonymous and will be available </w:t>
      </w:r>
      <w:r w:rsidRPr="0025433F">
        <w:rPr>
          <w:sz w:val="22"/>
          <w:szCs w:val="22"/>
        </w:rPr>
        <w:lastRenderedPageBreak/>
        <w:t>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w:t>
      </w:r>
      <w:proofErr w:type="gramStart"/>
      <w:r w:rsidRPr="0025433F">
        <w:rPr>
          <w:sz w:val="22"/>
          <w:szCs w:val="22"/>
        </w:rPr>
        <w:t>Fall</w:t>
      </w:r>
      <w:proofErr w:type="gramEnd"/>
      <w:r w:rsidRPr="0025433F">
        <w:rPr>
          <w:sz w:val="22"/>
          <w:szCs w:val="22"/>
        </w:rPr>
        <w:t xml:space="preserve">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 xml:space="preserve">during the </w:t>
      </w:r>
      <w:proofErr w:type="gramStart"/>
      <w:r w:rsidRPr="0025433F">
        <w:rPr>
          <w:sz w:val="22"/>
          <w:szCs w:val="22"/>
        </w:rPr>
        <w:t>Su</w:t>
      </w:r>
      <w:r>
        <w:rPr>
          <w:sz w:val="22"/>
          <w:szCs w:val="22"/>
        </w:rPr>
        <w:t>mmer</w:t>
      </w:r>
      <w:proofErr w:type="gramEnd"/>
      <w:r>
        <w:rPr>
          <w:sz w:val="22"/>
          <w:szCs w:val="22"/>
        </w:rPr>
        <w:t xml:space="preserve"> semester due to logistical constraints</w:t>
      </w:r>
      <w:r w:rsidRPr="0025433F">
        <w:rPr>
          <w:sz w:val="22"/>
          <w:szCs w:val="22"/>
        </w:rPr>
        <w:t>.</w:t>
      </w:r>
    </w:p>
    <w:p w:rsidR="00D66A52" w:rsidRPr="0025433F" w:rsidRDefault="00C711B1" w:rsidP="00D66A52">
      <w:pPr>
        <w:rPr>
          <w:sz w:val="22"/>
          <w:szCs w:val="22"/>
        </w:rPr>
      </w:pPr>
      <w:hyperlink r:id="rId35" w:history="1">
        <w:r w:rsidR="004042BC" w:rsidRPr="004042BC">
          <w:rPr>
            <w:rStyle w:val="Hyperlink"/>
            <w:sz w:val="22"/>
          </w:rPr>
          <w:t>http://www.hccs.edu/resources-for/current-students/egls3-evaluate-your-professors/</w:t>
        </w:r>
      </w:hyperlink>
      <w:r w:rsidR="004042BC" w:rsidRPr="004042BC">
        <w:rPr>
          <w:sz w:val="22"/>
        </w:rPr>
        <w:t xml:space="preserve"> </w:t>
      </w:r>
    </w:p>
    <w:p w:rsidR="00D66A52" w:rsidRPr="0025433F" w:rsidRDefault="00D66A52" w:rsidP="00D66A52">
      <w:pPr>
        <w:rPr>
          <w:sz w:val="22"/>
          <w:szCs w:val="22"/>
        </w:rPr>
      </w:pPr>
    </w:p>
    <w:p w:rsidR="009E7B70" w:rsidRDefault="009E7B70" w:rsidP="003A132E">
      <w:pPr>
        <w:pStyle w:val="Heading2"/>
        <w:sectPr w:rsidR="009E7B70" w:rsidSect="003D1A60">
          <w:type w:val="continuous"/>
          <w:pgSz w:w="12240" w:h="15840"/>
          <w:pgMar w:top="1080" w:right="720" w:bottom="720" w:left="1080" w:header="720" w:footer="566" w:gutter="0"/>
          <w:cols w:space="720"/>
          <w:formProt w:val="0"/>
          <w:docGrid w:linePitch="360"/>
        </w:sectPr>
      </w:pPr>
    </w:p>
    <w:p w:rsidR="00DC703C" w:rsidRPr="00A508B4" w:rsidRDefault="00DC703C" w:rsidP="003A132E">
      <w:pPr>
        <w:pStyle w:val="Heading2"/>
      </w:pPr>
      <w:r>
        <w:lastRenderedPageBreak/>
        <w:t>Campus Carry Link</w:t>
      </w:r>
    </w:p>
    <w:p w:rsidR="003240A4" w:rsidRDefault="003240A4" w:rsidP="004D619F">
      <w:pPr>
        <w:pStyle w:val="NoSpacing"/>
        <w:rPr>
          <w:rFonts w:ascii="Verdana" w:hAnsi="Verdana"/>
        </w:rPr>
      </w:pPr>
      <w:r>
        <w:rPr>
          <w:rFonts w:ascii="Verdana" w:hAnsi="Verdana"/>
        </w:rPr>
        <w:t xml:space="preserve">Here’s the link to the HCC information about Campus Carry: </w:t>
      </w:r>
      <w:hyperlink r:id="rId36" w:history="1">
        <w:r w:rsidRPr="008D22C9">
          <w:rPr>
            <w:rStyle w:val="Hyperlink"/>
            <w:rFonts w:ascii="Verdana" w:hAnsi="Verdana"/>
          </w:rPr>
          <w:t>http://www.hccs.edu/departments/police/campus-carry/</w:t>
        </w:r>
      </w:hyperlink>
    </w:p>
    <w:p w:rsidR="003240A4" w:rsidRDefault="003240A4" w:rsidP="004D619F">
      <w:pPr>
        <w:pStyle w:val="NoSpacing"/>
        <w:rPr>
          <w:rFonts w:ascii="Verdana" w:hAnsi="Verdana"/>
        </w:rPr>
      </w:pPr>
    </w:p>
    <w:p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rsidR="00422551" w:rsidRPr="00A508B4" w:rsidRDefault="00422551" w:rsidP="00422551">
      <w:pPr>
        <w:pStyle w:val="Heading2"/>
      </w:pPr>
      <w:r w:rsidRPr="00A508B4">
        <w:lastRenderedPageBreak/>
        <w:t>HCC Email Policy</w:t>
      </w:r>
    </w:p>
    <w:p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7"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rsidR="00422551" w:rsidRDefault="00422551" w:rsidP="004D619F">
      <w:pPr>
        <w:pStyle w:val="NoSpacing"/>
        <w:rPr>
          <w:rFonts w:ascii="Verdana" w:hAnsi="Verdana"/>
        </w:rPr>
      </w:pPr>
    </w:p>
    <w:p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rsidR="00DC703C" w:rsidRPr="00A508B4" w:rsidRDefault="00DC703C" w:rsidP="00422551">
      <w:pPr>
        <w:pStyle w:val="Heading2"/>
      </w:pPr>
      <w:r>
        <w:lastRenderedPageBreak/>
        <w:t xml:space="preserve">Housing and Food Assistance for Students </w:t>
      </w:r>
    </w:p>
    <w:p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Pr>
          <w:rFonts w:ascii="Verdana" w:hAnsi="Verdana"/>
        </w:rPr>
        <w:t xml:space="preserve"> </w:t>
      </w:r>
    </w:p>
    <w:p w:rsidR="000577F2" w:rsidRDefault="000577F2" w:rsidP="00DC703C">
      <w:pPr>
        <w:pStyle w:val="NoSpacing"/>
        <w:rPr>
          <w:rFonts w:ascii="Verdana" w:hAnsi="Verdana"/>
        </w:rPr>
      </w:pPr>
    </w:p>
    <w:p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rsidR="00E72A8A" w:rsidRDefault="00E72A8A" w:rsidP="004D619F">
      <w:pPr>
        <w:pStyle w:val="NoSpacing"/>
        <w:rPr>
          <w:rFonts w:ascii="Verdana" w:hAnsi="Verdana"/>
        </w:rPr>
      </w:pPr>
    </w:p>
    <w:p w:rsidR="00833269" w:rsidRPr="004D619F" w:rsidRDefault="00833269" w:rsidP="004D619F">
      <w:pPr>
        <w:pStyle w:val="NoSpacing"/>
        <w:rPr>
          <w:rFonts w:ascii="Verdana" w:hAnsi="Verdana"/>
        </w:rPr>
      </w:pPr>
    </w:p>
    <w:p w:rsidR="009D1F34" w:rsidRPr="00A508B4" w:rsidRDefault="009D1F34" w:rsidP="0025433F">
      <w:pPr>
        <w:pStyle w:val="Heading1"/>
      </w:pPr>
      <w:r w:rsidRPr="00A508B4">
        <w:t>Office of Institutional Equity</w:t>
      </w:r>
    </w:p>
    <w:p w:rsidR="00D040D0" w:rsidRPr="00D040D0" w:rsidRDefault="00D040D0" w:rsidP="00CC43BA">
      <w:pPr>
        <w:rPr>
          <w:sz w:val="22"/>
          <w:szCs w:val="22"/>
        </w:rPr>
      </w:pPr>
    </w:p>
    <w:p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38" w:history="1">
        <w:r w:rsidRPr="005332D2">
          <w:rPr>
            <w:rStyle w:val="Hyperlink"/>
            <w:sz w:val="22"/>
            <w:szCs w:val="22"/>
          </w:rPr>
          <w:t>http://www.hccs.edu/departments/institutional-equity/</w:t>
        </w:r>
      </w:hyperlink>
      <w:r>
        <w:rPr>
          <w:sz w:val="22"/>
          <w:szCs w:val="22"/>
        </w:rPr>
        <w:t xml:space="preserve">) </w:t>
      </w:r>
    </w:p>
    <w:p w:rsidR="00E72A8A" w:rsidRDefault="00E72A8A" w:rsidP="005E3054">
      <w:pPr>
        <w:rPr>
          <w:sz w:val="22"/>
          <w:szCs w:val="22"/>
        </w:rPr>
      </w:pPr>
    </w:p>
    <w:p w:rsidR="00E72A8A" w:rsidRDefault="00E72A8A" w:rsidP="003A132E">
      <w:pPr>
        <w:pStyle w:val="Heading2"/>
      </w:pPr>
      <w:proofErr w:type="gramStart"/>
      <w:r>
        <w:t>disAbility</w:t>
      </w:r>
      <w:proofErr w:type="gramEnd"/>
      <w:r>
        <w:t xml:space="preserve"> Services </w:t>
      </w:r>
    </w:p>
    <w:p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39" w:history="1">
        <w:r w:rsidRPr="005332D2">
          <w:rPr>
            <w:rStyle w:val="Hyperlink"/>
            <w:sz w:val="22"/>
            <w:szCs w:val="22"/>
          </w:rPr>
          <w:t>http://www.hccs.edu/support-services/disability-services/</w:t>
        </w:r>
      </w:hyperlink>
      <w:r>
        <w:rPr>
          <w:sz w:val="22"/>
          <w:szCs w:val="22"/>
        </w:rPr>
        <w:t xml:space="preserve"> </w:t>
      </w:r>
    </w:p>
    <w:p w:rsidR="00E72A8A" w:rsidRDefault="00E72A8A" w:rsidP="005E3054">
      <w:pPr>
        <w:rPr>
          <w:sz w:val="22"/>
          <w:szCs w:val="22"/>
        </w:rPr>
      </w:pPr>
    </w:p>
    <w:p w:rsidR="00E72A8A" w:rsidRDefault="00E72A8A" w:rsidP="003A132E">
      <w:pPr>
        <w:pStyle w:val="Heading2"/>
      </w:pPr>
      <w:r>
        <w:t>Title IX</w:t>
      </w:r>
    </w:p>
    <w:p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w:t>
      </w:r>
      <w:r w:rsidRPr="002A312E">
        <w:rPr>
          <w:rFonts w:ascii="Verdana" w:hAnsi="Verdana"/>
          <w:iCs/>
          <w:color w:val="000000" w:themeColor="text1"/>
          <w:sz w:val="22"/>
          <w:szCs w:val="22"/>
        </w:rPr>
        <w:t>.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 xml:space="preserve">in educational programs and activities.  If you require an accommodation due to pregnancy please contact an Abilities Services Counselor.  </w:t>
      </w:r>
      <w:r w:rsidRPr="002A312E">
        <w:rPr>
          <w:rFonts w:ascii="Verdana" w:hAnsi="Verdana"/>
          <w:iCs/>
          <w:sz w:val="22"/>
          <w:szCs w:val="22"/>
        </w:rPr>
        <w:t>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rsidR="00E72A8A" w:rsidRPr="002A312E" w:rsidRDefault="00E72A8A" w:rsidP="00E72A8A">
      <w:pPr>
        <w:pStyle w:val="xmsonospacing"/>
        <w:spacing w:before="0" w:beforeAutospacing="0" w:after="0" w:afterAutospacing="0"/>
        <w:rPr>
          <w:rFonts w:ascii="Verdana" w:hAnsi="Verdana"/>
          <w:sz w:val="22"/>
          <w:szCs w:val="22"/>
        </w:rPr>
      </w:pPr>
    </w:p>
    <w:p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lastRenderedPageBreak/>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40" w:tgtFrame="_blank" w:history="1">
        <w:r w:rsidRPr="002A312E">
          <w:rPr>
            <w:rStyle w:val="Hyperlink"/>
            <w:rFonts w:ascii="Verdana" w:hAnsi="Verdana"/>
            <w:iCs/>
            <w:sz w:val="22"/>
            <w:szCs w:val="22"/>
          </w:rPr>
          <w:t>Institutional.Equity@hccs.edu</w:t>
        </w:r>
      </w:hyperlink>
    </w:p>
    <w:p w:rsidR="001473D5" w:rsidRDefault="00C711B1" w:rsidP="005E3054">
      <w:pPr>
        <w:rPr>
          <w:sz w:val="22"/>
        </w:rPr>
      </w:pPr>
      <w:hyperlink r:id="rId41" w:history="1">
        <w:r w:rsidR="004042BC" w:rsidRPr="004042BC">
          <w:rPr>
            <w:rStyle w:val="Hyperlink"/>
            <w:sz w:val="22"/>
          </w:rPr>
          <w:t>http://www.hccs.edu/departments/institutional-equity/title-ix-know-your-rights/</w:t>
        </w:r>
      </w:hyperlink>
      <w:r w:rsidR="004042BC" w:rsidRPr="004042BC">
        <w:rPr>
          <w:sz w:val="22"/>
        </w:rPr>
        <w:t xml:space="preserve"> </w:t>
      </w:r>
    </w:p>
    <w:p w:rsidR="000F58F2" w:rsidRDefault="000F58F2" w:rsidP="005E3054">
      <w:pPr>
        <w:rPr>
          <w:sz w:val="22"/>
        </w:rPr>
      </w:pPr>
    </w:p>
    <w:p w:rsidR="00411CB9" w:rsidRDefault="00411CB9" w:rsidP="005E3054">
      <w:pPr>
        <w:rPr>
          <w:sz w:val="22"/>
        </w:rPr>
      </w:pPr>
    </w:p>
    <w:p w:rsidR="000F58F2" w:rsidRDefault="000F58F2" w:rsidP="000F58F2">
      <w:pPr>
        <w:pStyle w:val="Heading1"/>
        <w:sectPr w:rsidR="000F58F2" w:rsidSect="003D1A60">
          <w:type w:val="continuous"/>
          <w:pgSz w:w="12240" w:h="15840"/>
          <w:pgMar w:top="1080" w:right="720" w:bottom="720" w:left="1080" w:header="720" w:footer="566" w:gutter="0"/>
          <w:cols w:space="720"/>
          <w:docGrid w:linePitch="360"/>
        </w:sectPr>
      </w:pPr>
      <w:r>
        <w:t>Office of the Dean of Students</w:t>
      </w:r>
    </w:p>
    <w:p w:rsidR="000F58F2" w:rsidRDefault="000F58F2" w:rsidP="000F58F2">
      <w:pPr>
        <w:rPr>
          <w:color w:val="000000" w:themeColor="text1"/>
          <w:sz w:val="22"/>
          <w:szCs w:val="22"/>
        </w:rPr>
      </w:pPr>
      <w:r>
        <w:rPr>
          <w:color w:val="000000" w:themeColor="text1"/>
          <w:sz w:val="22"/>
          <w:szCs w:val="22"/>
        </w:rPr>
        <w:lastRenderedPageBreak/>
        <w:t>Contact the office of the Dean of Students to seek assistance in determining the correct complaint procedure to follow or to identify the appropriate academic dean or supervisor for informal resolution of complaints.</w:t>
      </w:r>
    </w:p>
    <w:p w:rsidR="000F58F2" w:rsidRDefault="000F58F2" w:rsidP="000F58F2">
      <w:pPr>
        <w:rPr>
          <w:color w:val="000000" w:themeColor="text1"/>
          <w:sz w:val="22"/>
          <w:szCs w:val="22"/>
        </w:rPr>
      </w:pPr>
    </w:p>
    <w:p w:rsidR="000F58F2" w:rsidRDefault="00C711B1" w:rsidP="000F58F2">
      <w:pPr>
        <w:rPr>
          <w:sz w:val="22"/>
          <w:szCs w:val="22"/>
        </w:rPr>
      </w:pPr>
      <w:hyperlink r:id="rId42" w:history="1">
        <w:r w:rsidR="000F58F2" w:rsidRPr="000E0FCB">
          <w:rPr>
            <w:rStyle w:val="Hyperlink"/>
            <w:sz w:val="22"/>
            <w:szCs w:val="22"/>
          </w:rPr>
          <w:t>https://www.hccs.edu/about-hcc/procedures/student-rights-policies--procedures/student-complaints/speak-with-the-dean-of-students/</w:t>
        </w:r>
      </w:hyperlink>
    </w:p>
    <w:p w:rsidR="00833269" w:rsidRDefault="00833269" w:rsidP="005E3054">
      <w:pPr>
        <w:rPr>
          <w:sz w:val="22"/>
          <w:szCs w:val="22"/>
        </w:rPr>
      </w:pPr>
    </w:p>
    <w:p w:rsidR="00411CB9" w:rsidRDefault="00411CB9" w:rsidP="005E3054">
      <w:pPr>
        <w:rPr>
          <w:sz w:val="22"/>
          <w:szCs w:val="22"/>
        </w:rPr>
      </w:pPr>
    </w:p>
    <w:p w:rsidR="009E7B70" w:rsidRDefault="009C38A1" w:rsidP="00E210F9">
      <w:pPr>
        <w:pStyle w:val="Heading1"/>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rsidR="00036519" w:rsidRPr="009F7E01" w:rsidRDefault="00666302" w:rsidP="00A02EE0">
      <w:pPr>
        <w:rPr>
          <w:color w:val="000000" w:themeColor="text1"/>
          <w:sz w:val="22"/>
          <w:szCs w:val="22"/>
        </w:rPr>
      </w:pPr>
      <w:r>
        <w:rPr>
          <w:color w:val="000000" w:themeColor="text1"/>
          <w:sz w:val="22"/>
          <w:szCs w:val="22"/>
        </w:rPr>
        <w:lastRenderedPageBreak/>
        <w:t xml:space="preserve">Professor Carlos </w:t>
      </w:r>
      <w:proofErr w:type="spellStart"/>
      <w:r>
        <w:rPr>
          <w:color w:val="000000" w:themeColor="text1"/>
          <w:sz w:val="22"/>
          <w:szCs w:val="22"/>
        </w:rPr>
        <w:t>Villacís</w:t>
      </w:r>
      <w:proofErr w:type="spellEnd"/>
      <w:r>
        <w:rPr>
          <w:color w:val="000000" w:themeColor="text1"/>
          <w:sz w:val="22"/>
          <w:szCs w:val="22"/>
        </w:rPr>
        <w:t>, Dept. Chair, Office location: West Loop, 2</w:t>
      </w:r>
      <w:r w:rsidRPr="00666302">
        <w:rPr>
          <w:color w:val="000000" w:themeColor="text1"/>
          <w:sz w:val="22"/>
          <w:szCs w:val="22"/>
          <w:vertAlign w:val="superscript"/>
        </w:rPr>
        <w:t>nd</w:t>
      </w:r>
      <w:r>
        <w:rPr>
          <w:color w:val="000000" w:themeColor="text1"/>
          <w:sz w:val="22"/>
          <w:szCs w:val="22"/>
        </w:rPr>
        <w:t xml:space="preserve"> floor, Dept. chair office suite, Email: </w:t>
      </w:r>
      <w:hyperlink r:id="rId43" w:history="1">
        <w:r w:rsidRPr="001E0BB1">
          <w:rPr>
            <w:rStyle w:val="Hyperlink"/>
            <w:sz w:val="22"/>
            <w:szCs w:val="22"/>
          </w:rPr>
          <w:t>carlos.villacis@hccs.edu</w:t>
        </w:r>
      </w:hyperlink>
      <w:r>
        <w:rPr>
          <w:color w:val="000000" w:themeColor="text1"/>
          <w:sz w:val="22"/>
          <w:szCs w:val="22"/>
        </w:rPr>
        <w:t xml:space="preserve">  Tel: 713-718-6682</w:t>
      </w:r>
    </w:p>
    <w:p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1B1" w:rsidRDefault="00C711B1" w:rsidP="00EB04C8">
      <w:r>
        <w:separator/>
      </w:r>
    </w:p>
  </w:endnote>
  <w:endnote w:type="continuationSeparator" w:id="0">
    <w:p w:rsidR="00C711B1" w:rsidRDefault="00C711B1"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916481"/>
      <w:docPartObj>
        <w:docPartGallery w:val="Page Numbers (Bottom of Page)"/>
        <w:docPartUnique/>
      </w:docPartObj>
    </w:sdtPr>
    <w:sdtEndPr>
      <w:rPr>
        <w:noProof/>
      </w:rPr>
    </w:sdtEndPr>
    <w:sdtContent>
      <w:p w:rsidR="003240A4" w:rsidRDefault="003240A4">
        <w:pPr>
          <w:pStyle w:val="Footer"/>
          <w:jc w:val="center"/>
        </w:pPr>
        <w:r>
          <w:fldChar w:fldCharType="begin"/>
        </w:r>
        <w:r>
          <w:instrText xml:space="preserve"> PAGE   \* MERGEFORMAT </w:instrText>
        </w:r>
        <w:r>
          <w:fldChar w:fldCharType="separate"/>
        </w:r>
        <w:r w:rsidR="00BB70D0">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1B1" w:rsidRDefault="00C711B1" w:rsidP="00EB04C8">
      <w:r>
        <w:separator/>
      </w:r>
    </w:p>
  </w:footnote>
  <w:footnote w:type="continuationSeparator" w:id="0">
    <w:p w:rsidR="00C711B1" w:rsidRDefault="00C711B1" w:rsidP="00EB0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1B" w:rsidRDefault="00217915" w:rsidP="003F5B1B">
    <w:pPr>
      <w:pStyle w:val="Header"/>
      <w:jc w:val="right"/>
    </w:pPr>
    <w:r>
      <w:t>Version 1.</w:t>
    </w:r>
    <w:r w:rsidR="00AA453F">
      <w:t>2</w:t>
    </w:r>
    <w:r>
      <w:t>.6191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35" style="width:0;height:1.5pt" o:hralign="center" o:bullet="t" o:hrstd="t" o:hr="t" fillcolor="#aca899" stroked="f"/>
    </w:pict>
  </w:numPicBullet>
  <w:abstractNum w:abstractNumId="0">
    <w:nsid w:val="00000403"/>
    <w:multiLevelType w:val="multilevel"/>
    <w:tmpl w:val="2166907A"/>
    <w:lvl w:ilvl="0">
      <w:start w:val="1"/>
      <w:numFmt w:val="decimal"/>
      <w:lvlText w:val="%1"/>
      <w:lvlJc w:val="left"/>
      <w:pPr>
        <w:ind w:hanging="360"/>
      </w:pPr>
    </w:lvl>
    <w:lvl w:ilvl="1">
      <w:start w:val="1"/>
      <w:numFmt w:val="decimal"/>
      <w:lvlText w:val="%1.%2"/>
      <w:lvlJc w:val="left"/>
      <w:pPr>
        <w:ind w:hanging="360"/>
      </w:pPr>
      <w:rPr>
        <w:rFonts w:ascii="Verdana" w:hAnsi="Verdana" w:cs="Palatino Linotype" w:hint="default"/>
        <w:b w:val="0"/>
        <w:bCs w:val="0"/>
        <w:spacing w:val="1"/>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4"/>
    <w:multiLevelType w:val="multilevel"/>
    <w:tmpl w:val="D02E10C2"/>
    <w:lvl w:ilvl="0">
      <w:start w:val="2"/>
      <w:numFmt w:val="decimal"/>
      <w:lvlText w:val="%1"/>
      <w:lvlJc w:val="left"/>
      <w:pPr>
        <w:ind w:hanging="353"/>
      </w:pPr>
    </w:lvl>
    <w:lvl w:ilvl="1">
      <w:start w:val="1"/>
      <w:numFmt w:val="decimal"/>
      <w:lvlText w:val="%1.%2"/>
      <w:lvlJc w:val="left"/>
      <w:pPr>
        <w:ind w:hanging="353"/>
      </w:pPr>
      <w:rPr>
        <w:rFonts w:ascii="Verdana" w:hAnsi="Verdana" w:cs="Palatino Linotype" w:hint="default"/>
        <w:b w:val="0"/>
        <w:bCs w:val="0"/>
        <w:spacing w:val="1"/>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5"/>
    <w:multiLevelType w:val="multilevel"/>
    <w:tmpl w:val="136800C6"/>
    <w:lvl w:ilvl="0">
      <w:start w:val="3"/>
      <w:numFmt w:val="decimal"/>
      <w:lvlText w:val="%1"/>
      <w:lvlJc w:val="left"/>
      <w:pPr>
        <w:ind w:hanging="353"/>
      </w:pPr>
    </w:lvl>
    <w:lvl w:ilvl="1">
      <w:start w:val="1"/>
      <w:numFmt w:val="decimal"/>
      <w:lvlText w:val="%1.%2"/>
      <w:lvlJc w:val="left"/>
      <w:pPr>
        <w:ind w:hanging="353"/>
      </w:pPr>
      <w:rPr>
        <w:rFonts w:ascii="Verdana" w:hAnsi="Verdana" w:cs="Palatino Linotype" w:hint="default"/>
        <w:b w:val="0"/>
        <w:bCs w:val="0"/>
        <w:spacing w:val="1"/>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6"/>
    <w:multiLevelType w:val="multilevel"/>
    <w:tmpl w:val="38569F72"/>
    <w:lvl w:ilvl="0">
      <w:start w:val="4"/>
      <w:numFmt w:val="decimal"/>
      <w:lvlText w:val="%1"/>
      <w:lvlJc w:val="left"/>
      <w:pPr>
        <w:ind w:hanging="353"/>
      </w:pPr>
    </w:lvl>
    <w:lvl w:ilvl="1">
      <w:start w:val="1"/>
      <w:numFmt w:val="decimal"/>
      <w:lvlText w:val="%1.%2"/>
      <w:lvlJc w:val="left"/>
      <w:pPr>
        <w:ind w:hanging="353"/>
      </w:pPr>
      <w:rPr>
        <w:rFonts w:ascii="Verdana" w:hAnsi="Verdana" w:cs="Palatino Linotype" w:hint="default"/>
        <w:b w:val="0"/>
        <w:bCs w:val="0"/>
        <w:spacing w:val="1"/>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7"/>
    <w:multiLevelType w:val="multilevel"/>
    <w:tmpl w:val="225C8B66"/>
    <w:lvl w:ilvl="0">
      <w:start w:val="5"/>
      <w:numFmt w:val="decimal"/>
      <w:lvlText w:val="%1"/>
      <w:lvlJc w:val="left"/>
      <w:pPr>
        <w:ind w:hanging="404"/>
      </w:pPr>
    </w:lvl>
    <w:lvl w:ilvl="1">
      <w:start w:val="1"/>
      <w:numFmt w:val="decimal"/>
      <w:lvlText w:val="%1.%2"/>
      <w:lvlJc w:val="left"/>
      <w:pPr>
        <w:ind w:hanging="404"/>
      </w:pPr>
      <w:rPr>
        <w:rFonts w:ascii="Verdana" w:hAnsi="Verdana" w:cs="Palatino Linotype" w:hint="default"/>
        <w:b w:val="0"/>
        <w:bCs w:val="0"/>
        <w:spacing w:val="1"/>
        <w:w w:val="99"/>
        <w:sz w:val="22"/>
        <w:szCs w:val="22"/>
      </w:rPr>
    </w:lvl>
    <w:lvl w:ilvl="2">
      <w:numFmt w:val="bullet"/>
      <w:lvlText w:val="•"/>
      <w:lvlJc w:val="left"/>
      <w:pPr>
        <w:ind w:hanging="360"/>
      </w:pPr>
      <w:rPr>
        <w:rFonts w:ascii="Arial" w:hAnsi="Arial" w:cs="Arial"/>
        <w:b w:val="0"/>
        <w:bCs w:val="0"/>
        <w:w w:val="130"/>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6">
    <w:nsid w:val="3D274C68"/>
    <w:multiLevelType w:val="multilevel"/>
    <w:tmpl w:val="76868AF8"/>
    <w:lvl w:ilvl="0">
      <w:start w:val="6"/>
      <w:numFmt w:val="decimal"/>
      <w:lvlText w:val="%1"/>
      <w:lvlJc w:val="left"/>
      <w:pPr>
        <w:ind w:left="360" w:hanging="360"/>
      </w:pPr>
      <w:rPr>
        <w:rFonts w:hint="default"/>
      </w:rPr>
    </w:lvl>
    <w:lvl w:ilvl="1">
      <w:start w:val="1"/>
      <w:numFmt w:val="decimal"/>
      <w:lvlText w:val="%1.%2"/>
      <w:lvlJc w:val="left"/>
      <w:pPr>
        <w:ind w:left="471" w:hanging="360"/>
      </w:pPr>
      <w:rPr>
        <w:rFonts w:ascii="Verdana" w:hAnsi="Verdana" w:hint="default"/>
      </w:rPr>
    </w:lvl>
    <w:lvl w:ilvl="2">
      <w:start w:val="1"/>
      <w:numFmt w:val="decimal"/>
      <w:lvlText w:val="%1.%2.%3"/>
      <w:lvlJc w:val="left"/>
      <w:pPr>
        <w:ind w:left="942" w:hanging="720"/>
      </w:pPr>
      <w:rPr>
        <w:rFonts w:hint="default"/>
      </w:rPr>
    </w:lvl>
    <w:lvl w:ilvl="3">
      <w:start w:val="1"/>
      <w:numFmt w:val="decimal"/>
      <w:lvlText w:val="%1.%2.%3.%4"/>
      <w:lvlJc w:val="left"/>
      <w:pPr>
        <w:ind w:left="1053" w:hanging="720"/>
      </w:pPr>
      <w:rPr>
        <w:rFonts w:hint="default"/>
      </w:rPr>
    </w:lvl>
    <w:lvl w:ilvl="4">
      <w:start w:val="1"/>
      <w:numFmt w:val="decimal"/>
      <w:lvlText w:val="%1.%2.%3.%4.%5"/>
      <w:lvlJc w:val="left"/>
      <w:pPr>
        <w:ind w:left="1524" w:hanging="1080"/>
      </w:pPr>
      <w:rPr>
        <w:rFonts w:hint="default"/>
      </w:rPr>
    </w:lvl>
    <w:lvl w:ilvl="5">
      <w:start w:val="1"/>
      <w:numFmt w:val="decimal"/>
      <w:lvlText w:val="%1.%2.%3.%4.%5.%6"/>
      <w:lvlJc w:val="left"/>
      <w:pPr>
        <w:ind w:left="1635" w:hanging="1080"/>
      </w:pPr>
      <w:rPr>
        <w:rFonts w:hint="default"/>
      </w:rPr>
    </w:lvl>
    <w:lvl w:ilvl="6">
      <w:start w:val="1"/>
      <w:numFmt w:val="decimal"/>
      <w:lvlText w:val="%1.%2.%3.%4.%5.%6.%7"/>
      <w:lvlJc w:val="left"/>
      <w:pPr>
        <w:ind w:left="1746" w:hanging="1080"/>
      </w:pPr>
      <w:rPr>
        <w:rFonts w:hint="default"/>
      </w:rPr>
    </w:lvl>
    <w:lvl w:ilvl="7">
      <w:start w:val="1"/>
      <w:numFmt w:val="decimal"/>
      <w:lvlText w:val="%1.%2.%3.%4.%5.%6.%7.%8"/>
      <w:lvlJc w:val="left"/>
      <w:pPr>
        <w:ind w:left="2217" w:hanging="1440"/>
      </w:pPr>
      <w:rPr>
        <w:rFonts w:hint="default"/>
      </w:rPr>
    </w:lvl>
    <w:lvl w:ilvl="8">
      <w:start w:val="1"/>
      <w:numFmt w:val="decimal"/>
      <w:lvlText w:val="%1.%2.%3.%4.%5.%6.%7.%8.%9"/>
      <w:lvlJc w:val="left"/>
      <w:pPr>
        <w:ind w:left="2328" w:hanging="1440"/>
      </w:pPr>
      <w:rPr>
        <w:rFonts w:hint="default"/>
      </w:rPr>
    </w:lvl>
  </w:abstractNum>
  <w:abstractNum w:abstractNumId="17">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F8412A"/>
    <w:multiLevelType w:val="hybridMultilevel"/>
    <w:tmpl w:val="25D837D2"/>
    <w:lvl w:ilvl="0" w:tplc="7D940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D91C8F"/>
    <w:multiLevelType w:val="hybridMultilevel"/>
    <w:tmpl w:val="31DAF7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6"/>
  </w:num>
  <w:num w:numId="3">
    <w:abstractNumId w:val="13"/>
  </w:num>
  <w:num w:numId="4">
    <w:abstractNumId w:val="20"/>
  </w:num>
  <w:num w:numId="5">
    <w:abstractNumId w:val="11"/>
  </w:num>
  <w:num w:numId="6">
    <w:abstractNumId w:val="15"/>
  </w:num>
  <w:num w:numId="7">
    <w:abstractNumId w:val="9"/>
  </w:num>
  <w:num w:numId="8">
    <w:abstractNumId w:val="8"/>
  </w:num>
  <w:num w:numId="9">
    <w:abstractNumId w:val="12"/>
  </w:num>
  <w:num w:numId="10">
    <w:abstractNumId w:val="7"/>
  </w:num>
  <w:num w:numId="11">
    <w:abstractNumId w:val="5"/>
  </w:num>
  <w:num w:numId="12">
    <w:abstractNumId w:val="10"/>
  </w:num>
  <w:num w:numId="13">
    <w:abstractNumId w:val="17"/>
  </w:num>
  <w:num w:numId="14">
    <w:abstractNumId w:val="24"/>
  </w:num>
  <w:num w:numId="15">
    <w:abstractNumId w:val="18"/>
  </w:num>
  <w:num w:numId="16">
    <w:abstractNumId w:val="14"/>
  </w:num>
  <w:num w:numId="17">
    <w:abstractNumId w:val="19"/>
  </w:num>
  <w:num w:numId="18">
    <w:abstractNumId w:val="4"/>
  </w:num>
  <w:num w:numId="19">
    <w:abstractNumId w:val="3"/>
  </w:num>
  <w:num w:numId="20">
    <w:abstractNumId w:val="2"/>
  </w:num>
  <w:num w:numId="21">
    <w:abstractNumId w:val="1"/>
  </w:num>
  <w:num w:numId="22">
    <w:abstractNumId w:val="0"/>
  </w:num>
  <w:num w:numId="23">
    <w:abstractNumId w:val="16"/>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enforcement="1" w:cryptProviderType="rsaAES" w:cryptAlgorithmClass="hash" w:cryptAlgorithmType="typeAny" w:cryptAlgorithmSid="14" w:cryptSpinCount="100000" w:hash="ZJnt3muVGUTzbaWB8frsB1UXnbV1MGUmgcACCL3dJNf0qTreyk7ecfMnydeadMXKCLCB6tspL64LZZjfiPD7EQ==" w:salt="u3kXxeXQEnkOs7AanE01W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25CE6"/>
    <w:rsid w:val="00025DBD"/>
    <w:rsid w:val="00030A66"/>
    <w:rsid w:val="00033927"/>
    <w:rsid w:val="00035398"/>
    <w:rsid w:val="00036519"/>
    <w:rsid w:val="00041A84"/>
    <w:rsid w:val="0005295F"/>
    <w:rsid w:val="00056BF8"/>
    <w:rsid w:val="000577F2"/>
    <w:rsid w:val="00063186"/>
    <w:rsid w:val="00072F1F"/>
    <w:rsid w:val="00080789"/>
    <w:rsid w:val="000A0522"/>
    <w:rsid w:val="000A6D60"/>
    <w:rsid w:val="000B238F"/>
    <w:rsid w:val="000C2123"/>
    <w:rsid w:val="000C3515"/>
    <w:rsid w:val="000C78A3"/>
    <w:rsid w:val="000D7A2D"/>
    <w:rsid w:val="000F53E9"/>
    <w:rsid w:val="000F58F2"/>
    <w:rsid w:val="000F6580"/>
    <w:rsid w:val="000F6631"/>
    <w:rsid w:val="0010217A"/>
    <w:rsid w:val="0010508F"/>
    <w:rsid w:val="00106EBB"/>
    <w:rsid w:val="001120CD"/>
    <w:rsid w:val="00124493"/>
    <w:rsid w:val="001409B0"/>
    <w:rsid w:val="001473D5"/>
    <w:rsid w:val="00155021"/>
    <w:rsid w:val="00175DAD"/>
    <w:rsid w:val="001873EC"/>
    <w:rsid w:val="00187A52"/>
    <w:rsid w:val="00191472"/>
    <w:rsid w:val="0019188D"/>
    <w:rsid w:val="00191C74"/>
    <w:rsid w:val="00193424"/>
    <w:rsid w:val="0019798D"/>
    <w:rsid w:val="001A4302"/>
    <w:rsid w:val="001B4A78"/>
    <w:rsid w:val="001B513E"/>
    <w:rsid w:val="001C0FD2"/>
    <w:rsid w:val="001D791A"/>
    <w:rsid w:val="001F159D"/>
    <w:rsid w:val="001F2F87"/>
    <w:rsid w:val="00202EA3"/>
    <w:rsid w:val="00203F0B"/>
    <w:rsid w:val="00214B25"/>
    <w:rsid w:val="002160CE"/>
    <w:rsid w:val="00217915"/>
    <w:rsid w:val="00217D43"/>
    <w:rsid w:val="00220987"/>
    <w:rsid w:val="00224A74"/>
    <w:rsid w:val="00225F5D"/>
    <w:rsid w:val="00237007"/>
    <w:rsid w:val="00253BAB"/>
    <w:rsid w:val="0025433F"/>
    <w:rsid w:val="002544F9"/>
    <w:rsid w:val="00257F35"/>
    <w:rsid w:val="002608B6"/>
    <w:rsid w:val="00266C86"/>
    <w:rsid w:val="00270393"/>
    <w:rsid w:val="002722EA"/>
    <w:rsid w:val="00280DC2"/>
    <w:rsid w:val="00293386"/>
    <w:rsid w:val="002936F6"/>
    <w:rsid w:val="00296822"/>
    <w:rsid w:val="002A1338"/>
    <w:rsid w:val="002A312E"/>
    <w:rsid w:val="002A402E"/>
    <w:rsid w:val="002A6093"/>
    <w:rsid w:val="002A7A9E"/>
    <w:rsid w:val="002B1C3F"/>
    <w:rsid w:val="002C149A"/>
    <w:rsid w:val="002C2865"/>
    <w:rsid w:val="002C6DE9"/>
    <w:rsid w:val="002D078F"/>
    <w:rsid w:val="002D24B3"/>
    <w:rsid w:val="002E180A"/>
    <w:rsid w:val="002E3876"/>
    <w:rsid w:val="002E4453"/>
    <w:rsid w:val="002E50DE"/>
    <w:rsid w:val="002E50F0"/>
    <w:rsid w:val="002F06D9"/>
    <w:rsid w:val="002F0E6C"/>
    <w:rsid w:val="002F7D43"/>
    <w:rsid w:val="003032E0"/>
    <w:rsid w:val="00320BEC"/>
    <w:rsid w:val="003240A4"/>
    <w:rsid w:val="003265EE"/>
    <w:rsid w:val="00327ABD"/>
    <w:rsid w:val="00330C80"/>
    <w:rsid w:val="00341EFB"/>
    <w:rsid w:val="00350601"/>
    <w:rsid w:val="003537E2"/>
    <w:rsid w:val="00382B3B"/>
    <w:rsid w:val="00384AE7"/>
    <w:rsid w:val="003A132E"/>
    <w:rsid w:val="003A4962"/>
    <w:rsid w:val="003C320D"/>
    <w:rsid w:val="003C33B8"/>
    <w:rsid w:val="003C6FCA"/>
    <w:rsid w:val="003D1A60"/>
    <w:rsid w:val="003D51C1"/>
    <w:rsid w:val="003F3782"/>
    <w:rsid w:val="003F5B1B"/>
    <w:rsid w:val="00400558"/>
    <w:rsid w:val="004010ED"/>
    <w:rsid w:val="004042BC"/>
    <w:rsid w:val="004056B3"/>
    <w:rsid w:val="00411CB9"/>
    <w:rsid w:val="0041657F"/>
    <w:rsid w:val="00422551"/>
    <w:rsid w:val="00424E50"/>
    <w:rsid w:val="00432BFD"/>
    <w:rsid w:val="0043743A"/>
    <w:rsid w:val="00440A3C"/>
    <w:rsid w:val="004444C8"/>
    <w:rsid w:val="00444F34"/>
    <w:rsid w:val="00445CAF"/>
    <w:rsid w:val="004574C5"/>
    <w:rsid w:val="00464C41"/>
    <w:rsid w:val="004823DB"/>
    <w:rsid w:val="0049021A"/>
    <w:rsid w:val="004A173B"/>
    <w:rsid w:val="004B3488"/>
    <w:rsid w:val="004C1932"/>
    <w:rsid w:val="004D0D47"/>
    <w:rsid w:val="004D619F"/>
    <w:rsid w:val="004D6D9D"/>
    <w:rsid w:val="004E2DCE"/>
    <w:rsid w:val="004F0E21"/>
    <w:rsid w:val="004F369E"/>
    <w:rsid w:val="004F6A52"/>
    <w:rsid w:val="004F7BF6"/>
    <w:rsid w:val="00503280"/>
    <w:rsid w:val="005032CF"/>
    <w:rsid w:val="005106F4"/>
    <w:rsid w:val="0051642D"/>
    <w:rsid w:val="005245EF"/>
    <w:rsid w:val="00526321"/>
    <w:rsid w:val="00531BD7"/>
    <w:rsid w:val="00534A14"/>
    <w:rsid w:val="00541E3F"/>
    <w:rsid w:val="00546812"/>
    <w:rsid w:val="00553307"/>
    <w:rsid w:val="0057513B"/>
    <w:rsid w:val="00587549"/>
    <w:rsid w:val="005A4158"/>
    <w:rsid w:val="005B3A17"/>
    <w:rsid w:val="005B3DD4"/>
    <w:rsid w:val="005C601D"/>
    <w:rsid w:val="005D312F"/>
    <w:rsid w:val="005D5F5E"/>
    <w:rsid w:val="005E0867"/>
    <w:rsid w:val="005E20B1"/>
    <w:rsid w:val="005E2BD9"/>
    <w:rsid w:val="005E3054"/>
    <w:rsid w:val="005F10AA"/>
    <w:rsid w:val="00601EB1"/>
    <w:rsid w:val="0060531A"/>
    <w:rsid w:val="00616984"/>
    <w:rsid w:val="0062380A"/>
    <w:rsid w:val="00631943"/>
    <w:rsid w:val="00647DEA"/>
    <w:rsid w:val="006562D6"/>
    <w:rsid w:val="006612D8"/>
    <w:rsid w:val="00666302"/>
    <w:rsid w:val="006805D7"/>
    <w:rsid w:val="0069775A"/>
    <w:rsid w:val="006B1AA0"/>
    <w:rsid w:val="006F47E4"/>
    <w:rsid w:val="007136C3"/>
    <w:rsid w:val="00720DCE"/>
    <w:rsid w:val="0072121A"/>
    <w:rsid w:val="00725707"/>
    <w:rsid w:val="00730B89"/>
    <w:rsid w:val="00737652"/>
    <w:rsid w:val="007544A1"/>
    <w:rsid w:val="00755FDB"/>
    <w:rsid w:val="00757870"/>
    <w:rsid w:val="00760096"/>
    <w:rsid w:val="0077197E"/>
    <w:rsid w:val="007736CD"/>
    <w:rsid w:val="007813B7"/>
    <w:rsid w:val="007820EB"/>
    <w:rsid w:val="00786165"/>
    <w:rsid w:val="00791607"/>
    <w:rsid w:val="00791E87"/>
    <w:rsid w:val="007B270A"/>
    <w:rsid w:val="007B3EE3"/>
    <w:rsid w:val="007C46E0"/>
    <w:rsid w:val="007D1A65"/>
    <w:rsid w:val="007E034C"/>
    <w:rsid w:val="007E239E"/>
    <w:rsid w:val="007E448C"/>
    <w:rsid w:val="007E6C89"/>
    <w:rsid w:val="007F36E0"/>
    <w:rsid w:val="007F654F"/>
    <w:rsid w:val="007F7B36"/>
    <w:rsid w:val="00800C8A"/>
    <w:rsid w:val="00811563"/>
    <w:rsid w:val="00812E60"/>
    <w:rsid w:val="00822167"/>
    <w:rsid w:val="00823E66"/>
    <w:rsid w:val="00830EB5"/>
    <w:rsid w:val="00833269"/>
    <w:rsid w:val="00834BE5"/>
    <w:rsid w:val="00836367"/>
    <w:rsid w:val="00837C9F"/>
    <w:rsid w:val="008417BF"/>
    <w:rsid w:val="00843746"/>
    <w:rsid w:val="00857A85"/>
    <w:rsid w:val="00862FFC"/>
    <w:rsid w:val="0086453E"/>
    <w:rsid w:val="008812D1"/>
    <w:rsid w:val="00891A2A"/>
    <w:rsid w:val="00892188"/>
    <w:rsid w:val="008A2DBD"/>
    <w:rsid w:val="008A6E3A"/>
    <w:rsid w:val="008A7F69"/>
    <w:rsid w:val="008B2D72"/>
    <w:rsid w:val="008B599F"/>
    <w:rsid w:val="008C79AC"/>
    <w:rsid w:val="008D2CBF"/>
    <w:rsid w:val="008D3ED0"/>
    <w:rsid w:val="008D6E68"/>
    <w:rsid w:val="008D7E53"/>
    <w:rsid w:val="008E4638"/>
    <w:rsid w:val="00907D0D"/>
    <w:rsid w:val="00921067"/>
    <w:rsid w:val="009218A5"/>
    <w:rsid w:val="009219A2"/>
    <w:rsid w:val="009254F7"/>
    <w:rsid w:val="00933C9C"/>
    <w:rsid w:val="00937292"/>
    <w:rsid w:val="00944DAA"/>
    <w:rsid w:val="00946849"/>
    <w:rsid w:val="0095432C"/>
    <w:rsid w:val="00963F3A"/>
    <w:rsid w:val="0097370C"/>
    <w:rsid w:val="00982503"/>
    <w:rsid w:val="00991ADD"/>
    <w:rsid w:val="0099348E"/>
    <w:rsid w:val="009A04DF"/>
    <w:rsid w:val="009B13BC"/>
    <w:rsid w:val="009B33DF"/>
    <w:rsid w:val="009B4211"/>
    <w:rsid w:val="009C32F2"/>
    <w:rsid w:val="009C38A1"/>
    <w:rsid w:val="009C64A6"/>
    <w:rsid w:val="009C76EA"/>
    <w:rsid w:val="009D023C"/>
    <w:rsid w:val="009D1F34"/>
    <w:rsid w:val="009D3211"/>
    <w:rsid w:val="009E4655"/>
    <w:rsid w:val="009E7B70"/>
    <w:rsid w:val="009F1CEE"/>
    <w:rsid w:val="009F2DE9"/>
    <w:rsid w:val="009F7E01"/>
    <w:rsid w:val="00A00B10"/>
    <w:rsid w:val="00A02EE0"/>
    <w:rsid w:val="00A03F23"/>
    <w:rsid w:val="00A05581"/>
    <w:rsid w:val="00A06511"/>
    <w:rsid w:val="00A06627"/>
    <w:rsid w:val="00A121A0"/>
    <w:rsid w:val="00A14E4D"/>
    <w:rsid w:val="00A2467D"/>
    <w:rsid w:val="00A41553"/>
    <w:rsid w:val="00A447F7"/>
    <w:rsid w:val="00A45544"/>
    <w:rsid w:val="00A4559A"/>
    <w:rsid w:val="00A508B4"/>
    <w:rsid w:val="00A531D6"/>
    <w:rsid w:val="00A766E9"/>
    <w:rsid w:val="00A81AC6"/>
    <w:rsid w:val="00A82D5D"/>
    <w:rsid w:val="00A849E7"/>
    <w:rsid w:val="00A871BF"/>
    <w:rsid w:val="00A91B33"/>
    <w:rsid w:val="00A91EAF"/>
    <w:rsid w:val="00A975D2"/>
    <w:rsid w:val="00AA0A1A"/>
    <w:rsid w:val="00AA2C0D"/>
    <w:rsid w:val="00AA453F"/>
    <w:rsid w:val="00AB290C"/>
    <w:rsid w:val="00AC1F25"/>
    <w:rsid w:val="00AD62E6"/>
    <w:rsid w:val="00AD6FF0"/>
    <w:rsid w:val="00AE4316"/>
    <w:rsid w:val="00AE45F0"/>
    <w:rsid w:val="00AE536C"/>
    <w:rsid w:val="00AF051A"/>
    <w:rsid w:val="00AF3601"/>
    <w:rsid w:val="00AF61F9"/>
    <w:rsid w:val="00B07CCC"/>
    <w:rsid w:val="00B11368"/>
    <w:rsid w:val="00B1384F"/>
    <w:rsid w:val="00B21DBE"/>
    <w:rsid w:val="00B3083E"/>
    <w:rsid w:val="00B35BA8"/>
    <w:rsid w:val="00B36FE8"/>
    <w:rsid w:val="00B46904"/>
    <w:rsid w:val="00B50530"/>
    <w:rsid w:val="00B5059A"/>
    <w:rsid w:val="00B5174E"/>
    <w:rsid w:val="00B534AC"/>
    <w:rsid w:val="00B65220"/>
    <w:rsid w:val="00B66CCE"/>
    <w:rsid w:val="00B679E4"/>
    <w:rsid w:val="00B72AB0"/>
    <w:rsid w:val="00B744CC"/>
    <w:rsid w:val="00B90844"/>
    <w:rsid w:val="00B93658"/>
    <w:rsid w:val="00B93BA9"/>
    <w:rsid w:val="00B96FD3"/>
    <w:rsid w:val="00BA3A20"/>
    <w:rsid w:val="00BA5AA5"/>
    <w:rsid w:val="00BB0352"/>
    <w:rsid w:val="00BB1F6B"/>
    <w:rsid w:val="00BB6B97"/>
    <w:rsid w:val="00BB70D0"/>
    <w:rsid w:val="00BC7FCD"/>
    <w:rsid w:val="00BD2E92"/>
    <w:rsid w:val="00BF7505"/>
    <w:rsid w:val="00C16A28"/>
    <w:rsid w:val="00C2322A"/>
    <w:rsid w:val="00C23B65"/>
    <w:rsid w:val="00C2565F"/>
    <w:rsid w:val="00C25908"/>
    <w:rsid w:val="00C3300A"/>
    <w:rsid w:val="00C35BD2"/>
    <w:rsid w:val="00C37241"/>
    <w:rsid w:val="00C518E1"/>
    <w:rsid w:val="00C711B1"/>
    <w:rsid w:val="00C71F3C"/>
    <w:rsid w:val="00C80BD2"/>
    <w:rsid w:val="00C822C4"/>
    <w:rsid w:val="00C90438"/>
    <w:rsid w:val="00C9193A"/>
    <w:rsid w:val="00C93428"/>
    <w:rsid w:val="00C949F1"/>
    <w:rsid w:val="00CA0A23"/>
    <w:rsid w:val="00CA4088"/>
    <w:rsid w:val="00CB05EB"/>
    <w:rsid w:val="00CC43BA"/>
    <w:rsid w:val="00CD027E"/>
    <w:rsid w:val="00CD231F"/>
    <w:rsid w:val="00CE1A06"/>
    <w:rsid w:val="00CE5A0D"/>
    <w:rsid w:val="00D01FA0"/>
    <w:rsid w:val="00D02875"/>
    <w:rsid w:val="00D03AA7"/>
    <w:rsid w:val="00D040D0"/>
    <w:rsid w:val="00D1566E"/>
    <w:rsid w:val="00D36AA6"/>
    <w:rsid w:val="00D43191"/>
    <w:rsid w:val="00D64FAB"/>
    <w:rsid w:val="00D65657"/>
    <w:rsid w:val="00D658B3"/>
    <w:rsid w:val="00D66A52"/>
    <w:rsid w:val="00D8454F"/>
    <w:rsid w:val="00DB5DE3"/>
    <w:rsid w:val="00DC2E8C"/>
    <w:rsid w:val="00DC703C"/>
    <w:rsid w:val="00DF2124"/>
    <w:rsid w:val="00DF6EE5"/>
    <w:rsid w:val="00DF7BCD"/>
    <w:rsid w:val="00E0423B"/>
    <w:rsid w:val="00E07F56"/>
    <w:rsid w:val="00E105C5"/>
    <w:rsid w:val="00E11CB7"/>
    <w:rsid w:val="00E169F2"/>
    <w:rsid w:val="00E210F9"/>
    <w:rsid w:val="00E2413C"/>
    <w:rsid w:val="00E43B8B"/>
    <w:rsid w:val="00E46A20"/>
    <w:rsid w:val="00E65161"/>
    <w:rsid w:val="00E7116F"/>
    <w:rsid w:val="00E72A8A"/>
    <w:rsid w:val="00E807B0"/>
    <w:rsid w:val="00E851F2"/>
    <w:rsid w:val="00E86392"/>
    <w:rsid w:val="00E9112B"/>
    <w:rsid w:val="00EB04C8"/>
    <w:rsid w:val="00ED1E34"/>
    <w:rsid w:val="00EF1F55"/>
    <w:rsid w:val="00F10D32"/>
    <w:rsid w:val="00F23778"/>
    <w:rsid w:val="00F271CB"/>
    <w:rsid w:val="00F44454"/>
    <w:rsid w:val="00F52291"/>
    <w:rsid w:val="00F57A40"/>
    <w:rsid w:val="00F72CDC"/>
    <w:rsid w:val="00F73AD7"/>
    <w:rsid w:val="00F7570B"/>
    <w:rsid w:val="00F94777"/>
    <w:rsid w:val="00F94959"/>
    <w:rsid w:val="00FA5A73"/>
    <w:rsid w:val="00FA5FE5"/>
    <w:rsid w:val="00FA6E05"/>
    <w:rsid w:val="00FB6D42"/>
    <w:rsid w:val="00FD275B"/>
    <w:rsid w:val="00FD3478"/>
    <w:rsid w:val="00FD4A08"/>
    <w:rsid w:val="00FD5507"/>
    <w:rsid w:val="00FD6987"/>
    <w:rsid w:val="00FE7B26"/>
    <w:rsid w:val="00FF1EDC"/>
    <w:rsid w:val="00FF4ACE"/>
    <w:rsid w:val="00FF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25433F"/>
    <w:pPr>
      <w:keepNext/>
      <w:keepLines/>
      <w:outlineLvl w:val="0"/>
    </w:pPr>
    <w:rPr>
      <w:rFonts w:eastAsiaTheme="majorEastAsia" w:cstheme="majorBidi"/>
      <w:b/>
      <w:color w:val="1F4E79" w:themeColor="accent1" w:themeShade="80"/>
      <w:sz w:val="28"/>
      <w:szCs w:val="28"/>
    </w:rPr>
  </w:style>
  <w:style w:type="paragraph" w:styleId="Heading2">
    <w:name w:val="heading 2"/>
    <w:basedOn w:val="Normal"/>
    <w:next w:val="Normal"/>
    <w:link w:val="Heading2Char"/>
    <w:autoRedefine/>
    <w:uiPriority w:val="9"/>
    <w:unhideWhenUsed/>
    <w:qFormat/>
    <w:rsid w:val="003A132E"/>
    <w:pPr>
      <w:keepNext/>
      <w:keepLines/>
      <w:spacing w:before="40"/>
      <w:outlineLvl w:val="1"/>
    </w:pPr>
    <w:rPr>
      <w:rFonts w:eastAsiaTheme="majorEastAsia" w:cstheme="majorBidi"/>
      <w:b/>
      <w:color w:val="0070C0"/>
      <w:sz w:val="22"/>
      <w:szCs w:val="22"/>
      <w:shd w:val="clear" w:color="auto" w:fill="FFFFFF"/>
    </w:rPr>
  </w:style>
  <w:style w:type="paragraph" w:styleId="Heading3">
    <w:name w:val="heading 3"/>
    <w:basedOn w:val="Normal"/>
    <w:next w:val="Normal"/>
    <w:link w:val="Heading3Char"/>
    <w:autoRedefine/>
    <w:uiPriority w:val="9"/>
    <w:unhideWhenUsed/>
    <w:qFormat/>
    <w:rsid w:val="00422551"/>
    <w:pPr>
      <w:keepNext/>
      <w:keepLines/>
      <w:spacing w:before="40"/>
      <w:jc w:val="center"/>
      <w:outlineLvl w:val="2"/>
    </w:pPr>
    <w:rPr>
      <w:rFonts w:eastAsiaTheme="majorEastAsia" w:cstheme="majorBidi"/>
      <w:b/>
      <w:color w:val="2F5496" w:themeColor="accent5"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3A132E"/>
    <w:rPr>
      <w:rFonts w:ascii="Verdana" w:eastAsiaTheme="majorEastAsia" w:hAnsi="Verdana" w:cstheme="majorBidi"/>
      <w:b/>
      <w:color w:val="0070C0"/>
    </w:rPr>
  </w:style>
  <w:style w:type="character" w:customStyle="1" w:styleId="Heading3Char">
    <w:name w:val="Heading 3 Char"/>
    <w:basedOn w:val="DefaultParagraphFont"/>
    <w:link w:val="Heading3"/>
    <w:uiPriority w:val="9"/>
    <w:rsid w:val="00422551"/>
    <w:rPr>
      <w:rFonts w:ascii="Verdana" w:eastAsiaTheme="majorEastAsia" w:hAnsi="Verdana" w:cstheme="majorBidi"/>
      <w:b/>
      <w:color w:val="2F5496" w:themeColor="accent5" w:themeShade="BF"/>
      <w:sz w:val="24"/>
      <w:szCs w:val="24"/>
    </w:rPr>
  </w:style>
  <w:style w:type="character" w:customStyle="1" w:styleId="Heading1Char">
    <w:name w:val="Heading 1 Char"/>
    <w:basedOn w:val="DefaultParagraphFont"/>
    <w:link w:val="Heading1"/>
    <w:uiPriority w:val="9"/>
    <w:rsid w:val="0025433F"/>
    <w:rPr>
      <w:rFonts w:ascii="Verdana" w:eastAsiaTheme="majorEastAsia" w:hAnsi="Verdana" w:cstheme="majorBidi"/>
      <w:b/>
      <w:color w:val="1F4E79" w:themeColor="accent1" w:themeShade="80"/>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F52291"/>
    <w:pPr>
      <w:contextualSpacing/>
      <w:jc w:val="center"/>
    </w:pPr>
    <w:rPr>
      <w:rFonts w:eastAsiaTheme="majorEastAsia" w:cstheme="majorBidi"/>
      <w:b/>
      <w:color w:val="1F3864" w:themeColor="accent5" w:themeShade="80"/>
      <w:spacing w:val="-10"/>
      <w:kern w:val="28"/>
      <w:sz w:val="28"/>
      <w:szCs w:val="56"/>
    </w:rPr>
  </w:style>
  <w:style w:type="character" w:customStyle="1" w:styleId="TitleChar">
    <w:name w:val="Title Char"/>
    <w:basedOn w:val="DefaultParagraphFont"/>
    <w:link w:val="Title"/>
    <w:uiPriority w:val="10"/>
    <w:rsid w:val="00F52291"/>
    <w:rPr>
      <w:rFonts w:ascii="Verdana" w:eastAsiaTheme="majorEastAsia" w:hAnsi="Verdana" w:cstheme="majorBidi"/>
      <w:b/>
      <w:color w:val="1F3864" w:themeColor="accent5" w:themeShade="80"/>
      <w:spacing w:val="-10"/>
      <w:kern w:val="28"/>
      <w:sz w:val="28"/>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
    <w:name w:val="Unresolved Mention"/>
    <w:basedOn w:val="DefaultParagraphFont"/>
    <w:uiPriority w:val="99"/>
    <w:semiHidden/>
    <w:unhideWhenUsed/>
    <w:rsid w:val="00F73AD7"/>
    <w:rPr>
      <w:color w:val="808080"/>
      <w:shd w:val="clear" w:color="auto" w:fill="E6E6E6"/>
    </w:rPr>
  </w:style>
  <w:style w:type="character" w:customStyle="1" w:styleId="normal2">
    <w:name w:val="normal2"/>
    <w:rsid w:val="00737652"/>
  </w:style>
  <w:style w:type="character" w:styleId="Emphasis">
    <w:name w:val="Emphasis"/>
    <w:uiPriority w:val="20"/>
    <w:qFormat/>
    <w:rsid w:val="007376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25433F"/>
    <w:pPr>
      <w:keepNext/>
      <w:keepLines/>
      <w:outlineLvl w:val="0"/>
    </w:pPr>
    <w:rPr>
      <w:rFonts w:eastAsiaTheme="majorEastAsia" w:cstheme="majorBidi"/>
      <w:b/>
      <w:color w:val="1F4E79" w:themeColor="accent1" w:themeShade="80"/>
      <w:sz w:val="28"/>
      <w:szCs w:val="28"/>
    </w:rPr>
  </w:style>
  <w:style w:type="paragraph" w:styleId="Heading2">
    <w:name w:val="heading 2"/>
    <w:basedOn w:val="Normal"/>
    <w:next w:val="Normal"/>
    <w:link w:val="Heading2Char"/>
    <w:autoRedefine/>
    <w:uiPriority w:val="9"/>
    <w:unhideWhenUsed/>
    <w:qFormat/>
    <w:rsid w:val="003A132E"/>
    <w:pPr>
      <w:keepNext/>
      <w:keepLines/>
      <w:spacing w:before="40"/>
      <w:outlineLvl w:val="1"/>
    </w:pPr>
    <w:rPr>
      <w:rFonts w:eastAsiaTheme="majorEastAsia" w:cstheme="majorBidi"/>
      <w:b/>
      <w:color w:val="0070C0"/>
      <w:sz w:val="22"/>
      <w:szCs w:val="22"/>
      <w:shd w:val="clear" w:color="auto" w:fill="FFFFFF"/>
    </w:rPr>
  </w:style>
  <w:style w:type="paragraph" w:styleId="Heading3">
    <w:name w:val="heading 3"/>
    <w:basedOn w:val="Normal"/>
    <w:next w:val="Normal"/>
    <w:link w:val="Heading3Char"/>
    <w:autoRedefine/>
    <w:uiPriority w:val="9"/>
    <w:unhideWhenUsed/>
    <w:qFormat/>
    <w:rsid w:val="00422551"/>
    <w:pPr>
      <w:keepNext/>
      <w:keepLines/>
      <w:spacing w:before="40"/>
      <w:jc w:val="center"/>
      <w:outlineLvl w:val="2"/>
    </w:pPr>
    <w:rPr>
      <w:rFonts w:eastAsiaTheme="majorEastAsia" w:cstheme="majorBidi"/>
      <w:b/>
      <w:color w:val="2F5496" w:themeColor="accent5"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3A132E"/>
    <w:rPr>
      <w:rFonts w:ascii="Verdana" w:eastAsiaTheme="majorEastAsia" w:hAnsi="Verdana" w:cstheme="majorBidi"/>
      <w:b/>
      <w:color w:val="0070C0"/>
    </w:rPr>
  </w:style>
  <w:style w:type="character" w:customStyle="1" w:styleId="Heading3Char">
    <w:name w:val="Heading 3 Char"/>
    <w:basedOn w:val="DefaultParagraphFont"/>
    <w:link w:val="Heading3"/>
    <w:uiPriority w:val="9"/>
    <w:rsid w:val="00422551"/>
    <w:rPr>
      <w:rFonts w:ascii="Verdana" w:eastAsiaTheme="majorEastAsia" w:hAnsi="Verdana" w:cstheme="majorBidi"/>
      <w:b/>
      <w:color w:val="2F5496" w:themeColor="accent5" w:themeShade="BF"/>
      <w:sz w:val="24"/>
      <w:szCs w:val="24"/>
    </w:rPr>
  </w:style>
  <w:style w:type="character" w:customStyle="1" w:styleId="Heading1Char">
    <w:name w:val="Heading 1 Char"/>
    <w:basedOn w:val="DefaultParagraphFont"/>
    <w:link w:val="Heading1"/>
    <w:uiPriority w:val="9"/>
    <w:rsid w:val="0025433F"/>
    <w:rPr>
      <w:rFonts w:ascii="Verdana" w:eastAsiaTheme="majorEastAsia" w:hAnsi="Verdana" w:cstheme="majorBidi"/>
      <w:b/>
      <w:color w:val="1F4E79" w:themeColor="accent1" w:themeShade="80"/>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F52291"/>
    <w:pPr>
      <w:contextualSpacing/>
      <w:jc w:val="center"/>
    </w:pPr>
    <w:rPr>
      <w:rFonts w:eastAsiaTheme="majorEastAsia" w:cstheme="majorBidi"/>
      <w:b/>
      <w:color w:val="1F3864" w:themeColor="accent5" w:themeShade="80"/>
      <w:spacing w:val="-10"/>
      <w:kern w:val="28"/>
      <w:sz w:val="28"/>
      <w:szCs w:val="56"/>
    </w:rPr>
  </w:style>
  <w:style w:type="character" w:customStyle="1" w:styleId="TitleChar">
    <w:name w:val="Title Char"/>
    <w:basedOn w:val="DefaultParagraphFont"/>
    <w:link w:val="Title"/>
    <w:uiPriority w:val="10"/>
    <w:rsid w:val="00F52291"/>
    <w:rPr>
      <w:rFonts w:ascii="Verdana" w:eastAsiaTheme="majorEastAsia" w:hAnsi="Verdana" w:cstheme="majorBidi"/>
      <w:b/>
      <w:color w:val="1F3864" w:themeColor="accent5" w:themeShade="80"/>
      <w:spacing w:val="-10"/>
      <w:kern w:val="28"/>
      <w:sz w:val="28"/>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
    <w:name w:val="Unresolved Mention"/>
    <w:basedOn w:val="DefaultParagraphFont"/>
    <w:uiPriority w:val="99"/>
    <w:semiHidden/>
    <w:unhideWhenUsed/>
    <w:rsid w:val="00F73AD7"/>
    <w:rPr>
      <w:color w:val="808080"/>
      <w:shd w:val="clear" w:color="auto" w:fill="E6E6E6"/>
    </w:rPr>
  </w:style>
  <w:style w:type="character" w:customStyle="1" w:styleId="normal2">
    <w:name w:val="normal2"/>
    <w:rsid w:val="00737652"/>
  </w:style>
  <w:style w:type="character" w:styleId="Emphasis">
    <w:name w:val="Emphasis"/>
    <w:uiPriority w:val="20"/>
    <w:qFormat/>
    <w:rsid w:val="007376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506599289">
      <w:bodyDiv w:val="1"/>
      <w:marLeft w:val="0"/>
      <w:marRight w:val="0"/>
      <w:marTop w:val="0"/>
      <w:marBottom w:val="0"/>
      <w:divBdr>
        <w:top w:val="none" w:sz="0" w:space="0" w:color="auto"/>
        <w:left w:val="none" w:sz="0" w:space="0" w:color="auto"/>
        <w:bottom w:val="none" w:sz="0" w:space="0" w:color="auto"/>
        <w:right w:val="none" w:sz="0" w:space="0" w:color="auto"/>
      </w:divBdr>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172138551">
      <w:bodyDiv w:val="1"/>
      <w:marLeft w:val="0"/>
      <w:marRight w:val="0"/>
      <w:marTop w:val="0"/>
      <w:marBottom w:val="0"/>
      <w:divBdr>
        <w:top w:val="none" w:sz="0" w:space="0" w:color="auto"/>
        <w:left w:val="none" w:sz="0" w:space="0" w:color="auto"/>
        <w:bottom w:val="none" w:sz="0" w:space="0" w:color="auto"/>
        <w:right w:val="none" w:sz="0" w:space="0" w:color="auto"/>
      </w:divBdr>
      <w:divsChild>
        <w:div w:id="1698892369">
          <w:marLeft w:val="0"/>
          <w:marRight w:val="0"/>
          <w:marTop w:val="0"/>
          <w:marBottom w:val="0"/>
          <w:divBdr>
            <w:top w:val="none" w:sz="0" w:space="0" w:color="auto"/>
            <w:left w:val="none" w:sz="0" w:space="0" w:color="auto"/>
            <w:bottom w:val="none" w:sz="0" w:space="0" w:color="auto"/>
            <w:right w:val="none" w:sz="0" w:space="0" w:color="auto"/>
          </w:divBdr>
        </w:div>
        <w:div w:id="1306082351">
          <w:marLeft w:val="0"/>
          <w:marRight w:val="0"/>
          <w:marTop w:val="0"/>
          <w:marBottom w:val="0"/>
          <w:divBdr>
            <w:top w:val="none" w:sz="0" w:space="0" w:color="auto"/>
            <w:left w:val="none" w:sz="0" w:space="0" w:color="auto"/>
            <w:bottom w:val="none" w:sz="0" w:space="0" w:color="auto"/>
            <w:right w:val="none" w:sz="0" w:space="0" w:color="auto"/>
          </w:divBdr>
        </w:div>
        <w:div w:id="1622689168">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299258144">
      <w:bodyDiv w:val="1"/>
      <w:marLeft w:val="0"/>
      <w:marRight w:val="0"/>
      <w:marTop w:val="0"/>
      <w:marBottom w:val="0"/>
      <w:divBdr>
        <w:top w:val="none" w:sz="0" w:space="0" w:color="auto"/>
        <w:left w:val="none" w:sz="0" w:space="0" w:color="auto"/>
        <w:bottom w:val="none" w:sz="0" w:space="0" w:color="auto"/>
        <w:right w:val="none" w:sz="0" w:space="0" w:color="auto"/>
      </w:divBdr>
      <w:divsChild>
        <w:div w:id="1288396539">
          <w:marLeft w:val="0"/>
          <w:marRight w:val="0"/>
          <w:marTop w:val="0"/>
          <w:marBottom w:val="0"/>
          <w:divBdr>
            <w:top w:val="none" w:sz="0" w:space="0" w:color="auto"/>
            <w:left w:val="none" w:sz="0" w:space="0" w:color="auto"/>
            <w:bottom w:val="none" w:sz="0" w:space="0" w:color="auto"/>
            <w:right w:val="none" w:sz="0" w:space="0" w:color="auto"/>
          </w:divBdr>
        </w:div>
        <w:div w:id="1673799944">
          <w:marLeft w:val="0"/>
          <w:marRight w:val="0"/>
          <w:marTop w:val="0"/>
          <w:marBottom w:val="0"/>
          <w:divBdr>
            <w:top w:val="none" w:sz="0" w:space="0" w:color="auto"/>
            <w:left w:val="none" w:sz="0" w:space="0" w:color="auto"/>
            <w:bottom w:val="none" w:sz="0" w:space="0" w:color="auto"/>
            <w:right w:val="none" w:sz="0" w:space="0" w:color="auto"/>
          </w:divBdr>
        </w:div>
        <w:div w:id="995840867">
          <w:marLeft w:val="0"/>
          <w:marRight w:val="0"/>
          <w:marTop w:val="0"/>
          <w:marBottom w:val="0"/>
          <w:divBdr>
            <w:top w:val="none" w:sz="0" w:space="0" w:color="auto"/>
            <w:left w:val="none" w:sz="0" w:space="0" w:color="auto"/>
            <w:bottom w:val="none" w:sz="0" w:space="0" w:color="auto"/>
            <w:right w:val="none" w:sz="0" w:space="0" w:color="auto"/>
          </w:divBdr>
        </w:div>
        <w:div w:id="322975733">
          <w:marLeft w:val="0"/>
          <w:marRight w:val="0"/>
          <w:marTop w:val="0"/>
          <w:marBottom w:val="0"/>
          <w:divBdr>
            <w:top w:val="none" w:sz="0" w:space="0" w:color="auto"/>
            <w:left w:val="none" w:sz="0" w:space="0" w:color="auto"/>
            <w:bottom w:val="none" w:sz="0" w:space="0" w:color="auto"/>
            <w:right w:val="none" w:sz="0" w:space="0" w:color="auto"/>
          </w:divBdr>
        </w:div>
        <w:div w:id="1017921608">
          <w:marLeft w:val="0"/>
          <w:marRight w:val="0"/>
          <w:marTop w:val="0"/>
          <w:marBottom w:val="0"/>
          <w:divBdr>
            <w:top w:val="none" w:sz="0" w:space="0" w:color="auto"/>
            <w:left w:val="none" w:sz="0" w:space="0" w:color="auto"/>
            <w:bottom w:val="none" w:sz="0" w:space="0" w:color="auto"/>
            <w:right w:val="none" w:sz="0" w:space="0" w:color="auto"/>
          </w:divBdr>
        </w:div>
        <w:div w:id="604120719">
          <w:marLeft w:val="0"/>
          <w:marRight w:val="0"/>
          <w:marTop w:val="0"/>
          <w:marBottom w:val="0"/>
          <w:divBdr>
            <w:top w:val="none" w:sz="0" w:space="0" w:color="auto"/>
            <w:left w:val="none" w:sz="0" w:space="0" w:color="auto"/>
            <w:bottom w:val="none" w:sz="0" w:space="0" w:color="auto"/>
            <w:right w:val="none" w:sz="0" w:space="0" w:color="auto"/>
          </w:divBdr>
        </w:div>
        <w:div w:id="1262451828">
          <w:marLeft w:val="0"/>
          <w:marRight w:val="0"/>
          <w:marTop w:val="0"/>
          <w:marBottom w:val="0"/>
          <w:divBdr>
            <w:top w:val="none" w:sz="0" w:space="0" w:color="auto"/>
            <w:left w:val="none" w:sz="0" w:space="0" w:color="auto"/>
            <w:bottom w:val="none" w:sz="0" w:space="0" w:color="auto"/>
            <w:right w:val="none" w:sz="0" w:space="0" w:color="auto"/>
          </w:divBdr>
        </w:div>
        <w:div w:id="656149844">
          <w:marLeft w:val="0"/>
          <w:marRight w:val="0"/>
          <w:marTop w:val="0"/>
          <w:marBottom w:val="0"/>
          <w:divBdr>
            <w:top w:val="none" w:sz="0" w:space="0" w:color="auto"/>
            <w:left w:val="none" w:sz="0" w:space="0" w:color="auto"/>
            <w:bottom w:val="none" w:sz="0" w:space="0" w:color="auto"/>
            <w:right w:val="none" w:sz="0" w:space="0" w:color="auto"/>
          </w:divBdr>
        </w:div>
        <w:div w:id="1717512358">
          <w:marLeft w:val="0"/>
          <w:marRight w:val="0"/>
          <w:marTop w:val="0"/>
          <w:marBottom w:val="0"/>
          <w:divBdr>
            <w:top w:val="none" w:sz="0" w:space="0" w:color="auto"/>
            <w:left w:val="none" w:sz="0" w:space="0" w:color="auto"/>
            <w:bottom w:val="none" w:sz="0" w:space="0" w:color="auto"/>
            <w:right w:val="none" w:sz="0" w:space="0" w:color="auto"/>
          </w:divBdr>
        </w:div>
        <w:div w:id="1842430695">
          <w:marLeft w:val="0"/>
          <w:marRight w:val="0"/>
          <w:marTop w:val="0"/>
          <w:marBottom w:val="0"/>
          <w:divBdr>
            <w:top w:val="none" w:sz="0" w:space="0" w:color="auto"/>
            <w:left w:val="none" w:sz="0" w:space="0" w:color="auto"/>
            <w:bottom w:val="none" w:sz="0" w:space="0" w:color="auto"/>
            <w:right w:val="none" w:sz="0" w:space="0" w:color="auto"/>
          </w:divBdr>
        </w:div>
        <w:div w:id="781068900">
          <w:marLeft w:val="0"/>
          <w:marRight w:val="0"/>
          <w:marTop w:val="0"/>
          <w:marBottom w:val="0"/>
          <w:divBdr>
            <w:top w:val="none" w:sz="0" w:space="0" w:color="auto"/>
            <w:left w:val="none" w:sz="0" w:space="0" w:color="auto"/>
            <w:bottom w:val="none" w:sz="0" w:space="0" w:color="auto"/>
            <w:right w:val="none" w:sz="0" w:space="0" w:color="auto"/>
          </w:divBdr>
        </w:div>
      </w:divsChild>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637904246">
      <w:bodyDiv w:val="1"/>
      <w:marLeft w:val="0"/>
      <w:marRight w:val="0"/>
      <w:marTop w:val="0"/>
      <w:marBottom w:val="0"/>
      <w:divBdr>
        <w:top w:val="none" w:sz="0" w:space="0" w:color="auto"/>
        <w:left w:val="none" w:sz="0" w:space="0" w:color="auto"/>
        <w:bottom w:val="none" w:sz="0" w:space="0" w:color="auto"/>
        <w:right w:val="none" w:sz="0" w:space="0" w:color="auto"/>
      </w:divBdr>
      <w:divsChild>
        <w:div w:id="1960644469">
          <w:marLeft w:val="0"/>
          <w:marRight w:val="0"/>
          <w:marTop w:val="0"/>
          <w:marBottom w:val="0"/>
          <w:divBdr>
            <w:top w:val="none" w:sz="0" w:space="0" w:color="auto"/>
            <w:left w:val="none" w:sz="0" w:space="0" w:color="auto"/>
            <w:bottom w:val="none" w:sz="0" w:space="0" w:color="auto"/>
            <w:right w:val="none" w:sz="0" w:space="0" w:color="auto"/>
          </w:divBdr>
        </w:div>
        <w:div w:id="2000183754">
          <w:marLeft w:val="0"/>
          <w:marRight w:val="0"/>
          <w:marTop w:val="0"/>
          <w:marBottom w:val="0"/>
          <w:divBdr>
            <w:top w:val="none" w:sz="0" w:space="0" w:color="auto"/>
            <w:left w:val="none" w:sz="0" w:space="0" w:color="auto"/>
            <w:bottom w:val="none" w:sz="0" w:space="0" w:color="auto"/>
            <w:right w:val="none" w:sz="0" w:space="0" w:color="auto"/>
          </w:divBdr>
        </w:div>
        <w:div w:id="831599312">
          <w:marLeft w:val="0"/>
          <w:marRight w:val="0"/>
          <w:marTop w:val="0"/>
          <w:marBottom w:val="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 w:id="173993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google.com/chrome/browser/desktop/index.html" TargetMode="External"/><Relationship Id="rId26" Type="http://schemas.openxmlformats.org/officeDocument/2006/relationships/hyperlink" Target="http://learning.hccs.edu/programs/world-languages/world-language-pslos" TargetMode="External"/><Relationship Id="rId39" Type="http://schemas.openxmlformats.org/officeDocument/2006/relationships/hyperlink" Target="http://www.hccs.edu/support-services/disability-services/" TargetMode="External"/><Relationship Id="rId3" Type="http://schemas.openxmlformats.org/officeDocument/2006/relationships/customXml" Target="../customXml/item3.xml"/><Relationship Id="rId21" Type="http://schemas.openxmlformats.org/officeDocument/2006/relationships/hyperlink" Target="http://highered.mheducation.com/sites/0073534498" TargetMode="External"/><Relationship Id="rId34" Type="http://schemas.openxmlformats.org/officeDocument/2006/relationships/hyperlink" Target="http://www.hccs.edu/resources-for/current-students/egls3-evaluate-your-professors/" TargetMode="External"/><Relationship Id="rId42" Type="http://schemas.openxmlformats.org/officeDocument/2006/relationships/hyperlink" Target="https://www.hccs.edu/about-hcc/procedures/student-rights-policies--procedures/student-complaints/speak-with-the-dean-of-students/"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mozilla.org/en-US/firefox/new/" TargetMode="External"/><Relationship Id="rId25" Type="http://schemas.openxmlformats.org/officeDocument/2006/relationships/hyperlink" Target="http://www.hccs.edu/resources-for/current-students/supplemental-instruction/" TargetMode="External"/><Relationship Id="rId33" Type="http://schemas.openxmlformats.org/officeDocument/2006/relationships/hyperlink" Target="http://www.hccs.edu/resources-for/current-students/student-handbook/" TargetMode="External"/><Relationship Id="rId38" Type="http://schemas.openxmlformats.org/officeDocument/2006/relationships/hyperlink" Target="http://www.hccs.edu/departments/institutional-equity/" TargetMode="External"/><Relationship Id="rId2" Type="http://schemas.openxmlformats.org/officeDocument/2006/relationships/customXml" Target="../customXml/item2.xml"/><Relationship Id="rId16" Type="http://schemas.openxmlformats.org/officeDocument/2006/relationships/hyperlink" Target="http://www.hccs.edu/resources-for/current-students/student-handbook/" TargetMode="External"/><Relationship Id="rId20" Type="http://schemas.openxmlformats.org/officeDocument/2006/relationships/hyperlink" Target="https://connect.mheducation.com" TargetMode="External"/><Relationship Id="rId29" Type="http://schemas.openxmlformats.org/officeDocument/2006/relationships/hyperlink" Target="http://learning.hccs.edu/programs/psychology/psyc-2301-departmental-final-exam-preparation-resources" TargetMode="External"/><Relationship Id="rId41" Type="http://schemas.openxmlformats.org/officeDocument/2006/relationships/hyperlink" Target="http://www.hccs.edu/departments/institutional-equity/title-ix-know-your-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library.hccs.edu/" TargetMode="External"/><Relationship Id="rId32" Type="http://schemas.openxmlformats.org/officeDocument/2006/relationships/hyperlink" Target="http://www.school-closing.net/" TargetMode="External"/><Relationship Id="rId37" Type="http://schemas.openxmlformats.org/officeDocument/2006/relationships/hyperlink" Target="http://www.hccs.edu/resources-for/current-students/student-e-maileagle-id/" TargetMode="External"/><Relationship Id="rId40" Type="http://schemas.openxmlformats.org/officeDocument/2006/relationships/hyperlink" Target="mailto:Institutional.Equity@hccs.edu"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learning.hccs.edu/programs/world-languages" TargetMode="External"/><Relationship Id="rId23" Type="http://schemas.openxmlformats.org/officeDocument/2006/relationships/hyperlink" Target="http://www.hccs.edu/resources-for/current-students/tutoring/" TargetMode="External"/><Relationship Id="rId28" Type="http://schemas.openxmlformats.org/officeDocument/2006/relationships/hyperlink" Target="http://www.hccs.edu/resources-for/current-students/student-handbook/" TargetMode="External"/><Relationship Id="rId36" Type="http://schemas.openxmlformats.org/officeDocument/2006/relationships/hyperlink" Target="http://www.hccs.edu/departments/police/campus-carry/" TargetMode="External"/><Relationship Id="rId10" Type="http://schemas.openxmlformats.org/officeDocument/2006/relationships/footnotes" Target="footnotes.xml"/><Relationship Id="rId19" Type="http://schemas.openxmlformats.org/officeDocument/2006/relationships/hyperlink" Target="http://www.hccs.edu/online/" TargetMode="External"/><Relationship Id="rId31" Type="http://schemas.openxmlformats.org/officeDocument/2006/relationships/hyperlink" Target="http://www.hccs.edu/about-hcc/procedures/student-rights-policies--procedures/student-procedure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mhhe.com/puntos10" TargetMode="External"/><Relationship Id="rId27" Type="http://schemas.openxmlformats.org/officeDocument/2006/relationships/hyperlink" Target="https://learning.hccs.edu/programs/world-languages/spanish-course-learning-objectives/span-1412-course-learning-objectives/view" TargetMode="External"/><Relationship Id="rId30" Type="http://schemas.openxmlformats.org/officeDocument/2006/relationships/hyperlink" Target="http://www.hccs.edu/resources-for/current-students/student-handbook/" TargetMode="External"/><Relationship Id="rId35" Type="http://schemas.openxmlformats.org/officeDocument/2006/relationships/hyperlink" Target="http://www.hccs.edu/resources-for/current-students/egls3-evaluate-your-professors/" TargetMode="External"/><Relationship Id="rId43" Type="http://schemas.openxmlformats.org/officeDocument/2006/relationships/hyperlink" Target="mailto:carlos.villacis@h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CB748-D441-4737-8B65-0FB7A1CE2B61}">
  <ds:schemaRefs>
    <ds:schemaRef ds:uri="http://schemas.microsoft.com/sharepoint/v3/contenttype/forms"/>
  </ds:schemaRefs>
</ds:datastoreItem>
</file>

<file path=customXml/itemProps2.xml><?xml version="1.0" encoding="utf-8"?>
<ds:datastoreItem xmlns:ds="http://schemas.openxmlformats.org/officeDocument/2006/customXml" ds:itemID="{7D092CDB-91FC-4615-BC4E-B26E8C8025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D7EA49-520C-4899-AA1F-64695D50A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43D1B0F-9D07-439E-9D4B-E109D773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4442</Words>
  <Characters>25326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29709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Webster</dc:creator>
  <cp:lastModifiedBy>gloria.yampeyjorg</cp:lastModifiedBy>
  <cp:revision>3</cp:revision>
  <cp:lastPrinted>2019-01-11T20:44:00Z</cp:lastPrinted>
  <dcterms:created xsi:type="dcterms:W3CDTF">2020-01-17T18:53:00Z</dcterms:created>
  <dcterms:modified xsi:type="dcterms:W3CDTF">2020-01-17T19:03:00Z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