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B8" w:rsidRDefault="00FA15B8">
      <w:pP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5"/>
          </v:shape>
        </w:pict>
      </w:r>
    </w:p>
    <w:p w:rsidR="00FA15B8" w:rsidRDefault="00FA15B8">
      <w:pPr>
        <w:jc w:val="center"/>
        <w:rPr>
          <w:rFonts w:ascii="Arial" w:hAnsi="Arial" w:cs="Arial"/>
          <w:sz w:val="20"/>
          <w:szCs w:val="20"/>
        </w:rPr>
      </w:pPr>
      <w:r>
        <w:rPr>
          <w:rFonts w:ascii="Arial" w:hAnsi="Arial" w:cs="Arial"/>
          <w:sz w:val="32"/>
          <w:szCs w:val="32"/>
        </w:rPr>
        <w:t>Course Syllabus</w:t>
      </w:r>
    </w:p>
    <w:p w:rsidR="00FA15B8" w:rsidRDefault="00FA15B8">
      <w:pPr>
        <w:jc w:val="center"/>
        <w:rPr>
          <w:rFonts w:ascii="Arial" w:hAnsi="Arial" w:cs="Arial"/>
          <w:sz w:val="20"/>
          <w:szCs w:val="20"/>
        </w:rPr>
      </w:pPr>
      <w:r>
        <w:rPr>
          <w:rStyle w:val="Title1"/>
          <w:rFonts w:ascii="Arial" w:hAnsi="Arial" w:cs="Arial"/>
        </w:rPr>
        <w:t>Hospitality Marketing and Sales</w:t>
      </w:r>
    </w:p>
    <w:p w:rsidR="00FA15B8" w:rsidRDefault="00FA15B8">
      <w:pPr>
        <w:jc w:val="center"/>
        <w:rPr>
          <w:rFonts w:ascii="Arial" w:hAnsi="Arial" w:cs="Arial"/>
          <w:sz w:val="20"/>
          <w:szCs w:val="20"/>
        </w:rPr>
      </w:pPr>
      <w:r>
        <w:rPr>
          <w:rStyle w:val="Title1"/>
          <w:rFonts w:ascii="Arial" w:hAnsi="Arial" w:cs="Arial"/>
        </w:rPr>
        <w:t>HAMG 2307</w:t>
      </w:r>
    </w:p>
    <w:tbl>
      <w:tblPr>
        <w:tblW w:w="10275" w:type="dxa"/>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420"/>
        <w:gridCol w:w="7675"/>
        <w:gridCol w:w="180"/>
      </w:tblGrid>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Semester with Course Reference Number (CRN)</w:t>
            </w:r>
          </w:p>
        </w:tc>
        <w:tc>
          <w:tcPr>
            <w:tcW w:w="2600" w:type="pct"/>
            <w:tcMar>
              <w:top w:w="15" w:type="dxa"/>
              <w:left w:w="150" w:type="dxa"/>
              <w:bottom w:w="180" w:type="dxa"/>
              <w:right w:w="15" w:type="dxa"/>
            </w:tcMar>
          </w:tcPr>
          <w:p w:rsidR="00FA15B8" w:rsidRDefault="00FA15B8">
            <w:pPr>
              <w:rPr>
                <w:rFonts w:ascii="Arial" w:hAnsi="Arial" w:cs="Arial"/>
                <w:sz w:val="20"/>
                <w:szCs w:val="20"/>
              </w:rPr>
            </w:pPr>
            <w:r>
              <w:rPr>
                <w:rFonts w:ascii="Arial" w:hAnsi="Arial" w:cs="Arial"/>
                <w:sz w:val="20"/>
                <w:szCs w:val="20"/>
              </w:rPr>
              <w:t>Semester Spring 2015 02/14/2015-05/17/2015</w:t>
            </w:r>
          </w:p>
          <w:p w:rsidR="00FA15B8" w:rsidRDefault="00FA15B8">
            <w:pPr>
              <w:rPr>
                <w:rFonts w:ascii="Arial" w:hAnsi="Arial" w:cs="Arial"/>
                <w:sz w:val="20"/>
                <w:szCs w:val="20"/>
              </w:rPr>
            </w:pPr>
          </w:p>
          <w:p w:rsidR="00FA15B8" w:rsidRDefault="00FA15B8">
            <w:pPr>
              <w:rPr>
                <w:rFonts w:ascii="Arial" w:hAnsi="Arial" w:cs="Arial"/>
                <w:sz w:val="20"/>
                <w:szCs w:val="20"/>
              </w:rPr>
            </w:pPr>
            <w:r>
              <w:rPr>
                <w:rFonts w:ascii="Arial" w:hAnsi="Arial" w:cs="Arial"/>
                <w:sz w:val="20"/>
                <w:szCs w:val="20"/>
              </w:rPr>
              <w:t>CRN: 40574</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Instructor contact information (phone number and email address)</w:t>
            </w:r>
          </w:p>
        </w:tc>
        <w:tc>
          <w:tcPr>
            <w:tcW w:w="2600" w:type="pct"/>
            <w:tcMar>
              <w:top w:w="15" w:type="dxa"/>
              <w:left w:w="150" w:type="dxa"/>
              <w:bottom w:w="180" w:type="dxa"/>
              <w:right w:w="15" w:type="dxa"/>
            </w:tcMar>
          </w:tcPr>
          <w:p w:rsidR="00FA15B8" w:rsidRDefault="00FA15B8" w:rsidP="00D72834">
            <w:pPr>
              <w:tabs>
                <w:tab w:val="left" w:pos="1620"/>
              </w:tabs>
              <w:rPr>
                <w:rFonts w:ascii="Arial" w:hAnsi="Arial" w:cs="Arial"/>
                <w:sz w:val="20"/>
                <w:szCs w:val="20"/>
              </w:rPr>
            </w:pPr>
          </w:p>
          <w:p w:rsidR="00FA15B8" w:rsidRDefault="00FA15B8" w:rsidP="00D72834">
            <w:pPr>
              <w:tabs>
                <w:tab w:val="left" w:pos="1620"/>
              </w:tabs>
              <w:rPr>
                <w:rFonts w:ascii="Arial" w:hAnsi="Arial" w:cs="Arial"/>
                <w:sz w:val="20"/>
                <w:szCs w:val="20"/>
              </w:rPr>
            </w:pPr>
            <w:r>
              <w:rPr>
                <w:rFonts w:ascii="Arial" w:hAnsi="Arial" w:cs="Arial"/>
                <w:sz w:val="20"/>
                <w:szCs w:val="20"/>
              </w:rPr>
              <w:t>Professor Husam Jalboush</w:t>
            </w:r>
          </w:p>
          <w:p w:rsidR="00FA15B8" w:rsidRPr="00D72834" w:rsidRDefault="00FA15B8" w:rsidP="00D72834">
            <w:pPr>
              <w:tabs>
                <w:tab w:val="left" w:pos="1620"/>
              </w:tabs>
              <w:rPr>
                <w:rFonts w:ascii="Arial" w:hAnsi="Arial" w:cs="Arial"/>
                <w:sz w:val="20"/>
                <w:szCs w:val="20"/>
              </w:rPr>
            </w:pPr>
            <w:r>
              <w:rPr>
                <w:rFonts w:ascii="Arial" w:hAnsi="Arial" w:cs="Arial"/>
                <w:sz w:val="20"/>
                <w:szCs w:val="20"/>
              </w:rPr>
              <w:t>Husam.jalboush@hccs.edu</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Office Location and Hours</w:t>
            </w:r>
          </w:p>
        </w:tc>
        <w:tc>
          <w:tcPr>
            <w:tcW w:w="2600" w:type="pct"/>
            <w:tcMar>
              <w:top w:w="15" w:type="dxa"/>
              <w:left w:w="150" w:type="dxa"/>
              <w:bottom w:w="180" w:type="dxa"/>
              <w:right w:w="15" w:type="dxa"/>
            </w:tcMar>
          </w:tcPr>
          <w:p w:rsidR="00FA15B8" w:rsidRDefault="00FA15B8" w:rsidP="00B258CB">
            <w:pPr>
              <w:tabs>
                <w:tab w:val="left" w:pos="1620"/>
              </w:tabs>
              <w:rPr>
                <w:rFonts w:ascii="Arial" w:hAnsi="Arial" w:cs="Arial"/>
                <w:sz w:val="20"/>
                <w:szCs w:val="20"/>
              </w:rPr>
            </w:pPr>
            <w:r>
              <w:rPr>
                <w:rFonts w:ascii="Arial" w:hAnsi="Arial" w:cs="Arial"/>
                <w:sz w:val="20"/>
                <w:szCs w:val="20"/>
              </w:rPr>
              <w:t>1301 W. Alabama suite 101J</w:t>
            </w:r>
          </w:p>
          <w:p w:rsidR="00FA15B8" w:rsidRDefault="00FA15B8" w:rsidP="00B258CB">
            <w:pPr>
              <w:tabs>
                <w:tab w:val="left" w:pos="1620"/>
              </w:tabs>
              <w:rPr>
                <w:rFonts w:ascii="Arial" w:hAnsi="Arial" w:cs="Arial"/>
                <w:sz w:val="20"/>
                <w:szCs w:val="20"/>
              </w:rPr>
            </w:pPr>
            <w:r>
              <w:rPr>
                <w:rFonts w:ascii="Arial" w:hAnsi="Arial" w:cs="Arial"/>
                <w:sz w:val="20"/>
                <w:szCs w:val="20"/>
              </w:rPr>
              <w:t>Houston Tx 77004</w:t>
            </w:r>
          </w:p>
          <w:p w:rsidR="00FA15B8" w:rsidRDefault="00FA15B8">
            <w:pPr>
              <w:rPr>
                <w:rFonts w:ascii="Arial" w:hAnsi="Arial" w:cs="Arial"/>
                <w:color w:val="FF0000"/>
                <w:sz w:val="20"/>
                <w:szCs w:val="20"/>
              </w:rPr>
            </w:pPr>
          </w:p>
          <w:p w:rsidR="00FA15B8" w:rsidRDefault="00FA15B8">
            <w:pPr>
              <w:rPr>
                <w:rFonts w:ascii="Arial" w:hAnsi="Arial" w:cs="Arial"/>
                <w:sz w:val="20"/>
                <w:szCs w:val="20"/>
              </w:rPr>
            </w:pPr>
            <w:r>
              <w:rPr>
                <w:rFonts w:ascii="Arial" w:hAnsi="Arial" w:cs="Arial"/>
                <w:sz w:val="20"/>
                <w:szCs w:val="20"/>
              </w:rPr>
              <w:t>Available by appointment.  Email</w:t>
            </w:r>
          </w:p>
          <w:p w:rsidR="00FA15B8" w:rsidRDefault="00FA15B8">
            <w:pPr>
              <w:rPr>
                <w:rFonts w:ascii="Arial" w:hAnsi="Arial" w:cs="Arial"/>
                <w:sz w:val="20"/>
                <w:szCs w:val="20"/>
              </w:rPr>
            </w:pPr>
            <w:r>
              <w:rPr>
                <w:rFonts w:ascii="Arial" w:hAnsi="Arial" w:cs="Arial"/>
                <w:sz w:val="20"/>
                <w:szCs w:val="20"/>
              </w:rPr>
              <w:t>Or call 713-718-6072</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Course Location/Times</w:t>
            </w:r>
          </w:p>
        </w:tc>
        <w:tc>
          <w:tcPr>
            <w:tcW w:w="2600" w:type="pct"/>
            <w:tcMar>
              <w:top w:w="15" w:type="dxa"/>
              <w:left w:w="150" w:type="dxa"/>
              <w:bottom w:w="180" w:type="dxa"/>
              <w:right w:w="15" w:type="dxa"/>
            </w:tcMar>
          </w:tcPr>
          <w:p w:rsidR="00FA15B8" w:rsidRDefault="00FA15B8">
            <w:pPr>
              <w:rPr>
                <w:rFonts w:ascii="Arial" w:hAnsi="Arial" w:cs="Arial"/>
                <w:sz w:val="20"/>
                <w:szCs w:val="20"/>
              </w:rPr>
            </w:pPr>
            <w:r>
              <w:rPr>
                <w:rFonts w:ascii="Arial" w:hAnsi="Arial" w:cs="Arial"/>
                <w:sz w:val="20"/>
                <w:szCs w:val="20"/>
              </w:rPr>
              <w:t>Day:  Tuesday</w:t>
            </w:r>
          </w:p>
          <w:p w:rsidR="00FA15B8" w:rsidRDefault="00FA15B8">
            <w:pPr>
              <w:rPr>
                <w:rFonts w:ascii="Arial" w:hAnsi="Arial" w:cs="Arial"/>
                <w:sz w:val="20"/>
                <w:szCs w:val="20"/>
              </w:rPr>
            </w:pPr>
            <w:r>
              <w:rPr>
                <w:rFonts w:ascii="Arial" w:hAnsi="Arial" w:cs="Arial"/>
                <w:sz w:val="20"/>
                <w:szCs w:val="20"/>
              </w:rPr>
              <w:t>Time: 1:00 pm – 3:00 pm</w:t>
            </w:r>
          </w:p>
          <w:p w:rsidR="00FA15B8" w:rsidRDefault="00FA15B8">
            <w:pPr>
              <w:rPr>
                <w:rFonts w:ascii="Arial" w:hAnsi="Arial" w:cs="Arial"/>
                <w:sz w:val="20"/>
                <w:szCs w:val="20"/>
              </w:rPr>
            </w:pPr>
            <w:r>
              <w:rPr>
                <w:rFonts w:ascii="Arial" w:hAnsi="Arial" w:cs="Arial"/>
                <w:sz w:val="20"/>
                <w:szCs w:val="20"/>
              </w:rPr>
              <w:t>Meet:  J.B.Whitely room 219</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Course Semester Credit Hours (SCH) (lecture, lab) If applicable</w:t>
            </w:r>
          </w:p>
        </w:tc>
        <w:tc>
          <w:tcPr>
            <w:tcW w:w="2600" w:type="pct"/>
            <w:tcMar>
              <w:top w:w="15" w:type="dxa"/>
              <w:left w:w="150" w:type="dxa"/>
              <w:bottom w:w="180" w:type="dxa"/>
              <w:right w:w="15" w:type="dxa"/>
            </w:tcMar>
          </w:tcPr>
          <w:tbl>
            <w:tblPr>
              <w:tblW w:w="0" w:type="auto"/>
              <w:tblCellSpacing w:w="15" w:type="dxa"/>
              <w:tblCellMar>
                <w:top w:w="15" w:type="dxa"/>
                <w:left w:w="15" w:type="dxa"/>
                <w:bottom w:w="15" w:type="dxa"/>
                <w:right w:w="15" w:type="dxa"/>
              </w:tblCellMar>
              <w:tblLook w:val="00A0"/>
            </w:tblPr>
            <w:tblGrid>
              <w:gridCol w:w="1676"/>
              <w:gridCol w:w="172"/>
              <w:gridCol w:w="131"/>
            </w:tblGrid>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 xml:space="preserve">Credit Hours: </w:t>
                  </w:r>
                </w:p>
              </w:tc>
              <w:tc>
                <w:tcPr>
                  <w:tcW w:w="0" w:type="auto"/>
                  <w:vAlign w:val="center"/>
                </w:tcPr>
                <w:p w:rsidR="00FA15B8" w:rsidRDefault="00FA15B8">
                  <w:pPr>
                    <w:rPr>
                      <w:rFonts w:ascii="Arial" w:hAnsi="Arial" w:cs="Arial"/>
                      <w:sz w:val="20"/>
                      <w:szCs w:val="20"/>
                    </w:rPr>
                  </w:pPr>
                  <w:r>
                    <w:rPr>
                      <w:rFonts w:ascii="Arial" w:hAnsi="Arial" w:cs="Arial"/>
                      <w:sz w:val="20"/>
                      <w:szCs w:val="20"/>
                    </w:rPr>
                    <w:t>3</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r>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 xml:space="preserve">Lecture Hours: </w:t>
                  </w:r>
                </w:p>
              </w:tc>
              <w:tc>
                <w:tcPr>
                  <w:tcW w:w="0" w:type="auto"/>
                  <w:vAlign w:val="center"/>
                </w:tcPr>
                <w:p w:rsidR="00FA15B8" w:rsidRDefault="00FA15B8">
                  <w:pPr>
                    <w:rPr>
                      <w:rFonts w:ascii="Arial" w:hAnsi="Arial" w:cs="Arial"/>
                      <w:sz w:val="20"/>
                      <w:szCs w:val="20"/>
                    </w:rPr>
                  </w:pPr>
                  <w:r>
                    <w:rPr>
                      <w:rFonts w:ascii="Arial" w:hAnsi="Arial" w:cs="Arial"/>
                      <w:sz w:val="20"/>
                      <w:szCs w:val="20"/>
                    </w:rPr>
                    <w:t>3</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r>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 xml:space="preserve">Laboratory Hours: </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r>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 xml:space="preserve">External Hours: </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r>
          </w:tbl>
          <w:p w:rsidR="00FA15B8" w:rsidRDefault="00FA15B8">
            <w:pPr>
              <w:rPr>
                <w:rFonts w:ascii="Arial" w:hAnsi="Arial" w:cs="Arial"/>
                <w:sz w:val="20"/>
                <w:szCs w:val="20"/>
              </w:rPr>
            </w:pP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Total Course Contact Hours</w:t>
            </w:r>
          </w:p>
        </w:tc>
        <w:tc>
          <w:tcPr>
            <w:tcW w:w="2600" w:type="pct"/>
            <w:tcMar>
              <w:top w:w="15" w:type="dxa"/>
              <w:left w:w="150" w:type="dxa"/>
              <w:bottom w:w="180" w:type="dxa"/>
              <w:right w:w="15" w:type="dxa"/>
            </w:tcMar>
          </w:tcPr>
          <w:p w:rsidR="00FA15B8" w:rsidRDefault="00FA15B8">
            <w:pPr>
              <w:rPr>
                <w:rFonts w:ascii="Arial" w:hAnsi="Arial" w:cs="Arial"/>
                <w:sz w:val="20"/>
                <w:szCs w:val="20"/>
              </w:rPr>
            </w:pPr>
            <w:r>
              <w:rPr>
                <w:rFonts w:ascii="Arial" w:hAnsi="Arial" w:cs="Arial"/>
                <w:sz w:val="20"/>
                <w:szCs w:val="20"/>
              </w:rPr>
              <w:t>48.00</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Course Length (number of weeks)</w:t>
            </w:r>
          </w:p>
        </w:tc>
        <w:tc>
          <w:tcPr>
            <w:tcW w:w="2600" w:type="pct"/>
            <w:tcMar>
              <w:top w:w="15" w:type="dxa"/>
              <w:left w:w="150" w:type="dxa"/>
              <w:bottom w:w="180" w:type="dxa"/>
              <w:right w:w="15" w:type="dxa"/>
            </w:tcMar>
          </w:tcPr>
          <w:p w:rsidR="00FA15B8" w:rsidRDefault="00FA15B8">
            <w:pPr>
              <w:rPr>
                <w:rFonts w:ascii="Arial" w:hAnsi="Arial" w:cs="Arial"/>
                <w:sz w:val="20"/>
                <w:szCs w:val="20"/>
              </w:rPr>
            </w:pPr>
          </w:p>
          <w:p w:rsidR="00FA15B8" w:rsidRDefault="00FA15B8">
            <w:pPr>
              <w:rPr>
                <w:rFonts w:ascii="Arial" w:hAnsi="Arial" w:cs="Arial"/>
                <w:sz w:val="20"/>
                <w:szCs w:val="20"/>
              </w:rPr>
            </w:pPr>
            <w:r>
              <w:rPr>
                <w:rFonts w:ascii="Arial" w:hAnsi="Arial" w:cs="Arial"/>
                <w:color w:val="FF0000"/>
                <w:sz w:val="20"/>
                <w:szCs w:val="20"/>
              </w:rPr>
              <w:t>12 Weeks</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Type of Instruction</w:t>
            </w:r>
          </w:p>
        </w:tc>
        <w:tc>
          <w:tcPr>
            <w:tcW w:w="2600" w:type="pct"/>
            <w:tcMar>
              <w:top w:w="15" w:type="dxa"/>
              <w:left w:w="150" w:type="dxa"/>
              <w:bottom w:w="180" w:type="dxa"/>
              <w:right w:w="15" w:type="dxa"/>
            </w:tcMar>
          </w:tcPr>
          <w:p w:rsidR="00FA15B8" w:rsidRDefault="00FA15B8">
            <w:pPr>
              <w:divId w:val="1678845410"/>
              <w:rPr>
                <w:rFonts w:ascii="Arial" w:hAnsi="Arial" w:cs="Arial"/>
                <w:sz w:val="20"/>
                <w:szCs w:val="20"/>
              </w:rPr>
            </w:pPr>
            <w:r>
              <w:rPr>
                <w:rFonts w:ascii="Arial" w:hAnsi="Arial" w:cs="Arial"/>
                <w:sz w:val="20"/>
                <w:szCs w:val="20"/>
              </w:rPr>
              <w:t>Lecture</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 xml:space="preserve">Course Description: </w:t>
            </w:r>
          </w:p>
        </w:tc>
        <w:tc>
          <w:tcPr>
            <w:tcW w:w="2600" w:type="pct"/>
            <w:tcMar>
              <w:top w:w="15" w:type="dxa"/>
              <w:left w:w="150" w:type="dxa"/>
              <w:bottom w:w="180" w:type="dxa"/>
              <w:right w:w="15" w:type="dxa"/>
            </w:tcMar>
          </w:tcPr>
          <w:p w:rsidR="00FA15B8" w:rsidRDefault="00FA15B8">
            <w:pPr>
              <w:rPr>
                <w:rFonts w:ascii="Arial" w:hAnsi="Arial" w:cs="Arial"/>
                <w:sz w:val="20"/>
                <w:szCs w:val="20"/>
              </w:rPr>
            </w:pPr>
            <w:r w:rsidRPr="006E1198">
              <w:rPr>
                <w:rFonts w:ascii="Arial" w:hAnsi="Arial" w:cs="Arial"/>
                <w:sz w:val="20"/>
                <w:szCs w:val="20"/>
              </w:rPr>
              <w:t>Identification of the core principles of marketing and their impact on the hospitality industry.</w:t>
            </w:r>
            <w:bookmarkStart w:id="0" w:name="_GoBack"/>
            <w:bookmarkEnd w:id="0"/>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Course Prerequisite(s)</w:t>
            </w:r>
          </w:p>
        </w:tc>
        <w:tc>
          <w:tcPr>
            <w:tcW w:w="2600" w:type="pct"/>
            <w:tcMar>
              <w:top w:w="15" w:type="dxa"/>
              <w:left w:w="150" w:type="dxa"/>
              <w:bottom w:w="180" w:type="dxa"/>
              <w:right w:w="15" w:type="dxa"/>
            </w:tcMar>
          </w:tcPr>
          <w:p w:rsidR="00FA15B8" w:rsidRDefault="00FA15B8">
            <w:pPr>
              <w:rPr>
                <w:rFonts w:ascii="Arial" w:hAnsi="Arial" w:cs="Arial"/>
                <w:sz w:val="20"/>
                <w:szCs w:val="20"/>
              </w:rPr>
            </w:pPr>
            <w:r>
              <w:rPr>
                <w:rStyle w:val="Strong"/>
                <w:rFonts w:ascii="Arial" w:hAnsi="Arial" w:cs="Arial"/>
                <w:sz w:val="20"/>
                <w:szCs w:val="20"/>
              </w:rPr>
              <w:t>FREQUENT REQUISITES</w:t>
            </w:r>
            <w:r>
              <w:rPr>
                <w:rFonts w:ascii="Arial" w:hAnsi="Arial" w:cs="Arial"/>
                <w:sz w:val="20"/>
                <w:szCs w:val="20"/>
              </w:rPr>
              <w:t xml:space="preserve"> </w:t>
            </w:r>
          </w:p>
          <w:p w:rsidR="00FA15B8" w:rsidRDefault="00FA15B8">
            <w:pPr>
              <w:numPr>
                <w:ilvl w:val="0"/>
                <w:numId w:val="1"/>
              </w:numPr>
              <w:spacing w:before="100" w:beforeAutospacing="1" w:after="100" w:afterAutospacing="1"/>
              <w:rPr>
                <w:rFonts w:ascii="Arial" w:hAnsi="Arial" w:cs="Arial"/>
                <w:sz w:val="20"/>
                <w:szCs w:val="20"/>
              </w:rPr>
            </w:pPr>
            <w:r>
              <w:rPr>
                <w:rFonts w:ascii="Arial" w:hAnsi="Arial" w:cs="Arial"/>
                <w:sz w:val="20"/>
                <w:szCs w:val="20"/>
              </w:rPr>
              <w:t>MATH 0306 (Basic Math Pre-Algebra)</w:t>
            </w:r>
          </w:p>
          <w:p w:rsidR="00FA15B8" w:rsidRDefault="00FA15B8">
            <w:pPr>
              <w:numPr>
                <w:ilvl w:val="0"/>
                <w:numId w:val="1"/>
              </w:numPr>
              <w:spacing w:before="100" w:beforeAutospacing="1" w:after="100" w:afterAutospacing="1"/>
              <w:rPr>
                <w:rFonts w:ascii="Arial" w:hAnsi="Arial" w:cs="Arial"/>
                <w:sz w:val="20"/>
                <w:szCs w:val="20"/>
              </w:rPr>
            </w:pPr>
            <w:r>
              <w:rPr>
                <w:rFonts w:ascii="Arial" w:hAnsi="Arial" w:cs="Arial"/>
                <w:sz w:val="20"/>
                <w:szCs w:val="20"/>
              </w:rPr>
              <w:t>GUST 0341 (7th -9th Grade Reading)</w:t>
            </w:r>
          </w:p>
          <w:p w:rsidR="00FA15B8" w:rsidRDefault="00FA15B8">
            <w:pPr>
              <w:numPr>
                <w:ilvl w:val="0"/>
                <w:numId w:val="1"/>
              </w:numPr>
              <w:spacing w:before="100" w:beforeAutospacing="1" w:after="100" w:afterAutospacing="1"/>
              <w:rPr>
                <w:rFonts w:ascii="Arial" w:hAnsi="Arial" w:cs="Arial"/>
                <w:sz w:val="20"/>
                <w:szCs w:val="20"/>
              </w:rPr>
            </w:pPr>
            <w:r>
              <w:rPr>
                <w:rFonts w:ascii="Arial" w:hAnsi="Arial" w:cs="Arial"/>
                <w:sz w:val="20"/>
                <w:szCs w:val="20"/>
              </w:rPr>
              <w:t>ENGL 0300 or 0347</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rsidP="00D72834">
            <w:pPr>
              <w:spacing w:before="240"/>
              <w:rPr>
                <w:rFonts w:ascii="Arial" w:hAnsi="Arial" w:cs="Arial"/>
                <w:b/>
                <w:bCs/>
              </w:rPr>
            </w:pPr>
            <w:r>
              <w:rPr>
                <w:rFonts w:ascii="Arial" w:hAnsi="Arial" w:cs="Arial"/>
                <w:b/>
                <w:bCs/>
                <w:sz w:val="22"/>
                <w:szCs w:val="22"/>
              </w:rPr>
              <w:t>Academic Discipline/CTE Program Learning Outcomes</w:t>
            </w:r>
          </w:p>
        </w:tc>
        <w:tc>
          <w:tcPr>
            <w:tcW w:w="2600" w:type="pct"/>
            <w:tcMar>
              <w:top w:w="15" w:type="dxa"/>
              <w:left w:w="150" w:type="dxa"/>
              <w:bottom w:w="180" w:type="dxa"/>
              <w:right w:w="15" w:type="dxa"/>
            </w:tcMar>
          </w:tcPr>
          <w:p w:rsidR="00FA15B8" w:rsidRDefault="00FA15B8">
            <w:pPr>
              <w:rPr>
                <w:rFonts w:ascii="Arial" w:hAnsi="Arial" w:cs="Arial"/>
                <w:sz w:val="20"/>
                <w:szCs w:val="20"/>
              </w:rPr>
            </w:pPr>
            <w:r>
              <w:rPr>
                <w:rFonts w:ascii="Arial" w:hAnsi="Arial" w:cs="Arial"/>
                <w:sz w:val="20"/>
                <w:szCs w:val="20"/>
              </w:rPr>
              <w:t xml:space="preserve">1. Evaluate functional systems i.e., accounting, finance, marketing and management in the lodging and travel industry </w:t>
            </w:r>
            <w:r>
              <w:rPr>
                <w:rFonts w:ascii="Arial" w:hAnsi="Arial" w:cs="Arial"/>
                <w:sz w:val="20"/>
                <w:szCs w:val="20"/>
              </w:rPr>
              <w:br/>
              <w:t xml:space="preserve">2. Apply human, financial, technical and facilities resource management into food service/lodging and travel operations </w:t>
            </w:r>
            <w:r>
              <w:rPr>
                <w:rFonts w:ascii="Arial" w:hAnsi="Arial" w:cs="Arial"/>
                <w:sz w:val="20"/>
                <w:szCs w:val="20"/>
              </w:rPr>
              <w:br/>
              <w:t xml:space="preserve">3. Demonstrate problem solving and critical thinking by applying skills and knowledge to different contexts in the hospitality and travel industry </w:t>
            </w:r>
            <w:r>
              <w:rPr>
                <w:rFonts w:ascii="Arial" w:hAnsi="Arial" w:cs="Arial"/>
                <w:sz w:val="20"/>
                <w:szCs w:val="20"/>
              </w:rPr>
              <w:br/>
              <w:t xml:space="preserve">4. Apply communication skills effectively involving diverse individuals in the hospitality and travel industry </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Course Student Learning Outcomes (SLO): 4 to 7</w:t>
            </w:r>
          </w:p>
        </w:tc>
        <w:tc>
          <w:tcPr>
            <w:tcW w:w="2600" w:type="pct"/>
            <w:tcMar>
              <w:top w:w="15" w:type="dxa"/>
              <w:left w:w="150" w:type="dxa"/>
              <w:bottom w:w="180" w:type="dxa"/>
              <w:right w:w="15" w:type="dxa"/>
            </w:tcMar>
          </w:tcPr>
          <w:p w:rsidR="00FA15B8" w:rsidRDefault="00FA15B8">
            <w:pPr>
              <w:rPr>
                <w:rFonts w:ascii="Arial" w:hAnsi="Arial" w:cs="Arial"/>
                <w:sz w:val="20"/>
                <w:szCs w:val="20"/>
              </w:rPr>
            </w:pPr>
            <w:r>
              <w:rPr>
                <w:rFonts w:ascii="Arial" w:hAnsi="Arial" w:cs="Arial"/>
                <w:sz w:val="20"/>
                <w:szCs w:val="20"/>
              </w:rPr>
              <w:t xml:space="preserve">1. Describe the core principles of marketing </w:t>
            </w:r>
            <w:r>
              <w:rPr>
                <w:rFonts w:ascii="Arial" w:hAnsi="Arial" w:cs="Arial"/>
                <w:sz w:val="20"/>
                <w:szCs w:val="20"/>
              </w:rPr>
              <w:br/>
              <w:t xml:space="preserve">2. Explain key marketing strategies as it relates to the hospitality industry </w:t>
            </w:r>
            <w:r>
              <w:rPr>
                <w:rFonts w:ascii="Arial" w:hAnsi="Arial" w:cs="Arial"/>
                <w:sz w:val="20"/>
                <w:szCs w:val="20"/>
              </w:rPr>
              <w:br/>
              <w:t xml:space="preserve">3. Develop and critique a marketing plan as it relates to an organizational mission statement and strategy plan </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Learning Objectives (Numbering system should be linked to SLO - e.g., 1.1, 1.2, 1.3, etc.)</w:t>
            </w:r>
          </w:p>
        </w:tc>
        <w:tc>
          <w:tcPr>
            <w:tcW w:w="2600" w:type="pct"/>
            <w:tcMar>
              <w:top w:w="15" w:type="dxa"/>
              <w:left w:w="150" w:type="dxa"/>
              <w:bottom w:w="180" w:type="dxa"/>
              <w:right w:w="15" w:type="dxa"/>
            </w:tcMar>
          </w:tcPr>
          <w:p w:rsidR="00FA15B8" w:rsidRDefault="00FA15B8" w:rsidP="00D72834">
            <w:pPr>
              <w:pStyle w:val="default"/>
              <w:spacing w:before="0" w:beforeAutospacing="0" w:after="0" w:afterAutospacing="0"/>
              <w:divId w:val="1678845427"/>
              <w:rPr>
                <w:rFonts w:ascii="Arial" w:hAnsi="Arial" w:cs="Arial"/>
                <w:sz w:val="20"/>
                <w:szCs w:val="20"/>
              </w:rPr>
            </w:pPr>
            <w:r w:rsidRPr="006631F6">
              <w:rPr>
                <w:rFonts w:ascii="Arial" w:hAnsi="Arial" w:cs="Arial"/>
                <w:b/>
                <w:bCs/>
                <w:sz w:val="20"/>
                <w:szCs w:val="20"/>
              </w:rPr>
              <w:t>Describe the core principles of marketing</w:t>
            </w:r>
            <w:r w:rsidRPr="006631F6">
              <w:rPr>
                <w:rFonts w:ascii="Arial" w:hAnsi="Arial" w:cs="Arial"/>
                <w:b/>
                <w:bCs/>
                <w:sz w:val="20"/>
                <w:szCs w:val="20"/>
              </w:rPr>
              <w:br/>
            </w:r>
            <w:r>
              <w:rPr>
                <w:rFonts w:ascii="Arial" w:hAnsi="Arial" w:cs="Arial"/>
                <w:sz w:val="20"/>
                <w:szCs w:val="20"/>
              </w:rPr>
              <w:t xml:space="preserve">1. Define the marketing mix known as the four Ps and the product life cycle             2. </w:t>
            </w:r>
            <w:r w:rsidRPr="006631F6">
              <w:rPr>
                <w:rFonts w:ascii="Arial" w:hAnsi="Arial" w:cs="Arial"/>
                <w:sz w:val="20"/>
                <w:szCs w:val="20"/>
              </w:rPr>
              <w:t>Identify the components in a marketing plan</w:t>
            </w:r>
            <w:r>
              <w:rPr>
                <w:rFonts w:ascii="Arial" w:hAnsi="Arial" w:cs="Arial"/>
                <w:sz w:val="20"/>
                <w:szCs w:val="20"/>
              </w:rPr>
              <w:t xml:space="preserve">                                                          3. Differentiate between the hospitality marketing mix and the traditional marketing mix</w:t>
            </w:r>
          </w:p>
          <w:p w:rsidR="00FA15B8" w:rsidRPr="00D72834" w:rsidRDefault="00FA15B8" w:rsidP="00D72834">
            <w:pPr>
              <w:pStyle w:val="default"/>
              <w:spacing w:before="0" w:beforeAutospacing="0" w:after="0" w:afterAutospacing="0"/>
              <w:divId w:val="1678845427"/>
              <w:rPr>
                <w:rFonts w:ascii="Arial" w:hAnsi="Arial" w:cs="Arial"/>
                <w:sz w:val="20"/>
                <w:szCs w:val="20"/>
              </w:rPr>
            </w:pPr>
            <w:r>
              <w:rPr>
                <w:rFonts w:ascii="Arial" w:hAnsi="Arial" w:cs="Arial"/>
                <w:sz w:val="20"/>
                <w:szCs w:val="20"/>
              </w:rPr>
              <w:t xml:space="preserve">4. </w:t>
            </w:r>
            <w:r w:rsidRPr="006631F6">
              <w:rPr>
                <w:rFonts w:ascii="Arial" w:hAnsi="Arial" w:cs="Arial"/>
                <w:sz w:val="20"/>
                <w:szCs w:val="20"/>
              </w:rPr>
              <w:t>Discuss the benefits of a systematic marketing approach</w:t>
            </w:r>
          </w:p>
          <w:p w:rsidR="00FA15B8" w:rsidRDefault="00FA15B8" w:rsidP="00D72834">
            <w:pPr>
              <w:pStyle w:val="default"/>
              <w:spacing w:before="0" w:beforeAutospacing="0" w:after="0" w:afterAutospacing="0"/>
              <w:divId w:val="1678845427"/>
              <w:rPr>
                <w:rFonts w:ascii="Arial" w:hAnsi="Arial" w:cs="Arial"/>
                <w:sz w:val="20"/>
                <w:szCs w:val="20"/>
              </w:rPr>
            </w:pPr>
            <w:r>
              <w:rPr>
                <w:rFonts w:ascii="Arial" w:hAnsi="Arial" w:cs="Arial"/>
                <w:sz w:val="20"/>
                <w:szCs w:val="20"/>
              </w:rPr>
              <w:t>5. Identify the elements of a marketing information system</w:t>
            </w:r>
          </w:p>
          <w:p w:rsidR="00FA15B8" w:rsidRDefault="00FA15B8" w:rsidP="00D72834">
            <w:pPr>
              <w:divId w:val="1678845396"/>
              <w:rPr>
                <w:rFonts w:ascii="Arial" w:hAnsi="Arial" w:cs="Arial"/>
                <w:sz w:val="20"/>
                <w:szCs w:val="20"/>
              </w:rPr>
            </w:pPr>
            <w:r>
              <w:rPr>
                <w:rFonts w:ascii="Arial" w:hAnsi="Arial" w:cs="Arial"/>
                <w:sz w:val="20"/>
                <w:szCs w:val="20"/>
              </w:rPr>
              <w:t>6. Explain the importance of relationship marketing and internal marketing in the hospitality discipline</w:t>
            </w:r>
          </w:p>
          <w:p w:rsidR="00FA15B8" w:rsidRDefault="00FA15B8">
            <w:pPr>
              <w:divId w:val="1678845411"/>
              <w:rPr>
                <w:rFonts w:ascii="Arial" w:hAnsi="Arial" w:cs="Arial"/>
                <w:sz w:val="20"/>
                <w:szCs w:val="20"/>
              </w:rPr>
            </w:pPr>
            <w:r>
              <w:rPr>
                <w:rFonts w:ascii="Arial" w:hAnsi="Arial" w:cs="Arial"/>
                <w:sz w:val="20"/>
                <w:szCs w:val="20"/>
              </w:rPr>
              <w:t>7. Distinguish the difference between marketing and selling</w:t>
            </w:r>
          </w:p>
          <w:p w:rsidR="00FA15B8" w:rsidRDefault="00FA15B8" w:rsidP="00D72834">
            <w:pPr>
              <w:divId w:val="1678845394"/>
              <w:rPr>
                <w:rFonts w:ascii="Arial" w:hAnsi="Arial" w:cs="Arial"/>
                <w:sz w:val="20"/>
                <w:szCs w:val="20"/>
              </w:rPr>
            </w:pPr>
            <w:r>
              <w:rPr>
                <w:rFonts w:ascii="Arial" w:hAnsi="Arial" w:cs="Arial"/>
                <w:sz w:val="20"/>
                <w:szCs w:val="20"/>
              </w:rPr>
              <w:t>8. Explain the components of the hospitality product</w:t>
            </w:r>
          </w:p>
          <w:p w:rsidR="00FA15B8" w:rsidRPr="00D72834" w:rsidRDefault="00FA15B8" w:rsidP="00D72834">
            <w:pPr>
              <w:divId w:val="1678845394"/>
              <w:rPr>
                <w:rFonts w:ascii="Arial" w:hAnsi="Arial" w:cs="Arial"/>
                <w:sz w:val="20"/>
                <w:szCs w:val="20"/>
              </w:rPr>
            </w:pPr>
            <w:r w:rsidRPr="006631F6">
              <w:rPr>
                <w:rFonts w:ascii="Arial" w:hAnsi="Arial" w:cs="Arial"/>
                <w:b/>
                <w:bCs/>
                <w:sz w:val="20"/>
                <w:szCs w:val="20"/>
              </w:rPr>
              <w:t>Explain key marketing strategies as it relates to the hospitality industry</w:t>
            </w:r>
          </w:p>
          <w:p w:rsidR="00FA15B8" w:rsidRDefault="00FA15B8">
            <w:pPr>
              <w:divId w:val="1678845403"/>
              <w:rPr>
                <w:rFonts w:ascii="Arial" w:hAnsi="Arial" w:cs="Arial"/>
                <w:sz w:val="20"/>
                <w:szCs w:val="20"/>
              </w:rPr>
            </w:pPr>
            <w:r>
              <w:rPr>
                <w:rFonts w:ascii="Arial" w:hAnsi="Arial" w:cs="Arial"/>
                <w:sz w:val="20"/>
                <w:szCs w:val="20"/>
              </w:rPr>
              <w:t>1. Identify the differences in differentiation, segmentation and target marketing</w:t>
            </w:r>
          </w:p>
          <w:p w:rsidR="00FA15B8" w:rsidRDefault="00FA15B8">
            <w:pPr>
              <w:divId w:val="1678845400"/>
              <w:rPr>
                <w:rFonts w:ascii="Arial" w:hAnsi="Arial" w:cs="Arial"/>
                <w:sz w:val="20"/>
                <w:szCs w:val="20"/>
              </w:rPr>
            </w:pPr>
            <w:r>
              <w:rPr>
                <w:rFonts w:ascii="Arial" w:hAnsi="Arial" w:cs="Arial"/>
                <w:sz w:val="20"/>
                <w:szCs w:val="20"/>
              </w:rPr>
              <w:t>2. Discuss specific marketing research applications within the foodservice industries</w:t>
            </w:r>
          </w:p>
          <w:p w:rsidR="00FA15B8" w:rsidRDefault="00FA15B8">
            <w:pPr>
              <w:divId w:val="1678845415"/>
              <w:rPr>
                <w:rFonts w:ascii="Arial" w:hAnsi="Arial" w:cs="Arial"/>
                <w:sz w:val="20"/>
                <w:szCs w:val="20"/>
              </w:rPr>
            </w:pPr>
            <w:r>
              <w:rPr>
                <w:rFonts w:ascii="Arial" w:hAnsi="Arial" w:cs="Arial"/>
                <w:sz w:val="20"/>
                <w:szCs w:val="20"/>
              </w:rPr>
              <w:t>3. Distinguish between positioning and branding</w:t>
            </w:r>
          </w:p>
          <w:p w:rsidR="00FA15B8" w:rsidRPr="00D72834" w:rsidRDefault="00FA15B8" w:rsidP="00D72834">
            <w:pPr>
              <w:divId w:val="1678845434"/>
              <w:rPr>
                <w:rFonts w:ascii="Arial" w:hAnsi="Arial" w:cs="Arial"/>
                <w:sz w:val="20"/>
                <w:szCs w:val="20"/>
              </w:rPr>
            </w:pPr>
            <w:r>
              <w:rPr>
                <w:rFonts w:ascii="Arial" w:hAnsi="Arial" w:cs="Arial"/>
                <w:sz w:val="20"/>
                <w:szCs w:val="20"/>
              </w:rPr>
              <w:t xml:space="preserve">4. </w:t>
            </w:r>
            <w:r w:rsidRPr="006631F6">
              <w:rPr>
                <w:rFonts w:ascii="Arial" w:hAnsi="Arial" w:cs="Arial"/>
                <w:sz w:val="20"/>
                <w:szCs w:val="20"/>
              </w:rPr>
              <w:t>Define advertising terms commonly used within the industry</w:t>
            </w:r>
          </w:p>
          <w:p w:rsidR="00FA15B8" w:rsidRDefault="00FA15B8">
            <w:pPr>
              <w:divId w:val="1678845435"/>
              <w:rPr>
                <w:rFonts w:ascii="Arial" w:hAnsi="Arial" w:cs="Arial"/>
                <w:sz w:val="20"/>
                <w:szCs w:val="20"/>
              </w:rPr>
            </w:pPr>
            <w:r>
              <w:rPr>
                <w:rFonts w:ascii="Arial" w:hAnsi="Arial" w:cs="Arial"/>
                <w:sz w:val="20"/>
                <w:szCs w:val="20"/>
              </w:rPr>
              <w:t>5. Analyze advertising, merchandising and public relations campaigns</w:t>
            </w:r>
          </w:p>
          <w:p w:rsidR="00FA15B8" w:rsidRDefault="00FA15B8">
            <w:pPr>
              <w:divId w:val="1678845428"/>
              <w:rPr>
                <w:rFonts w:ascii="Arial" w:hAnsi="Arial" w:cs="Arial"/>
                <w:sz w:val="20"/>
                <w:szCs w:val="20"/>
              </w:rPr>
            </w:pPr>
            <w:r>
              <w:rPr>
                <w:rFonts w:ascii="Arial" w:hAnsi="Arial" w:cs="Arial"/>
                <w:sz w:val="20"/>
                <w:szCs w:val="20"/>
              </w:rPr>
              <w:t>6. List the common expectation gaps in hospitality purchase decisions</w:t>
            </w:r>
          </w:p>
          <w:p w:rsidR="00FA15B8" w:rsidRDefault="00FA15B8">
            <w:pPr>
              <w:divId w:val="1678845407"/>
              <w:rPr>
                <w:rFonts w:ascii="Arial" w:hAnsi="Arial" w:cs="Arial"/>
                <w:sz w:val="20"/>
                <w:szCs w:val="20"/>
              </w:rPr>
            </w:pPr>
            <w:r>
              <w:rPr>
                <w:rFonts w:ascii="Arial" w:hAnsi="Arial" w:cs="Arial"/>
                <w:sz w:val="20"/>
                <w:szCs w:val="20"/>
              </w:rPr>
              <w:t>7. Explain the buying decision process in the service industry</w:t>
            </w:r>
          </w:p>
          <w:p w:rsidR="00FA15B8" w:rsidRDefault="00FA15B8">
            <w:pPr>
              <w:divId w:val="1678845429"/>
              <w:rPr>
                <w:rFonts w:ascii="Arial" w:hAnsi="Arial" w:cs="Arial"/>
                <w:sz w:val="20"/>
                <w:szCs w:val="20"/>
              </w:rPr>
            </w:pPr>
            <w:r>
              <w:rPr>
                <w:rFonts w:ascii="Arial" w:hAnsi="Arial" w:cs="Arial"/>
                <w:sz w:val="20"/>
                <w:szCs w:val="20"/>
              </w:rPr>
              <w:t>8. Recognize the role of sales, product knowledge, and guest profiling in the hospitality industry</w:t>
            </w:r>
          </w:p>
          <w:p w:rsidR="00FA15B8" w:rsidRDefault="00FA15B8">
            <w:pPr>
              <w:divId w:val="1678845433"/>
              <w:rPr>
                <w:rFonts w:ascii="Arial" w:hAnsi="Arial" w:cs="Arial"/>
                <w:b/>
                <w:bCs/>
                <w:sz w:val="20"/>
                <w:szCs w:val="20"/>
              </w:rPr>
            </w:pPr>
            <w:r>
              <w:rPr>
                <w:rFonts w:ascii="Arial" w:hAnsi="Arial" w:cs="Arial"/>
                <w:b/>
                <w:bCs/>
                <w:sz w:val="20"/>
                <w:szCs w:val="20"/>
              </w:rPr>
              <w:t>Develop and critique a marketing plan as it relates to an organizational mission statement and strategy plan</w:t>
            </w:r>
          </w:p>
          <w:p w:rsidR="00FA15B8" w:rsidRDefault="00FA15B8">
            <w:pPr>
              <w:divId w:val="1678845426"/>
              <w:rPr>
                <w:rFonts w:ascii="Arial" w:hAnsi="Arial" w:cs="Arial"/>
                <w:sz w:val="20"/>
                <w:szCs w:val="20"/>
              </w:rPr>
            </w:pPr>
            <w:r>
              <w:rPr>
                <w:rFonts w:ascii="Arial" w:hAnsi="Arial" w:cs="Arial"/>
                <w:sz w:val="20"/>
                <w:szCs w:val="20"/>
              </w:rPr>
              <w:t>1. Develop a marketing plan for a hospitality business</w:t>
            </w:r>
          </w:p>
          <w:p w:rsidR="00FA15B8" w:rsidRDefault="00FA15B8">
            <w:pPr>
              <w:divId w:val="1678845412"/>
              <w:rPr>
                <w:rFonts w:ascii="Arial" w:hAnsi="Arial" w:cs="Arial"/>
                <w:sz w:val="20"/>
                <w:szCs w:val="20"/>
              </w:rPr>
            </w:pPr>
            <w:r>
              <w:rPr>
                <w:rFonts w:ascii="Arial" w:hAnsi="Arial" w:cs="Arial"/>
                <w:sz w:val="20"/>
                <w:szCs w:val="20"/>
              </w:rPr>
              <w:t>2. Distinguish between positioning and branding</w:t>
            </w:r>
          </w:p>
          <w:p w:rsidR="00FA15B8" w:rsidRDefault="00FA15B8">
            <w:pPr>
              <w:divId w:val="1678845422"/>
              <w:rPr>
                <w:rFonts w:ascii="Arial" w:hAnsi="Arial" w:cs="Arial"/>
                <w:sz w:val="20"/>
                <w:szCs w:val="20"/>
              </w:rPr>
            </w:pPr>
            <w:r>
              <w:rPr>
                <w:rFonts w:ascii="Arial" w:hAnsi="Arial" w:cs="Arial"/>
                <w:sz w:val="20"/>
                <w:szCs w:val="20"/>
              </w:rPr>
              <w:t>3. Summarize an effective marketing planning</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 xml:space="preserve">SCANS and/or Core Curriculum Competencies: If applicable </w:t>
            </w:r>
          </w:p>
        </w:tc>
        <w:tc>
          <w:tcPr>
            <w:tcW w:w="2600" w:type="pct"/>
            <w:tcMar>
              <w:top w:w="15" w:type="dxa"/>
              <w:left w:w="150" w:type="dxa"/>
              <w:bottom w:w="180" w:type="dxa"/>
              <w:right w:w="15" w:type="dxa"/>
            </w:tcMar>
          </w:tcPr>
          <w:p w:rsidR="00FA15B8" w:rsidRDefault="00FA15B8">
            <w:pPr>
              <w:divId w:val="1678845387"/>
              <w:rPr>
                <w:rFonts w:ascii="Arial" w:hAnsi="Arial" w:cs="Arial"/>
              </w:rPr>
            </w:pPr>
            <w:r>
              <w:rPr>
                <w:rFonts w:ascii="Arial" w:hAnsi="Arial" w:cs="Arial"/>
              </w:rPr>
              <w:t>SCANS</w:t>
            </w:r>
          </w:p>
          <w:p w:rsidR="00FA15B8" w:rsidRPr="006631F6" w:rsidRDefault="00FA15B8" w:rsidP="00D72834">
            <w:pPr>
              <w:pStyle w:val="default"/>
              <w:spacing w:before="0" w:beforeAutospacing="0" w:after="0" w:afterAutospacing="0"/>
              <w:divId w:val="1678845424"/>
              <w:rPr>
                <w:rFonts w:ascii="Arial" w:hAnsi="Arial" w:cs="Arial"/>
                <w:b/>
                <w:bCs/>
                <w:sz w:val="20"/>
                <w:szCs w:val="20"/>
              </w:rPr>
            </w:pPr>
            <w:r w:rsidRPr="006631F6">
              <w:rPr>
                <w:rFonts w:ascii="Arial" w:hAnsi="Arial" w:cs="Arial"/>
                <w:b/>
                <w:bCs/>
                <w:sz w:val="20"/>
                <w:szCs w:val="20"/>
              </w:rPr>
              <w:t>Describe the core principles of marketing</w:t>
            </w:r>
          </w:p>
          <w:p w:rsidR="00FA15B8" w:rsidRDefault="00FA15B8" w:rsidP="00D72834">
            <w:pPr>
              <w:divId w:val="1678845414"/>
              <w:rPr>
                <w:rFonts w:ascii="Arial" w:hAnsi="Arial" w:cs="Arial"/>
                <w:sz w:val="20"/>
                <w:szCs w:val="20"/>
              </w:rPr>
            </w:pPr>
            <w:r>
              <w:rPr>
                <w:rFonts w:ascii="Arial" w:hAnsi="Arial" w:cs="Arial"/>
                <w:sz w:val="20"/>
                <w:szCs w:val="20"/>
              </w:rPr>
              <w:t>Foundation Skills - Basic -Reading</w:t>
            </w:r>
          </w:p>
          <w:p w:rsidR="00FA15B8" w:rsidRDefault="00FA15B8" w:rsidP="00D72834">
            <w:pPr>
              <w:divId w:val="1678845405"/>
              <w:rPr>
                <w:rFonts w:ascii="Arial" w:hAnsi="Arial" w:cs="Arial"/>
                <w:sz w:val="20"/>
                <w:szCs w:val="20"/>
              </w:rPr>
            </w:pPr>
            <w:r>
              <w:rPr>
                <w:rFonts w:ascii="Arial" w:hAnsi="Arial" w:cs="Arial"/>
                <w:sz w:val="20"/>
                <w:szCs w:val="20"/>
              </w:rPr>
              <w:t>Foundation Skills - Basic -Writing</w:t>
            </w:r>
          </w:p>
          <w:p w:rsidR="00FA15B8" w:rsidRDefault="00FA15B8" w:rsidP="00D72834">
            <w:pPr>
              <w:divId w:val="1678845413"/>
              <w:rPr>
                <w:rFonts w:ascii="Arial" w:hAnsi="Arial" w:cs="Arial"/>
                <w:sz w:val="20"/>
                <w:szCs w:val="20"/>
              </w:rPr>
            </w:pPr>
            <w:r>
              <w:rPr>
                <w:rFonts w:ascii="Arial" w:hAnsi="Arial" w:cs="Arial"/>
                <w:sz w:val="20"/>
                <w:szCs w:val="20"/>
              </w:rPr>
              <w:t>Workplace Competencies - Information -Acquires &amp; Evaluates</w:t>
            </w:r>
          </w:p>
          <w:p w:rsidR="00FA15B8" w:rsidRDefault="00FA15B8" w:rsidP="00D72834">
            <w:pPr>
              <w:divId w:val="1678845392"/>
              <w:rPr>
                <w:rFonts w:ascii="Arial" w:hAnsi="Arial" w:cs="Arial"/>
                <w:sz w:val="20"/>
                <w:szCs w:val="20"/>
              </w:rPr>
            </w:pPr>
            <w:r>
              <w:rPr>
                <w:rFonts w:ascii="Arial" w:hAnsi="Arial" w:cs="Arial"/>
                <w:sz w:val="20"/>
                <w:szCs w:val="20"/>
              </w:rPr>
              <w:t>Workplace Competencies - Information -Interprets &amp; Communicates</w:t>
            </w:r>
          </w:p>
          <w:p w:rsidR="00FA15B8" w:rsidRPr="006631F6" w:rsidRDefault="00FA15B8" w:rsidP="00D72834">
            <w:pPr>
              <w:pStyle w:val="default"/>
              <w:spacing w:before="0" w:beforeAutospacing="0" w:after="0" w:afterAutospacing="0"/>
              <w:divId w:val="1678845398"/>
              <w:rPr>
                <w:rFonts w:ascii="Arial" w:hAnsi="Arial" w:cs="Arial"/>
                <w:b/>
                <w:bCs/>
                <w:sz w:val="20"/>
                <w:szCs w:val="20"/>
              </w:rPr>
            </w:pPr>
            <w:r w:rsidRPr="006631F6">
              <w:rPr>
                <w:rFonts w:ascii="Arial" w:hAnsi="Arial" w:cs="Arial"/>
                <w:b/>
                <w:bCs/>
                <w:sz w:val="20"/>
                <w:szCs w:val="20"/>
              </w:rPr>
              <w:t>Explain key marketing strategies as it relates to the hospitality industry</w:t>
            </w:r>
          </w:p>
          <w:p w:rsidR="00FA15B8" w:rsidRDefault="00FA15B8" w:rsidP="00D72834">
            <w:pPr>
              <w:divId w:val="1678845399"/>
              <w:rPr>
                <w:rFonts w:ascii="Arial" w:hAnsi="Arial" w:cs="Arial"/>
                <w:sz w:val="20"/>
                <w:szCs w:val="20"/>
              </w:rPr>
            </w:pPr>
            <w:r>
              <w:rPr>
                <w:rFonts w:ascii="Arial" w:hAnsi="Arial" w:cs="Arial"/>
                <w:sz w:val="20"/>
                <w:szCs w:val="20"/>
              </w:rPr>
              <w:t>Workplace Competencies - Information -Interprets &amp; Communicates</w:t>
            </w:r>
          </w:p>
          <w:p w:rsidR="00FA15B8" w:rsidRDefault="00FA15B8" w:rsidP="00D72834">
            <w:pPr>
              <w:divId w:val="1678845391"/>
              <w:rPr>
                <w:rFonts w:ascii="Arial" w:hAnsi="Arial" w:cs="Arial"/>
                <w:sz w:val="20"/>
                <w:szCs w:val="20"/>
              </w:rPr>
            </w:pPr>
            <w:r>
              <w:rPr>
                <w:rFonts w:ascii="Arial" w:hAnsi="Arial" w:cs="Arial"/>
                <w:sz w:val="20"/>
                <w:szCs w:val="20"/>
              </w:rPr>
              <w:t>Workplace Competencies - Technology -Applies Technology to Task</w:t>
            </w:r>
          </w:p>
          <w:p w:rsidR="00FA15B8" w:rsidRDefault="00FA15B8" w:rsidP="00D72834">
            <w:pPr>
              <w:divId w:val="1678845425"/>
              <w:rPr>
                <w:rFonts w:ascii="Arial" w:hAnsi="Arial" w:cs="Arial"/>
                <w:b/>
                <w:bCs/>
                <w:sz w:val="20"/>
                <w:szCs w:val="20"/>
              </w:rPr>
            </w:pPr>
            <w:r>
              <w:rPr>
                <w:rFonts w:ascii="Arial" w:hAnsi="Arial" w:cs="Arial"/>
                <w:b/>
                <w:bCs/>
                <w:sz w:val="20"/>
                <w:szCs w:val="20"/>
              </w:rPr>
              <w:t>Develop and critique a marketing plan as it relates to an organizational mission statement and strategy plan</w:t>
            </w:r>
          </w:p>
          <w:p w:rsidR="00FA15B8" w:rsidRDefault="00FA15B8" w:rsidP="00D72834">
            <w:pPr>
              <w:divId w:val="1678845406"/>
              <w:rPr>
                <w:rFonts w:ascii="Arial" w:hAnsi="Arial" w:cs="Arial"/>
                <w:sz w:val="20"/>
                <w:szCs w:val="20"/>
              </w:rPr>
            </w:pPr>
            <w:r>
              <w:rPr>
                <w:rFonts w:ascii="Arial" w:hAnsi="Arial" w:cs="Arial"/>
                <w:sz w:val="20"/>
                <w:szCs w:val="20"/>
              </w:rPr>
              <w:t>Workplace Competencies - Systems -Understands Systems</w:t>
            </w:r>
          </w:p>
          <w:p w:rsidR="00FA15B8" w:rsidRDefault="00FA15B8" w:rsidP="00D72834">
            <w:pPr>
              <w:divId w:val="1678845438"/>
              <w:rPr>
                <w:rFonts w:ascii="Arial" w:hAnsi="Arial" w:cs="Arial"/>
                <w:sz w:val="20"/>
                <w:szCs w:val="20"/>
              </w:rPr>
            </w:pPr>
            <w:r>
              <w:rPr>
                <w:rFonts w:ascii="Arial" w:hAnsi="Arial" w:cs="Arial"/>
                <w:sz w:val="20"/>
                <w:szCs w:val="20"/>
              </w:rPr>
              <w:t>Workplace Competencies - Systems -Improves &amp; Designs Systems</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Instructional Methods</w:t>
            </w:r>
          </w:p>
        </w:tc>
        <w:tc>
          <w:tcPr>
            <w:tcW w:w="2600" w:type="pct"/>
            <w:tcMar>
              <w:top w:w="15" w:type="dxa"/>
              <w:left w:w="150" w:type="dxa"/>
              <w:bottom w:w="180" w:type="dxa"/>
              <w:right w:w="15" w:type="dxa"/>
            </w:tcMar>
          </w:tcPr>
          <w:p w:rsidR="00FA15B8" w:rsidRDefault="00FA15B8">
            <w:pPr>
              <w:divId w:val="1678845401"/>
              <w:rPr>
                <w:rFonts w:ascii="Arial" w:hAnsi="Arial" w:cs="Arial"/>
                <w:sz w:val="20"/>
                <w:szCs w:val="20"/>
              </w:rPr>
            </w:pPr>
            <w:r>
              <w:rPr>
                <w:rFonts w:ascii="Arial" w:hAnsi="Arial" w:cs="Arial"/>
                <w:sz w:val="20"/>
                <w:szCs w:val="20"/>
              </w:rPr>
              <w:t>Face to Face</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Student Assignments</w:t>
            </w:r>
          </w:p>
        </w:tc>
        <w:tc>
          <w:tcPr>
            <w:tcW w:w="2600" w:type="pct"/>
            <w:tcMar>
              <w:top w:w="15" w:type="dxa"/>
              <w:left w:w="150" w:type="dxa"/>
              <w:bottom w:w="180" w:type="dxa"/>
              <w:right w:w="15" w:type="dxa"/>
            </w:tcMar>
          </w:tcPr>
          <w:p w:rsidR="00FA15B8" w:rsidRPr="006631F6" w:rsidRDefault="00FA15B8" w:rsidP="00D72834">
            <w:pPr>
              <w:pStyle w:val="default"/>
              <w:spacing w:before="0" w:beforeAutospacing="0" w:after="0" w:afterAutospacing="0"/>
              <w:divId w:val="1678845431"/>
              <w:rPr>
                <w:rFonts w:ascii="Arial" w:hAnsi="Arial" w:cs="Arial"/>
                <w:b/>
                <w:bCs/>
                <w:sz w:val="20"/>
                <w:szCs w:val="20"/>
              </w:rPr>
            </w:pPr>
            <w:r w:rsidRPr="006631F6">
              <w:rPr>
                <w:rFonts w:ascii="Arial" w:hAnsi="Arial" w:cs="Arial"/>
                <w:b/>
                <w:bCs/>
                <w:sz w:val="20"/>
                <w:szCs w:val="20"/>
              </w:rPr>
              <w:t>Describe the core principles of marketing</w:t>
            </w:r>
          </w:p>
          <w:p w:rsidR="00FA15B8" w:rsidRDefault="00FA15B8" w:rsidP="00D72834">
            <w:pPr>
              <w:divId w:val="1678845390"/>
              <w:rPr>
                <w:rFonts w:ascii="Arial" w:hAnsi="Arial" w:cs="Arial"/>
                <w:sz w:val="20"/>
                <w:szCs w:val="20"/>
              </w:rPr>
            </w:pPr>
            <w:r>
              <w:rPr>
                <w:rFonts w:ascii="Arial" w:hAnsi="Arial" w:cs="Arial"/>
                <w:sz w:val="20"/>
                <w:szCs w:val="20"/>
              </w:rPr>
              <w:t>See consolidated list below</w:t>
            </w:r>
          </w:p>
          <w:p w:rsidR="00FA15B8" w:rsidRPr="006631F6" w:rsidRDefault="00FA15B8" w:rsidP="00D72834">
            <w:pPr>
              <w:pStyle w:val="default"/>
              <w:spacing w:before="0" w:beforeAutospacing="0" w:after="0" w:afterAutospacing="0"/>
              <w:divId w:val="1678845418"/>
              <w:rPr>
                <w:rFonts w:ascii="Arial" w:hAnsi="Arial" w:cs="Arial"/>
                <w:b/>
                <w:bCs/>
                <w:sz w:val="20"/>
                <w:szCs w:val="20"/>
              </w:rPr>
            </w:pPr>
            <w:r w:rsidRPr="006631F6">
              <w:rPr>
                <w:rFonts w:ascii="Arial" w:hAnsi="Arial" w:cs="Arial"/>
                <w:b/>
                <w:bCs/>
                <w:sz w:val="20"/>
                <w:szCs w:val="20"/>
              </w:rPr>
              <w:t>Explain key marketing strategies as it relates to the hospitality industry</w:t>
            </w:r>
          </w:p>
          <w:p w:rsidR="00FA15B8" w:rsidRDefault="00FA15B8" w:rsidP="00D72834">
            <w:pPr>
              <w:divId w:val="1678845395"/>
              <w:rPr>
                <w:rFonts w:ascii="Arial" w:hAnsi="Arial" w:cs="Arial"/>
                <w:sz w:val="20"/>
                <w:szCs w:val="20"/>
              </w:rPr>
            </w:pPr>
            <w:r>
              <w:rPr>
                <w:rFonts w:ascii="Arial" w:hAnsi="Arial" w:cs="Arial"/>
                <w:sz w:val="20"/>
                <w:szCs w:val="20"/>
              </w:rPr>
              <w:t>See consolidated list below</w:t>
            </w:r>
          </w:p>
          <w:p w:rsidR="00FA15B8" w:rsidRDefault="00FA15B8" w:rsidP="00D72834">
            <w:pPr>
              <w:divId w:val="1678845432"/>
              <w:rPr>
                <w:rFonts w:ascii="Arial" w:hAnsi="Arial" w:cs="Arial"/>
                <w:b/>
                <w:bCs/>
                <w:sz w:val="20"/>
                <w:szCs w:val="20"/>
              </w:rPr>
            </w:pPr>
            <w:r>
              <w:rPr>
                <w:rFonts w:ascii="Arial" w:hAnsi="Arial" w:cs="Arial"/>
                <w:b/>
                <w:bCs/>
                <w:sz w:val="20"/>
                <w:szCs w:val="20"/>
              </w:rPr>
              <w:t>Develop and critique a marketing plan as it relates to an organizational mission statement and strategy plan</w:t>
            </w:r>
          </w:p>
          <w:p w:rsidR="00FA15B8" w:rsidRDefault="00FA15B8" w:rsidP="00D72834">
            <w:pPr>
              <w:divId w:val="1678845416"/>
              <w:rPr>
                <w:rFonts w:ascii="Arial" w:hAnsi="Arial" w:cs="Arial"/>
                <w:sz w:val="20"/>
                <w:szCs w:val="20"/>
              </w:rPr>
            </w:pPr>
            <w:r>
              <w:rPr>
                <w:rFonts w:ascii="Arial" w:hAnsi="Arial" w:cs="Arial"/>
                <w:sz w:val="20"/>
                <w:szCs w:val="20"/>
              </w:rPr>
              <w:t>Discussions</w:t>
            </w:r>
          </w:p>
          <w:p w:rsidR="00FA15B8" w:rsidRDefault="00FA15B8" w:rsidP="00D72834">
            <w:pPr>
              <w:divId w:val="1678845436"/>
              <w:rPr>
                <w:rFonts w:ascii="Arial" w:hAnsi="Arial" w:cs="Arial"/>
                <w:sz w:val="20"/>
                <w:szCs w:val="20"/>
              </w:rPr>
            </w:pPr>
            <w:r>
              <w:rPr>
                <w:rFonts w:ascii="Arial" w:hAnsi="Arial" w:cs="Arial"/>
                <w:sz w:val="20"/>
                <w:szCs w:val="20"/>
              </w:rPr>
              <w:t>Projects</w:t>
            </w:r>
          </w:p>
          <w:p w:rsidR="00FA15B8" w:rsidRDefault="00FA15B8" w:rsidP="00D72834">
            <w:pPr>
              <w:divId w:val="1678845437"/>
              <w:rPr>
                <w:rFonts w:ascii="Arial" w:hAnsi="Arial" w:cs="Arial"/>
                <w:sz w:val="20"/>
                <w:szCs w:val="20"/>
              </w:rPr>
            </w:pPr>
            <w:r>
              <w:rPr>
                <w:rFonts w:ascii="Arial" w:hAnsi="Arial" w:cs="Arial"/>
                <w:sz w:val="20"/>
                <w:szCs w:val="20"/>
              </w:rPr>
              <w:t>Homework Exercises</w:t>
            </w:r>
          </w:p>
          <w:p w:rsidR="00FA15B8" w:rsidRDefault="00FA15B8" w:rsidP="00D72834">
            <w:pPr>
              <w:divId w:val="1678845408"/>
              <w:rPr>
                <w:rFonts w:ascii="Arial" w:hAnsi="Arial" w:cs="Arial"/>
                <w:sz w:val="20"/>
                <w:szCs w:val="20"/>
              </w:rPr>
            </w:pPr>
            <w:r>
              <w:rPr>
                <w:rFonts w:ascii="Arial" w:hAnsi="Arial" w:cs="Arial"/>
                <w:sz w:val="20"/>
                <w:szCs w:val="20"/>
              </w:rPr>
              <w:t>Readings</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Student Assessment(s)</w:t>
            </w:r>
          </w:p>
        </w:tc>
        <w:tc>
          <w:tcPr>
            <w:tcW w:w="2600" w:type="pct"/>
            <w:tcMar>
              <w:top w:w="15" w:type="dxa"/>
              <w:left w:w="150" w:type="dxa"/>
              <w:bottom w:w="180" w:type="dxa"/>
              <w:right w:w="15" w:type="dxa"/>
            </w:tcMar>
          </w:tcPr>
          <w:p w:rsidR="00FA15B8" w:rsidRDefault="00FA15B8">
            <w:pPr>
              <w:divId w:val="1678845423"/>
              <w:rPr>
                <w:rFonts w:ascii="Arial" w:hAnsi="Arial" w:cs="Arial"/>
                <w:b/>
                <w:bCs/>
                <w:sz w:val="20"/>
                <w:szCs w:val="20"/>
              </w:rPr>
            </w:pPr>
            <w:r>
              <w:rPr>
                <w:rFonts w:ascii="Arial" w:hAnsi="Arial" w:cs="Arial"/>
                <w:b/>
                <w:bCs/>
                <w:sz w:val="20"/>
                <w:szCs w:val="20"/>
              </w:rPr>
              <w:t xml:space="preserve">Develop and critique a marketing plan as it relates to an organizational mission statement and strategy plan </w:t>
            </w:r>
          </w:p>
          <w:p w:rsidR="00FA15B8" w:rsidRDefault="00FA15B8">
            <w:pPr>
              <w:divId w:val="1678845419"/>
              <w:rPr>
                <w:rFonts w:ascii="Arial" w:hAnsi="Arial" w:cs="Arial"/>
                <w:sz w:val="20"/>
                <w:szCs w:val="20"/>
              </w:rPr>
            </w:pPr>
            <w:r>
              <w:rPr>
                <w:rFonts w:ascii="Arial" w:hAnsi="Arial" w:cs="Arial"/>
                <w:sz w:val="20"/>
                <w:szCs w:val="20"/>
              </w:rPr>
              <w:t>Various assigned readings from textbooks</w:t>
            </w:r>
          </w:p>
          <w:p w:rsidR="00FA15B8" w:rsidRDefault="00FA15B8">
            <w:pPr>
              <w:divId w:val="1678845421"/>
              <w:rPr>
                <w:rFonts w:ascii="Arial" w:hAnsi="Arial" w:cs="Arial"/>
                <w:sz w:val="20"/>
                <w:szCs w:val="20"/>
              </w:rPr>
            </w:pPr>
            <w:r>
              <w:rPr>
                <w:rFonts w:ascii="Arial" w:hAnsi="Arial" w:cs="Arial"/>
                <w:sz w:val="20"/>
                <w:szCs w:val="20"/>
              </w:rPr>
              <w:t>Writing papers including essays, analyses, reviews, research, comparing and contrasting</w:t>
            </w:r>
          </w:p>
          <w:p w:rsidR="00FA15B8" w:rsidRDefault="00FA15B8">
            <w:pPr>
              <w:divId w:val="1678845388"/>
              <w:rPr>
                <w:rFonts w:ascii="Arial" w:hAnsi="Arial" w:cs="Arial"/>
                <w:sz w:val="20"/>
                <w:szCs w:val="20"/>
              </w:rPr>
            </w:pPr>
            <w:r>
              <w:rPr>
                <w:rFonts w:ascii="Arial" w:hAnsi="Arial" w:cs="Arial"/>
                <w:sz w:val="20"/>
                <w:szCs w:val="20"/>
              </w:rPr>
              <w:t>In-class discussions</w:t>
            </w:r>
          </w:p>
          <w:p w:rsidR="00FA15B8" w:rsidRDefault="00FA15B8">
            <w:pPr>
              <w:divId w:val="1678845409"/>
              <w:rPr>
                <w:rFonts w:ascii="Arial" w:hAnsi="Arial" w:cs="Arial"/>
                <w:sz w:val="20"/>
                <w:szCs w:val="20"/>
              </w:rPr>
            </w:pPr>
            <w:r>
              <w:rPr>
                <w:rFonts w:ascii="Arial" w:hAnsi="Arial" w:cs="Arial"/>
                <w:sz w:val="20"/>
                <w:szCs w:val="20"/>
              </w:rPr>
              <w:t>Quizzes/Tests which may include: definitions, matching, multiple choice, true/false, short answer, brief essay</w:t>
            </w:r>
          </w:p>
          <w:p w:rsidR="00FA15B8" w:rsidRDefault="00FA15B8">
            <w:pPr>
              <w:divId w:val="1678845430"/>
              <w:rPr>
                <w:rFonts w:ascii="Arial" w:hAnsi="Arial" w:cs="Arial"/>
                <w:sz w:val="20"/>
                <w:szCs w:val="20"/>
              </w:rPr>
            </w:pPr>
            <w:r>
              <w:rPr>
                <w:rFonts w:ascii="Arial" w:hAnsi="Arial" w:cs="Arial"/>
                <w:sz w:val="20"/>
                <w:szCs w:val="20"/>
              </w:rPr>
              <w:t>*This serves as the consolidated list of Assessment tools used to evaluate CSLO's</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Instructor's Requirements</w:t>
            </w:r>
          </w:p>
        </w:tc>
        <w:tc>
          <w:tcPr>
            <w:tcW w:w="2600" w:type="pct"/>
            <w:tcMar>
              <w:top w:w="15" w:type="dxa"/>
              <w:left w:w="150" w:type="dxa"/>
              <w:bottom w:w="180" w:type="dxa"/>
              <w:right w:w="15" w:type="dxa"/>
            </w:tcMar>
          </w:tcPr>
          <w:p w:rsidR="00FA15B8" w:rsidRDefault="00FA15B8">
            <w:pPr>
              <w:rPr>
                <w:rFonts w:ascii="Arial" w:hAnsi="Arial" w:cs="Arial"/>
                <w:sz w:val="20"/>
                <w:szCs w:val="20"/>
              </w:rPr>
            </w:pPr>
            <w:r>
              <w:rPr>
                <w:rFonts w:ascii="Arial" w:hAnsi="Arial" w:cs="Arial"/>
                <w:sz w:val="20"/>
                <w:szCs w:val="20"/>
              </w:rPr>
              <w:t> </w:t>
            </w:r>
          </w:p>
          <w:p w:rsidR="00FA15B8" w:rsidRPr="006D7975" w:rsidRDefault="00FA15B8">
            <w:pPr>
              <w:rPr>
                <w:rFonts w:ascii="Arial" w:hAnsi="Arial" w:cs="Arial"/>
                <w:sz w:val="20"/>
                <w:szCs w:val="20"/>
              </w:rPr>
            </w:pPr>
            <w:r w:rsidRPr="006D7975">
              <w:rPr>
                <w:rFonts w:ascii="Arial" w:hAnsi="Arial" w:cs="Arial"/>
                <w:sz w:val="20"/>
                <w:szCs w:val="20"/>
              </w:rPr>
              <w:t>To be discussed on the first day of class as part of course orientation</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Program/Discipline Requirements: If applicable</w:t>
            </w:r>
          </w:p>
        </w:tc>
        <w:tc>
          <w:tcPr>
            <w:tcW w:w="2600" w:type="pct"/>
            <w:tcMar>
              <w:top w:w="15" w:type="dxa"/>
              <w:left w:w="150" w:type="dxa"/>
              <w:bottom w:w="180" w:type="dxa"/>
              <w:right w:w="15" w:type="dxa"/>
            </w:tcMar>
          </w:tcPr>
          <w:p w:rsidR="00FA15B8" w:rsidRPr="006631F6" w:rsidRDefault="00FA15B8">
            <w:pPr>
              <w:pStyle w:val="default"/>
              <w:rPr>
                <w:rFonts w:ascii="Arial" w:hAnsi="Arial" w:cs="Arial"/>
                <w:sz w:val="20"/>
                <w:szCs w:val="20"/>
              </w:rPr>
            </w:pPr>
            <w:r w:rsidRPr="006631F6">
              <w:rPr>
                <w:rStyle w:val="Strong"/>
                <w:rFonts w:ascii="Arial" w:hAnsi="Arial" w:cs="Arial"/>
                <w:sz w:val="20"/>
                <w:szCs w:val="20"/>
                <w:u w:val="single"/>
              </w:rPr>
              <w:t>ATTENDANCE</w:t>
            </w:r>
          </w:p>
          <w:p w:rsidR="00FA15B8" w:rsidRDefault="00FA15B8">
            <w:pPr>
              <w:numPr>
                <w:ilvl w:val="0"/>
                <w:numId w:val="2"/>
              </w:numPr>
              <w:spacing w:before="100" w:beforeAutospacing="1" w:after="100" w:afterAutospacing="1"/>
              <w:rPr>
                <w:rFonts w:ascii="Arial" w:hAnsi="Arial" w:cs="Arial"/>
                <w:sz w:val="20"/>
                <w:szCs w:val="20"/>
              </w:rPr>
            </w:pPr>
            <w:r>
              <w:rPr>
                <w:rFonts w:ascii="Arial" w:hAnsi="Arial" w:cs="Arial"/>
                <w:sz w:val="20"/>
                <w:szCs w:val="20"/>
              </w:rPr>
              <w:t>Students are expected to attend all classes (see college catalog for attendance policy)</w:t>
            </w:r>
          </w:p>
          <w:p w:rsidR="00FA15B8" w:rsidRDefault="00FA15B8">
            <w:pPr>
              <w:numPr>
                <w:ilvl w:val="0"/>
                <w:numId w:val="2"/>
              </w:numPr>
              <w:spacing w:before="100" w:beforeAutospacing="1" w:after="100" w:afterAutospacing="1"/>
              <w:rPr>
                <w:rFonts w:ascii="Arial" w:hAnsi="Arial" w:cs="Arial"/>
                <w:sz w:val="20"/>
                <w:szCs w:val="20"/>
              </w:rPr>
            </w:pPr>
            <w:r>
              <w:rPr>
                <w:rFonts w:ascii="Arial" w:hAnsi="Arial" w:cs="Arial"/>
                <w:sz w:val="20"/>
                <w:szCs w:val="20"/>
              </w:rPr>
              <w:t>Students are responsible for all work missed during an absence.</w:t>
            </w:r>
          </w:p>
          <w:p w:rsidR="00FA15B8" w:rsidRDefault="00FA15B8">
            <w:pPr>
              <w:numPr>
                <w:ilvl w:val="0"/>
                <w:numId w:val="2"/>
              </w:numPr>
              <w:spacing w:before="100" w:beforeAutospacing="1" w:after="100" w:afterAutospacing="1"/>
              <w:rPr>
                <w:rFonts w:ascii="Arial" w:hAnsi="Arial" w:cs="Arial"/>
                <w:sz w:val="20"/>
                <w:szCs w:val="20"/>
              </w:rPr>
            </w:pPr>
            <w:r>
              <w:rPr>
                <w:rFonts w:ascii="Arial" w:hAnsi="Arial" w:cs="Arial"/>
                <w:sz w:val="20"/>
                <w:szCs w:val="20"/>
              </w:rPr>
              <w:t>Students may be dropped from courses for absences that exceed 12.5% of the total semester contact hours</w:t>
            </w:r>
          </w:p>
          <w:p w:rsidR="00FA15B8" w:rsidRPr="006631F6" w:rsidRDefault="00FA15B8">
            <w:pPr>
              <w:pStyle w:val="default"/>
              <w:rPr>
                <w:rFonts w:ascii="Arial" w:hAnsi="Arial" w:cs="Arial"/>
                <w:sz w:val="20"/>
                <w:szCs w:val="20"/>
              </w:rPr>
            </w:pPr>
            <w:r w:rsidRPr="006631F6">
              <w:rPr>
                <w:rStyle w:val="Strong"/>
                <w:rFonts w:ascii="Arial" w:hAnsi="Arial" w:cs="Arial"/>
                <w:sz w:val="20"/>
                <w:szCs w:val="20"/>
                <w:u w:val="single"/>
              </w:rPr>
              <w:t>TARDINESS</w:t>
            </w:r>
          </w:p>
          <w:p w:rsidR="00FA15B8" w:rsidRDefault="00FA15B8">
            <w:pPr>
              <w:numPr>
                <w:ilvl w:val="0"/>
                <w:numId w:val="3"/>
              </w:numPr>
              <w:spacing w:before="100" w:beforeAutospacing="1" w:after="100" w:afterAutospacing="1"/>
              <w:rPr>
                <w:rFonts w:ascii="Arial" w:hAnsi="Arial" w:cs="Arial"/>
                <w:sz w:val="20"/>
                <w:szCs w:val="20"/>
              </w:rPr>
            </w:pPr>
            <w:r>
              <w:rPr>
                <w:rFonts w:ascii="Arial" w:hAnsi="Arial" w:cs="Arial"/>
                <w:sz w:val="20"/>
                <w:szCs w:val="20"/>
              </w:rPr>
              <w:t>Tardiness is defined as up to 15 minutes late</w:t>
            </w:r>
          </w:p>
          <w:p w:rsidR="00FA15B8" w:rsidRDefault="00FA15B8">
            <w:pPr>
              <w:numPr>
                <w:ilvl w:val="0"/>
                <w:numId w:val="3"/>
              </w:numPr>
              <w:spacing w:before="100" w:beforeAutospacing="1" w:after="100" w:afterAutospacing="1"/>
              <w:rPr>
                <w:rFonts w:ascii="Arial" w:hAnsi="Arial" w:cs="Arial"/>
                <w:sz w:val="20"/>
                <w:szCs w:val="20"/>
              </w:rPr>
            </w:pPr>
            <w:r>
              <w:rPr>
                <w:rFonts w:ascii="Arial" w:hAnsi="Arial" w:cs="Arial"/>
                <w:sz w:val="20"/>
                <w:szCs w:val="20"/>
              </w:rPr>
              <w:t>Three tardiness equal one absence</w:t>
            </w:r>
          </w:p>
          <w:p w:rsidR="00FA15B8" w:rsidRDefault="00FA15B8">
            <w:pPr>
              <w:numPr>
                <w:ilvl w:val="0"/>
                <w:numId w:val="3"/>
              </w:numPr>
              <w:spacing w:before="100" w:beforeAutospacing="1" w:after="100" w:afterAutospacing="1"/>
              <w:rPr>
                <w:rFonts w:ascii="Arial" w:hAnsi="Arial" w:cs="Arial"/>
                <w:sz w:val="20"/>
                <w:szCs w:val="20"/>
              </w:rPr>
            </w:pPr>
            <w:r>
              <w:rPr>
                <w:rFonts w:ascii="Arial" w:hAnsi="Arial" w:cs="Arial"/>
                <w:sz w:val="20"/>
                <w:szCs w:val="20"/>
              </w:rPr>
              <w:t>More than 15 minutes late, will be recorded as an absence</w:t>
            </w:r>
          </w:p>
          <w:p w:rsidR="00FA15B8" w:rsidRDefault="00FA15B8">
            <w:pPr>
              <w:numPr>
                <w:ilvl w:val="0"/>
                <w:numId w:val="3"/>
              </w:numPr>
              <w:spacing w:before="100" w:beforeAutospacing="1" w:after="100" w:afterAutospacing="1"/>
              <w:rPr>
                <w:rFonts w:ascii="Arial" w:hAnsi="Arial" w:cs="Arial"/>
                <w:sz w:val="20"/>
                <w:szCs w:val="20"/>
              </w:rPr>
            </w:pPr>
            <w:r>
              <w:rPr>
                <w:rFonts w:ascii="Arial" w:hAnsi="Arial" w:cs="Arial"/>
                <w:sz w:val="20"/>
                <w:szCs w:val="20"/>
              </w:rPr>
              <w:t>Leaving before class is dismissed will be recorded as an absence</w:t>
            </w:r>
          </w:p>
          <w:p w:rsidR="00FA15B8" w:rsidRPr="006631F6" w:rsidRDefault="00FA15B8">
            <w:pPr>
              <w:pStyle w:val="NormalWeb"/>
              <w:rPr>
                <w:rFonts w:ascii="Arial" w:hAnsi="Arial" w:cs="Arial"/>
                <w:sz w:val="20"/>
                <w:szCs w:val="20"/>
              </w:rPr>
            </w:pPr>
            <w:r w:rsidRPr="006631F6">
              <w:rPr>
                <w:rStyle w:val="Strong"/>
                <w:rFonts w:ascii="Arial" w:hAnsi="Arial" w:cs="Arial"/>
                <w:sz w:val="20"/>
                <w:szCs w:val="20"/>
                <w:u w:val="single"/>
              </w:rPr>
              <w:t>MAKE–UP POLICY</w:t>
            </w:r>
          </w:p>
          <w:p w:rsidR="00FA15B8" w:rsidRDefault="00FA15B8">
            <w:pPr>
              <w:numPr>
                <w:ilvl w:val="0"/>
                <w:numId w:val="4"/>
              </w:numPr>
              <w:spacing w:before="100" w:beforeAutospacing="1" w:after="100" w:afterAutospacing="1"/>
              <w:rPr>
                <w:rFonts w:ascii="Arial" w:hAnsi="Arial" w:cs="Arial"/>
                <w:sz w:val="20"/>
                <w:szCs w:val="20"/>
              </w:rPr>
            </w:pPr>
            <w:r>
              <w:rPr>
                <w:rFonts w:ascii="Arial" w:hAnsi="Arial" w:cs="Arial"/>
                <w:sz w:val="20"/>
                <w:szCs w:val="20"/>
              </w:rPr>
              <w:t>Students are responsible for meeting with the instructor to make up any missed work or quizzes.</w:t>
            </w:r>
          </w:p>
          <w:p w:rsidR="00FA15B8" w:rsidRDefault="00FA15B8">
            <w:pPr>
              <w:numPr>
                <w:ilvl w:val="0"/>
                <w:numId w:val="4"/>
              </w:numPr>
              <w:spacing w:before="100" w:beforeAutospacing="1" w:after="100" w:afterAutospacing="1"/>
              <w:rPr>
                <w:rFonts w:ascii="Arial" w:hAnsi="Arial" w:cs="Arial"/>
                <w:sz w:val="20"/>
                <w:szCs w:val="20"/>
              </w:rPr>
            </w:pPr>
            <w:r>
              <w:rPr>
                <w:rFonts w:ascii="Arial" w:hAnsi="Arial" w:cs="Arial"/>
                <w:sz w:val="20"/>
                <w:szCs w:val="20"/>
              </w:rPr>
              <w:t>Students will have one week from the day of absence to complete missed assignments.</w:t>
            </w:r>
          </w:p>
          <w:p w:rsidR="00FA15B8" w:rsidRDefault="00FA15B8">
            <w:pPr>
              <w:numPr>
                <w:ilvl w:val="0"/>
                <w:numId w:val="4"/>
              </w:numPr>
              <w:spacing w:before="100" w:beforeAutospacing="1" w:after="100" w:afterAutospacing="1"/>
              <w:rPr>
                <w:rFonts w:ascii="Arial" w:hAnsi="Arial" w:cs="Arial"/>
                <w:sz w:val="20"/>
                <w:szCs w:val="20"/>
              </w:rPr>
            </w:pPr>
            <w:r>
              <w:rPr>
                <w:rFonts w:ascii="Arial" w:hAnsi="Arial" w:cs="Arial"/>
                <w:sz w:val="20"/>
                <w:szCs w:val="20"/>
              </w:rPr>
              <w:t>Failure to arrange this will result in a zero for the missed work or assignment.</w:t>
            </w:r>
          </w:p>
          <w:p w:rsidR="00FA15B8" w:rsidRDefault="00FA15B8">
            <w:pPr>
              <w:numPr>
                <w:ilvl w:val="0"/>
                <w:numId w:val="4"/>
              </w:numPr>
              <w:spacing w:before="100" w:beforeAutospacing="1" w:after="100" w:afterAutospacing="1"/>
              <w:rPr>
                <w:rFonts w:ascii="Arial" w:hAnsi="Arial" w:cs="Arial"/>
                <w:sz w:val="20"/>
                <w:szCs w:val="20"/>
              </w:rPr>
            </w:pPr>
            <w:r>
              <w:rPr>
                <w:rFonts w:ascii="Arial" w:hAnsi="Arial" w:cs="Arial"/>
                <w:sz w:val="20"/>
                <w:szCs w:val="20"/>
              </w:rPr>
              <w:t>There are no “excused absences” in this class and, therefore, no “make ups” for missed class time.</w:t>
            </w:r>
          </w:p>
          <w:p w:rsidR="00FA15B8" w:rsidRPr="006631F6" w:rsidRDefault="00FA15B8">
            <w:pPr>
              <w:pStyle w:val="default"/>
              <w:rPr>
                <w:rFonts w:ascii="Arial" w:hAnsi="Arial" w:cs="Arial"/>
                <w:sz w:val="20"/>
                <w:szCs w:val="20"/>
              </w:rPr>
            </w:pPr>
            <w:r w:rsidRPr="006631F6">
              <w:rPr>
                <w:rStyle w:val="Strong"/>
                <w:rFonts w:ascii="Arial" w:hAnsi="Arial" w:cs="Arial"/>
                <w:sz w:val="20"/>
                <w:szCs w:val="20"/>
                <w:u w:val="single"/>
              </w:rPr>
              <w:t>ACADEMIC HONESTY</w:t>
            </w:r>
          </w:p>
          <w:p w:rsidR="00FA15B8" w:rsidRPr="006631F6" w:rsidRDefault="00FA15B8">
            <w:pPr>
              <w:pStyle w:val="default"/>
              <w:rPr>
                <w:rFonts w:ascii="Arial" w:hAnsi="Arial" w:cs="Arial"/>
                <w:sz w:val="20"/>
                <w:szCs w:val="20"/>
              </w:rPr>
            </w:pPr>
            <w:r w:rsidRPr="006631F6">
              <w:rPr>
                <w:rFonts w:ascii="Arial" w:hAnsi="Arial" w:cs="Arial"/>
                <w:sz w:val="20"/>
                <w:szCs w:val="20"/>
              </w:rPr>
              <w:t>Students are responsible for conducting themselves with honor and integrity in fulfilling course requirements. Penalties and/or disciplinary proceedings may be initiated by college system officials against a student accused of scholastic dishonesty.</w:t>
            </w:r>
          </w:p>
          <w:p w:rsidR="00FA15B8" w:rsidRPr="006631F6" w:rsidRDefault="00FA15B8">
            <w:pPr>
              <w:pStyle w:val="default"/>
              <w:rPr>
                <w:rFonts w:ascii="Arial" w:hAnsi="Arial" w:cs="Arial"/>
                <w:sz w:val="20"/>
                <w:szCs w:val="20"/>
              </w:rPr>
            </w:pPr>
            <w:r w:rsidRPr="006631F6">
              <w:rPr>
                <w:rStyle w:val="Strong"/>
                <w:rFonts w:ascii="Arial" w:hAnsi="Arial" w:cs="Arial"/>
                <w:sz w:val="20"/>
                <w:szCs w:val="20"/>
              </w:rPr>
              <w:t>"Scholastic dishonesty"</w:t>
            </w:r>
            <w:r w:rsidRPr="006631F6">
              <w:rPr>
                <w:rFonts w:ascii="Arial" w:hAnsi="Arial" w:cs="Arial"/>
                <w:sz w:val="20"/>
                <w:szCs w:val="20"/>
              </w:rPr>
              <w:t xml:space="preserve"> includes, but is not limited to, cheating on a test, plagiarism, and collusion</w:t>
            </w:r>
          </w:p>
          <w:p w:rsidR="00FA15B8" w:rsidRPr="006631F6" w:rsidRDefault="00FA15B8">
            <w:pPr>
              <w:pStyle w:val="default"/>
              <w:rPr>
                <w:rFonts w:ascii="Arial" w:hAnsi="Arial" w:cs="Arial"/>
                <w:sz w:val="20"/>
                <w:szCs w:val="20"/>
              </w:rPr>
            </w:pPr>
            <w:r w:rsidRPr="006631F6">
              <w:rPr>
                <w:rStyle w:val="Emphasis"/>
                <w:rFonts w:ascii="Arial" w:hAnsi="Arial" w:cs="Arial"/>
                <w:b/>
                <w:bCs/>
                <w:sz w:val="20"/>
                <w:szCs w:val="20"/>
              </w:rPr>
              <w:t xml:space="preserve">Cheating </w:t>
            </w:r>
            <w:r w:rsidRPr="006631F6">
              <w:rPr>
                <w:rFonts w:ascii="Arial" w:hAnsi="Arial" w:cs="Arial"/>
                <w:sz w:val="20"/>
                <w:szCs w:val="20"/>
              </w:rPr>
              <w:t>on a test includes:</w:t>
            </w:r>
          </w:p>
          <w:p w:rsidR="00FA15B8" w:rsidRDefault="00FA15B8">
            <w:pPr>
              <w:numPr>
                <w:ilvl w:val="0"/>
                <w:numId w:val="5"/>
              </w:numPr>
              <w:spacing w:before="100" w:beforeAutospacing="1" w:after="100" w:afterAutospacing="1"/>
              <w:rPr>
                <w:rFonts w:ascii="Arial" w:hAnsi="Arial" w:cs="Arial"/>
                <w:sz w:val="20"/>
                <w:szCs w:val="20"/>
              </w:rPr>
            </w:pPr>
            <w:r>
              <w:rPr>
                <w:rFonts w:ascii="Arial" w:hAnsi="Arial" w:cs="Arial"/>
                <w:sz w:val="20"/>
                <w:szCs w:val="20"/>
              </w:rPr>
              <w:t>Copying from another student’s test paper; using during a test, materials not authorized by the person giving the test;</w:t>
            </w:r>
          </w:p>
          <w:p w:rsidR="00FA15B8" w:rsidRDefault="00FA15B8">
            <w:pPr>
              <w:numPr>
                <w:ilvl w:val="0"/>
                <w:numId w:val="5"/>
              </w:numPr>
              <w:spacing w:before="100" w:beforeAutospacing="1" w:after="100" w:afterAutospacing="1"/>
              <w:rPr>
                <w:rFonts w:ascii="Arial" w:hAnsi="Arial" w:cs="Arial"/>
                <w:sz w:val="20"/>
                <w:szCs w:val="20"/>
              </w:rPr>
            </w:pPr>
            <w:r>
              <w:rPr>
                <w:rFonts w:ascii="Arial" w:hAnsi="Arial" w:cs="Arial"/>
                <w:sz w:val="20"/>
                <w:szCs w:val="20"/>
              </w:rPr>
              <w:t>Collaborating with another student during a test without authorization;</w:t>
            </w:r>
          </w:p>
          <w:p w:rsidR="00FA15B8" w:rsidRDefault="00FA15B8">
            <w:pPr>
              <w:numPr>
                <w:ilvl w:val="0"/>
                <w:numId w:val="5"/>
              </w:numPr>
              <w:spacing w:before="100" w:beforeAutospacing="1" w:after="100" w:afterAutospacing="1"/>
              <w:rPr>
                <w:rFonts w:ascii="Arial" w:hAnsi="Arial" w:cs="Arial"/>
                <w:sz w:val="20"/>
                <w:szCs w:val="20"/>
              </w:rPr>
            </w:pPr>
            <w:r>
              <w:rPr>
                <w:rFonts w:ascii="Arial" w:hAnsi="Arial" w:cs="Arial"/>
                <w:sz w:val="20"/>
                <w:szCs w:val="20"/>
              </w:rPr>
              <w:t>Knowingly using, buying, selling, stealing, transporting, or soliciting in whole or part the contents of an administered test;</w:t>
            </w:r>
          </w:p>
          <w:p w:rsidR="00FA15B8" w:rsidRDefault="00FA15B8">
            <w:pPr>
              <w:numPr>
                <w:ilvl w:val="0"/>
                <w:numId w:val="5"/>
              </w:numPr>
              <w:spacing w:before="100" w:beforeAutospacing="1" w:after="100" w:afterAutospacing="1"/>
              <w:rPr>
                <w:rFonts w:ascii="Arial" w:hAnsi="Arial" w:cs="Arial"/>
                <w:sz w:val="20"/>
                <w:szCs w:val="20"/>
              </w:rPr>
            </w:pPr>
            <w:r>
              <w:rPr>
                <w:rFonts w:ascii="Arial" w:hAnsi="Arial" w:cs="Arial"/>
                <w:sz w:val="20"/>
                <w:szCs w:val="20"/>
              </w:rPr>
              <w:t>Bribing another person to obtain a test that is to be administered.</w:t>
            </w:r>
          </w:p>
          <w:p w:rsidR="00FA15B8" w:rsidRPr="006631F6" w:rsidRDefault="00FA15B8">
            <w:pPr>
              <w:pStyle w:val="default"/>
              <w:rPr>
                <w:rFonts w:ascii="Arial" w:hAnsi="Arial" w:cs="Arial"/>
                <w:sz w:val="20"/>
                <w:szCs w:val="20"/>
              </w:rPr>
            </w:pPr>
            <w:r w:rsidRPr="006631F6">
              <w:rPr>
                <w:rStyle w:val="Emphasis"/>
                <w:rFonts w:ascii="Arial" w:hAnsi="Arial" w:cs="Arial"/>
                <w:b/>
                <w:bCs/>
                <w:sz w:val="20"/>
                <w:szCs w:val="20"/>
              </w:rPr>
              <w:t>Plagiarism</w:t>
            </w:r>
            <w:r w:rsidRPr="006631F6">
              <w:rPr>
                <w:rStyle w:val="Strong"/>
                <w:rFonts w:ascii="Arial" w:hAnsi="Arial" w:cs="Arial"/>
                <w:sz w:val="20"/>
                <w:szCs w:val="20"/>
              </w:rPr>
              <w:t xml:space="preserve"> </w:t>
            </w:r>
            <w:r w:rsidRPr="006631F6">
              <w:rPr>
                <w:rFonts w:ascii="Arial" w:hAnsi="Arial" w:cs="Arial"/>
                <w:sz w:val="20"/>
                <w:szCs w:val="20"/>
              </w:rPr>
              <w:t>means the appropriation of another’s work and the unacknowledged incorporation of that work in one is own written work offered for credit.</w:t>
            </w:r>
          </w:p>
          <w:p w:rsidR="00FA15B8" w:rsidRPr="006631F6" w:rsidRDefault="00FA15B8">
            <w:pPr>
              <w:pStyle w:val="default"/>
              <w:rPr>
                <w:rFonts w:ascii="Arial" w:hAnsi="Arial" w:cs="Arial"/>
                <w:sz w:val="20"/>
                <w:szCs w:val="20"/>
              </w:rPr>
            </w:pPr>
            <w:r w:rsidRPr="006631F6">
              <w:rPr>
                <w:rStyle w:val="Emphasis"/>
                <w:rFonts w:ascii="Arial" w:hAnsi="Arial" w:cs="Arial"/>
                <w:b/>
                <w:bCs/>
                <w:sz w:val="20"/>
                <w:szCs w:val="20"/>
              </w:rPr>
              <w:t xml:space="preserve">Collusion </w:t>
            </w:r>
            <w:r w:rsidRPr="006631F6">
              <w:rPr>
                <w:rFonts w:ascii="Arial" w:hAnsi="Arial" w:cs="Arial"/>
                <w:sz w:val="20"/>
                <w:szCs w:val="20"/>
              </w:rPr>
              <w:t xml:space="preserve">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Consult the </w:t>
            </w:r>
            <w:r w:rsidRPr="006631F6">
              <w:rPr>
                <w:rStyle w:val="Emphasis"/>
                <w:rFonts w:ascii="Arial" w:hAnsi="Arial" w:cs="Arial"/>
                <w:b/>
                <w:bCs/>
                <w:sz w:val="20"/>
                <w:szCs w:val="20"/>
              </w:rPr>
              <w:t>Student Handbook</w:t>
            </w:r>
            <w:r w:rsidRPr="006631F6">
              <w:rPr>
                <w:rFonts w:ascii="Arial" w:hAnsi="Arial" w:cs="Arial"/>
                <w:sz w:val="20"/>
                <w:szCs w:val="20"/>
              </w:rPr>
              <w:t xml:space="preserve"> for more details or visit </w:t>
            </w:r>
            <w:hyperlink r:id="rId6" w:history="1">
              <w:r w:rsidRPr="006631F6">
                <w:rPr>
                  <w:rStyle w:val="Hyperlink"/>
                  <w:rFonts w:ascii="Arial" w:hAnsi="Arial" w:cs="Arial"/>
                  <w:sz w:val="20"/>
                  <w:szCs w:val="20"/>
                </w:rPr>
                <w:t>http://www.hccs.edu/hccs/current-students/student-handbook</w:t>
              </w:r>
            </w:hyperlink>
          </w:p>
          <w:p w:rsidR="00FA15B8" w:rsidRPr="006631F6" w:rsidRDefault="00FA15B8">
            <w:pPr>
              <w:pStyle w:val="default"/>
              <w:rPr>
                <w:rFonts w:ascii="Arial" w:hAnsi="Arial" w:cs="Arial"/>
                <w:b/>
                <w:bCs/>
                <w:sz w:val="20"/>
                <w:szCs w:val="20"/>
                <w:u w:val="single"/>
              </w:rPr>
            </w:pPr>
            <w:r w:rsidRPr="006631F6">
              <w:rPr>
                <w:rFonts w:ascii="Arial" w:hAnsi="Arial" w:cs="Arial"/>
                <w:sz w:val="20"/>
                <w:szCs w:val="20"/>
              </w:rPr>
              <w:br/>
            </w:r>
            <w:r w:rsidRPr="006631F6">
              <w:rPr>
                <w:rStyle w:val="Strong"/>
                <w:rFonts w:ascii="Arial" w:hAnsi="Arial" w:cs="Arial"/>
                <w:sz w:val="20"/>
                <w:szCs w:val="20"/>
                <w:u w:val="single"/>
              </w:rPr>
              <w:t>ABILITY SERVICES</w:t>
            </w:r>
            <w:r w:rsidRPr="006631F6">
              <w:rPr>
                <w:rFonts w:ascii="Arial" w:hAnsi="Arial" w:cs="Arial"/>
                <w:b/>
                <w:bCs/>
                <w:sz w:val="20"/>
                <w:szCs w:val="20"/>
                <w:u w:val="single"/>
              </w:rPr>
              <w:br/>
            </w:r>
            <w:r w:rsidRPr="006631F6">
              <w:rPr>
                <w:rFonts w:ascii="Arial" w:hAnsi="Arial" w:cs="Arial"/>
                <w:b/>
                <w:bCs/>
                <w:sz w:val="20"/>
                <w:szCs w:val="20"/>
                <w:u w:val="single"/>
              </w:rPr>
              <w:br/>
            </w:r>
            <w:r w:rsidRPr="006631F6">
              <w:rPr>
                <w:rFonts w:ascii="Arial" w:hAnsi="Arial" w:cs="Arial"/>
                <w:sz w:val="20"/>
                <w:szCs w:val="20"/>
              </w:rPr>
              <w:t>Houston Community College is committed to providing an accessible and supportive environment for students with disabilities. In compliance with Section 504 of the Rehabilitation Act and under the Americans with Disabilities Act, Disability Support Services at each college within the Houston Community College District is responsible for arranging reasonable accommodations for all qualified students with a documented disability (e.g. physical, learning, psychiatric, vision, hearing, etc.). Students who need to arrange reasonable accommodations must contact Disability Services at the respective college. It is recommended that students meet with an ADA Counselor at least 60 days prior to the beginning of each term. Faculty are authorized to provide only the accommodations requested by the ADA Counselor.</w:t>
            </w:r>
            <w:r w:rsidRPr="006631F6">
              <w:rPr>
                <w:rFonts w:ascii="Arial" w:hAnsi="Arial" w:cs="Arial"/>
                <w:sz w:val="20"/>
                <w:szCs w:val="20"/>
              </w:rPr>
              <w:br/>
              <w:t>The Ability Service Department is the disability support services office at Central College. This department also includes Interpreting and CART Services and both assist students with physical, learning, or emotional disabilities in developing independence and self-reliance.</w:t>
            </w:r>
            <w:r w:rsidRPr="006631F6">
              <w:rPr>
                <w:rFonts w:ascii="Arial" w:hAnsi="Arial" w:cs="Arial"/>
                <w:sz w:val="20"/>
                <w:szCs w:val="20"/>
              </w:rPr>
              <w:br/>
              <w:t>Students with Disabilities are urged to contact the Ability Services Department at least 30-60 days prior to the first day of class</w:t>
            </w:r>
            <w:r w:rsidRPr="006631F6">
              <w:rPr>
                <w:rFonts w:ascii="Arial" w:hAnsi="Arial" w:cs="Arial"/>
                <w:sz w:val="20"/>
                <w:szCs w:val="20"/>
              </w:rPr>
              <w:br/>
              <w:t xml:space="preserve">For questions, you may contact the following ADA Counselors at Central Campus: Jaime Torres - 713.718.6164; Martha Scribner - 713.718.6164. Ability Services Department, LHSB Room 106, 1300B Holman (T) 713-718-6164, (F) 713-718-6179, web address: </w:t>
            </w:r>
            <w:hyperlink r:id="rId7" w:history="1">
              <w:r w:rsidRPr="006631F6">
                <w:rPr>
                  <w:rStyle w:val="Hyperlink"/>
                  <w:rFonts w:ascii="Arial" w:hAnsi="Arial" w:cs="Arial"/>
                  <w:sz w:val="20"/>
                  <w:szCs w:val="20"/>
                </w:rPr>
                <w:t>http://www.hccs.edu/hccs/future-students/disability-services</w:t>
              </w:r>
            </w:hyperlink>
            <w:r w:rsidRPr="006631F6">
              <w:rPr>
                <w:rFonts w:ascii="Arial" w:hAnsi="Arial" w:cs="Arial"/>
                <w:b/>
                <w:bCs/>
                <w:sz w:val="20"/>
                <w:szCs w:val="20"/>
                <w:u w:val="single"/>
              </w:rPr>
              <w:br/>
            </w:r>
            <w:r w:rsidRPr="006631F6">
              <w:rPr>
                <w:rFonts w:ascii="Arial" w:hAnsi="Arial" w:cs="Arial"/>
                <w:b/>
                <w:bCs/>
                <w:sz w:val="20"/>
                <w:szCs w:val="20"/>
                <w:u w:val="single"/>
              </w:rPr>
              <w:br/>
            </w:r>
            <w:r w:rsidRPr="006631F6">
              <w:rPr>
                <w:rStyle w:val="Strong"/>
                <w:rFonts w:ascii="Arial" w:hAnsi="Arial" w:cs="Arial"/>
                <w:sz w:val="20"/>
                <w:szCs w:val="20"/>
                <w:u w:val="single"/>
              </w:rPr>
              <w:t xml:space="preserve">HCC COURSE WITHDRAWAL POLICY </w:t>
            </w:r>
          </w:p>
          <w:p w:rsidR="00FA15B8" w:rsidRDefault="00FA15B8">
            <w:pPr>
              <w:numPr>
                <w:ilvl w:val="0"/>
                <w:numId w:val="6"/>
              </w:numPr>
              <w:spacing w:before="100" w:beforeAutospacing="1" w:after="100" w:afterAutospacing="1"/>
              <w:rPr>
                <w:rFonts w:ascii="Arial" w:hAnsi="Arial" w:cs="Arial"/>
                <w:sz w:val="20"/>
                <w:szCs w:val="20"/>
              </w:rPr>
            </w:pPr>
            <w:r>
              <w:rPr>
                <w:rFonts w:ascii="Arial" w:hAnsi="Arial" w:cs="Arial"/>
                <w:sz w:val="20"/>
                <w:szCs w:val="20"/>
              </w:rPr>
              <w:t>The State of Texas has begun to impose penalties on students who drop courses excessively. For example, if you repeat the same course more than twice, you have to pay extra tuition. In 2007, the Texas Legislature passed a law limiting students to no more than six total course withdrawals throughout their academic career in obtaining a baccalaureate degree.</w:t>
            </w:r>
          </w:p>
          <w:p w:rsidR="00FA15B8" w:rsidRDefault="00FA15B8">
            <w:pPr>
              <w:numPr>
                <w:ilvl w:val="0"/>
                <w:numId w:val="6"/>
              </w:numPr>
              <w:spacing w:before="100" w:beforeAutospacing="1" w:after="100" w:afterAutospacing="1"/>
              <w:rPr>
                <w:rFonts w:ascii="Arial" w:hAnsi="Arial" w:cs="Arial"/>
                <w:sz w:val="20"/>
                <w:szCs w:val="20"/>
              </w:rPr>
            </w:pPr>
            <w:r>
              <w:rPr>
                <w:rFonts w:ascii="Arial" w:hAnsi="Arial" w:cs="Arial"/>
                <w:sz w:val="20"/>
                <w:szCs w:val="20"/>
              </w:rPr>
              <w:t>To help students avoid having to drop/withdraw from any class, HCC has instituted an Early Alert process by which your instructor with “alert” you and HCC Student Services of the chance you might fail a class because of excessive absences and/or poor academic performance. You should visit an HCC counselor of HCC Online Student Services to learn about what, if any, HCC interventions might be offered to assist you – tutoring, child care, financial aid, job placement, etc. – to stay in class and improve your academic performance.</w:t>
            </w:r>
          </w:p>
          <w:p w:rsidR="00FA15B8" w:rsidRPr="00D72834" w:rsidRDefault="00FA15B8" w:rsidP="00D72834">
            <w:pPr>
              <w:numPr>
                <w:ilvl w:val="0"/>
                <w:numId w:val="6"/>
              </w:numPr>
              <w:spacing w:before="100" w:beforeAutospacing="1" w:after="100" w:afterAutospacing="1"/>
              <w:rPr>
                <w:rFonts w:ascii="Arial" w:hAnsi="Arial" w:cs="Arial"/>
                <w:sz w:val="20"/>
                <w:szCs w:val="20"/>
              </w:rPr>
            </w:pPr>
            <w:r>
              <w:rPr>
                <w:rFonts w:ascii="Arial" w:hAnsi="Arial" w:cs="Arial"/>
                <w:sz w:val="20"/>
                <w:szCs w:val="20"/>
              </w:rPr>
              <w:t>You MUST visit with a counselor or on-line student services prior to withdrawing (dropping) the class and this must be done prior</w:t>
            </w:r>
            <w:r w:rsidRPr="00D72834">
              <w:rPr>
                <w:rFonts w:ascii="Arial" w:hAnsi="Arial" w:cs="Arial"/>
                <w:sz w:val="20"/>
                <w:szCs w:val="20"/>
              </w:rPr>
              <w:t xml:space="preserve"> to </w:t>
            </w:r>
            <w:r>
              <w:rPr>
                <w:rFonts w:ascii="Arial" w:hAnsi="Arial" w:cs="Arial"/>
                <w:color w:val="FF0000"/>
                <w:sz w:val="20"/>
                <w:szCs w:val="20"/>
              </w:rPr>
              <w:t>April 1, 2015</w:t>
            </w:r>
            <w:r w:rsidRPr="00D72834">
              <w:rPr>
                <w:rFonts w:ascii="Arial" w:hAnsi="Arial" w:cs="Arial"/>
                <w:color w:val="FF0000"/>
                <w:sz w:val="20"/>
                <w:szCs w:val="20"/>
              </w:rPr>
              <w:t xml:space="preserve"> </w:t>
            </w:r>
            <w:r>
              <w:rPr>
                <w:rFonts w:ascii="Arial" w:hAnsi="Arial" w:cs="Arial"/>
                <w:sz w:val="20"/>
                <w:szCs w:val="20"/>
              </w:rPr>
              <w:t>to receive a “W” on your transcript. After the deadline, you will receive the grade you are making in the class which will more than likely be an “F”.</w:t>
            </w:r>
          </w:p>
          <w:p w:rsidR="00FA15B8" w:rsidRPr="006631F6" w:rsidRDefault="00FA15B8">
            <w:pPr>
              <w:pStyle w:val="NormalWeb"/>
              <w:rPr>
                <w:rFonts w:ascii="Arial" w:hAnsi="Arial" w:cs="Arial"/>
                <w:sz w:val="20"/>
                <w:szCs w:val="20"/>
              </w:rPr>
            </w:pPr>
            <w:r w:rsidRPr="006631F6">
              <w:rPr>
                <w:rStyle w:val="Strong"/>
                <w:rFonts w:ascii="Arial" w:hAnsi="Arial" w:cs="Arial"/>
                <w:sz w:val="20"/>
                <w:szCs w:val="20"/>
                <w:u w:val="single"/>
              </w:rPr>
              <w:t>PARKING RULES AND REGULATIONS</w:t>
            </w:r>
            <w:r w:rsidRPr="006631F6">
              <w:rPr>
                <w:rFonts w:ascii="Arial" w:hAnsi="Arial" w:cs="Arial"/>
                <w:sz w:val="20"/>
                <w:szCs w:val="20"/>
              </w:rPr>
              <w:br/>
              <w:t>All HCC students are required to have a parking permit displayed on the dashboard of their cars.  Students can obtain their parking permits though their Self Service within the Student System on the HCC website. Once in the Student Center, click the link “Parking Access” in the Personal Information section located at the bottom of the page. Fill out the registration form for the parking permit and then hit print.  The permit is good for a year. For more information on Required Parking Permits please call (713) 718-7557</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HCC Grading Scale:</w:t>
            </w:r>
          </w:p>
        </w:tc>
        <w:tc>
          <w:tcPr>
            <w:tcW w:w="0" w:type="auto"/>
            <w:vAlign w:val="center"/>
          </w:tcPr>
          <w:tbl>
            <w:tblPr>
              <w:tblW w:w="4750" w:type="pct"/>
              <w:tblCellSpacing w:w="15" w:type="dxa"/>
              <w:tblCellMar>
                <w:top w:w="15" w:type="dxa"/>
                <w:left w:w="15" w:type="dxa"/>
                <w:bottom w:w="15" w:type="dxa"/>
                <w:right w:w="15" w:type="dxa"/>
              </w:tblCellMar>
              <w:tblLook w:val="00A0"/>
            </w:tblPr>
            <w:tblGrid>
              <w:gridCol w:w="3940"/>
              <w:gridCol w:w="137"/>
              <w:gridCol w:w="3017"/>
              <w:gridCol w:w="107"/>
            </w:tblGrid>
            <w:tr w:rsidR="00FA15B8" w:rsidRPr="006631F6">
              <w:trPr>
                <w:gridAfter w:val="1"/>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A = 100- 90</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4 points per semester hour</w:t>
                  </w:r>
                </w:p>
              </w:tc>
            </w:tr>
            <w:tr w:rsidR="00FA15B8" w:rsidRPr="006631F6">
              <w:trPr>
                <w:gridAfter w:val="1"/>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B = 89 - 80:</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3 points per semester hour</w:t>
                  </w:r>
                </w:p>
              </w:tc>
            </w:tr>
            <w:tr w:rsidR="00FA15B8" w:rsidRPr="006631F6">
              <w:trPr>
                <w:gridAfter w:val="1"/>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C = 79 - 70:</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2 points per semester hour</w:t>
                  </w:r>
                </w:p>
              </w:tc>
            </w:tr>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D = 69 - 60:</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1 point per semester hour</w:t>
                  </w:r>
                </w:p>
              </w:tc>
              <w:tc>
                <w:tcPr>
                  <w:tcW w:w="0" w:type="auto"/>
                  <w:vAlign w:val="center"/>
                </w:tcPr>
                <w:p w:rsidR="00FA15B8" w:rsidRDefault="00FA15B8">
                  <w:pPr>
                    <w:rPr>
                      <w:rFonts w:ascii="Arial" w:hAnsi="Arial" w:cs="Arial"/>
                      <w:sz w:val="20"/>
                      <w:szCs w:val="20"/>
                    </w:rPr>
                  </w:pPr>
                </w:p>
              </w:tc>
            </w:tr>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59 and below = F</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0 points per semester hour</w:t>
                  </w:r>
                </w:p>
              </w:tc>
              <w:tc>
                <w:tcPr>
                  <w:tcW w:w="0" w:type="auto"/>
                  <w:vAlign w:val="center"/>
                </w:tcPr>
                <w:p w:rsidR="00FA15B8" w:rsidRDefault="00FA15B8">
                  <w:pPr>
                    <w:rPr>
                      <w:sz w:val="20"/>
                      <w:szCs w:val="20"/>
                    </w:rPr>
                  </w:pPr>
                </w:p>
              </w:tc>
            </w:tr>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FX (Failure due to non-attendance)</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0 points per semester hour</w:t>
                  </w:r>
                </w:p>
              </w:tc>
              <w:tc>
                <w:tcPr>
                  <w:tcW w:w="0" w:type="auto"/>
                  <w:vAlign w:val="center"/>
                </w:tcPr>
                <w:p w:rsidR="00FA15B8" w:rsidRDefault="00FA15B8">
                  <w:pPr>
                    <w:rPr>
                      <w:sz w:val="20"/>
                      <w:szCs w:val="20"/>
                    </w:rPr>
                  </w:pPr>
                </w:p>
              </w:tc>
            </w:tr>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IP (In Progress)</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0 points per semester hour</w:t>
                  </w:r>
                </w:p>
              </w:tc>
              <w:tc>
                <w:tcPr>
                  <w:tcW w:w="0" w:type="auto"/>
                  <w:vAlign w:val="center"/>
                </w:tcPr>
                <w:p w:rsidR="00FA15B8" w:rsidRDefault="00FA15B8">
                  <w:pPr>
                    <w:rPr>
                      <w:sz w:val="20"/>
                      <w:szCs w:val="20"/>
                    </w:rPr>
                  </w:pPr>
                </w:p>
              </w:tc>
            </w:tr>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W (Withdrawn)</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0 points per semester hour</w:t>
                  </w:r>
                </w:p>
              </w:tc>
              <w:tc>
                <w:tcPr>
                  <w:tcW w:w="0" w:type="auto"/>
                  <w:vAlign w:val="center"/>
                </w:tcPr>
                <w:p w:rsidR="00FA15B8" w:rsidRDefault="00FA15B8">
                  <w:pPr>
                    <w:rPr>
                      <w:sz w:val="20"/>
                      <w:szCs w:val="20"/>
                    </w:rPr>
                  </w:pPr>
                </w:p>
              </w:tc>
            </w:tr>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I (Incomplete)</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0 points per semester hour</w:t>
                  </w:r>
                </w:p>
              </w:tc>
              <w:tc>
                <w:tcPr>
                  <w:tcW w:w="0" w:type="auto"/>
                  <w:vAlign w:val="center"/>
                </w:tcPr>
                <w:p w:rsidR="00FA15B8" w:rsidRDefault="00FA15B8">
                  <w:pPr>
                    <w:rPr>
                      <w:sz w:val="20"/>
                      <w:szCs w:val="20"/>
                    </w:rPr>
                  </w:pPr>
                </w:p>
              </w:tc>
            </w:tr>
            <w:tr w:rsidR="00FA15B8" w:rsidRPr="006631F6">
              <w:trPr>
                <w:tblCellSpacing w:w="15" w:type="dxa"/>
              </w:trPr>
              <w:tc>
                <w:tcPr>
                  <w:tcW w:w="0" w:type="auto"/>
                  <w:vAlign w:val="center"/>
                </w:tcPr>
                <w:p w:rsidR="00FA15B8" w:rsidRDefault="00FA15B8">
                  <w:pPr>
                    <w:rPr>
                      <w:rFonts w:ascii="Arial" w:hAnsi="Arial" w:cs="Arial"/>
                      <w:sz w:val="20"/>
                      <w:szCs w:val="20"/>
                    </w:rPr>
                  </w:pPr>
                  <w:r>
                    <w:rPr>
                      <w:rFonts w:ascii="Arial" w:hAnsi="Arial" w:cs="Arial"/>
                      <w:sz w:val="20"/>
                      <w:szCs w:val="20"/>
                    </w:rPr>
                    <w:t>AUD (Audit)</w:t>
                  </w:r>
                </w:p>
              </w:tc>
              <w:tc>
                <w:tcPr>
                  <w:tcW w:w="0" w:type="auto"/>
                  <w:vAlign w:val="center"/>
                </w:tcPr>
                <w:p w:rsidR="00FA15B8" w:rsidRDefault="00FA15B8">
                  <w:pPr>
                    <w:rPr>
                      <w:rFonts w:ascii="Arial" w:hAnsi="Arial" w:cs="Arial"/>
                      <w:sz w:val="20"/>
                      <w:szCs w:val="20"/>
                    </w:rPr>
                  </w:pPr>
                  <w:r>
                    <w:rPr>
                      <w:rFonts w:ascii="Arial" w:hAnsi="Arial" w:cs="Arial"/>
                      <w:sz w:val="20"/>
                      <w:szCs w:val="20"/>
                    </w:rPr>
                    <w:t> </w:t>
                  </w:r>
                </w:p>
              </w:tc>
              <w:tc>
                <w:tcPr>
                  <w:tcW w:w="0" w:type="auto"/>
                  <w:vAlign w:val="center"/>
                </w:tcPr>
                <w:p w:rsidR="00FA15B8" w:rsidRDefault="00FA15B8">
                  <w:pPr>
                    <w:rPr>
                      <w:rFonts w:ascii="Arial" w:hAnsi="Arial" w:cs="Arial"/>
                      <w:sz w:val="20"/>
                      <w:szCs w:val="20"/>
                    </w:rPr>
                  </w:pPr>
                  <w:r>
                    <w:rPr>
                      <w:rFonts w:ascii="Arial" w:hAnsi="Arial" w:cs="Arial"/>
                      <w:sz w:val="20"/>
                      <w:szCs w:val="20"/>
                    </w:rPr>
                    <w:t>0 points per semester hour</w:t>
                  </w:r>
                </w:p>
              </w:tc>
              <w:tc>
                <w:tcPr>
                  <w:tcW w:w="0" w:type="auto"/>
                  <w:vAlign w:val="center"/>
                </w:tcPr>
                <w:p w:rsidR="00FA15B8" w:rsidRDefault="00FA15B8">
                  <w:pPr>
                    <w:rPr>
                      <w:sz w:val="20"/>
                      <w:szCs w:val="20"/>
                    </w:rPr>
                  </w:pPr>
                </w:p>
              </w:tc>
            </w:tr>
          </w:tbl>
          <w:p w:rsidR="00FA15B8" w:rsidRPr="006631F6" w:rsidRDefault="00FA15B8">
            <w:pPr>
              <w:pStyle w:val="NormalWeb"/>
              <w:rPr>
                <w:rFonts w:ascii="Arial" w:hAnsi="Arial" w:cs="Arial"/>
                <w:sz w:val="20"/>
                <w:szCs w:val="20"/>
              </w:rPr>
            </w:pPr>
            <w:r w:rsidRPr="006631F6">
              <w:rPr>
                <w:rFonts w:ascii="Arial" w:hAnsi="Arial" w:cs="Arial"/>
                <w:sz w:val="20"/>
                <w:szCs w:val="20"/>
              </w:rPr>
              <w:t>IP (In Progress) is given only in certain developmental courses. The student must re-enroll to receive credit. COM (Completed) is given in non-credit and continuing education courses.</w:t>
            </w:r>
          </w:p>
          <w:p w:rsidR="00FA15B8" w:rsidRPr="006631F6" w:rsidRDefault="00FA15B8">
            <w:pPr>
              <w:pStyle w:val="NormalWeb"/>
              <w:rPr>
                <w:rFonts w:ascii="Arial" w:hAnsi="Arial" w:cs="Arial"/>
                <w:sz w:val="20"/>
                <w:szCs w:val="20"/>
              </w:rPr>
            </w:pPr>
            <w:r w:rsidRPr="006631F6">
              <w:rPr>
                <w:rFonts w:ascii="Arial" w:hAnsi="Arial" w:cs="Arial"/>
                <w:sz w:val="20"/>
                <w:szCs w:val="20"/>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FA15B8" w:rsidRPr="006631F6" w:rsidRDefault="00FA15B8">
            <w:pPr>
              <w:pStyle w:val="NormalWeb"/>
              <w:rPr>
                <w:rFonts w:ascii="Arial" w:hAnsi="Arial" w:cs="Arial"/>
                <w:sz w:val="20"/>
                <w:szCs w:val="20"/>
              </w:rPr>
            </w:pPr>
            <w:r w:rsidRPr="006631F6">
              <w:rPr>
                <w:rFonts w:ascii="Arial" w:hAnsi="Arial" w:cs="Arial"/>
                <w:sz w:val="20"/>
                <w:szCs w:val="20"/>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FA15B8" w:rsidRPr="006631F6" w:rsidRDefault="00FA15B8">
            <w:pPr>
              <w:pStyle w:val="NormalWeb"/>
              <w:rPr>
                <w:rFonts w:ascii="Arial" w:hAnsi="Arial" w:cs="Arial"/>
                <w:sz w:val="20"/>
                <w:szCs w:val="20"/>
              </w:rPr>
            </w:pPr>
            <w:r w:rsidRPr="006631F6">
              <w:rPr>
                <w:rFonts w:ascii="Arial" w:hAnsi="Arial" w:cs="Arial"/>
                <w:sz w:val="20"/>
                <w:szCs w:val="20"/>
              </w:rPr>
              <w:t>To compute grade point average (GPA), divide the total grade points by the total number of semester hours attempted. The grades "IP," "COM" and "I" do not affect GPA.</w:t>
            </w:r>
          </w:p>
          <w:p w:rsidR="00FA15B8" w:rsidRPr="006631F6" w:rsidRDefault="00FA15B8">
            <w:pPr>
              <w:pStyle w:val="NormalWeb"/>
              <w:rPr>
                <w:rFonts w:ascii="Arial" w:hAnsi="Arial" w:cs="Arial"/>
                <w:i/>
                <w:iCs/>
                <w:sz w:val="20"/>
                <w:szCs w:val="20"/>
              </w:rPr>
            </w:pPr>
            <w:r w:rsidRPr="006631F6">
              <w:rPr>
                <w:rFonts w:ascii="Arial" w:hAnsi="Arial" w:cs="Arial"/>
                <w:i/>
                <w:iCs/>
                <w:sz w:val="20"/>
                <w:szCs w:val="20"/>
              </w:rPr>
              <w:t>Health Sciences Programs Grading Scales may differ from the approved HCC Grading Scale. For Health Sciences Programs Grading Scales, see the "Program Discipline Requirements" section of the Program's syllabi.</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 xml:space="preserve">Instructor Grading Criteria </w:t>
            </w:r>
          </w:p>
        </w:tc>
        <w:tc>
          <w:tcPr>
            <w:tcW w:w="2600" w:type="pct"/>
            <w:tcMar>
              <w:top w:w="15" w:type="dxa"/>
              <w:left w:w="150" w:type="dxa"/>
              <w:bottom w:w="180" w:type="dxa"/>
              <w:right w:w="15" w:type="dxa"/>
            </w:tcMar>
          </w:tcPr>
          <w:p w:rsidR="00FA15B8" w:rsidRPr="00E104E5" w:rsidRDefault="00FA15B8" w:rsidP="00726644">
            <w:pPr>
              <w:rPr>
                <w:rFonts w:ascii="Arial Narrow" w:hAnsi="Arial Narrow" w:cs="Arial Narrow"/>
                <w:b/>
                <w:bCs/>
                <w:sz w:val="18"/>
                <w:szCs w:val="18"/>
                <w:u w:val="single"/>
              </w:rPr>
            </w:pPr>
            <w:r w:rsidRPr="00E104E5">
              <w:rPr>
                <w:rFonts w:ascii="Arial Narrow" w:hAnsi="Arial Narrow" w:cs="Arial Narrow"/>
                <w:b/>
                <w:bCs/>
                <w:sz w:val="18"/>
                <w:szCs w:val="18"/>
                <w:u w:val="single"/>
              </w:rPr>
              <w:t>Course Grade Breakdown:</w:t>
            </w:r>
          </w:p>
          <w:p w:rsidR="00FA15B8" w:rsidRPr="00E104E5" w:rsidRDefault="00FA15B8" w:rsidP="00726644">
            <w:pPr>
              <w:rPr>
                <w:rFonts w:ascii="Arial Narrow" w:hAnsi="Arial Narrow" w:cs="Arial Narrow"/>
                <w:b/>
                <w:bCs/>
                <w:sz w:val="18"/>
                <w:szCs w:val="18"/>
              </w:rPr>
            </w:pPr>
            <w:r w:rsidRPr="00E104E5">
              <w:rPr>
                <w:rFonts w:ascii="Arial Narrow" w:hAnsi="Arial Narrow" w:cs="Arial Narrow"/>
                <w:sz w:val="18"/>
                <w:szCs w:val="18"/>
              </w:rPr>
              <w:t xml:space="preserve">15% Participation and Attendance </w:t>
            </w:r>
            <w:r w:rsidRPr="00E104E5">
              <w:rPr>
                <w:rFonts w:ascii="Arial Narrow" w:hAnsi="Arial Narrow" w:cs="Arial Narrow"/>
                <w:sz w:val="18"/>
                <w:szCs w:val="18"/>
              </w:rPr>
              <w:tab/>
            </w:r>
          </w:p>
          <w:p w:rsidR="00FA15B8" w:rsidRPr="00E104E5" w:rsidRDefault="00FA15B8" w:rsidP="00726644">
            <w:pPr>
              <w:rPr>
                <w:rFonts w:ascii="Arial Narrow" w:hAnsi="Arial Narrow" w:cs="Arial Narrow"/>
                <w:sz w:val="18"/>
                <w:szCs w:val="18"/>
              </w:rPr>
            </w:pPr>
            <w:r w:rsidRPr="00E104E5">
              <w:rPr>
                <w:rFonts w:ascii="Arial Narrow" w:hAnsi="Arial Narrow" w:cs="Arial Narrow"/>
                <w:sz w:val="18"/>
                <w:szCs w:val="18"/>
              </w:rPr>
              <w:t xml:space="preserve">30% 2 Exams and quizzes </w:t>
            </w:r>
            <w:r w:rsidRPr="00E104E5">
              <w:rPr>
                <w:rFonts w:ascii="Arial Narrow" w:hAnsi="Arial Narrow" w:cs="Arial Narrow"/>
                <w:sz w:val="18"/>
                <w:szCs w:val="18"/>
              </w:rPr>
              <w:tab/>
            </w:r>
            <w:r w:rsidRPr="00E104E5">
              <w:rPr>
                <w:rFonts w:ascii="Arial Narrow" w:hAnsi="Arial Narrow" w:cs="Arial Narrow"/>
                <w:sz w:val="18"/>
                <w:szCs w:val="18"/>
              </w:rPr>
              <w:tab/>
            </w:r>
            <w:r w:rsidRPr="00E104E5">
              <w:rPr>
                <w:rFonts w:ascii="Arial Narrow" w:hAnsi="Arial Narrow" w:cs="Arial Narrow"/>
                <w:sz w:val="18"/>
                <w:szCs w:val="18"/>
              </w:rPr>
              <w:br/>
              <w:t xml:space="preserve">20% Final Exam </w:t>
            </w:r>
            <w:r w:rsidRPr="00E104E5">
              <w:rPr>
                <w:rFonts w:ascii="Arial Narrow" w:hAnsi="Arial Narrow" w:cs="Arial Narrow"/>
                <w:sz w:val="18"/>
                <w:szCs w:val="18"/>
              </w:rPr>
              <w:tab/>
            </w:r>
            <w:r w:rsidRPr="00E104E5">
              <w:rPr>
                <w:rFonts w:ascii="Arial Narrow" w:hAnsi="Arial Narrow" w:cs="Arial Narrow"/>
                <w:sz w:val="18"/>
                <w:szCs w:val="18"/>
              </w:rPr>
              <w:tab/>
            </w:r>
            <w:r w:rsidRPr="00E104E5">
              <w:rPr>
                <w:rFonts w:ascii="Arial Narrow" w:hAnsi="Arial Narrow" w:cs="Arial Narrow"/>
                <w:sz w:val="18"/>
                <w:szCs w:val="18"/>
              </w:rPr>
              <w:tab/>
            </w:r>
            <w:r w:rsidRPr="00E104E5">
              <w:rPr>
                <w:rFonts w:ascii="Arial Narrow" w:hAnsi="Arial Narrow" w:cs="Arial Narrow"/>
                <w:sz w:val="18"/>
                <w:szCs w:val="18"/>
              </w:rPr>
              <w:tab/>
            </w:r>
            <w:r w:rsidRPr="00E104E5">
              <w:rPr>
                <w:rFonts w:ascii="Arial Narrow" w:hAnsi="Arial Narrow" w:cs="Arial Narrow"/>
                <w:sz w:val="18"/>
                <w:szCs w:val="18"/>
              </w:rPr>
              <w:tab/>
            </w:r>
            <w:r w:rsidRPr="00E104E5">
              <w:rPr>
                <w:rFonts w:ascii="Arial Narrow" w:hAnsi="Arial Narrow" w:cs="Arial Narrow"/>
                <w:sz w:val="18"/>
                <w:szCs w:val="18"/>
              </w:rPr>
              <w:tab/>
            </w:r>
            <w:r w:rsidRPr="00E104E5">
              <w:rPr>
                <w:rFonts w:ascii="Arial Narrow" w:hAnsi="Arial Narrow" w:cs="Arial Narrow"/>
                <w:sz w:val="18"/>
                <w:szCs w:val="18"/>
              </w:rPr>
              <w:tab/>
            </w:r>
          </w:p>
          <w:p w:rsidR="00FA15B8" w:rsidRPr="00E104E5" w:rsidRDefault="00FA15B8" w:rsidP="00726644">
            <w:pPr>
              <w:rPr>
                <w:rFonts w:ascii="Arial Narrow" w:hAnsi="Arial Narrow" w:cs="Arial Narrow"/>
                <w:sz w:val="18"/>
                <w:szCs w:val="18"/>
              </w:rPr>
            </w:pPr>
            <w:r w:rsidRPr="00E104E5">
              <w:rPr>
                <w:rFonts w:ascii="Arial Narrow" w:hAnsi="Arial Narrow" w:cs="Arial Narrow"/>
                <w:sz w:val="18"/>
                <w:szCs w:val="18"/>
              </w:rPr>
              <w:t>10% Assigned written Home-work</w:t>
            </w:r>
          </w:p>
          <w:p w:rsidR="00FA15B8" w:rsidRPr="00E104E5" w:rsidRDefault="00FA15B8" w:rsidP="00726644">
            <w:pPr>
              <w:rPr>
                <w:rFonts w:ascii="Arial Narrow" w:hAnsi="Arial Narrow" w:cs="Arial Narrow"/>
                <w:b/>
                <w:bCs/>
                <w:sz w:val="18"/>
                <w:szCs w:val="18"/>
                <w:u w:val="single"/>
              </w:rPr>
            </w:pPr>
            <w:r w:rsidRPr="00E104E5">
              <w:rPr>
                <w:rFonts w:ascii="Arial Narrow" w:hAnsi="Arial Narrow" w:cs="Arial Narrow"/>
                <w:sz w:val="18"/>
                <w:szCs w:val="18"/>
              </w:rPr>
              <w:t>25% Project</w:t>
            </w:r>
          </w:p>
          <w:p w:rsidR="00FA15B8" w:rsidRPr="00E104E5" w:rsidRDefault="00FA15B8" w:rsidP="00726644">
            <w:pPr>
              <w:rPr>
                <w:rFonts w:ascii="Arial Narrow" w:hAnsi="Arial Narrow" w:cs="Arial Narrow"/>
                <w:b/>
                <w:bCs/>
                <w:sz w:val="14"/>
                <w:szCs w:val="14"/>
                <w:u w:val="single"/>
              </w:rPr>
            </w:pPr>
          </w:p>
          <w:p w:rsidR="00FA15B8" w:rsidRPr="00E104E5" w:rsidRDefault="00FA15B8" w:rsidP="00726644">
            <w:pPr>
              <w:rPr>
                <w:rFonts w:ascii="Arial Narrow" w:hAnsi="Arial Narrow" w:cs="Arial Narrow"/>
                <w:b/>
                <w:bCs/>
                <w:sz w:val="18"/>
                <w:szCs w:val="18"/>
                <w:u w:val="single"/>
              </w:rPr>
            </w:pPr>
            <w:r w:rsidRPr="00E104E5">
              <w:rPr>
                <w:rFonts w:ascii="Arial Narrow" w:hAnsi="Arial Narrow" w:cs="Arial Narrow"/>
                <w:b/>
                <w:bCs/>
                <w:sz w:val="18"/>
                <w:szCs w:val="18"/>
                <w:u w:val="single"/>
              </w:rPr>
              <w:t>Attendance and Participation Policy:</w:t>
            </w:r>
          </w:p>
          <w:p w:rsidR="00FA15B8" w:rsidRPr="00E104E5" w:rsidRDefault="00FA15B8" w:rsidP="00726644">
            <w:pPr>
              <w:rPr>
                <w:rFonts w:ascii="Arial Narrow" w:hAnsi="Arial Narrow" w:cs="Arial Narrow"/>
                <w:sz w:val="18"/>
                <w:szCs w:val="18"/>
              </w:rPr>
            </w:pPr>
            <w:r w:rsidRPr="00E104E5">
              <w:rPr>
                <w:rFonts w:ascii="Arial Narrow" w:hAnsi="Arial Narrow" w:cs="Arial Narrow"/>
                <w:sz w:val="18"/>
                <w:szCs w:val="18"/>
              </w:rPr>
              <w:t>0 Absences....................100 Attendance Grade</w:t>
            </w:r>
          </w:p>
          <w:p w:rsidR="00FA15B8" w:rsidRPr="00E104E5" w:rsidRDefault="00FA15B8" w:rsidP="00726644">
            <w:pPr>
              <w:rPr>
                <w:rFonts w:ascii="Arial Narrow" w:hAnsi="Arial Narrow" w:cs="Arial Narrow"/>
                <w:sz w:val="18"/>
                <w:szCs w:val="18"/>
              </w:rPr>
            </w:pPr>
            <w:r w:rsidRPr="00E104E5">
              <w:rPr>
                <w:rFonts w:ascii="Arial Narrow" w:hAnsi="Arial Narrow" w:cs="Arial Narrow"/>
                <w:sz w:val="18"/>
                <w:szCs w:val="18"/>
              </w:rPr>
              <w:t>1 Absences..................... 95 Attendance Grade</w:t>
            </w:r>
          </w:p>
          <w:p w:rsidR="00FA15B8" w:rsidRPr="00E104E5" w:rsidRDefault="00FA15B8" w:rsidP="00726644">
            <w:pPr>
              <w:rPr>
                <w:rFonts w:ascii="Arial Narrow" w:hAnsi="Arial Narrow" w:cs="Arial Narrow"/>
                <w:sz w:val="18"/>
                <w:szCs w:val="18"/>
              </w:rPr>
            </w:pPr>
            <w:r w:rsidRPr="00E104E5">
              <w:rPr>
                <w:rFonts w:ascii="Arial Narrow" w:hAnsi="Arial Narrow" w:cs="Arial Narrow"/>
                <w:sz w:val="18"/>
                <w:szCs w:val="18"/>
              </w:rPr>
              <w:t>2 Absences....................  90 Attendance Grade</w:t>
            </w:r>
          </w:p>
          <w:p w:rsidR="00FA15B8" w:rsidRPr="00E104E5" w:rsidRDefault="00FA15B8" w:rsidP="00726644">
            <w:pPr>
              <w:rPr>
                <w:rFonts w:ascii="Arial Narrow" w:hAnsi="Arial Narrow" w:cs="Arial Narrow"/>
                <w:sz w:val="18"/>
                <w:szCs w:val="18"/>
              </w:rPr>
            </w:pPr>
            <w:r w:rsidRPr="00E104E5">
              <w:rPr>
                <w:rFonts w:ascii="Arial Narrow" w:hAnsi="Arial Narrow" w:cs="Arial Narrow"/>
                <w:sz w:val="18"/>
                <w:szCs w:val="18"/>
              </w:rPr>
              <w:t>3 Absences....................  50 Attendance Grade</w:t>
            </w:r>
          </w:p>
          <w:p w:rsidR="00FA15B8" w:rsidRPr="00E104E5" w:rsidRDefault="00FA15B8" w:rsidP="00726644">
            <w:pPr>
              <w:rPr>
                <w:rFonts w:ascii="Arial Narrow" w:hAnsi="Arial Narrow" w:cs="Arial Narrow"/>
                <w:sz w:val="18"/>
                <w:szCs w:val="18"/>
              </w:rPr>
            </w:pPr>
            <w:r w:rsidRPr="00E104E5">
              <w:rPr>
                <w:rFonts w:ascii="Arial Narrow" w:hAnsi="Arial Narrow" w:cs="Arial Narrow"/>
                <w:sz w:val="18"/>
                <w:szCs w:val="18"/>
              </w:rPr>
              <w:t>Over 3 Absences............  0 Attendance Grade</w:t>
            </w:r>
          </w:p>
          <w:p w:rsidR="00FA15B8" w:rsidRPr="00E104E5" w:rsidRDefault="00FA15B8" w:rsidP="00726644">
            <w:pPr>
              <w:rPr>
                <w:rFonts w:ascii="Arial Narrow" w:hAnsi="Arial Narrow" w:cs="Arial Narrow"/>
                <w:i/>
                <w:iCs/>
                <w:sz w:val="18"/>
                <w:szCs w:val="18"/>
              </w:rPr>
            </w:pPr>
          </w:p>
          <w:p w:rsidR="00FA15B8" w:rsidRPr="00E104E5" w:rsidRDefault="00FA15B8" w:rsidP="00726644">
            <w:pPr>
              <w:rPr>
                <w:rFonts w:ascii="Arial Narrow" w:hAnsi="Arial Narrow" w:cs="Arial Narrow"/>
                <w:i/>
                <w:iCs/>
                <w:sz w:val="18"/>
                <w:szCs w:val="18"/>
              </w:rPr>
            </w:pPr>
            <w:r w:rsidRPr="00E104E5">
              <w:rPr>
                <w:rFonts w:ascii="Arial Narrow" w:hAnsi="Arial Narrow" w:cs="Arial Narrow"/>
                <w:i/>
                <w:iCs/>
                <w:sz w:val="18"/>
                <w:szCs w:val="18"/>
              </w:rPr>
              <w:t>A Tardy is defined as up to 15 minutes late. (9:16am-9:30))</w:t>
            </w:r>
          </w:p>
          <w:p w:rsidR="00FA15B8" w:rsidRPr="00E104E5" w:rsidRDefault="00FA15B8" w:rsidP="00726644">
            <w:pPr>
              <w:rPr>
                <w:rFonts w:ascii="Arial Narrow" w:hAnsi="Arial Narrow" w:cs="Arial Narrow"/>
                <w:i/>
                <w:iCs/>
                <w:sz w:val="18"/>
                <w:szCs w:val="18"/>
              </w:rPr>
            </w:pPr>
            <w:r w:rsidRPr="00E104E5">
              <w:rPr>
                <w:rFonts w:ascii="Arial Narrow" w:hAnsi="Arial Narrow" w:cs="Arial Narrow"/>
                <w:i/>
                <w:iCs/>
                <w:sz w:val="18"/>
                <w:szCs w:val="18"/>
              </w:rPr>
              <w:t xml:space="preserve">Three tardies equal one absence. </w:t>
            </w:r>
          </w:p>
          <w:p w:rsidR="00FA15B8" w:rsidRPr="00E104E5" w:rsidRDefault="00FA15B8" w:rsidP="00726644">
            <w:pPr>
              <w:rPr>
                <w:rFonts w:ascii="Arial Narrow" w:hAnsi="Arial Narrow" w:cs="Arial Narrow"/>
                <w:i/>
                <w:iCs/>
                <w:sz w:val="18"/>
                <w:szCs w:val="18"/>
              </w:rPr>
            </w:pPr>
            <w:r w:rsidRPr="00E104E5">
              <w:rPr>
                <w:rFonts w:ascii="Arial Narrow" w:hAnsi="Arial Narrow" w:cs="Arial Narrow"/>
                <w:i/>
                <w:iCs/>
                <w:sz w:val="18"/>
                <w:szCs w:val="18"/>
              </w:rPr>
              <w:t>More than 15 minutes late (after 9:16am) will be recorded as an absence.</w:t>
            </w:r>
          </w:p>
          <w:p w:rsidR="00FA15B8" w:rsidRDefault="00FA15B8" w:rsidP="00726644">
            <w:pPr>
              <w:rPr>
                <w:rFonts w:ascii="Arial" w:hAnsi="Arial" w:cs="Arial"/>
                <w:sz w:val="20"/>
                <w:szCs w:val="20"/>
              </w:rPr>
            </w:pPr>
            <w:r w:rsidRPr="00E104E5">
              <w:rPr>
                <w:rFonts w:ascii="Arial Narrow" w:hAnsi="Arial Narrow" w:cs="Arial Narrow"/>
                <w:i/>
                <w:iCs/>
                <w:sz w:val="18"/>
                <w:szCs w:val="18"/>
              </w:rPr>
              <w:t>Leaving before class is formally dismissed by the instructor will be recorded as an absence.</w:t>
            </w:r>
          </w:p>
          <w:p w:rsidR="00FA15B8" w:rsidRDefault="00FA15B8" w:rsidP="00D72834">
            <w:pPr>
              <w:rPr>
                <w:rFonts w:ascii="Arial" w:hAnsi="Arial" w:cs="Arial"/>
                <w:sz w:val="20"/>
                <w:szCs w:val="20"/>
              </w:rPr>
            </w:pP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Instructional Materials</w:t>
            </w:r>
          </w:p>
        </w:tc>
        <w:tc>
          <w:tcPr>
            <w:tcW w:w="2600" w:type="pct"/>
            <w:tcMar>
              <w:top w:w="15" w:type="dxa"/>
              <w:left w:w="150" w:type="dxa"/>
              <w:bottom w:w="180" w:type="dxa"/>
              <w:right w:w="15" w:type="dxa"/>
            </w:tcMar>
          </w:tcPr>
          <w:p w:rsidR="00FA15B8" w:rsidRDefault="00FA15B8">
            <w:pPr>
              <w:rPr>
                <w:rFonts w:ascii="Arial" w:hAnsi="Arial" w:cs="Arial"/>
                <w:sz w:val="20"/>
                <w:szCs w:val="20"/>
              </w:rPr>
            </w:pPr>
            <w:r>
              <w:rPr>
                <w:rFonts w:ascii="Arial" w:hAnsi="Arial" w:cs="Arial"/>
                <w:sz w:val="20"/>
                <w:szCs w:val="20"/>
              </w:rPr>
              <w:t xml:space="preserve">Marketing for Hospitality and Tourism, 6th Edition by Philip Kotler, John T. Bowen and James C. Makens ISBN 978-0135045596 </w:t>
            </w:r>
          </w:p>
        </w:tc>
      </w:tr>
      <w:tr w:rsidR="00FA15B8" w:rsidRPr="006631F6">
        <w:trPr>
          <w:gridAfter w:val="1"/>
          <w:wAfter w:w="4270" w:type="dxa"/>
          <w:tblCellSpacing w:w="15" w:type="dxa"/>
        </w:trPr>
        <w:tc>
          <w:tcPr>
            <w:tcW w:w="1000" w:type="pct"/>
            <w:gridSpan w:val="2"/>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 xml:space="preserve">HCC Policy Statement: </w:t>
            </w:r>
          </w:p>
        </w:tc>
      </w:tr>
      <w:tr w:rsidR="00FA15B8" w:rsidRPr="006631F6">
        <w:trPr>
          <w:gridAfter w:val="1"/>
          <w:wAfter w:w="4270" w:type="dxa"/>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Access Student Services Policies on their Web site:</w:t>
            </w:r>
          </w:p>
        </w:tc>
        <w:tc>
          <w:tcPr>
            <w:tcW w:w="2600" w:type="pct"/>
            <w:tcMar>
              <w:top w:w="15" w:type="dxa"/>
              <w:left w:w="150" w:type="dxa"/>
              <w:bottom w:w="180" w:type="dxa"/>
              <w:right w:w="15" w:type="dxa"/>
            </w:tcMar>
          </w:tcPr>
          <w:p w:rsidR="00FA15B8" w:rsidRDefault="00FA15B8">
            <w:pPr>
              <w:rPr>
                <w:rFonts w:ascii="Arial" w:hAnsi="Arial" w:cs="Arial"/>
                <w:sz w:val="20"/>
                <w:szCs w:val="20"/>
              </w:rPr>
            </w:pPr>
            <w:hyperlink r:id="rId8" w:history="1">
              <w:r>
                <w:rPr>
                  <w:rStyle w:val="Hyperlink"/>
                  <w:rFonts w:ascii="Arial" w:hAnsi="Arial" w:cs="Arial"/>
                  <w:sz w:val="20"/>
                  <w:szCs w:val="20"/>
                </w:rPr>
                <w:t>http://hccs.edu/student-rights</w:t>
              </w:r>
            </w:hyperlink>
          </w:p>
        </w:tc>
      </w:tr>
      <w:tr w:rsidR="00FA15B8" w:rsidRPr="006631F6">
        <w:trPr>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EGLS3 -- Evaluation for Greater Learning Student Survey System</w:t>
            </w:r>
          </w:p>
        </w:tc>
        <w:tc>
          <w:tcPr>
            <w:tcW w:w="2600" w:type="pct"/>
            <w:gridSpan w:val="2"/>
            <w:tcMar>
              <w:top w:w="15" w:type="dxa"/>
              <w:left w:w="150" w:type="dxa"/>
              <w:bottom w:w="180" w:type="dxa"/>
              <w:right w:w="15" w:type="dxa"/>
            </w:tcMar>
          </w:tcPr>
          <w:p w:rsidR="00FA15B8" w:rsidRDefault="00FA15B8">
            <w:pPr>
              <w:rPr>
                <w:rFonts w:ascii="Arial" w:hAnsi="Arial" w:cs="Arial"/>
                <w:sz w:val="20"/>
                <w:szCs w:val="20"/>
              </w:rPr>
            </w:pPr>
            <w:r>
              <w:rPr>
                <w:rFonts w:ascii="Arial" w:hAnsi="Arial" w:cs="Arial"/>
                <w:sz w:val="20"/>
                <w:szCs w:val="20"/>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tc>
      </w:tr>
      <w:tr w:rsidR="00FA15B8" w:rsidRPr="006631F6">
        <w:trPr>
          <w:tblCellSpacing w:w="15" w:type="dxa"/>
        </w:trPr>
        <w:tc>
          <w:tcPr>
            <w:tcW w:w="1000" w:type="pct"/>
            <w:gridSpan w:val="2"/>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Distance Education and/or Continuing Education Policies</w:t>
            </w:r>
          </w:p>
        </w:tc>
        <w:tc>
          <w:tcPr>
            <w:tcW w:w="0" w:type="auto"/>
            <w:vAlign w:val="center"/>
          </w:tcPr>
          <w:p w:rsidR="00FA15B8" w:rsidRDefault="00FA15B8">
            <w:pPr>
              <w:rPr>
                <w:sz w:val="20"/>
                <w:szCs w:val="20"/>
              </w:rPr>
            </w:pPr>
          </w:p>
        </w:tc>
      </w:tr>
      <w:tr w:rsidR="00FA15B8" w:rsidRPr="006631F6">
        <w:trPr>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 xml:space="preserve">Access DE Policies on their Web site: </w:t>
            </w:r>
          </w:p>
        </w:tc>
        <w:tc>
          <w:tcPr>
            <w:tcW w:w="2600" w:type="pct"/>
            <w:tcMar>
              <w:top w:w="15" w:type="dxa"/>
              <w:left w:w="150" w:type="dxa"/>
              <w:bottom w:w="180" w:type="dxa"/>
              <w:right w:w="15" w:type="dxa"/>
            </w:tcMar>
          </w:tcPr>
          <w:p w:rsidR="00FA15B8" w:rsidRDefault="00FA15B8">
            <w:pPr>
              <w:rPr>
                <w:rFonts w:ascii="Arial" w:hAnsi="Arial" w:cs="Arial"/>
                <w:sz w:val="20"/>
                <w:szCs w:val="20"/>
              </w:rPr>
            </w:pPr>
            <w:hyperlink r:id="rId9" w:history="1">
              <w:r>
                <w:rPr>
                  <w:rStyle w:val="Hyperlink"/>
                  <w:rFonts w:ascii="Arial" w:hAnsi="Arial" w:cs="Arial"/>
                  <w:sz w:val="20"/>
                  <w:szCs w:val="20"/>
                </w:rPr>
                <w:t>http://de.hccs.edu/Distance_Ed/DE_Home/faculty_resources/PDFs/DE_Syllabus.pdf</w:t>
              </w:r>
            </w:hyperlink>
          </w:p>
        </w:tc>
        <w:tc>
          <w:tcPr>
            <w:tcW w:w="0" w:type="auto"/>
            <w:vAlign w:val="center"/>
          </w:tcPr>
          <w:p w:rsidR="00FA15B8" w:rsidRDefault="00FA15B8">
            <w:pPr>
              <w:rPr>
                <w:sz w:val="20"/>
                <w:szCs w:val="20"/>
              </w:rPr>
            </w:pPr>
          </w:p>
        </w:tc>
      </w:tr>
      <w:tr w:rsidR="00FA15B8" w:rsidRPr="006631F6">
        <w:trPr>
          <w:tblCellSpacing w:w="15" w:type="dxa"/>
        </w:trPr>
        <w:tc>
          <w:tcPr>
            <w:tcW w:w="1000" w:type="pct"/>
            <w:tcMar>
              <w:top w:w="15" w:type="dxa"/>
              <w:left w:w="15" w:type="dxa"/>
              <w:bottom w:w="180" w:type="dxa"/>
              <w:right w:w="15" w:type="dxa"/>
            </w:tcMar>
          </w:tcPr>
          <w:p w:rsidR="00FA15B8" w:rsidRDefault="00FA15B8">
            <w:pPr>
              <w:rPr>
                <w:rFonts w:ascii="Arial" w:hAnsi="Arial" w:cs="Arial"/>
                <w:b/>
                <w:bCs/>
              </w:rPr>
            </w:pPr>
            <w:r>
              <w:rPr>
                <w:rFonts w:ascii="Arial" w:hAnsi="Arial" w:cs="Arial"/>
                <w:b/>
                <w:bCs/>
                <w:sz w:val="22"/>
                <w:szCs w:val="22"/>
              </w:rPr>
              <w:t>Access CE Policies on their Web site:</w:t>
            </w:r>
          </w:p>
        </w:tc>
        <w:tc>
          <w:tcPr>
            <w:tcW w:w="2600" w:type="pct"/>
            <w:tcMar>
              <w:top w:w="15" w:type="dxa"/>
              <w:left w:w="150" w:type="dxa"/>
              <w:bottom w:w="180" w:type="dxa"/>
              <w:right w:w="15" w:type="dxa"/>
            </w:tcMar>
          </w:tcPr>
          <w:p w:rsidR="00FA15B8" w:rsidRDefault="00FA15B8">
            <w:pPr>
              <w:rPr>
                <w:rFonts w:ascii="Arial" w:hAnsi="Arial" w:cs="Arial"/>
                <w:sz w:val="20"/>
                <w:szCs w:val="20"/>
              </w:rPr>
            </w:pPr>
            <w:hyperlink r:id="rId10" w:history="1">
              <w:r>
                <w:rPr>
                  <w:rStyle w:val="Hyperlink"/>
                  <w:rFonts w:ascii="Arial" w:hAnsi="Arial" w:cs="Arial"/>
                  <w:sz w:val="20"/>
                  <w:szCs w:val="20"/>
                </w:rPr>
                <w:t>http://hccs.edu/CE-student-guidelines</w:t>
              </w:r>
            </w:hyperlink>
          </w:p>
        </w:tc>
        <w:tc>
          <w:tcPr>
            <w:tcW w:w="0" w:type="auto"/>
            <w:vAlign w:val="center"/>
          </w:tcPr>
          <w:p w:rsidR="00FA15B8" w:rsidRDefault="00FA15B8">
            <w:pPr>
              <w:rPr>
                <w:sz w:val="20"/>
                <w:szCs w:val="20"/>
              </w:rPr>
            </w:pPr>
          </w:p>
        </w:tc>
      </w:tr>
    </w:tbl>
    <w:p w:rsidR="00FA15B8" w:rsidRDefault="00FA15B8"/>
    <w:sectPr w:rsidR="00FA15B8" w:rsidSect="00565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7F3"/>
    <w:multiLevelType w:val="multilevel"/>
    <w:tmpl w:val="9D6A56B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5B356B1"/>
    <w:multiLevelType w:val="multilevel"/>
    <w:tmpl w:val="1DF464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10B165E"/>
    <w:multiLevelType w:val="multilevel"/>
    <w:tmpl w:val="988CDE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3E4113D"/>
    <w:multiLevelType w:val="multilevel"/>
    <w:tmpl w:val="2348DC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C085B63"/>
    <w:multiLevelType w:val="multilevel"/>
    <w:tmpl w:val="38E2B0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CF51F7C"/>
    <w:multiLevelType w:val="multilevel"/>
    <w:tmpl w:val="201046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834"/>
    <w:rsid w:val="000C626A"/>
    <w:rsid w:val="000F1C8C"/>
    <w:rsid w:val="000F31E4"/>
    <w:rsid w:val="00197A23"/>
    <w:rsid w:val="001E7804"/>
    <w:rsid w:val="001F4635"/>
    <w:rsid w:val="002131AC"/>
    <w:rsid w:val="00241725"/>
    <w:rsid w:val="002B7407"/>
    <w:rsid w:val="0032061E"/>
    <w:rsid w:val="003A5A07"/>
    <w:rsid w:val="003B2214"/>
    <w:rsid w:val="003E359C"/>
    <w:rsid w:val="00436568"/>
    <w:rsid w:val="004E4F72"/>
    <w:rsid w:val="00565EFC"/>
    <w:rsid w:val="005B4108"/>
    <w:rsid w:val="00616C15"/>
    <w:rsid w:val="006631F6"/>
    <w:rsid w:val="006A2BFD"/>
    <w:rsid w:val="006B3FAA"/>
    <w:rsid w:val="006D7975"/>
    <w:rsid w:val="006E1198"/>
    <w:rsid w:val="00726644"/>
    <w:rsid w:val="00727A9A"/>
    <w:rsid w:val="0077039A"/>
    <w:rsid w:val="00773875"/>
    <w:rsid w:val="00822781"/>
    <w:rsid w:val="008D1D37"/>
    <w:rsid w:val="00AF7437"/>
    <w:rsid w:val="00B202C5"/>
    <w:rsid w:val="00B258CB"/>
    <w:rsid w:val="00B63080"/>
    <w:rsid w:val="00C13179"/>
    <w:rsid w:val="00D06622"/>
    <w:rsid w:val="00D72834"/>
    <w:rsid w:val="00D80006"/>
    <w:rsid w:val="00E104E5"/>
    <w:rsid w:val="00E174AF"/>
    <w:rsid w:val="00E30D7C"/>
    <w:rsid w:val="00E36E7C"/>
    <w:rsid w:val="00FA15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F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uiPriority w:val="99"/>
    <w:rsid w:val="00565EFC"/>
    <w:rPr>
      <w:b/>
      <w:bCs/>
      <w:sz w:val="28"/>
      <w:szCs w:val="28"/>
    </w:rPr>
  </w:style>
  <w:style w:type="character" w:styleId="Strong">
    <w:name w:val="Strong"/>
    <w:basedOn w:val="DefaultParagraphFont"/>
    <w:uiPriority w:val="99"/>
    <w:qFormat/>
    <w:rsid w:val="00565EFC"/>
    <w:rPr>
      <w:b/>
      <w:bCs/>
    </w:rPr>
  </w:style>
  <w:style w:type="paragraph" w:customStyle="1" w:styleId="default">
    <w:name w:val="default"/>
    <w:basedOn w:val="Normal"/>
    <w:uiPriority w:val="99"/>
    <w:rsid w:val="00565EFC"/>
    <w:pPr>
      <w:spacing w:before="100" w:beforeAutospacing="1" w:after="100" w:afterAutospacing="1"/>
    </w:pPr>
  </w:style>
  <w:style w:type="paragraph" w:styleId="NormalWeb">
    <w:name w:val="Normal (Web)"/>
    <w:basedOn w:val="Normal"/>
    <w:uiPriority w:val="99"/>
    <w:rsid w:val="00565EFC"/>
    <w:pPr>
      <w:spacing w:before="100" w:beforeAutospacing="1" w:after="100" w:afterAutospacing="1"/>
    </w:pPr>
  </w:style>
  <w:style w:type="character" w:styleId="Emphasis">
    <w:name w:val="Emphasis"/>
    <w:basedOn w:val="DefaultParagraphFont"/>
    <w:uiPriority w:val="99"/>
    <w:qFormat/>
    <w:rsid w:val="00565EFC"/>
    <w:rPr>
      <w:i/>
      <w:iCs/>
    </w:rPr>
  </w:style>
  <w:style w:type="character" w:styleId="Hyperlink">
    <w:name w:val="Hyperlink"/>
    <w:basedOn w:val="DefaultParagraphFont"/>
    <w:uiPriority w:val="99"/>
    <w:semiHidden/>
    <w:rsid w:val="00565EFC"/>
    <w:rPr>
      <w:color w:val="0000FF"/>
      <w:u w:val="single"/>
    </w:rPr>
  </w:style>
  <w:style w:type="character" w:styleId="FollowedHyperlink">
    <w:name w:val="FollowedHyperlink"/>
    <w:basedOn w:val="DefaultParagraphFont"/>
    <w:uiPriority w:val="99"/>
    <w:semiHidden/>
    <w:rsid w:val="00565EFC"/>
    <w:rPr>
      <w:color w:val="800080"/>
      <w:u w:val="single"/>
    </w:rPr>
  </w:style>
  <w:style w:type="paragraph" w:styleId="BalloonText">
    <w:name w:val="Balloon Text"/>
    <w:basedOn w:val="Normal"/>
    <w:link w:val="BalloonTextChar"/>
    <w:uiPriority w:val="99"/>
    <w:semiHidden/>
    <w:rsid w:val="00D728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845387">
      <w:marLeft w:val="0"/>
      <w:marRight w:val="0"/>
      <w:marTop w:val="0"/>
      <w:marBottom w:val="0"/>
      <w:divBdr>
        <w:top w:val="none" w:sz="0" w:space="0" w:color="auto"/>
        <w:left w:val="none" w:sz="0" w:space="0" w:color="auto"/>
        <w:bottom w:val="none" w:sz="0" w:space="0" w:color="auto"/>
        <w:right w:val="none" w:sz="0" w:space="0" w:color="auto"/>
      </w:divBdr>
    </w:div>
    <w:div w:id="1678845388">
      <w:marLeft w:val="0"/>
      <w:marRight w:val="0"/>
      <w:marTop w:val="0"/>
      <w:marBottom w:val="0"/>
      <w:divBdr>
        <w:top w:val="none" w:sz="0" w:space="0" w:color="auto"/>
        <w:left w:val="none" w:sz="0" w:space="0" w:color="auto"/>
        <w:bottom w:val="none" w:sz="0" w:space="0" w:color="auto"/>
        <w:right w:val="none" w:sz="0" w:space="0" w:color="auto"/>
      </w:divBdr>
    </w:div>
    <w:div w:id="1678845389">
      <w:marLeft w:val="0"/>
      <w:marRight w:val="0"/>
      <w:marTop w:val="0"/>
      <w:marBottom w:val="0"/>
      <w:divBdr>
        <w:top w:val="none" w:sz="0" w:space="0" w:color="auto"/>
        <w:left w:val="none" w:sz="0" w:space="0" w:color="auto"/>
        <w:bottom w:val="none" w:sz="0" w:space="0" w:color="auto"/>
        <w:right w:val="none" w:sz="0" w:space="0" w:color="auto"/>
      </w:divBdr>
    </w:div>
    <w:div w:id="1678845390">
      <w:marLeft w:val="0"/>
      <w:marRight w:val="0"/>
      <w:marTop w:val="0"/>
      <w:marBottom w:val="0"/>
      <w:divBdr>
        <w:top w:val="none" w:sz="0" w:space="0" w:color="auto"/>
        <w:left w:val="none" w:sz="0" w:space="0" w:color="auto"/>
        <w:bottom w:val="none" w:sz="0" w:space="0" w:color="auto"/>
        <w:right w:val="none" w:sz="0" w:space="0" w:color="auto"/>
      </w:divBdr>
    </w:div>
    <w:div w:id="1678845391">
      <w:marLeft w:val="0"/>
      <w:marRight w:val="0"/>
      <w:marTop w:val="0"/>
      <w:marBottom w:val="0"/>
      <w:divBdr>
        <w:top w:val="none" w:sz="0" w:space="0" w:color="auto"/>
        <w:left w:val="none" w:sz="0" w:space="0" w:color="auto"/>
        <w:bottom w:val="none" w:sz="0" w:space="0" w:color="auto"/>
        <w:right w:val="none" w:sz="0" w:space="0" w:color="auto"/>
      </w:divBdr>
    </w:div>
    <w:div w:id="1678845392">
      <w:marLeft w:val="0"/>
      <w:marRight w:val="0"/>
      <w:marTop w:val="0"/>
      <w:marBottom w:val="0"/>
      <w:divBdr>
        <w:top w:val="none" w:sz="0" w:space="0" w:color="auto"/>
        <w:left w:val="none" w:sz="0" w:space="0" w:color="auto"/>
        <w:bottom w:val="none" w:sz="0" w:space="0" w:color="auto"/>
        <w:right w:val="none" w:sz="0" w:space="0" w:color="auto"/>
      </w:divBdr>
    </w:div>
    <w:div w:id="1678845393">
      <w:marLeft w:val="0"/>
      <w:marRight w:val="0"/>
      <w:marTop w:val="0"/>
      <w:marBottom w:val="0"/>
      <w:divBdr>
        <w:top w:val="none" w:sz="0" w:space="0" w:color="auto"/>
        <w:left w:val="none" w:sz="0" w:space="0" w:color="auto"/>
        <w:bottom w:val="none" w:sz="0" w:space="0" w:color="auto"/>
        <w:right w:val="none" w:sz="0" w:space="0" w:color="auto"/>
      </w:divBdr>
    </w:div>
    <w:div w:id="1678845394">
      <w:marLeft w:val="0"/>
      <w:marRight w:val="0"/>
      <w:marTop w:val="0"/>
      <w:marBottom w:val="0"/>
      <w:divBdr>
        <w:top w:val="none" w:sz="0" w:space="0" w:color="auto"/>
        <w:left w:val="none" w:sz="0" w:space="0" w:color="auto"/>
        <w:bottom w:val="none" w:sz="0" w:space="0" w:color="auto"/>
        <w:right w:val="none" w:sz="0" w:space="0" w:color="auto"/>
      </w:divBdr>
    </w:div>
    <w:div w:id="1678845395">
      <w:marLeft w:val="0"/>
      <w:marRight w:val="0"/>
      <w:marTop w:val="0"/>
      <w:marBottom w:val="0"/>
      <w:divBdr>
        <w:top w:val="none" w:sz="0" w:space="0" w:color="auto"/>
        <w:left w:val="none" w:sz="0" w:space="0" w:color="auto"/>
        <w:bottom w:val="none" w:sz="0" w:space="0" w:color="auto"/>
        <w:right w:val="none" w:sz="0" w:space="0" w:color="auto"/>
      </w:divBdr>
    </w:div>
    <w:div w:id="1678845396">
      <w:marLeft w:val="0"/>
      <w:marRight w:val="0"/>
      <w:marTop w:val="0"/>
      <w:marBottom w:val="0"/>
      <w:divBdr>
        <w:top w:val="none" w:sz="0" w:space="0" w:color="auto"/>
        <w:left w:val="none" w:sz="0" w:space="0" w:color="auto"/>
        <w:bottom w:val="none" w:sz="0" w:space="0" w:color="auto"/>
        <w:right w:val="none" w:sz="0" w:space="0" w:color="auto"/>
      </w:divBdr>
    </w:div>
    <w:div w:id="1678845397">
      <w:marLeft w:val="0"/>
      <w:marRight w:val="0"/>
      <w:marTop w:val="0"/>
      <w:marBottom w:val="0"/>
      <w:divBdr>
        <w:top w:val="none" w:sz="0" w:space="0" w:color="auto"/>
        <w:left w:val="none" w:sz="0" w:space="0" w:color="auto"/>
        <w:bottom w:val="none" w:sz="0" w:space="0" w:color="auto"/>
        <w:right w:val="none" w:sz="0" w:space="0" w:color="auto"/>
      </w:divBdr>
    </w:div>
    <w:div w:id="1678845398">
      <w:marLeft w:val="0"/>
      <w:marRight w:val="0"/>
      <w:marTop w:val="0"/>
      <w:marBottom w:val="0"/>
      <w:divBdr>
        <w:top w:val="none" w:sz="0" w:space="0" w:color="auto"/>
        <w:left w:val="none" w:sz="0" w:space="0" w:color="auto"/>
        <w:bottom w:val="none" w:sz="0" w:space="0" w:color="auto"/>
        <w:right w:val="none" w:sz="0" w:space="0" w:color="auto"/>
      </w:divBdr>
    </w:div>
    <w:div w:id="1678845399">
      <w:marLeft w:val="0"/>
      <w:marRight w:val="0"/>
      <w:marTop w:val="0"/>
      <w:marBottom w:val="0"/>
      <w:divBdr>
        <w:top w:val="none" w:sz="0" w:space="0" w:color="auto"/>
        <w:left w:val="none" w:sz="0" w:space="0" w:color="auto"/>
        <w:bottom w:val="none" w:sz="0" w:space="0" w:color="auto"/>
        <w:right w:val="none" w:sz="0" w:space="0" w:color="auto"/>
      </w:divBdr>
    </w:div>
    <w:div w:id="1678845400">
      <w:marLeft w:val="0"/>
      <w:marRight w:val="0"/>
      <w:marTop w:val="0"/>
      <w:marBottom w:val="0"/>
      <w:divBdr>
        <w:top w:val="none" w:sz="0" w:space="0" w:color="auto"/>
        <w:left w:val="none" w:sz="0" w:space="0" w:color="auto"/>
        <w:bottom w:val="none" w:sz="0" w:space="0" w:color="auto"/>
        <w:right w:val="none" w:sz="0" w:space="0" w:color="auto"/>
      </w:divBdr>
    </w:div>
    <w:div w:id="1678845401">
      <w:marLeft w:val="0"/>
      <w:marRight w:val="0"/>
      <w:marTop w:val="0"/>
      <w:marBottom w:val="0"/>
      <w:divBdr>
        <w:top w:val="none" w:sz="0" w:space="0" w:color="auto"/>
        <w:left w:val="none" w:sz="0" w:space="0" w:color="auto"/>
        <w:bottom w:val="none" w:sz="0" w:space="0" w:color="auto"/>
        <w:right w:val="none" w:sz="0" w:space="0" w:color="auto"/>
      </w:divBdr>
    </w:div>
    <w:div w:id="1678845402">
      <w:marLeft w:val="0"/>
      <w:marRight w:val="0"/>
      <w:marTop w:val="0"/>
      <w:marBottom w:val="0"/>
      <w:divBdr>
        <w:top w:val="none" w:sz="0" w:space="0" w:color="auto"/>
        <w:left w:val="none" w:sz="0" w:space="0" w:color="auto"/>
        <w:bottom w:val="none" w:sz="0" w:space="0" w:color="auto"/>
        <w:right w:val="none" w:sz="0" w:space="0" w:color="auto"/>
      </w:divBdr>
    </w:div>
    <w:div w:id="1678845403">
      <w:marLeft w:val="0"/>
      <w:marRight w:val="0"/>
      <w:marTop w:val="0"/>
      <w:marBottom w:val="0"/>
      <w:divBdr>
        <w:top w:val="none" w:sz="0" w:space="0" w:color="auto"/>
        <w:left w:val="none" w:sz="0" w:space="0" w:color="auto"/>
        <w:bottom w:val="none" w:sz="0" w:space="0" w:color="auto"/>
        <w:right w:val="none" w:sz="0" w:space="0" w:color="auto"/>
      </w:divBdr>
    </w:div>
    <w:div w:id="1678845404">
      <w:marLeft w:val="0"/>
      <w:marRight w:val="0"/>
      <w:marTop w:val="0"/>
      <w:marBottom w:val="0"/>
      <w:divBdr>
        <w:top w:val="none" w:sz="0" w:space="0" w:color="auto"/>
        <w:left w:val="none" w:sz="0" w:space="0" w:color="auto"/>
        <w:bottom w:val="none" w:sz="0" w:space="0" w:color="auto"/>
        <w:right w:val="none" w:sz="0" w:space="0" w:color="auto"/>
      </w:divBdr>
    </w:div>
    <w:div w:id="1678845405">
      <w:marLeft w:val="0"/>
      <w:marRight w:val="0"/>
      <w:marTop w:val="0"/>
      <w:marBottom w:val="0"/>
      <w:divBdr>
        <w:top w:val="none" w:sz="0" w:space="0" w:color="auto"/>
        <w:left w:val="none" w:sz="0" w:space="0" w:color="auto"/>
        <w:bottom w:val="none" w:sz="0" w:space="0" w:color="auto"/>
        <w:right w:val="none" w:sz="0" w:space="0" w:color="auto"/>
      </w:divBdr>
    </w:div>
    <w:div w:id="1678845406">
      <w:marLeft w:val="0"/>
      <w:marRight w:val="0"/>
      <w:marTop w:val="0"/>
      <w:marBottom w:val="0"/>
      <w:divBdr>
        <w:top w:val="none" w:sz="0" w:space="0" w:color="auto"/>
        <w:left w:val="none" w:sz="0" w:space="0" w:color="auto"/>
        <w:bottom w:val="none" w:sz="0" w:space="0" w:color="auto"/>
        <w:right w:val="none" w:sz="0" w:space="0" w:color="auto"/>
      </w:divBdr>
    </w:div>
    <w:div w:id="1678845407">
      <w:marLeft w:val="0"/>
      <w:marRight w:val="0"/>
      <w:marTop w:val="0"/>
      <w:marBottom w:val="0"/>
      <w:divBdr>
        <w:top w:val="none" w:sz="0" w:space="0" w:color="auto"/>
        <w:left w:val="none" w:sz="0" w:space="0" w:color="auto"/>
        <w:bottom w:val="none" w:sz="0" w:space="0" w:color="auto"/>
        <w:right w:val="none" w:sz="0" w:space="0" w:color="auto"/>
      </w:divBdr>
    </w:div>
    <w:div w:id="1678845408">
      <w:marLeft w:val="0"/>
      <w:marRight w:val="0"/>
      <w:marTop w:val="0"/>
      <w:marBottom w:val="0"/>
      <w:divBdr>
        <w:top w:val="none" w:sz="0" w:space="0" w:color="auto"/>
        <w:left w:val="none" w:sz="0" w:space="0" w:color="auto"/>
        <w:bottom w:val="none" w:sz="0" w:space="0" w:color="auto"/>
        <w:right w:val="none" w:sz="0" w:space="0" w:color="auto"/>
      </w:divBdr>
    </w:div>
    <w:div w:id="1678845409">
      <w:marLeft w:val="0"/>
      <w:marRight w:val="0"/>
      <w:marTop w:val="0"/>
      <w:marBottom w:val="0"/>
      <w:divBdr>
        <w:top w:val="none" w:sz="0" w:space="0" w:color="auto"/>
        <w:left w:val="none" w:sz="0" w:space="0" w:color="auto"/>
        <w:bottom w:val="none" w:sz="0" w:space="0" w:color="auto"/>
        <w:right w:val="none" w:sz="0" w:space="0" w:color="auto"/>
      </w:divBdr>
    </w:div>
    <w:div w:id="1678845410">
      <w:marLeft w:val="0"/>
      <w:marRight w:val="0"/>
      <w:marTop w:val="0"/>
      <w:marBottom w:val="0"/>
      <w:divBdr>
        <w:top w:val="none" w:sz="0" w:space="0" w:color="auto"/>
        <w:left w:val="none" w:sz="0" w:space="0" w:color="auto"/>
        <w:bottom w:val="none" w:sz="0" w:space="0" w:color="auto"/>
        <w:right w:val="none" w:sz="0" w:space="0" w:color="auto"/>
      </w:divBdr>
    </w:div>
    <w:div w:id="1678845411">
      <w:marLeft w:val="0"/>
      <w:marRight w:val="0"/>
      <w:marTop w:val="0"/>
      <w:marBottom w:val="0"/>
      <w:divBdr>
        <w:top w:val="none" w:sz="0" w:space="0" w:color="auto"/>
        <w:left w:val="none" w:sz="0" w:space="0" w:color="auto"/>
        <w:bottom w:val="none" w:sz="0" w:space="0" w:color="auto"/>
        <w:right w:val="none" w:sz="0" w:space="0" w:color="auto"/>
      </w:divBdr>
    </w:div>
    <w:div w:id="1678845412">
      <w:marLeft w:val="0"/>
      <w:marRight w:val="0"/>
      <w:marTop w:val="0"/>
      <w:marBottom w:val="0"/>
      <w:divBdr>
        <w:top w:val="none" w:sz="0" w:space="0" w:color="auto"/>
        <w:left w:val="none" w:sz="0" w:space="0" w:color="auto"/>
        <w:bottom w:val="none" w:sz="0" w:space="0" w:color="auto"/>
        <w:right w:val="none" w:sz="0" w:space="0" w:color="auto"/>
      </w:divBdr>
    </w:div>
    <w:div w:id="1678845413">
      <w:marLeft w:val="0"/>
      <w:marRight w:val="0"/>
      <w:marTop w:val="0"/>
      <w:marBottom w:val="0"/>
      <w:divBdr>
        <w:top w:val="none" w:sz="0" w:space="0" w:color="auto"/>
        <w:left w:val="none" w:sz="0" w:space="0" w:color="auto"/>
        <w:bottom w:val="none" w:sz="0" w:space="0" w:color="auto"/>
        <w:right w:val="none" w:sz="0" w:space="0" w:color="auto"/>
      </w:divBdr>
    </w:div>
    <w:div w:id="1678845414">
      <w:marLeft w:val="0"/>
      <w:marRight w:val="0"/>
      <w:marTop w:val="0"/>
      <w:marBottom w:val="0"/>
      <w:divBdr>
        <w:top w:val="none" w:sz="0" w:space="0" w:color="auto"/>
        <w:left w:val="none" w:sz="0" w:space="0" w:color="auto"/>
        <w:bottom w:val="none" w:sz="0" w:space="0" w:color="auto"/>
        <w:right w:val="none" w:sz="0" w:space="0" w:color="auto"/>
      </w:divBdr>
    </w:div>
    <w:div w:id="1678845415">
      <w:marLeft w:val="0"/>
      <w:marRight w:val="0"/>
      <w:marTop w:val="0"/>
      <w:marBottom w:val="0"/>
      <w:divBdr>
        <w:top w:val="none" w:sz="0" w:space="0" w:color="auto"/>
        <w:left w:val="none" w:sz="0" w:space="0" w:color="auto"/>
        <w:bottom w:val="none" w:sz="0" w:space="0" w:color="auto"/>
        <w:right w:val="none" w:sz="0" w:space="0" w:color="auto"/>
      </w:divBdr>
    </w:div>
    <w:div w:id="1678845416">
      <w:marLeft w:val="0"/>
      <w:marRight w:val="0"/>
      <w:marTop w:val="0"/>
      <w:marBottom w:val="0"/>
      <w:divBdr>
        <w:top w:val="none" w:sz="0" w:space="0" w:color="auto"/>
        <w:left w:val="none" w:sz="0" w:space="0" w:color="auto"/>
        <w:bottom w:val="none" w:sz="0" w:space="0" w:color="auto"/>
        <w:right w:val="none" w:sz="0" w:space="0" w:color="auto"/>
      </w:divBdr>
    </w:div>
    <w:div w:id="1678845417">
      <w:marLeft w:val="0"/>
      <w:marRight w:val="0"/>
      <w:marTop w:val="0"/>
      <w:marBottom w:val="0"/>
      <w:divBdr>
        <w:top w:val="none" w:sz="0" w:space="0" w:color="auto"/>
        <w:left w:val="none" w:sz="0" w:space="0" w:color="auto"/>
        <w:bottom w:val="none" w:sz="0" w:space="0" w:color="auto"/>
        <w:right w:val="none" w:sz="0" w:space="0" w:color="auto"/>
      </w:divBdr>
    </w:div>
    <w:div w:id="1678845418">
      <w:marLeft w:val="0"/>
      <w:marRight w:val="0"/>
      <w:marTop w:val="0"/>
      <w:marBottom w:val="0"/>
      <w:divBdr>
        <w:top w:val="none" w:sz="0" w:space="0" w:color="auto"/>
        <w:left w:val="none" w:sz="0" w:space="0" w:color="auto"/>
        <w:bottom w:val="none" w:sz="0" w:space="0" w:color="auto"/>
        <w:right w:val="none" w:sz="0" w:space="0" w:color="auto"/>
      </w:divBdr>
    </w:div>
    <w:div w:id="1678845419">
      <w:marLeft w:val="0"/>
      <w:marRight w:val="0"/>
      <w:marTop w:val="0"/>
      <w:marBottom w:val="0"/>
      <w:divBdr>
        <w:top w:val="none" w:sz="0" w:space="0" w:color="auto"/>
        <w:left w:val="none" w:sz="0" w:space="0" w:color="auto"/>
        <w:bottom w:val="none" w:sz="0" w:space="0" w:color="auto"/>
        <w:right w:val="none" w:sz="0" w:space="0" w:color="auto"/>
      </w:divBdr>
    </w:div>
    <w:div w:id="1678845420">
      <w:marLeft w:val="0"/>
      <w:marRight w:val="0"/>
      <w:marTop w:val="0"/>
      <w:marBottom w:val="0"/>
      <w:divBdr>
        <w:top w:val="none" w:sz="0" w:space="0" w:color="auto"/>
        <w:left w:val="none" w:sz="0" w:space="0" w:color="auto"/>
        <w:bottom w:val="none" w:sz="0" w:space="0" w:color="auto"/>
        <w:right w:val="none" w:sz="0" w:space="0" w:color="auto"/>
      </w:divBdr>
    </w:div>
    <w:div w:id="1678845421">
      <w:marLeft w:val="0"/>
      <w:marRight w:val="0"/>
      <w:marTop w:val="0"/>
      <w:marBottom w:val="0"/>
      <w:divBdr>
        <w:top w:val="none" w:sz="0" w:space="0" w:color="auto"/>
        <w:left w:val="none" w:sz="0" w:space="0" w:color="auto"/>
        <w:bottom w:val="none" w:sz="0" w:space="0" w:color="auto"/>
        <w:right w:val="none" w:sz="0" w:space="0" w:color="auto"/>
      </w:divBdr>
    </w:div>
    <w:div w:id="1678845422">
      <w:marLeft w:val="0"/>
      <w:marRight w:val="0"/>
      <w:marTop w:val="0"/>
      <w:marBottom w:val="0"/>
      <w:divBdr>
        <w:top w:val="none" w:sz="0" w:space="0" w:color="auto"/>
        <w:left w:val="none" w:sz="0" w:space="0" w:color="auto"/>
        <w:bottom w:val="none" w:sz="0" w:space="0" w:color="auto"/>
        <w:right w:val="none" w:sz="0" w:space="0" w:color="auto"/>
      </w:divBdr>
    </w:div>
    <w:div w:id="1678845423">
      <w:marLeft w:val="0"/>
      <w:marRight w:val="0"/>
      <w:marTop w:val="0"/>
      <w:marBottom w:val="0"/>
      <w:divBdr>
        <w:top w:val="none" w:sz="0" w:space="0" w:color="auto"/>
        <w:left w:val="none" w:sz="0" w:space="0" w:color="auto"/>
        <w:bottom w:val="none" w:sz="0" w:space="0" w:color="auto"/>
        <w:right w:val="none" w:sz="0" w:space="0" w:color="auto"/>
      </w:divBdr>
    </w:div>
    <w:div w:id="1678845424">
      <w:marLeft w:val="0"/>
      <w:marRight w:val="0"/>
      <w:marTop w:val="0"/>
      <w:marBottom w:val="0"/>
      <w:divBdr>
        <w:top w:val="none" w:sz="0" w:space="0" w:color="auto"/>
        <w:left w:val="none" w:sz="0" w:space="0" w:color="auto"/>
        <w:bottom w:val="none" w:sz="0" w:space="0" w:color="auto"/>
        <w:right w:val="none" w:sz="0" w:space="0" w:color="auto"/>
      </w:divBdr>
    </w:div>
    <w:div w:id="1678845425">
      <w:marLeft w:val="0"/>
      <w:marRight w:val="0"/>
      <w:marTop w:val="0"/>
      <w:marBottom w:val="0"/>
      <w:divBdr>
        <w:top w:val="none" w:sz="0" w:space="0" w:color="auto"/>
        <w:left w:val="none" w:sz="0" w:space="0" w:color="auto"/>
        <w:bottom w:val="none" w:sz="0" w:space="0" w:color="auto"/>
        <w:right w:val="none" w:sz="0" w:space="0" w:color="auto"/>
      </w:divBdr>
    </w:div>
    <w:div w:id="1678845426">
      <w:marLeft w:val="0"/>
      <w:marRight w:val="0"/>
      <w:marTop w:val="0"/>
      <w:marBottom w:val="0"/>
      <w:divBdr>
        <w:top w:val="none" w:sz="0" w:space="0" w:color="auto"/>
        <w:left w:val="none" w:sz="0" w:space="0" w:color="auto"/>
        <w:bottom w:val="none" w:sz="0" w:space="0" w:color="auto"/>
        <w:right w:val="none" w:sz="0" w:space="0" w:color="auto"/>
      </w:divBdr>
    </w:div>
    <w:div w:id="1678845427">
      <w:marLeft w:val="0"/>
      <w:marRight w:val="0"/>
      <w:marTop w:val="0"/>
      <w:marBottom w:val="0"/>
      <w:divBdr>
        <w:top w:val="none" w:sz="0" w:space="0" w:color="auto"/>
        <w:left w:val="none" w:sz="0" w:space="0" w:color="auto"/>
        <w:bottom w:val="none" w:sz="0" w:space="0" w:color="auto"/>
        <w:right w:val="none" w:sz="0" w:space="0" w:color="auto"/>
      </w:divBdr>
    </w:div>
    <w:div w:id="1678845428">
      <w:marLeft w:val="0"/>
      <w:marRight w:val="0"/>
      <w:marTop w:val="0"/>
      <w:marBottom w:val="0"/>
      <w:divBdr>
        <w:top w:val="none" w:sz="0" w:space="0" w:color="auto"/>
        <w:left w:val="none" w:sz="0" w:space="0" w:color="auto"/>
        <w:bottom w:val="none" w:sz="0" w:space="0" w:color="auto"/>
        <w:right w:val="none" w:sz="0" w:space="0" w:color="auto"/>
      </w:divBdr>
    </w:div>
    <w:div w:id="1678845429">
      <w:marLeft w:val="0"/>
      <w:marRight w:val="0"/>
      <w:marTop w:val="0"/>
      <w:marBottom w:val="0"/>
      <w:divBdr>
        <w:top w:val="none" w:sz="0" w:space="0" w:color="auto"/>
        <w:left w:val="none" w:sz="0" w:space="0" w:color="auto"/>
        <w:bottom w:val="none" w:sz="0" w:space="0" w:color="auto"/>
        <w:right w:val="none" w:sz="0" w:space="0" w:color="auto"/>
      </w:divBdr>
    </w:div>
    <w:div w:id="1678845430">
      <w:marLeft w:val="0"/>
      <w:marRight w:val="0"/>
      <w:marTop w:val="0"/>
      <w:marBottom w:val="0"/>
      <w:divBdr>
        <w:top w:val="none" w:sz="0" w:space="0" w:color="auto"/>
        <w:left w:val="none" w:sz="0" w:space="0" w:color="auto"/>
        <w:bottom w:val="none" w:sz="0" w:space="0" w:color="auto"/>
        <w:right w:val="none" w:sz="0" w:space="0" w:color="auto"/>
      </w:divBdr>
    </w:div>
    <w:div w:id="1678845431">
      <w:marLeft w:val="0"/>
      <w:marRight w:val="0"/>
      <w:marTop w:val="0"/>
      <w:marBottom w:val="0"/>
      <w:divBdr>
        <w:top w:val="none" w:sz="0" w:space="0" w:color="auto"/>
        <w:left w:val="none" w:sz="0" w:space="0" w:color="auto"/>
        <w:bottom w:val="none" w:sz="0" w:space="0" w:color="auto"/>
        <w:right w:val="none" w:sz="0" w:space="0" w:color="auto"/>
      </w:divBdr>
    </w:div>
    <w:div w:id="1678845432">
      <w:marLeft w:val="0"/>
      <w:marRight w:val="0"/>
      <w:marTop w:val="0"/>
      <w:marBottom w:val="0"/>
      <w:divBdr>
        <w:top w:val="none" w:sz="0" w:space="0" w:color="auto"/>
        <w:left w:val="none" w:sz="0" w:space="0" w:color="auto"/>
        <w:bottom w:val="none" w:sz="0" w:space="0" w:color="auto"/>
        <w:right w:val="none" w:sz="0" w:space="0" w:color="auto"/>
      </w:divBdr>
    </w:div>
    <w:div w:id="1678845433">
      <w:marLeft w:val="0"/>
      <w:marRight w:val="0"/>
      <w:marTop w:val="0"/>
      <w:marBottom w:val="0"/>
      <w:divBdr>
        <w:top w:val="none" w:sz="0" w:space="0" w:color="auto"/>
        <w:left w:val="none" w:sz="0" w:space="0" w:color="auto"/>
        <w:bottom w:val="none" w:sz="0" w:space="0" w:color="auto"/>
        <w:right w:val="none" w:sz="0" w:space="0" w:color="auto"/>
      </w:divBdr>
    </w:div>
    <w:div w:id="1678845434">
      <w:marLeft w:val="0"/>
      <w:marRight w:val="0"/>
      <w:marTop w:val="0"/>
      <w:marBottom w:val="0"/>
      <w:divBdr>
        <w:top w:val="none" w:sz="0" w:space="0" w:color="auto"/>
        <w:left w:val="none" w:sz="0" w:space="0" w:color="auto"/>
        <w:bottom w:val="none" w:sz="0" w:space="0" w:color="auto"/>
        <w:right w:val="none" w:sz="0" w:space="0" w:color="auto"/>
      </w:divBdr>
    </w:div>
    <w:div w:id="1678845435">
      <w:marLeft w:val="0"/>
      <w:marRight w:val="0"/>
      <w:marTop w:val="0"/>
      <w:marBottom w:val="0"/>
      <w:divBdr>
        <w:top w:val="none" w:sz="0" w:space="0" w:color="auto"/>
        <w:left w:val="none" w:sz="0" w:space="0" w:color="auto"/>
        <w:bottom w:val="none" w:sz="0" w:space="0" w:color="auto"/>
        <w:right w:val="none" w:sz="0" w:space="0" w:color="auto"/>
      </w:divBdr>
    </w:div>
    <w:div w:id="1678845436">
      <w:marLeft w:val="0"/>
      <w:marRight w:val="0"/>
      <w:marTop w:val="0"/>
      <w:marBottom w:val="0"/>
      <w:divBdr>
        <w:top w:val="none" w:sz="0" w:space="0" w:color="auto"/>
        <w:left w:val="none" w:sz="0" w:space="0" w:color="auto"/>
        <w:bottom w:val="none" w:sz="0" w:space="0" w:color="auto"/>
        <w:right w:val="none" w:sz="0" w:space="0" w:color="auto"/>
      </w:divBdr>
    </w:div>
    <w:div w:id="1678845437">
      <w:marLeft w:val="0"/>
      <w:marRight w:val="0"/>
      <w:marTop w:val="0"/>
      <w:marBottom w:val="0"/>
      <w:divBdr>
        <w:top w:val="none" w:sz="0" w:space="0" w:color="auto"/>
        <w:left w:val="none" w:sz="0" w:space="0" w:color="auto"/>
        <w:bottom w:val="none" w:sz="0" w:space="0" w:color="auto"/>
        <w:right w:val="none" w:sz="0" w:space="0" w:color="auto"/>
      </w:divBdr>
    </w:div>
    <w:div w:id="167884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ccs.edu/student-rights" TargetMode="External"/><Relationship Id="rId3" Type="http://schemas.openxmlformats.org/officeDocument/2006/relationships/settings" Target="settings.xml"/><Relationship Id="rId7" Type="http://schemas.openxmlformats.org/officeDocument/2006/relationships/hyperlink" Target="http://www.hccs.edu/hccs/future-students/disability-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cs.edu/hccs/current-students/student-handbook" TargetMode="External"/><Relationship Id="rId11" Type="http://schemas.openxmlformats.org/officeDocument/2006/relationships/fontTable" Target="fontTable.xml"/><Relationship Id="rId5" Type="http://schemas.openxmlformats.org/officeDocument/2006/relationships/image" Target="http://www.curricunet.com/hccs/images/hccs_logo.png" TargetMode="External"/><Relationship Id="rId10" Type="http://schemas.openxmlformats.org/officeDocument/2006/relationships/hyperlink" Target="http://hccs.edu/CE-student-guidelines" TargetMode="External"/><Relationship Id="rId4" Type="http://schemas.openxmlformats.org/officeDocument/2006/relationships/webSettings" Target="webSettings.xml"/><Relationship Id="rId9" Type="http://schemas.openxmlformats.org/officeDocument/2006/relationships/hyperlink" Target="http://de.hccs.edu/Distance_Ed/DE_Home/faculty_resources/PDFs/DE_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2233</Words>
  <Characters>12730</Characters>
  <Application>Microsoft Office Outlook</Application>
  <DocSecurity>0</DocSecurity>
  <Lines>0</Lines>
  <Paragraphs>0</Paragraphs>
  <ScaleCrop>false</ScaleCrop>
  <Company>HCCS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HCCS</dc:creator>
  <cp:keywords/>
  <dc:description/>
  <cp:lastModifiedBy>ali</cp:lastModifiedBy>
  <cp:revision>4</cp:revision>
  <dcterms:created xsi:type="dcterms:W3CDTF">2015-01-13T20:06:00Z</dcterms:created>
  <dcterms:modified xsi:type="dcterms:W3CDTF">2015-01-13T20:11:00Z</dcterms:modified>
</cp:coreProperties>
</file>