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48" w:rsidRDefault="00FE1B94">
      <w:pPr>
        <w:framePr w:w="4183" w:h="240" w:hRule="exact" w:wrap="none" w:vAnchor="page" w:hAnchor="page" w:x="796" w:y="555"/>
        <w:autoSpaceDE w:val="0"/>
        <w:autoSpaceDN w:val="0"/>
        <w:adjustRightInd w:val="0"/>
        <w:spacing w:line="240" w:lineRule="exact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color w:val="009999"/>
          <w:spacing w:val="-2"/>
          <w:sz w:val="24"/>
          <w:szCs w:val="24"/>
        </w:rPr>
        <w:t>Jamie Pham</w:t>
      </w:r>
      <w:r w:rsidR="00C73B37">
        <w:rPr>
          <w:rFonts w:ascii="Century Gothic" w:hAnsi="Century Gothic" w:cs="Century Gothic"/>
          <w:b/>
          <w:bCs/>
          <w:color w:val="009999"/>
          <w:spacing w:val="-2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009999"/>
          <w:spacing w:val="-2"/>
          <w:sz w:val="24"/>
          <w:szCs w:val="24"/>
        </w:rPr>
        <w:t xml:space="preserve"> R.T(R)(CT)(ARRT)(BSRS)</w:t>
      </w:r>
    </w:p>
    <w:p w:rsidR="00460348" w:rsidRDefault="00FE1B94">
      <w:pPr>
        <w:framePr w:w="305" w:h="187" w:hRule="exact" w:wrap="none" w:vAnchor="page" w:hAnchor="page" w:x="3014" w:y="1015"/>
        <w:autoSpaceDE w:val="0"/>
        <w:autoSpaceDN w:val="0"/>
        <w:adjustRightInd w:val="0"/>
        <w:spacing w:line="187" w:lineRule="exact"/>
        <w:rPr>
          <w:rFonts w:ascii="Century Gothic" w:hAnsi="Century Gothic" w:cs="Century Gothic"/>
          <w:color w:val="333333"/>
          <w:sz w:val="19"/>
          <w:szCs w:val="19"/>
        </w:rPr>
      </w:pPr>
      <w:r>
        <w:rPr>
          <w:rFonts w:ascii="Century Gothic" w:hAnsi="Century Gothic" w:cs="Century Gothic"/>
          <w:color w:val="333333"/>
          <w:spacing w:val="1"/>
          <w:sz w:val="19"/>
          <w:szCs w:val="19"/>
        </w:rPr>
        <w:t xml:space="preserve"> </w:t>
      </w:r>
    </w:p>
    <w:p w:rsidR="00460348" w:rsidRDefault="00FE1B94">
      <w:pPr>
        <w:framePr w:w="10668" w:h="213" w:hRule="exact" w:wrap="none" w:vAnchor="page" w:hAnchor="page" w:x="788" w:y="2030"/>
        <w:autoSpaceDE w:val="0"/>
        <w:autoSpaceDN w:val="0"/>
        <w:adjustRightInd w:val="0"/>
        <w:spacing w:line="213" w:lineRule="exact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pacing w:val="3"/>
          <w:sz w:val="21"/>
          <w:szCs w:val="21"/>
        </w:rPr>
        <w:t>A dedicated multi-modality technologist with extensive experience in radiologic procedures whose</w:t>
      </w:r>
    </w:p>
    <w:p w:rsidR="00460348" w:rsidRDefault="00FE1B94">
      <w:pPr>
        <w:framePr w:w="6463" w:h="213" w:hRule="exact" w:wrap="none" w:vAnchor="page" w:hAnchor="page" w:x="794" w:y="2330"/>
        <w:autoSpaceDE w:val="0"/>
        <w:autoSpaceDN w:val="0"/>
        <w:adjustRightInd w:val="0"/>
        <w:spacing w:line="213" w:lineRule="exact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pacing w:val="3"/>
          <w:sz w:val="21"/>
          <w:szCs w:val="21"/>
        </w:rPr>
        <w:t>desire is to pass on skill sets to future aspiring radiographers.</w:t>
      </w:r>
    </w:p>
    <w:p w:rsidR="00460348" w:rsidRDefault="00460348">
      <w:pPr>
        <w:autoSpaceDE w:val="0"/>
        <w:autoSpaceDN w:val="0"/>
        <w:adjustRightInd w:val="0"/>
        <w:spacing w:after="0" w:line="187" w:lineRule="exact"/>
        <w:ind w:left="82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82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282" w:lineRule="exact"/>
        <w:ind w:left="82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82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82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97" w:lineRule="exact"/>
        <w:ind w:left="82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FE1B94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z w:val="24"/>
          <w:szCs w:val="24"/>
        </w:rPr>
        <w:t>SUMMARY</w:t>
      </w: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30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FE1B94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5"/>
          <w:sz w:val="24"/>
          <w:szCs w:val="24"/>
        </w:rPr>
        <w:t>HIGHLIGHTS</w:t>
      </w:r>
    </w:p>
    <w:p w:rsidR="00460348" w:rsidRDefault="00460348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360" w:lineRule="exact"/>
        <w:ind w:left="78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FE1B94">
      <w:pPr>
        <w:autoSpaceDE w:val="0"/>
        <w:autoSpaceDN w:val="0"/>
        <w:adjustRightInd w:val="0"/>
        <w:spacing w:after="21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4"/>
          <w:sz w:val="24"/>
          <w:szCs w:val="24"/>
        </w:rPr>
        <w:t>EXPERIENCE</w:t>
      </w:r>
    </w:p>
    <w:p w:rsidR="00460348" w:rsidRDefault="00FE1B94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8"/>
          <w:sz w:val="21"/>
          <w:szCs w:val="21"/>
        </w:rPr>
        <w:t>08/2007</w:t>
      </w:r>
      <w:r>
        <w:rPr>
          <w:rFonts w:ascii="Century Gothic" w:hAnsi="Century Gothic" w:cs="Century Gothic"/>
          <w:b/>
          <w:bCs/>
          <w:color w:val="333333"/>
          <w:spacing w:val="-1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333333"/>
          <w:spacing w:val="-10"/>
          <w:sz w:val="21"/>
          <w:szCs w:val="21"/>
        </w:rPr>
        <w:t>to</w:t>
      </w:r>
      <w:r>
        <w:rPr>
          <w:rFonts w:ascii="Century Gothic" w:hAnsi="Century Gothic" w:cs="Century Gothic"/>
          <w:b/>
          <w:bCs/>
          <w:color w:val="333333"/>
          <w:spacing w:val="-1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333333"/>
          <w:spacing w:val="-9"/>
          <w:sz w:val="21"/>
          <w:szCs w:val="21"/>
        </w:rPr>
        <w:t>01/2014</w:t>
      </w: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320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FE1B94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8"/>
          <w:sz w:val="21"/>
          <w:szCs w:val="21"/>
        </w:rPr>
        <w:t>05/2004</w:t>
      </w:r>
      <w:r>
        <w:rPr>
          <w:rFonts w:ascii="Century Gothic" w:hAnsi="Century Gothic" w:cs="Century Gothic"/>
          <w:b/>
          <w:bCs/>
          <w:color w:val="333333"/>
          <w:spacing w:val="-1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333333"/>
          <w:spacing w:val="-10"/>
          <w:sz w:val="21"/>
          <w:szCs w:val="21"/>
        </w:rPr>
        <w:t>to</w:t>
      </w:r>
      <w:r>
        <w:rPr>
          <w:rFonts w:ascii="Century Gothic" w:hAnsi="Century Gothic" w:cs="Century Gothic"/>
          <w:b/>
          <w:bCs/>
          <w:color w:val="333333"/>
          <w:spacing w:val="-1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333333"/>
          <w:spacing w:val="-9"/>
          <w:sz w:val="21"/>
          <w:szCs w:val="21"/>
        </w:rPr>
        <w:t>08/2007</w:t>
      </w:r>
    </w:p>
    <w:p w:rsidR="00460348" w:rsidRDefault="00FE1B94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  <w:r>
        <w:rPr>
          <w:rFonts w:ascii="Century Gothic" w:hAnsi="Century Gothic" w:cs="Century Gothic"/>
          <w:color w:val="333333"/>
          <w:sz w:val="19"/>
          <w:szCs w:val="19"/>
        </w:rPr>
        <w:br w:type="column"/>
      </w:r>
    </w:p>
    <w:p w:rsidR="00460348" w:rsidRDefault="00460348" w:rsidP="00C204FE">
      <w:pPr>
        <w:autoSpaceDE w:val="0"/>
        <w:autoSpaceDN w:val="0"/>
        <w:adjustRightInd w:val="0"/>
        <w:spacing w:after="0" w:line="282" w:lineRule="exact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Pr="00C204FE" w:rsidRDefault="00CB1F5E" w:rsidP="00C204FE">
      <w:pPr>
        <w:autoSpaceDE w:val="0"/>
        <w:autoSpaceDN w:val="0"/>
        <w:adjustRightInd w:val="0"/>
        <w:spacing w:after="0" w:line="187" w:lineRule="exact"/>
        <w:rPr>
          <w:rFonts w:ascii="Century Gothic" w:hAnsi="Century Gothic" w:cs="Century Gothic"/>
          <w:b/>
          <w:color w:val="31849B" w:themeColor="accent5" w:themeShade="BF"/>
          <w:sz w:val="20"/>
          <w:szCs w:val="20"/>
        </w:rPr>
      </w:pPr>
      <w:r>
        <w:rPr>
          <w:rFonts w:ascii="Century Gothic" w:hAnsi="Century Gothic" w:cs="Century Gothic"/>
          <w:b/>
          <w:color w:val="31849B" w:themeColor="accent5" w:themeShade="BF"/>
          <w:sz w:val="20"/>
          <w:szCs w:val="20"/>
        </w:rPr>
        <w:t>Adjunct</w:t>
      </w:r>
      <w:r w:rsidR="00C204FE" w:rsidRPr="00C204FE">
        <w:rPr>
          <w:rFonts w:ascii="Century Gothic" w:hAnsi="Century Gothic" w:cs="Century Gothic"/>
          <w:b/>
          <w:color w:val="31849B" w:themeColor="accent5" w:themeShade="BF"/>
          <w:sz w:val="20"/>
          <w:szCs w:val="20"/>
        </w:rPr>
        <w:t xml:space="preserve"> Faculty at Houston Community College- Radiography Program</w:t>
      </w:r>
    </w:p>
    <w:p w:rsidR="00C204FE" w:rsidRPr="00C204FE" w:rsidRDefault="00C204FE" w:rsidP="00C204FE">
      <w:pPr>
        <w:autoSpaceDE w:val="0"/>
        <w:autoSpaceDN w:val="0"/>
        <w:adjustRightInd w:val="0"/>
        <w:spacing w:after="0" w:line="187" w:lineRule="exact"/>
        <w:rPr>
          <w:rFonts w:ascii="Century Gothic" w:hAnsi="Century Gothic" w:cs="Century Gothic"/>
          <w:b/>
          <w:color w:val="31849B" w:themeColor="accent5" w:themeShade="BF"/>
          <w:sz w:val="20"/>
          <w:szCs w:val="20"/>
        </w:rPr>
      </w:pPr>
      <w:r w:rsidRPr="00C204FE">
        <w:rPr>
          <w:rFonts w:ascii="Century Gothic" w:hAnsi="Century Gothic" w:cs="Century Gothic"/>
          <w:b/>
          <w:color w:val="31849B" w:themeColor="accent5" w:themeShade="BF"/>
          <w:sz w:val="20"/>
          <w:szCs w:val="20"/>
        </w:rPr>
        <w:t xml:space="preserve">Email </w:t>
      </w:r>
      <w:hyperlink r:id="rId4" w:history="1">
        <w:r w:rsidRPr="00C204FE">
          <w:rPr>
            <w:rStyle w:val="Hyperlink"/>
            <w:rFonts w:ascii="Century Gothic" w:hAnsi="Century Gothic" w:cs="Century Gothic"/>
            <w:b/>
            <w:color w:val="31849B" w:themeColor="accent5" w:themeShade="BF"/>
            <w:sz w:val="20"/>
            <w:szCs w:val="20"/>
          </w:rPr>
          <w:t>jamie.pham@hccs.edu</w:t>
        </w:r>
      </w:hyperlink>
      <w:r w:rsidRPr="00C204FE">
        <w:rPr>
          <w:rFonts w:ascii="Century Gothic" w:hAnsi="Century Gothic" w:cs="Century Gothic"/>
          <w:b/>
          <w:color w:val="31849B" w:themeColor="accent5" w:themeShade="BF"/>
          <w:sz w:val="20"/>
          <w:szCs w:val="20"/>
        </w:rPr>
        <w:t xml:space="preserve">   Phone: 713-718-7649</w:t>
      </w: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187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460348">
      <w:pPr>
        <w:autoSpaceDE w:val="0"/>
        <w:autoSpaceDN w:val="0"/>
        <w:adjustRightInd w:val="0"/>
        <w:spacing w:after="0" w:line="221" w:lineRule="exact"/>
        <w:ind w:left="38"/>
        <w:rPr>
          <w:rFonts w:ascii="Century Gothic" w:hAnsi="Century Gothic" w:cs="Century Gothic"/>
          <w:color w:val="333333"/>
          <w:sz w:val="19"/>
          <w:szCs w:val="19"/>
        </w:rPr>
      </w:pPr>
    </w:p>
    <w:p w:rsidR="00460348" w:rsidRDefault="00FE1B94">
      <w:pPr>
        <w:tabs>
          <w:tab w:val="left" w:pos="4824"/>
          <w:tab w:val="left" w:pos="4826"/>
          <w:tab w:val="left" w:pos="4831"/>
          <w:tab w:val="left" w:pos="4837"/>
        </w:tabs>
        <w:autoSpaceDE w:val="0"/>
        <w:autoSpaceDN w:val="0"/>
        <w:adjustRightInd w:val="0"/>
        <w:spacing w:after="87" w:line="283" w:lineRule="exact"/>
        <w:ind w:left="660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z w:val="21"/>
          <w:szCs w:val="21"/>
        </w:rPr>
        <w:t>PACS super user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pacing w:val="6"/>
          <w:sz w:val="21"/>
          <w:szCs w:val="21"/>
        </w:rPr>
        <w:t>Competent, sensitive, and</w:t>
      </w:r>
      <w:r>
        <w:br/>
      </w:r>
      <w:r w:rsidR="00AA57BE">
        <w:rPr>
          <w:noProof/>
        </w:rPr>
        <w:pict>
          <v:shape id="_x0000_s1065" style="position:absolute;left:0;text-align:left;margin-left:170.65pt;margin-top:167.85pt;width:5.35pt;height:5.35pt;z-index:-251669504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>Served as Radiation Safety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pacing w:val="5"/>
          <w:sz w:val="21"/>
          <w:szCs w:val="21"/>
        </w:rPr>
        <w:t>personable with patients</w:t>
      </w:r>
      <w:r>
        <w:br/>
      </w:r>
      <w:r w:rsidR="00AA57BE">
        <w:rPr>
          <w:noProof/>
        </w:rPr>
        <w:pict>
          <v:shape id="_x0000_s1064" style="position:absolute;left:0;text-align:left;margin-left:170.65pt;margin-top:182.85pt;width:5.35pt;height:5.35pt;z-index:-251667456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 w:rsidR="00AA57BE">
        <w:rPr>
          <w:noProof/>
        </w:rPr>
        <w:pict>
          <v:shape id="_x0000_s1063" style="position:absolute;left:0;text-align:left;margin-left:379.15pt;margin-top:167.85pt;width:5.35pt;height:5.35pt;z-index:-251662336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3"/>
          <w:sz w:val="21"/>
          <w:szCs w:val="21"/>
        </w:rPr>
        <w:t>Officer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pacing w:val="3"/>
          <w:sz w:val="21"/>
          <w:szCs w:val="21"/>
        </w:rPr>
        <w:t>Excellent time management and</w:t>
      </w:r>
      <w:r>
        <w:br/>
      </w:r>
      <w:r w:rsidR="00AA57BE">
        <w:rPr>
          <w:noProof/>
        </w:rPr>
        <w:pict>
          <v:shape id="_x0000_s1062" style="position:absolute;left:0;text-align:left;margin-left:379.15pt;margin-top:197.85pt;width:5.35pt;height:5.35pt;z-index:-251659264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Well-versed in trauma, ER,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pacing w:val="5"/>
          <w:sz w:val="21"/>
          <w:szCs w:val="21"/>
        </w:rPr>
        <w:t>prioritization skills</w:t>
      </w:r>
      <w:r>
        <w:br/>
      </w:r>
      <w:r w:rsidR="00AA57BE">
        <w:rPr>
          <w:noProof/>
        </w:rPr>
        <w:pict>
          <v:shape id="_x0000_s1061" style="position:absolute;left:0;text-align:left;margin-left:170.65pt;margin-top:212.85pt;width:5.35pt;height:5.35pt;z-index:-251664384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-1"/>
          <w:sz w:val="21"/>
          <w:szCs w:val="21"/>
        </w:rPr>
        <w:t xml:space="preserve">C-arm, and fluoroscopy exams 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  <w:t>Diligent and dedicated</w:t>
      </w:r>
    </w:p>
    <w:p w:rsidR="00460348" w:rsidRDefault="00AA57BE">
      <w:pPr>
        <w:autoSpaceDE w:val="0"/>
        <w:autoSpaceDN w:val="0"/>
        <w:adjustRightInd w:val="0"/>
        <w:spacing w:after="0" w:line="213" w:lineRule="exact"/>
        <w:ind w:left="17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noProof/>
        </w:rPr>
        <w:pict>
          <v:shape id="_x0000_s1060" style="position:absolute;left:0;text-align:left;margin-left:379.15pt;margin-top:227.85pt;width:5.35pt;height:5.35pt;z-index:-251657216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 w:rsidR="00FE1B94">
        <w:rPr>
          <w:rFonts w:ascii="Century Gothic" w:hAnsi="Century Gothic" w:cs="Century Gothic"/>
          <w:color w:val="333333"/>
          <w:spacing w:val="1"/>
          <w:sz w:val="21"/>
          <w:szCs w:val="21"/>
        </w:rPr>
        <w:t xml:space="preserve"> </w:t>
      </w:r>
    </w:p>
    <w:p w:rsidR="00460348" w:rsidRDefault="00460348">
      <w:pPr>
        <w:autoSpaceDE w:val="0"/>
        <w:autoSpaceDN w:val="0"/>
        <w:adjustRightInd w:val="0"/>
        <w:spacing w:after="0" w:line="213" w:lineRule="exact"/>
        <w:ind w:left="17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17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17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402" w:lineRule="exact"/>
        <w:ind w:left="17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AA57BE">
      <w:pPr>
        <w:autoSpaceDE w:val="0"/>
        <w:autoSpaceDN w:val="0"/>
        <w:adjustRightInd w:val="0"/>
        <w:spacing w:after="87" w:line="213" w:lineRule="exact"/>
        <w:ind w:left="18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noProof/>
        </w:rPr>
        <w:pict>
          <v:shape id="_x0000_s1059" style="position:absolute;left:0;text-align:left;margin-left:362.5pt;margin-top:162pt;width:1pt;height:105pt;z-index:-251671552;mso-position-horizontal:absolute;mso-position-horizontal-relative:page;mso-position-vertical:absolute;mso-position-vertical-relative:page" coordsize="20,2100" path="m,l20,r,2100l,2100xe" fillcolor="#fefdfd" stroked="f">
            <w10:wrap anchorx="page" anchory="page"/>
            <w10:anchorlock/>
          </v:shape>
        </w:pict>
      </w:r>
      <w:r w:rsidR="00FE1B94">
        <w:rPr>
          <w:rFonts w:ascii="Century Gothic" w:hAnsi="Century Gothic" w:cs="Century Gothic"/>
          <w:b/>
          <w:bCs/>
          <w:color w:val="333333"/>
          <w:spacing w:val="1"/>
          <w:sz w:val="21"/>
          <w:szCs w:val="21"/>
        </w:rPr>
        <w:t>Supervisor</w:t>
      </w:r>
    </w:p>
    <w:p w:rsidR="00460348" w:rsidRDefault="00FE1B94">
      <w:pPr>
        <w:autoSpaceDE w:val="0"/>
        <w:autoSpaceDN w:val="0"/>
        <w:adjustRightInd w:val="0"/>
        <w:spacing w:after="63" w:line="242" w:lineRule="exact"/>
        <w:ind w:left="18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2"/>
          <w:sz w:val="21"/>
          <w:szCs w:val="21"/>
        </w:rPr>
        <w:t xml:space="preserve">St. </w:t>
      </w:r>
      <w:proofErr w:type="spellStart"/>
      <w:r>
        <w:rPr>
          <w:rFonts w:ascii="Century Gothic" w:hAnsi="Century Gothic" w:cs="Century Gothic"/>
          <w:b/>
          <w:bCs/>
          <w:color w:val="333333"/>
          <w:spacing w:val="-2"/>
          <w:sz w:val="21"/>
          <w:szCs w:val="21"/>
        </w:rPr>
        <w:t>Lukes</w:t>
      </w:r>
      <w:proofErr w:type="spellEnd"/>
      <w:r>
        <w:rPr>
          <w:rFonts w:ascii="Century Gothic" w:hAnsi="Century Gothic" w:cs="Century Gothic"/>
          <w:b/>
          <w:bCs/>
          <w:color w:val="333333"/>
          <w:spacing w:val="-2"/>
          <w:sz w:val="21"/>
          <w:szCs w:val="21"/>
        </w:rPr>
        <w:t xml:space="preserve"> Patients Medical Center</w:t>
      </w:r>
      <w:r>
        <w:rPr>
          <w:rFonts w:ascii="Century Gothic" w:hAnsi="Century Gothic" w:cs="Century Gothic"/>
          <w:color w:val="333333"/>
          <w:sz w:val="21"/>
          <w:szCs w:val="21"/>
        </w:rPr>
        <w:t xml:space="preserve"> </w:t>
      </w:r>
      <w:r>
        <w:rPr>
          <w:rFonts w:ascii="MS-PGothic" w:hAnsi="MS-PGothic" w:cs="MS-PGothic"/>
          <w:color w:val="333333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pacing w:val="-2"/>
          <w:sz w:val="21"/>
          <w:szCs w:val="21"/>
        </w:rPr>
        <w:t>Pasadena</w:t>
      </w:r>
      <w:r>
        <w:rPr>
          <w:rFonts w:ascii="Century Gothic" w:hAnsi="Century Gothic" w:cs="Century Gothic"/>
          <w:color w:val="333333"/>
          <w:spacing w:val="-15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333333"/>
          <w:spacing w:val="-6"/>
          <w:sz w:val="21"/>
          <w:szCs w:val="21"/>
        </w:rPr>
        <w:t>TX</w:t>
      </w:r>
    </w:p>
    <w:p w:rsidR="00460348" w:rsidRPr="003A1A78" w:rsidRDefault="00FE1B94" w:rsidP="003A1A78">
      <w:pPr>
        <w:autoSpaceDE w:val="0"/>
        <w:autoSpaceDN w:val="0"/>
        <w:adjustRightInd w:val="0"/>
        <w:spacing w:after="242" w:line="296" w:lineRule="exact"/>
        <w:ind w:left="648"/>
        <w:rPr>
          <w:rFonts w:ascii="Century Gothic" w:hAnsi="Century Gothic" w:cs="Century Gothic"/>
          <w:color w:val="333333"/>
          <w:spacing w:val="5"/>
          <w:sz w:val="21"/>
          <w:szCs w:val="21"/>
        </w:rPr>
      </w:pPr>
      <w:r>
        <w:rPr>
          <w:rFonts w:ascii="Century Gothic" w:hAnsi="Century Gothic" w:cs="Century Gothic"/>
          <w:color w:val="333333"/>
          <w:spacing w:val="4"/>
          <w:sz w:val="21"/>
          <w:szCs w:val="21"/>
        </w:rPr>
        <w:t>Ensured a smooth operation of multi-modalities while maintaining a high</w:t>
      </w:r>
      <w:r>
        <w:br/>
      </w:r>
      <w:r w:rsidR="00AA57BE">
        <w:rPr>
          <w:noProof/>
        </w:rPr>
        <w:pict>
          <v:shape id="_x0000_s1058" style="position:absolute;left:0;text-align:left;margin-left:170.65pt;margin-top:335.85pt;width:5.35pt;height:5.35pt;z-index:-251654144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>level of quality imaging and safe care for patients.</w:t>
      </w:r>
      <w:r>
        <w:br/>
      </w:r>
      <w:r>
        <w:rPr>
          <w:rFonts w:ascii="Century Gothic" w:hAnsi="Century Gothic" w:cs="Century Gothic"/>
          <w:color w:val="333333"/>
          <w:spacing w:val="-1"/>
          <w:sz w:val="21"/>
          <w:szCs w:val="21"/>
        </w:rPr>
        <w:t>Collaborated with Radiologist and vendors on ordering procedural</w:t>
      </w:r>
      <w:r>
        <w:br/>
      </w:r>
      <w:r w:rsidR="00AA57BE">
        <w:rPr>
          <w:noProof/>
        </w:rPr>
        <w:pict>
          <v:shape id="_x0000_s1057" style="position:absolute;left:0;text-align:left;margin-left:170.65pt;margin-top:365.85pt;width:5.35pt;height:5.35pt;z-index:-251652096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supplies for Imaging Department while maintaining a budget</w:t>
      </w:r>
      <w:r>
        <w:br/>
      </w:r>
      <w:r>
        <w:rPr>
          <w:rFonts w:ascii="Century Gothic" w:hAnsi="Century Gothic" w:cs="Century Gothic"/>
          <w:color w:val="333333"/>
          <w:spacing w:val="5"/>
          <w:sz w:val="21"/>
          <w:szCs w:val="21"/>
        </w:rPr>
        <w:t>Worked with department staff, administration, and hospital staff to</w:t>
      </w:r>
      <w:r>
        <w:br/>
      </w:r>
      <w:r w:rsidR="00AA57BE">
        <w:rPr>
          <w:noProof/>
        </w:rPr>
        <w:pict>
          <v:shape id="_x0000_s1056" style="position:absolute;left:0;text-align:left;margin-left:170.65pt;margin-top:395.85pt;width:5.35pt;height:5.35pt;z-index:-251651072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evaluate workflow for process changes, implementation, and updating</w:t>
      </w:r>
      <w:r>
        <w:br/>
      </w:r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>policy and procedure manual.</w:t>
      </w:r>
      <w:r>
        <w:br/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>Interviewed, hired, and oriented new employees</w:t>
      </w:r>
      <w:r>
        <w:br/>
      </w:r>
      <w:r w:rsidR="00AA57BE">
        <w:rPr>
          <w:noProof/>
        </w:rPr>
        <w:pict>
          <v:shape id="_x0000_s1055" style="position:absolute;left:0;text-align:left;margin-left:170.65pt;margin-top:440.85pt;width:5.35pt;height:5.35pt;z-index:-251650048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4"/>
          <w:sz w:val="21"/>
          <w:szCs w:val="21"/>
        </w:rPr>
        <w:t>Cross trained staff members</w:t>
      </w:r>
      <w:r>
        <w:br/>
      </w:r>
      <w:r w:rsidR="00AA57BE">
        <w:rPr>
          <w:noProof/>
        </w:rPr>
        <w:pict>
          <v:shape id="_x0000_s1054" style="position:absolute;left:0;text-align:left;margin-left:170.65pt;margin-top:455.85pt;width:5.35pt;height:5.35pt;z-index:-251649024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Incorporated proactive Quality Assurance work flows in departments.</w:t>
      </w:r>
      <w:r>
        <w:br/>
      </w:r>
      <w:r w:rsidR="00AA57BE">
        <w:rPr>
          <w:noProof/>
        </w:rPr>
        <w:pict>
          <v:shape id="_x0000_s1053" style="position:absolute;left:0;text-align:left;margin-left:170.65pt;margin-top:470.85pt;width:5.35pt;height:5.35pt;z-index:-251648000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Maintained detailed QA records and successfully submitted ACR</w:t>
      </w:r>
      <w:r>
        <w:br/>
      </w:r>
      <w:r w:rsidR="00AA57BE">
        <w:rPr>
          <w:noProof/>
        </w:rPr>
        <w:pict>
          <v:shape id="_x0000_s1052" style="position:absolute;left:0;text-align:left;margin-left:170.65pt;margin-top:485.85pt;width:5.35pt;height:5.35pt;z-index:-251646976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accreditation applications</w:t>
      </w:r>
      <w:r>
        <w:br/>
      </w:r>
      <w:r>
        <w:rPr>
          <w:rFonts w:ascii="Century Gothic" w:hAnsi="Century Gothic" w:cs="Century Gothic"/>
          <w:color w:val="333333"/>
          <w:spacing w:val="-1"/>
          <w:sz w:val="21"/>
          <w:szCs w:val="21"/>
        </w:rPr>
        <w:t>Created and managed diagnostic exams codes, CPT “charge” codes,</w:t>
      </w:r>
      <w:r>
        <w:br/>
      </w:r>
      <w:r w:rsidR="00AA57BE">
        <w:rPr>
          <w:noProof/>
        </w:rPr>
        <w:pict>
          <v:shape id="_x0000_s1051" style="position:absolute;left:0;text-align:left;margin-left:170.65pt;margin-top:515.85pt;width:5.35pt;height:5.35pt;z-index:-251645952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current and new user accounts, and productivity reports in Meditech</w:t>
      </w:r>
      <w:r>
        <w:br/>
      </w:r>
      <w:r>
        <w:rPr>
          <w:rFonts w:ascii="Century Gothic" w:hAnsi="Century Gothic" w:cs="Century Gothic"/>
          <w:color w:val="333333"/>
          <w:spacing w:val="-1"/>
          <w:sz w:val="21"/>
          <w:szCs w:val="21"/>
        </w:rPr>
        <w:t>Ensured procedures were followed up on and charges were captured</w:t>
      </w:r>
      <w:r>
        <w:br/>
      </w:r>
      <w:r w:rsidR="00AA57BE">
        <w:rPr>
          <w:noProof/>
        </w:rPr>
        <w:pict>
          <v:shape id="_x0000_s1050" style="position:absolute;left:0;text-align:left;margin-left:170.65pt;margin-top:545.85pt;width:5.35pt;height:5.35pt;z-index:-251644928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>correctly.</w:t>
      </w:r>
      <w:r>
        <w:br/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>Successfully planned employees weekly and on-call schedule</w:t>
      </w:r>
      <w:r>
        <w:br/>
      </w:r>
      <w:r w:rsidR="00AA57BE">
        <w:rPr>
          <w:noProof/>
        </w:rPr>
        <w:pict>
          <v:shape id="_x0000_s1049" style="position:absolute;left:0;text-align:left;margin-left:170.65pt;margin-top:575.85pt;width:5.35pt;height:5.35pt;z-index:-251643904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>Scheduled, educated, and followed up with patients/families regarding</w:t>
      </w:r>
      <w:r>
        <w:br/>
      </w:r>
      <w:r w:rsidR="00AA57BE">
        <w:rPr>
          <w:noProof/>
        </w:rPr>
        <w:pict>
          <v:shape id="_x0000_s1048" style="position:absolute;left:0;text-align:left;margin-left:170.65pt;margin-top:590.85pt;width:5.35pt;height:5.35pt;z-index:-251642880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 xml:space="preserve">procedures  </w:t>
      </w:r>
      <w:r>
        <w:br/>
      </w:r>
      <w:r>
        <w:rPr>
          <w:rFonts w:ascii="Century Gothic" w:hAnsi="Century Gothic" w:cs="Century Gothic"/>
          <w:color w:val="333333"/>
          <w:spacing w:val="5"/>
          <w:sz w:val="21"/>
          <w:szCs w:val="21"/>
        </w:rPr>
        <w:t>Assisted Interventional Radiologist with numerous IR procedures</w:t>
      </w:r>
      <w:r>
        <w:br/>
      </w:r>
      <w:r w:rsidR="00AA57BE">
        <w:rPr>
          <w:noProof/>
        </w:rPr>
        <w:pict>
          <v:shape id="_x0000_s1047" style="position:absolute;left:0;text-align:left;margin-left:170.65pt;margin-top:620.85pt;width:5.35pt;height:5.35pt;z-index:-251641856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Provided direct supervision of students during hospital "after hours"</w:t>
      </w:r>
      <w:r>
        <w:br/>
      </w:r>
      <w:r>
        <w:rPr>
          <w:rFonts w:ascii="Century Gothic" w:hAnsi="Century Gothic" w:cs="Century Gothic"/>
          <w:color w:val="333333"/>
          <w:spacing w:val="3"/>
          <w:sz w:val="21"/>
          <w:szCs w:val="21"/>
        </w:rPr>
        <w:t>Cross trained in CT</w:t>
      </w:r>
    </w:p>
    <w:p w:rsidR="00460348" w:rsidRDefault="00AA57BE">
      <w:pPr>
        <w:autoSpaceDE w:val="0"/>
        <w:autoSpaceDN w:val="0"/>
        <w:adjustRightInd w:val="0"/>
        <w:spacing w:after="87" w:line="213" w:lineRule="exact"/>
        <w:ind w:left="18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noProof/>
        </w:rPr>
        <w:pict>
          <v:shape id="_x0000_s1046" style="position:absolute;left:0;text-align:left;margin-left:170.65pt;margin-top:650.85pt;width:5.35pt;height:5.35pt;z-index:-251640832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 w:rsidR="00FE1B94">
        <w:rPr>
          <w:rFonts w:ascii="Century Gothic" w:hAnsi="Century Gothic" w:cs="Century Gothic"/>
          <w:b/>
          <w:bCs/>
          <w:color w:val="333333"/>
          <w:spacing w:val="1"/>
          <w:sz w:val="21"/>
          <w:szCs w:val="21"/>
        </w:rPr>
        <w:t>Supervisor</w:t>
      </w:r>
    </w:p>
    <w:p w:rsidR="00460348" w:rsidRDefault="00FE1B94">
      <w:pPr>
        <w:autoSpaceDE w:val="0"/>
        <w:autoSpaceDN w:val="0"/>
        <w:adjustRightInd w:val="0"/>
        <w:spacing w:after="63" w:line="242" w:lineRule="exact"/>
        <w:ind w:left="17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1"/>
          <w:sz w:val="21"/>
          <w:szCs w:val="21"/>
        </w:rPr>
        <w:t>Memorial Hermann Medical Center</w:t>
      </w:r>
      <w:r>
        <w:rPr>
          <w:rFonts w:ascii="Century Gothic" w:hAnsi="Century Gothic" w:cs="Century Gothic"/>
          <w:color w:val="333333"/>
          <w:sz w:val="21"/>
          <w:szCs w:val="21"/>
        </w:rPr>
        <w:t xml:space="preserve"> </w:t>
      </w:r>
      <w:r>
        <w:rPr>
          <w:rFonts w:ascii="MS-PGothic" w:hAnsi="MS-PGothic" w:cs="MS-PGothic"/>
          <w:color w:val="333333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pacing w:val="9"/>
          <w:sz w:val="21"/>
          <w:szCs w:val="21"/>
        </w:rPr>
        <w:t>Houston</w:t>
      </w:r>
      <w:r>
        <w:rPr>
          <w:rFonts w:ascii="Century Gothic" w:hAnsi="Century Gothic" w:cs="Century Gothic"/>
          <w:color w:val="333333"/>
          <w:spacing w:val="-7"/>
          <w:sz w:val="21"/>
          <w:szCs w:val="21"/>
        </w:rPr>
        <w:t>,</w:t>
      </w:r>
      <w:r>
        <w:rPr>
          <w:rFonts w:ascii="Century Gothic" w:hAnsi="Century Gothic" w:cs="Century Gothic"/>
          <w:color w:val="333333"/>
          <w:spacing w:val="-11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pacing w:val="-6"/>
          <w:sz w:val="21"/>
          <w:szCs w:val="21"/>
        </w:rPr>
        <w:t>TX</w:t>
      </w:r>
    </w:p>
    <w:p w:rsidR="00460348" w:rsidRDefault="00FE1B94">
      <w:pPr>
        <w:autoSpaceDE w:val="0"/>
        <w:autoSpaceDN w:val="0"/>
        <w:adjustRightInd w:val="0"/>
        <w:spacing w:after="0" w:line="278" w:lineRule="exact"/>
        <w:ind w:left="648"/>
        <w:rPr>
          <w:rFonts w:ascii="Century Gothic" w:hAnsi="Century Gothic" w:cs="Century Gothic"/>
          <w:color w:val="333333"/>
          <w:sz w:val="21"/>
          <w:szCs w:val="21"/>
        </w:rPr>
        <w:sectPr w:rsidR="00460348">
          <w:pgSz w:w="12240" w:h="15840" w:code="1"/>
          <w:pgMar w:top="360" w:right="360" w:bottom="0" w:left="720" w:header="0" w:footer="0" w:gutter="0"/>
          <w:cols w:num="2" w:space="720" w:equalWidth="0">
            <w:col w:w="2340" w:space="20"/>
            <w:col w:w="8800"/>
          </w:cols>
        </w:sectPr>
      </w:pPr>
      <w:r>
        <w:rPr>
          <w:rFonts w:ascii="Century Gothic" w:hAnsi="Century Gothic" w:cs="Century Gothic"/>
          <w:color w:val="333333"/>
          <w:spacing w:val="4"/>
          <w:sz w:val="21"/>
          <w:szCs w:val="21"/>
        </w:rPr>
        <w:t>Skillfully delegated a crew of 11 technologist with transitions between</w:t>
      </w:r>
      <w:r>
        <w:br/>
      </w:r>
      <w:r w:rsidR="00AA57BE">
        <w:rPr>
          <w:noProof/>
        </w:rPr>
        <w:pict>
          <v:shape id="_x0000_s1045" style="position:absolute;left:0;text-align:left;margin-left:170.65pt;margin-top:703.85pt;width:5.35pt;height:5.35pt;z-index:-251639808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>39 OR rooms, a level 5 trauma unit, minimum of 150 portables, 9 ICU</w:t>
      </w:r>
      <w:r>
        <w:br/>
      </w:r>
      <w:r>
        <w:rPr>
          <w:rFonts w:ascii="Century Gothic" w:hAnsi="Century Gothic" w:cs="Century Gothic"/>
          <w:color w:val="333333"/>
          <w:spacing w:val="3"/>
          <w:sz w:val="21"/>
          <w:szCs w:val="21"/>
        </w:rPr>
        <w:t>units, and multiple fluoroscopy examinations</w:t>
      </w:r>
      <w:r>
        <w:br/>
      </w:r>
      <w:r w:rsidR="00AA57BE">
        <w:rPr>
          <w:noProof/>
        </w:rPr>
        <w:pict>
          <v:shape id="_x0000_s1044" style="position:absolute;left:0;text-align:left;margin-left:0;margin-top:24pt;width:612pt;height:744pt;z-index:-251678720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 w:rsidR="00AA57BE">
        <w:rPr>
          <w:noProof/>
        </w:rPr>
        <w:pict>
          <v:shape id="_x0000_s1043" style="position:absolute;left:0;text-align:left;margin-left:170.65pt;margin-top:748.85pt;width:5.35pt;height:5.35pt;z-index:-251638784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Appointed to train and oversee radiology student completion of rotation</w:t>
      </w:r>
    </w:p>
    <w:p w:rsidR="00460348" w:rsidRDefault="00FE1B94">
      <w:pPr>
        <w:framePr w:w="3631" w:h="240" w:hRule="exact" w:wrap="none" w:vAnchor="page" w:hAnchor="page" w:x="805" w:y="5005"/>
        <w:autoSpaceDE w:val="0"/>
        <w:autoSpaceDN w:val="0"/>
        <w:adjustRightInd w:val="0"/>
        <w:spacing w:line="240" w:lineRule="exact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6"/>
          <w:sz w:val="24"/>
          <w:szCs w:val="24"/>
        </w:rPr>
        <w:lastRenderedPageBreak/>
        <w:t>AWARDS AND RECOGNITION</w:t>
      </w:r>
    </w:p>
    <w:p w:rsidR="00460348" w:rsidRDefault="00FE1B94">
      <w:pPr>
        <w:framePr w:w="1612" w:h="240" w:hRule="exact" w:wrap="none" w:vAnchor="page" w:hAnchor="page" w:x="797" w:y="12225"/>
        <w:autoSpaceDE w:val="0"/>
        <w:autoSpaceDN w:val="0"/>
        <w:adjustRightInd w:val="0"/>
        <w:spacing w:line="240" w:lineRule="exact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3"/>
          <w:sz w:val="24"/>
          <w:szCs w:val="24"/>
        </w:rPr>
        <w:t>REFERENCES</w:t>
      </w: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65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FE1B94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2"/>
          <w:sz w:val="24"/>
          <w:szCs w:val="24"/>
        </w:rPr>
        <w:t>SYSTEMS</w:t>
      </w: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460348">
      <w:pPr>
        <w:autoSpaceDE w:val="0"/>
        <w:autoSpaceDN w:val="0"/>
        <w:adjustRightInd w:val="0"/>
        <w:spacing w:after="0" w:line="42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</w:p>
    <w:p w:rsidR="00460348" w:rsidRDefault="00FE1B94">
      <w:pPr>
        <w:autoSpaceDE w:val="0"/>
        <w:autoSpaceDN w:val="0"/>
        <w:adjustRightInd w:val="0"/>
        <w:spacing w:after="210" w:line="240" w:lineRule="exact"/>
        <w:ind w:left="84"/>
        <w:rPr>
          <w:rFonts w:ascii="Century Gothic" w:hAnsi="Century Gothic" w:cs="Century Gothic"/>
          <w:b/>
          <w:bCs/>
          <w:color w:val="009999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9999"/>
          <w:spacing w:val="5"/>
          <w:sz w:val="24"/>
          <w:szCs w:val="24"/>
        </w:rPr>
        <w:t>EDUCATION</w:t>
      </w:r>
    </w:p>
    <w:p w:rsidR="00460348" w:rsidRDefault="00FE1B94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10"/>
          <w:sz w:val="21"/>
          <w:szCs w:val="21"/>
        </w:rPr>
        <w:t>2014</w:t>
      </w: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420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FE1B94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10"/>
          <w:sz w:val="21"/>
          <w:szCs w:val="21"/>
        </w:rPr>
        <w:t>2004</w:t>
      </w: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380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FE1B94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10"/>
          <w:sz w:val="21"/>
          <w:szCs w:val="21"/>
        </w:rPr>
        <w:t>2012</w:t>
      </w:r>
    </w:p>
    <w:p w:rsidR="00460348" w:rsidRDefault="00460348">
      <w:pPr>
        <w:autoSpaceDE w:val="0"/>
        <w:autoSpaceDN w:val="0"/>
        <w:adjustRightInd w:val="0"/>
        <w:spacing w:after="0" w:line="247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FE1B94">
      <w:pPr>
        <w:autoSpaceDE w:val="0"/>
        <w:autoSpaceDN w:val="0"/>
        <w:adjustRightInd w:val="0"/>
        <w:spacing w:after="0" w:line="213" w:lineRule="exact"/>
        <w:ind w:left="7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10"/>
          <w:sz w:val="21"/>
          <w:szCs w:val="21"/>
        </w:rPr>
        <w:t>2016</w:t>
      </w:r>
    </w:p>
    <w:p w:rsidR="00460348" w:rsidRDefault="00FE1B94">
      <w:pPr>
        <w:autoSpaceDE w:val="0"/>
        <w:autoSpaceDN w:val="0"/>
        <w:adjustRightInd w:val="0"/>
        <w:spacing w:after="0" w:line="170" w:lineRule="exact"/>
        <w:ind w:left="652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z w:val="21"/>
          <w:szCs w:val="21"/>
        </w:rPr>
        <w:br w:type="column"/>
      </w:r>
    </w:p>
    <w:p w:rsidR="00460348" w:rsidRDefault="00FE1B94">
      <w:pPr>
        <w:autoSpaceDE w:val="0"/>
        <w:autoSpaceDN w:val="0"/>
        <w:adjustRightInd w:val="0"/>
        <w:spacing w:after="0" w:line="286" w:lineRule="exact"/>
        <w:ind w:left="652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pacing w:val="-1"/>
          <w:sz w:val="21"/>
          <w:szCs w:val="21"/>
        </w:rPr>
        <w:t>and acquired check offs.</w:t>
      </w:r>
      <w:r>
        <w:br/>
      </w:r>
      <w:r>
        <w:rPr>
          <w:rFonts w:ascii="Century Gothic" w:hAnsi="Century Gothic" w:cs="Century Gothic"/>
          <w:color w:val="333333"/>
          <w:sz w:val="21"/>
          <w:szCs w:val="21"/>
        </w:rPr>
        <w:t>Specials Technologist 1yr- operated Table C-arm, performed multiple</w:t>
      </w:r>
      <w:r>
        <w:br/>
      </w:r>
      <w:r w:rsidR="00AA57BE">
        <w:rPr>
          <w:noProof/>
        </w:rPr>
        <w:pict>
          <v:shape id="_x0000_s1042" style="position:absolute;left:0;text-align:left;margin-left:170.65pt;margin-top:44.85pt;width:5.35pt;height:5.35pt;z-index:-251676672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-1"/>
          <w:sz w:val="21"/>
          <w:szCs w:val="21"/>
        </w:rPr>
        <w:t>special procedures (AAA, IVC filters, embolization, angiography,</w:t>
      </w:r>
      <w:r>
        <w:br/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venograms, etc.)</w:t>
      </w:r>
      <w:r>
        <w:br/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Volunteered and ran plain film x-ray Mobile Unit during the aftermath of</w:t>
      </w:r>
      <w:r>
        <w:br/>
      </w:r>
      <w:r w:rsidR="00AA57BE">
        <w:rPr>
          <w:noProof/>
        </w:rPr>
        <w:pict>
          <v:shape id="_x0000_s1041" style="position:absolute;left:0;text-align:left;margin-left:170.65pt;margin-top:89.85pt;width:5.35pt;height:5.35pt;z-index:-251675648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Hurricane Katrina</w:t>
      </w:r>
    </w:p>
    <w:p w:rsidR="00460348" w:rsidRDefault="00460348">
      <w:pPr>
        <w:autoSpaceDE w:val="0"/>
        <w:autoSpaceDN w:val="0"/>
        <w:adjustRightInd w:val="0"/>
        <w:spacing w:after="0" w:line="286" w:lineRule="exact"/>
        <w:ind w:left="652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461" w:lineRule="exact"/>
        <w:ind w:left="652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FE1B94">
      <w:pPr>
        <w:tabs>
          <w:tab w:val="left" w:pos="4825"/>
          <w:tab w:val="left" w:pos="4830"/>
          <w:tab w:val="left" w:pos="4832"/>
          <w:tab w:val="left" w:pos="4834"/>
          <w:tab w:val="left" w:pos="4842"/>
          <w:tab w:val="left" w:pos="4852"/>
        </w:tabs>
        <w:autoSpaceDE w:val="0"/>
        <w:autoSpaceDN w:val="0"/>
        <w:adjustRightInd w:val="0"/>
        <w:spacing w:after="0" w:line="286" w:lineRule="exact"/>
        <w:ind w:left="660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pacing w:val="6"/>
          <w:sz w:val="21"/>
          <w:szCs w:val="21"/>
        </w:rPr>
        <w:t>HBO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pacing w:val="3"/>
          <w:sz w:val="21"/>
          <w:szCs w:val="21"/>
        </w:rPr>
        <w:t>Phillips: C-arm, fluoroscopy</w:t>
      </w:r>
      <w:r>
        <w:br/>
      </w:r>
      <w:r w:rsidR="00AA57BE">
        <w:rPr>
          <w:noProof/>
        </w:rPr>
        <w:pict>
          <v:shape id="_x0000_s1040" style="position:absolute;left:0;text-align:left;margin-left:170.65pt;margin-top:152.85pt;width:5.35pt;height:5.35pt;z-index:-251673600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10"/>
          <w:sz w:val="21"/>
          <w:szCs w:val="21"/>
        </w:rPr>
        <w:t>RIS/DICOM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pacing w:val="-1"/>
          <w:sz w:val="21"/>
          <w:szCs w:val="21"/>
        </w:rPr>
        <w:t>GE: C-arm, fluoroscopy, CT 64</w:t>
      </w:r>
      <w:r>
        <w:br/>
      </w:r>
      <w:r w:rsidR="00AA57BE">
        <w:rPr>
          <w:noProof/>
        </w:rPr>
        <w:pict>
          <v:shape id="_x0000_s1039" style="position:absolute;left:0;text-align:left;margin-left:170.65pt;margin-top:167.85pt;width:5.35pt;height:5.35pt;z-index:-251672576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 w:rsidR="00AA57BE">
        <w:rPr>
          <w:noProof/>
        </w:rPr>
        <w:pict>
          <v:shape id="_x0000_s1038" style="position:absolute;left:0;text-align:left;margin-left:379.15pt;margin-top:152.85pt;width:5.35pt;height:5.35pt;z-index:-251665408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3"/>
          <w:sz w:val="21"/>
          <w:szCs w:val="21"/>
        </w:rPr>
        <w:t xml:space="preserve">PACS: Universal Manager, 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  <w:t>slice, portable machine</w:t>
      </w:r>
      <w:r>
        <w:br/>
      </w:r>
      <w:r w:rsidR="00AA57BE">
        <w:rPr>
          <w:noProof/>
        </w:rPr>
        <w:pict>
          <v:shape id="_x0000_s1037" style="position:absolute;left:0;text-align:left;margin-left:170.65pt;margin-top:182.85pt;width:5.35pt;height:5.35pt;z-index:-251670528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 w:rsidR="00AA57BE">
        <w:rPr>
          <w:noProof/>
        </w:rPr>
        <w:pict>
          <v:shape id="_x0000_s1036" style="position:absolute;left:0;text-align:left;margin-left:379.15pt;margin-top:167.85pt;width:5.35pt;height:5.35pt;z-index:-251663360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>Cerner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pacing w:val="5"/>
          <w:sz w:val="21"/>
          <w:szCs w:val="21"/>
        </w:rPr>
        <w:t>Meditech</w:t>
      </w:r>
      <w:r>
        <w:br/>
      </w:r>
      <w:r w:rsidR="00AA57BE">
        <w:rPr>
          <w:noProof/>
        </w:rPr>
        <w:pict>
          <v:shape id="_x0000_s1035" style="position:absolute;left:0;text-align:left;margin-left:379.15pt;margin-top:197.85pt;width:5.35pt;height:5.35pt;z-index:-251661312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>Kodak: digital and plain film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pacing w:val="2"/>
          <w:sz w:val="21"/>
          <w:szCs w:val="21"/>
        </w:rPr>
        <w:t>Radiation Safety Officer</w:t>
      </w:r>
      <w:r>
        <w:br/>
      </w:r>
      <w:r w:rsidR="00AA57BE">
        <w:rPr>
          <w:noProof/>
        </w:rPr>
        <w:pict>
          <v:shape id="_x0000_s1034" style="position:absolute;left:0;text-align:left;margin-left:170.65pt;margin-top:212.85pt;width:5.35pt;height:5.35pt;z-index:-251668480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4"/>
          <w:sz w:val="21"/>
          <w:szCs w:val="21"/>
        </w:rPr>
        <w:t xml:space="preserve">Siemens: C-arm 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proofErr w:type="spellStart"/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>TeleRad</w:t>
      </w:r>
      <w:proofErr w:type="spellEnd"/>
    </w:p>
    <w:p w:rsidR="00460348" w:rsidRDefault="00460348">
      <w:pPr>
        <w:autoSpaceDE w:val="0"/>
        <w:autoSpaceDN w:val="0"/>
        <w:adjustRightInd w:val="0"/>
        <w:spacing w:after="0" w:line="286" w:lineRule="exact"/>
        <w:ind w:left="660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461" w:lineRule="exact"/>
        <w:ind w:left="660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AA57BE">
      <w:pPr>
        <w:autoSpaceDE w:val="0"/>
        <w:autoSpaceDN w:val="0"/>
        <w:adjustRightInd w:val="0"/>
        <w:spacing w:after="0" w:line="257" w:lineRule="exact"/>
        <w:ind w:left="655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noProof/>
        </w:rPr>
        <w:pict>
          <v:shape id="_x0000_s1033" style="position:absolute;left:0;text-align:left;margin-left:362.5pt;margin-top:147pt;width:1pt;height:90pt;z-index:-251674624;mso-position-horizontal:absolute;mso-position-horizontal-relative:page;mso-position-vertical:absolute;mso-position-vertical-relative:page" coordsize="20,1800" path="m,l20,r,1800l,180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32" style="position:absolute;left:0;text-align:left;margin-left:170.65pt;margin-top:227.85pt;width:5.35pt;height:5.35pt;z-index:-251666432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>
        <w:rPr>
          <w:noProof/>
        </w:rPr>
        <w:pict>
          <v:shape id="_x0000_s1031" style="position:absolute;left:0;text-align:left;margin-left:379.15pt;margin-top:212.85pt;width:5.35pt;height:5.35pt;z-index:-251660288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 w:rsidR="00FE1B94">
        <w:rPr>
          <w:rFonts w:ascii="Century Gothic" w:hAnsi="Century Gothic" w:cs="Century Gothic"/>
          <w:color w:val="333333"/>
          <w:spacing w:val="-1"/>
          <w:sz w:val="21"/>
          <w:szCs w:val="21"/>
        </w:rPr>
        <w:t>Team Player Award during Hurricane Katrina</w:t>
      </w:r>
      <w:r w:rsidR="00FE1B94">
        <w:br/>
      </w:r>
      <w:r>
        <w:rPr>
          <w:noProof/>
        </w:rPr>
        <w:pict>
          <v:shape id="_x0000_s1030" style="position:absolute;left:0;text-align:left;margin-left:379.15pt;margin-top:227.85pt;width:5.35pt;height:5.35pt;z-index:-251658240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 w:rsidR="00FE1B94">
        <w:rPr>
          <w:rFonts w:ascii="Century Gothic" w:hAnsi="Century Gothic" w:cs="Century Gothic"/>
          <w:color w:val="333333"/>
          <w:spacing w:val="3"/>
          <w:sz w:val="21"/>
          <w:szCs w:val="21"/>
        </w:rPr>
        <w:t>Numerous awards and recognition for patient safety and satisfaction</w:t>
      </w:r>
    </w:p>
    <w:p w:rsidR="00460348" w:rsidRDefault="00460348">
      <w:pPr>
        <w:autoSpaceDE w:val="0"/>
        <w:autoSpaceDN w:val="0"/>
        <w:adjustRightInd w:val="0"/>
        <w:spacing w:after="0" w:line="257" w:lineRule="exact"/>
        <w:ind w:left="655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57" w:lineRule="exact"/>
        <w:ind w:left="655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57" w:lineRule="exact"/>
        <w:ind w:left="655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72" w:lineRule="exact"/>
        <w:ind w:left="655"/>
        <w:rPr>
          <w:rFonts w:ascii="Century Gothic" w:hAnsi="Century Gothic" w:cs="Century Gothic"/>
          <w:color w:val="333333"/>
          <w:sz w:val="21"/>
          <w:szCs w:val="21"/>
        </w:rPr>
      </w:pPr>
    </w:p>
    <w:p w:rsidR="00460348" w:rsidRDefault="00AA57BE">
      <w:pPr>
        <w:autoSpaceDE w:val="0"/>
        <w:autoSpaceDN w:val="0"/>
        <w:adjustRightInd w:val="0"/>
        <w:spacing w:after="87" w:line="213" w:lineRule="exact"/>
        <w:ind w:left="25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noProof/>
        </w:rPr>
        <w:pict>
          <v:shape id="_x0000_s1029" style="position:absolute;left:0;text-align:left;margin-left:170.65pt;margin-top:275.85pt;width:5.35pt;height:5.35pt;z-index:-251656192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 w:rsidR="00FE1B94">
        <w:rPr>
          <w:rFonts w:ascii="Century Gothic" w:hAnsi="Century Gothic" w:cs="Century Gothic"/>
          <w:b/>
          <w:bCs/>
          <w:color w:val="333333"/>
          <w:spacing w:val="-1"/>
          <w:sz w:val="21"/>
          <w:szCs w:val="21"/>
        </w:rPr>
        <w:t>BACHELOR OF SCIENCE IN RADIOLOGIC SCIENCE</w:t>
      </w:r>
    </w:p>
    <w:p w:rsidR="00460348" w:rsidRDefault="00AA57BE">
      <w:pPr>
        <w:autoSpaceDE w:val="0"/>
        <w:autoSpaceDN w:val="0"/>
        <w:adjustRightInd w:val="0"/>
        <w:spacing w:after="58" w:line="242" w:lineRule="exact"/>
        <w:ind w:left="17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noProof/>
        </w:rPr>
        <w:pict>
          <v:shape id="_x0000_s1028" style="position:absolute;left:0;text-align:left;margin-left:170.65pt;margin-top:290.85pt;width:5.35pt;height:5.35pt;z-index:-251655168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proofErr w:type="spellStart"/>
      <w:r w:rsidR="00FE1B94">
        <w:rPr>
          <w:rFonts w:ascii="Century Gothic" w:hAnsi="Century Gothic" w:cs="Century Gothic"/>
          <w:b/>
          <w:bCs/>
          <w:color w:val="333333"/>
          <w:spacing w:val="-1"/>
          <w:sz w:val="21"/>
          <w:szCs w:val="21"/>
        </w:rPr>
        <w:t>MidWestern</w:t>
      </w:r>
      <w:proofErr w:type="spellEnd"/>
      <w:r w:rsidR="00FE1B94">
        <w:rPr>
          <w:rFonts w:ascii="Century Gothic" w:hAnsi="Century Gothic" w:cs="Century Gothic"/>
          <w:b/>
          <w:bCs/>
          <w:color w:val="333333"/>
          <w:spacing w:val="-1"/>
          <w:sz w:val="21"/>
          <w:szCs w:val="21"/>
        </w:rPr>
        <w:t xml:space="preserve"> State University</w:t>
      </w:r>
      <w:r w:rsidR="00FE1B94">
        <w:rPr>
          <w:rFonts w:ascii="Century Gothic" w:hAnsi="Century Gothic" w:cs="Century Gothic"/>
          <w:color w:val="333333"/>
          <w:spacing w:val="-1"/>
          <w:sz w:val="21"/>
          <w:szCs w:val="21"/>
        </w:rPr>
        <w:t xml:space="preserve"> </w:t>
      </w:r>
      <w:r w:rsidR="00FE1B94">
        <w:rPr>
          <w:rFonts w:ascii="MS-PGothic" w:hAnsi="MS-PGothic" w:cs="MS-PGothic"/>
          <w:color w:val="333333"/>
          <w:spacing w:val="-3"/>
          <w:sz w:val="21"/>
          <w:szCs w:val="21"/>
        </w:rPr>
        <w:t>－</w:t>
      </w:r>
      <w:r w:rsidR="00FE1B94">
        <w:rPr>
          <w:rFonts w:ascii="Century Gothic" w:hAnsi="Century Gothic" w:cs="Century Gothic"/>
          <w:color w:val="333333"/>
          <w:spacing w:val="-3"/>
          <w:sz w:val="21"/>
          <w:szCs w:val="21"/>
        </w:rPr>
        <w:t xml:space="preserve"> </w:t>
      </w:r>
      <w:r w:rsidR="00FE1B94">
        <w:rPr>
          <w:rFonts w:ascii="Century Gothic" w:hAnsi="Century Gothic" w:cs="Century Gothic"/>
          <w:color w:val="333333"/>
          <w:spacing w:val="9"/>
          <w:sz w:val="21"/>
          <w:szCs w:val="21"/>
        </w:rPr>
        <w:t>Wichita Falls</w:t>
      </w:r>
      <w:r w:rsidR="00FE1B94">
        <w:rPr>
          <w:rFonts w:ascii="Century Gothic" w:hAnsi="Century Gothic" w:cs="Century Gothic"/>
          <w:color w:val="333333"/>
          <w:spacing w:val="4"/>
          <w:sz w:val="21"/>
          <w:szCs w:val="21"/>
        </w:rPr>
        <w:t>,</w:t>
      </w:r>
      <w:r w:rsidR="00FE1B94">
        <w:rPr>
          <w:rFonts w:ascii="Century Gothic" w:hAnsi="Century Gothic" w:cs="Century Gothic"/>
          <w:color w:val="333333"/>
          <w:spacing w:val="-6"/>
          <w:sz w:val="21"/>
          <w:szCs w:val="21"/>
        </w:rPr>
        <w:t xml:space="preserve"> TX</w:t>
      </w:r>
    </w:p>
    <w:p w:rsidR="00460348" w:rsidRDefault="00FE1B94">
      <w:pPr>
        <w:autoSpaceDE w:val="0"/>
        <w:autoSpaceDN w:val="0"/>
        <w:adjustRightInd w:val="0"/>
        <w:spacing w:after="0" w:line="218" w:lineRule="exact"/>
        <w:ind w:left="65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2"/>
          <w:sz w:val="21"/>
          <w:szCs w:val="21"/>
        </w:rPr>
        <w:t>Honors:</w:t>
      </w:r>
      <w:r>
        <w:rPr>
          <w:rFonts w:ascii="Century Gothic" w:hAnsi="Century Gothic" w:cs="Century Gothic"/>
          <w:color w:val="333333"/>
          <w:sz w:val="21"/>
          <w:szCs w:val="21"/>
        </w:rPr>
        <w:t xml:space="preserve"> Cum Laude</w:t>
      </w:r>
    </w:p>
    <w:p w:rsidR="00460348" w:rsidRDefault="00460348">
      <w:pPr>
        <w:autoSpaceDE w:val="0"/>
        <w:autoSpaceDN w:val="0"/>
        <w:adjustRightInd w:val="0"/>
        <w:spacing w:after="0" w:line="242" w:lineRule="exact"/>
        <w:ind w:left="65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AA57BE">
      <w:pPr>
        <w:autoSpaceDE w:val="0"/>
        <w:autoSpaceDN w:val="0"/>
        <w:adjustRightInd w:val="0"/>
        <w:spacing w:after="87" w:line="213" w:lineRule="exact"/>
        <w:ind w:left="21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noProof/>
        </w:rPr>
        <w:pict>
          <v:shape id="_x0000_s1027" style="position:absolute;left:0;text-align:left;margin-left:170.65pt;margin-top:383.85pt;width:5.35pt;height:5.35pt;z-index:-251653120;mso-position-horizontal:absolute;mso-position-horizontal-relative:page;mso-position-vertical:absolute;mso-position-vertical-relative:page" coordsize="107,107" path="m53,r,c83,,107,24,107,53v,30,-24,54,-54,54c24,107,,83,,53,,24,24,,53,xe" fillcolor="#333" stroked="f">
            <w10:wrap anchorx="page" anchory="page"/>
            <w10:anchorlock/>
          </v:shape>
        </w:pict>
      </w:r>
      <w:r w:rsidR="00FE1B94">
        <w:rPr>
          <w:rFonts w:ascii="Century Gothic" w:hAnsi="Century Gothic" w:cs="Century Gothic"/>
          <w:b/>
          <w:bCs/>
          <w:color w:val="333333"/>
          <w:spacing w:val="-2"/>
          <w:sz w:val="21"/>
          <w:szCs w:val="21"/>
        </w:rPr>
        <w:t>Associate of Applied Science</w:t>
      </w:r>
    </w:p>
    <w:p w:rsidR="00460348" w:rsidRDefault="00201241">
      <w:pPr>
        <w:autoSpaceDE w:val="0"/>
        <w:autoSpaceDN w:val="0"/>
        <w:adjustRightInd w:val="0"/>
        <w:spacing w:after="58" w:line="242" w:lineRule="exact"/>
        <w:ind w:left="27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1"/>
          <w:sz w:val="21"/>
          <w:szCs w:val="21"/>
        </w:rPr>
        <w:t>Lamar</w:t>
      </w:r>
      <w:r w:rsidR="00FE1B94">
        <w:rPr>
          <w:rFonts w:ascii="Century Gothic" w:hAnsi="Century Gothic" w:cs="Century Gothic"/>
          <w:b/>
          <w:bCs/>
          <w:color w:val="333333"/>
          <w:spacing w:val="-1"/>
          <w:sz w:val="21"/>
          <w:szCs w:val="21"/>
        </w:rPr>
        <w:t xml:space="preserve"> </w:t>
      </w:r>
      <w:proofErr w:type="spellStart"/>
      <w:r w:rsidR="00FE1B94">
        <w:rPr>
          <w:rFonts w:ascii="Century Gothic" w:hAnsi="Century Gothic" w:cs="Century Gothic"/>
          <w:b/>
          <w:bCs/>
          <w:color w:val="333333"/>
          <w:spacing w:val="-1"/>
          <w:sz w:val="21"/>
          <w:szCs w:val="21"/>
        </w:rPr>
        <w:t>Institue</w:t>
      </w:r>
      <w:proofErr w:type="spellEnd"/>
      <w:r w:rsidR="00FE1B94">
        <w:rPr>
          <w:rFonts w:ascii="Century Gothic" w:hAnsi="Century Gothic" w:cs="Century Gothic"/>
          <w:b/>
          <w:bCs/>
          <w:color w:val="333333"/>
          <w:spacing w:val="-1"/>
          <w:sz w:val="21"/>
          <w:szCs w:val="21"/>
        </w:rPr>
        <w:t xml:space="preserve"> of Technology</w:t>
      </w:r>
      <w:r w:rsidR="00FE1B94">
        <w:rPr>
          <w:rFonts w:ascii="Century Gothic" w:hAnsi="Century Gothic" w:cs="Century Gothic"/>
          <w:color w:val="333333"/>
          <w:spacing w:val="-1"/>
          <w:sz w:val="21"/>
          <w:szCs w:val="21"/>
        </w:rPr>
        <w:t xml:space="preserve"> </w:t>
      </w:r>
      <w:r w:rsidR="00FE1B94">
        <w:rPr>
          <w:rFonts w:ascii="MS-PGothic" w:hAnsi="MS-PGothic" w:cs="MS-PGothic"/>
          <w:color w:val="333333"/>
          <w:spacing w:val="-3"/>
          <w:sz w:val="21"/>
          <w:szCs w:val="21"/>
        </w:rPr>
        <w:t>－</w:t>
      </w:r>
      <w:r w:rsidR="00FE1B94">
        <w:rPr>
          <w:rFonts w:ascii="Century Gothic" w:hAnsi="Century Gothic" w:cs="Century Gothic"/>
          <w:color w:val="333333"/>
          <w:spacing w:val="-3"/>
          <w:sz w:val="21"/>
          <w:szCs w:val="21"/>
        </w:rPr>
        <w:t xml:space="preserve"> </w:t>
      </w:r>
      <w:r w:rsidR="00FE1B94">
        <w:rPr>
          <w:rFonts w:ascii="Century Gothic" w:hAnsi="Century Gothic" w:cs="Century Gothic"/>
          <w:color w:val="333333"/>
          <w:spacing w:val="3"/>
          <w:sz w:val="21"/>
          <w:szCs w:val="21"/>
        </w:rPr>
        <w:t>Beaumont</w:t>
      </w:r>
      <w:r w:rsidR="00FE1B94">
        <w:rPr>
          <w:rFonts w:ascii="Century Gothic" w:hAnsi="Century Gothic" w:cs="Century Gothic"/>
          <w:color w:val="333333"/>
          <w:spacing w:val="9"/>
          <w:sz w:val="21"/>
          <w:szCs w:val="21"/>
        </w:rPr>
        <w:t>,</w:t>
      </w:r>
      <w:r w:rsidR="00FE1B94">
        <w:rPr>
          <w:rFonts w:ascii="Century Gothic" w:hAnsi="Century Gothic" w:cs="Century Gothic"/>
          <w:color w:val="333333"/>
          <w:spacing w:val="-4"/>
          <w:sz w:val="21"/>
          <w:szCs w:val="21"/>
        </w:rPr>
        <w:t xml:space="preserve"> </w:t>
      </w:r>
      <w:r w:rsidR="00FE1B94">
        <w:rPr>
          <w:rFonts w:ascii="Century Gothic" w:hAnsi="Century Gothic" w:cs="Century Gothic"/>
          <w:color w:val="333333"/>
          <w:spacing w:val="-6"/>
          <w:sz w:val="21"/>
          <w:szCs w:val="21"/>
        </w:rPr>
        <w:t>TX</w:t>
      </w:r>
    </w:p>
    <w:p w:rsidR="00460348" w:rsidRDefault="00FE1B94">
      <w:pPr>
        <w:autoSpaceDE w:val="0"/>
        <w:autoSpaceDN w:val="0"/>
        <w:adjustRightInd w:val="0"/>
        <w:spacing w:after="0" w:line="259" w:lineRule="exact"/>
        <w:ind w:left="65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1"/>
          <w:sz w:val="21"/>
          <w:szCs w:val="21"/>
        </w:rPr>
        <w:t xml:space="preserve">Honors: </w:t>
      </w:r>
      <w:r>
        <w:rPr>
          <w:rFonts w:ascii="Century Gothic" w:hAnsi="Century Gothic" w:cs="Century Gothic"/>
          <w:color w:val="333333"/>
          <w:spacing w:val="4"/>
          <w:sz w:val="21"/>
          <w:szCs w:val="21"/>
        </w:rPr>
        <w:t>Who's Who Among American Universities and Colleges</w:t>
      </w:r>
      <w:r>
        <w:br/>
      </w:r>
      <w:r>
        <w:rPr>
          <w:rFonts w:ascii="Century Gothic" w:hAnsi="Century Gothic" w:cs="Century Gothic"/>
          <w:b/>
          <w:bCs/>
          <w:color w:val="333333"/>
          <w:spacing w:val="-3"/>
          <w:sz w:val="21"/>
          <w:szCs w:val="21"/>
        </w:rPr>
        <w:t>Activity:</w:t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 xml:space="preserve"> Radiology Technologist Student Organization- Vice President</w:t>
      </w:r>
    </w:p>
    <w:p w:rsidR="00460348" w:rsidRDefault="00460348">
      <w:pPr>
        <w:autoSpaceDE w:val="0"/>
        <w:autoSpaceDN w:val="0"/>
        <w:adjustRightInd w:val="0"/>
        <w:spacing w:after="0" w:line="259" w:lineRule="exact"/>
        <w:ind w:left="65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283" w:lineRule="exact"/>
        <w:ind w:left="654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FE1B94">
      <w:pPr>
        <w:autoSpaceDE w:val="0"/>
        <w:autoSpaceDN w:val="0"/>
        <w:adjustRightInd w:val="0"/>
        <w:spacing w:after="0" w:line="213" w:lineRule="exact"/>
        <w:ind w:left="17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3"/>
          <w:sz w:val="21"/>
          <w:szCs w:val="21"/>
        </w:rPr>
        <w:t>CT Certification</w:t>
      </w:r>
    </w:p>
    <w:p w:rsidR="00460348" w:rsidRDefault="00460348">
      <w:pPr>
        <w:autoSpaceDE w:val="0"/>
        <w:autoSpaceDN w:val="0"/>
        <w:adjustRightInd w:val="0"/>
        <w:spacing w:after="0" w:line="247" w:lineRule="exact"/>
        <w:ind w:left="17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FE1B94">
      <w:pPr>
        <w:autoSpaceDE w:val="0"/>
        <w:autoSpaceDN w:val="0"/>
        <w:adjustRightInd w:val="0"/>
        <w:spacing w:after="0" w:line="213" w:lineRule="exact"/>
        <w:ind w:left="25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1"/>
          <w:sz w:val="21"/>
          <w:szCs w:val="21"/>
        </w:rPr>
        <w:t>Basic Life Support (BLS) certification</w:t>
      </w:r>
    </w:p>
    <w:p w:rsidR="00460348" w:rsidRDefault="00460348">
      <w:pPr>
        <w:autoSpaceDE w:val="0"/>
        <w:autoSpaceDN w:val="0"/>
        <w:adjustRightInd w:val="0"/>
        <w:spacing w:after="0" w:line="247" w:lineRule="exact"/>
        <w:ind w:left="25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FE1B94">
      <w:pPr>
        <w:autoSpaceDE w:val="0"/>
        <w:autoSpaceDN w:val="0"/>
        <w:adjustRightInd w:val="0"/>
        <w:spacing w:after="242" w:line="259" w:lineRule="exact"/>
        <w:ind w:left="21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z w:val="21"/>
          <w:szCs w:val="21"/>
        </w:rPr>
        <w:t>American Registry of Radiology Technologist (ARRT)</w:t>
      </w:r>
      <w:r>
        <w:br/>
      </w:r>
      <w:r>
        <w:rPr>
          <w:rFonts w:ascii="Century Gothic" w:hAnsi="Century Gothic" w:cs="Century Gothic"/>
          <w:color w:val="333333"/>
          <w:spacing w:val="-9"/>
          <w:sz w:val="21"/>
          <w:szCs w:val="21"/>
        </w:rPr>
        <w:t>#377563</w:t>
      </w:r>
    </w:p>
    <w:p w:rsidR="00460348" w:rsidRDefault="00FE1B94">
      <w:pPr>
        <w:autoSpaceDE w:val="0"/>
        <w:autoSpaceDN w:val="0"/>
        <w:adjustRightInd w:val="0"/>
        <w:spacing w:after="0" w:line="259" w:lineRule="exact"/>
        <w:ind w:left="15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3333"/>
          <w:spacing w:val="-2"/>
          <w:sz w:val="21"/>
          <w:szCs w:val="21"/>
        </w:rPr>
        <w:t>Texas Medical Board</w:t>
      </w:r>
      <w:r>
        <w:br/>
      </w:r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>GMR00027508</w:t>
      </w:r>
    </w:p>
    <w:p w:rsidR="00460348" w:rsidRDefault="00460348">
      <w:pPr>
        <w:autoSpaceDE w:val="0"/>
        <w:autoSpaceDN w:val="0"/>
        <w:adjustRightInd w:val="0"/>
        <w:spacing w:after="0" w:line="259" w:lineRule="exact"/>
        <w:ind w:left="15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460348">
      <w:pPr>
        <w:autoSpaceDE w:val="0"/>
        <w:autoSpaceDN w:val="0"/>
        <w:adjustRightInd w:val="0"/>
        <w:spacing w:after="0" w:line="488" w:lineRule="exact"/>
        <w:ind w:left="15"/>
        <w:rPr>
          <w:rFonts w:ascii="Century Gothic" w:hAnsi="Century Gothic" w:cs="Century Gothic"/>
          <w:b/>
          <w:bCs/>
          <w:color w:val="333333"/>
          <w:sz w:val="21"/>
          <w:szCs w:val="21"/>
        </w:rPr>
      </w:pPr>
    </w:p>
    <w:p w:rsidR="00460348" w:rsidRDefault="00FE1B94">
      <w:pPr>
        <w:autoSpaceDE w:val="0"/>
        <w:autoSpaceDN w:val="0"/>
        <w:adjustRightInd w:val="0"/>
        <w:spacing w:after="0" w:line="288" w:lineRule="exact"/>
        <w:ind w:left="12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pacing w:val="-2"/>
          <w:sz w:val="21"/>
          <w:szCs w:val="21"/>
        </w:rPr>
        <w:t xml:space="preserve">Vickie </w:t>
      </w:r>
      <w:proofErr w:type="spellStart"/>
      <w:r>
        <w:rPr>
          <w:rFonts w:ascii="Century Gothic" w:hAnsi="Century Gothic" w:cs="Century Gothic"/>
          <w:color w:val="333333"/>
          <w:spacing w:val="-2"/>
          <w:sz w:val="21"/>
          <w:szCs w:val="21"/>
        </w:rPr>
        <w:t>Fagg</w:t>
      </w:r>
      <w:proofErr w:type="spellEnd"/>
      <w:r>
        <w:rPr>
          <w:rFonts w:ascii="Century Gothic" w:hAnsi="Century Gothic" w:cs="Century Gothic"/>
          <w:color w:val="333333"/>
          <w:spacing w:val="-2"/>
          <w:sz w:val="21"/>
          <w:szCs w:val="21"/>
        </w:rPr>
        <w:t>, Director</w:t>
      </w:r>
      <w:r>
        <w:br/>
      </w:r>
      <w:r>
        <w:rPr>
          <w:rFonts w:ascii="Century Gothic" w:hAnsi="Century Gothic" w:cs="Century Gothic"/>
          <w:color w:val="333333"/>
          <w:spacing w:val="7"/>
          <w:sz w:val="21"/>
          <w:szCs w:val="21"/>
        </w:rPr>
        <w:t>St. Luke's Patients Medical Center</w:t>
      </w:r>
      <w:r>
        <w:br/>
      </w:r>
      <w:r>
        <w:rPr>
          <w:rFonts w:ascii="Century Gothic" w:hAnsi="Century Gothic" w:cs="Century Gothic"/>
          <w:color w:val="333333"/>
          <w:spacing w:val="-7"/>
          <w:sz w:val="21"/>
          <w:szCs w:val="21"/>
        </w:rPr>
        <w:t>832-492-5125</w:t>
      </w:r>
      <w:r>
        <w:br/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 xml:space="preserve"> </w:t>
      </w:r>
      <w:r>
        <w:br/>
      </w:r>
      <w:proofErr w:type="spellStart"/>
      <w:r>
        <w:rPr>
          <w:rFonts w:ascii="Century Gothic" w:hAnsi="Century Gothic" w:cs="Century Gothic"/>
          <w:color w:val="333333"/>
          <w:spacing w:val="5"/>
          <w:sz w:val="21"/>
          <w:szCs w:val="21"/>
        </w:rPr>
        <w:t>Stephiane</w:t>
      </w:r>
      <w:proofErr w:type="spellEnd"/>
      <w:r>
        <w:rPr>
          <w:rFonts w:ascii="Century Gothic" w:hAnsi="Century Gothic" w:cs="Century Gothic"/>
          <w:color w:val="333333"/>
          <w:spacing w:val="5"/>
          <w:sz w:val="21"/>
          <w:szCs w:val="21"/>
        </w:rPr>
        <w:t xml:space="preserve"> Shaw, Clinical Instructor</w:t>
      </w:r>
      <w:r>
        <w:br/>
      </w:r>
      <w:r>
        <w:rPr>
          <w:rFonts w:ascii="Century Gothic" w:hAnsi="Century Gothic" w:cs="Century Gothic"/>
          <w:color w:val="333333"/>
          <w:spacing w:val="1"/>
          <w:sz w:val="21"/>
          <w:szCs w:val="21"/>
        </w:rPr>
        <w:t>San Jacinto College</w:t>
      </w:r>
      <w:r>
        <w:br/>
      </w:r>
      <w:r w:rsidR="00AA57BE">
        <w:rPr>
          <w:noProof/>
        </w:rPr>
        <w:pict>
          <v:shape id="_x0000_s1026" style="position:absolute;left:0;text-align:left;margin-left:0;margin-top:24pt;width:612pt;height:744pt;z-index:-251677696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pacing w:val="-7"/>
          <w:sz w:val="21"/>
          <w:szCs w:val="21"/>
        </w:rPr>
        <w:t>281-639-1564</w:t>
      </w:r>
    </w:p>
    <w:sectPr w:rsidR="00460348">
      <w:pgSz w:w="12240" w:h="15840" w:code="1"/>
      <w:pgMar w:top="360" w:right="360" w:bottom="360" w:left="720" w:header="0" w:footer="0" w:gutter="0"/>
      <w:cols w:num="2" w:space="720" w:equalWidth="0">
        <w:col w:w="1549" w:space="811"/>
        <w:col w:w="8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-PGoth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348"/>
    <w:rsid w:val="00201241"/>
    <w:rsid w:val="003A1A78"/>
    <w:rsid w:val="00460348"/>
    <w:rsid w:val="00A15C4D"/>
    <w:rsid w:val="00AA57BE"/>
    <w:rsid w:val="00B45AF2"/>
    <w:rsid w:val="00C204FE"/>
    <w:rsid w:val="00C36C09"/>
    <w:rsid w:val="00C73B37"/>
    <w:rsid w:val="00CB1F5E"/>
    <w:rsid w:val="00F56C1D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520F0022-B178-4251-90FE-52981C9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4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e.pham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pham</dc:creator>
  <cp:lastModifiedBy>izzypham</cp:lastModifiedBy>
  <cp:revision>2</cp:revision>
  <dcterms:created xsi:type="dcterms:W3CDTF">2019-06-26T15:48:00Z</dcterms:created>
  <dcterms:modified xsi:type="dcterms:W3CDTF">2019-06-26T15:48:00Z</dcterms:modified>
</cp:coreProperties>
</file>