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B8" w:rsidRDefault="00D96F2C">
      <w:pPr>
        <w:spacing w:after="0" w:line="259" w:lineRule="auto"/>
        <w:ind w:left="35"/>
        <w:jc w:val="center"/>
      </w:pPr>
      <w:r>
        <w:rPr>
          <w:b/>
        </w:rPr>
        <w:t xml:space="preserve">Jason Wilson M.A. LPC-S, NCC </w:t>
      </w:r>
    </w:p>
    <w:p w:rsidR="00261EB8" w:rsidRDefault="00D96F2C">
      <w:pPr>
        <w:spacing w:after="0" w:line="259" w:lineRule="auto"/>
        <w:ind w:left="35"/>
        <w:jc w:val="center"/>
      </w:pPr>
      <w:r>
        <w:rPr>
          <w:b/>
        </w:rPr>
        <w:t xml:space="preserve">Curriculum Vitae </w:t>
      </w:r>
    </w:p>
    <w:p w:rsidR="00261EB8" w:rsidRDefault="00D96F2C">
      <w:pPr>
        <w:spacing w:after="0" w:line="259" w:lineRule="auto"/>
        <w:ind w:left="0" w:firstLine="0"/>
      </w:pPr>
      <w:r>
        <w:rPr>
          <w:rFonts w:ascii="Bell MT" w:eastAsia="Bell MT" w:hAnsi="Bell MT" w:cs="Bell MT"/>
          <w:sz w:val="22"/>
        </w:rPr>
        <w:t xml:space="preserve"> </w:t>
      </w:r>
    </w:p>
    <w:p w:rsidR="00261EB8" w:rsidRDefault="00D96F2C">
      <w:pPr>
        <w:spacing w:after="11" w:line="259" w:lineRule="auto"/>
        <w:ind w:left="0" w:firstLine="0"/>
      </w:pPr>
      <w:r>
        <w:rPr>
          <w:rFonts w:ascii="Bell MT" w:eastAsia="Bell MT" w:hAnsi="Bell MT" w:cs="Bell MT"/>
          <w:sz w:val="22"/>
        </w:rPr>
        <w:t xml:space="preserve"> </w:t>
      </w:r>
    </w:p>
    <w:p w:rsidR="00261EB8" w:rsidRDefault="00D96F2C">
      <w:r>
        <w:rPr>
          <w:b/>
        </w:rPr>
        <w:t>Name:</w:t>
      </w:r>
      <w:r>
        <w:t xml:space="preserve">  Jason Wilson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r>
        <w:rPr>
          <w:b/>
        </w:rPr>
        <w:t xml:space="preserve">Work Address: </w:t>
      </w:r>
      <w:r>
        <w:t xml:space="preserve">HCC-Central, 1300 Holman St. Houston TX. 77004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spacing w:after="0" w:line="259" w:lineRule="auto"/>
        <w:ind w:left="-5"/>
      </w:pPr>
      <w:r>
        <w:rPr>
          <w:b/>
        </w:rPr>
        <w:t>Office Telephone Number:</w:t>
      </w:r>
      <w:r>
        <w:t xml:space="preserve"> 713 718 8084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r>
        <w:rPr>
          <w:b/>
        </w:rPr>
        <w:t>College Email Address:</w:t>
      </w:r>
      <w:r>
        <w:t xml:space="preserve"> jason.wilson@hccs.edu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pStyle w:val="Heading1"/>
        <w:ind w:left="-5"/>
      </w:pPr>
      <w:r>
        <w:t xml:space="preserve">Education </w:t>
      </w:r>
    </w:p>
    <w:p w:rsidR="00261EB8" w:rsidRDefault="00D96F2C">
      <w:pPr>
        <w:numPr>
          <w:ilvl w:val="0"/>
          <w:numId w:val="1"/>
        </w:numPr>
        <w:ind w:hanging="360"/>
      </w:pPr>
      <w:proofErr w:type="spellStart"/>
      <w:r>
        <w:t>Ed.D</w:t>
      </w:r>
      <w:proofErr w:type="spellEnd"/>
      <w:r>
        <w:t xml:space="preserve">. Higher Education, Walden University, Minneapolis, MN. </w:t>
      </w:r>
      <w:r>
        <w:rPr>
          <w:i/>
        </w:rPr>
        <w:t>anticipated grad date 2019</w:t>
      </w:r>
      <w:r>
        <w:rPr>
          <w:i/>
        </w:rPr>
        <w:t xml:space="preserve"> </w:t>
      </w:r>
    </w:p>
    <w:p w:rsidR="00261EB8" w:rsidRDefault="00D96F2C">
      <w:pPr>
        <w:numPr>
          <w:ilvl w:val="0"/>
          <w:numId w:val="1"/>
        </w:numPr>
        <w:ind w:hanging="360"/>
      </w:pPr>
      <w:r>
        <w:t xml:space="preserve">M.A. Counseling, Prairie View A&amp;M University, Prairie View, TX. 2003 </w:t>
      </w:r>
    </w:p>
    <w:p w:rsidR="00261EB8" w:rsidRDefault="00D96F2C">
      <w:pPr>
        <w:numPr>
          <w:ilvl w:val="0"/>
          <w:numId w:val="1"/>
        </w:numPr>
        <w:ind w:hanging="360"/>
      </w:pPr>
      <w:r>
        <w:t xml:space="preserve">B.A. Political Science, </w:t>
      </w:r>
      <w:proofErr w:type="spellStart"/>
      <w:r>
        <w:t>Tougaloo</w:t>
      </w:r>
      <w:proofErr w:type="spellEnd"/>
      <w:r>
        <w:t xml:space="preserve"> College, Jackson, MS. 1995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pStyle w:val="Heading1"/>
        <w:ind w:left="-5"/>
      </w:pPr>
      <w:r>
        <w:t xml:space="preserve">Teaching Experience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numPr>
          <w:ilvl w:val="0"/>
          <w:numId w:val="2"/>
        </w:numPr>
        <w:ind w:hanging="360"/>
      </w:pPr>
      <w:r>
        <w:t>Adjunc</w:t>
      </w:r>
      <w:r>
        <w:t xml:space="preserve">t Professor, 2010-Present </w:t>
      </w:r>
    </w:p>
    <w:p w:rsidR="00261EB8" w:rsidRDefault="00D96F2C">
      <w:pPr>
        <w:ind w:left="1450"/>
      </w:pPr>
      <w:r>
        <w:t>HCC-Central/Southeast</w:t>
      </w:r>
      <w:r>
        <w:t xml:space="preserve"> </w:t>
      </w:r>
    </w:p>
    <w:p w:rsidR="00261EB8" w:rsidRDefault="00D96F2C">
      <w:pPr>
        <w:ind w:left="2160" w:right="1598" w:hanging="720"/>
      </w:pPr>
      <w:r>
        <w:t>Courses: College and Career Planning (EDUC 1300</w:t>
      </w:r>
      <w:r>
        <w:t xml:space="preserve">)    Introduction to Health Professions (HPRS 1201)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numPr>
          <w:ilvl w:val="0"/>
          <w:numId w:val="2"/>
        </w:numPr>
        <w:ind w:hanging="360"/>
      </w:pPr>
      <w:r>
        <w:t xml:space="preserve">Adjunct Professor, 2006-2007 </w:t>
      </w:r>
    </w:p>
    <w:p w:rsidR="00261EB8" w:rsidRDefault="00D96F2C">
      <w:pPr>
        <w:ind w:left="1450"/>
      </w:pPr>
      <w:r>
        <w:t xml:space="preserve">Galveston College </w:t>
      </w:r>
    </w:p>
    <w:p w:rsidR="00261EB8" w:rsidRDefault="00D96F2C">
      <w:pPr>
        <w:ind w:left="1450"/>
      </w:pPr>
      <w:r>
        <w:t xml:space="preserve">Courses: Learning Framework (PSYC 1300) </w:t>
      </w:r>
    </w:p>
    <w:p w:rsidR="00261EB8" w:rsidRDefault="00D96F2C">
      <w:pPr>
        <w:tabs>
          <w:tab w:val="center" w:pos="1440"/>
          <w:tab w:val="center" w:pos="40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 xml:space="preserve">   Study Skills for College (SSFC 0301) </w:t>
      </w:r>
    </w:p>
    <w:p w:rsidR="00261EB8" w:rsidRDefault="00D96F2C">
      <w:pPr>
        <w:spacing w:after="0" w:line="259" w:lineRule="auto"/>
        <w:ind w:left="1440" w:firstLine="0"/>
      </w:pPr>
      <w:r>
        <w:t xml:space="preserve"> </w:t>
      </w:r>
    </w:p>
    <w:p w:rsidR="00261EB8" w:rsidRDefault="00D96F2C">
      <w:pPr>
        <w:pStyle w:val="Heading1"/>
        <w:ind w:left="-5"/>
      </w:pPr>
      <w:r>
        <w:t xml:space="preserve">Professional, Technical, and Work-related Experience and Skills </w:t>
      </w:r>
    </w:p>
    <w:p w:rsidR="00261EB8" w:rsidRDefault="00D96F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1EB8" w:rsidRDefault="00D96F2C">
      <w:pPr>
        <w:numPr>
          <w:ilvl w:val="0"/>
          <w:numId w:val="3"/>
        </w:numPr>
        <w:ind w:hanging="360"/>
      </w:pPr>
      <w:bookmarkStart w:id="0" w:name="_GoBack"/>
      <w:bookmarkEnd w:id="0"/>
      <w:r>
        <w:rPr>
          <w:i/>
        </w:rPr>
        <w:t>Dean of Student Services</w:t>
      </w:r>
      <w:r>
        <w:t>, HCC-Central (Sept 2012-present)</w:t>
      </w:r>
      <w:r>
        <w:rPr>
          <w:b/>
          <w:i/>
        </w:rPr>
        <w:t xml:space="preserve"> </w:t>
      </w:r>
    </w:p>
    <w:p w:rsidR="00261EB8" w:rsidRDefault="00D96F2C">
      <w:pPr>
        <w:numPr>
          <w:ilvl w:val="1"/>
          <w:numId w:val="3"/>
        </w:numPr>
        <w:ind w:hanging="379"/>
      </w:pPr>
      <w:r>
        <w:t>Develop and implement student services strategic goals. Structure       and coo</w:t>
      </w:r>
      <w:r>
        <w:t xml:space="preserve">rdinate a budget process that supports those strategic goals. 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Provide management of all student service areas including       enrollment and financial aid. </w:t>
      </w:r>
    </w:p>
    <w:p w:rsidR="00261EB8" w:rsidRDefault="00D96F2C">
      <w:pPr>
        <w:numPr>
          <w:ilvl w:val="1"/>
          <w:numId w:val="3"/>
        </w:numPr>
        <w:ind w:hanging="379"/>
      </w:pPr>
      <w:r>
        <w:t>Identify long range recruitment and retention approaches for the       unique needs of the colleg</w:t>
      </w:r>
      <w:r>
        <w:t xml:space="preserve">e.  </w:t>
      </w:r>
    </w:p>
    <w:p w:rsidR="00261EB8" w:rsidRDefault="00D96F2C">
      <w:pPr>
        <w:numPr>
          <w:ilvl w:val="1"/>
          <w:numId w:val="3"/>
        </w:numPr>
        <w:spacing w:after="10" w:line="249" w:lineRule="auto"/>
        <w:ind w:hanging="379"/>
      </w:pPr>
      <w:r>
        <w:t xml:space="preserve">Responsible for student discipline problems.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Develop community relationships with entities that support the mission of the college. </w:t>
      </w:r>
    </w:p>
    <w:p w:rsidR="00261EB8" w:rsidRDefault="00D96F2C">
      <w:pPr>
        <w:numPr>
          <w:ilvl w:val="1"/>
          <w:numId w:val="3"/>
        </w:numPr>
        <w:spacing w:after="10" w:line="249" w:lineRule="auto"/>
        <w:ind w:hanging="379"/>
      </w:pPr>
      <w:r>
        <w:t xml:space="preserve">Serve on president’s executive team </w:t>
      </w:r>
    </w:p>
    <w:p w:rsidR="00261EB8" w:rsidRDefault="00D96F2C">
      <w:pPr>
        <w:spacing w:after="0" w:line="259" w:lineRule="auto"/>
        <w:ind w:left="0" w:firstLine="0"/>
      </w:pPr>
      <w:r>
        <w:lastRenderedPageBreak/>
        <w:t xml:space="preserve"> </w:t>
      </w:r>
    </w:p>
    <w:p w:rsidR="00261EB8" w:rsidRDefault="00D96F2C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:rsidR="00261EB8" w:rsidRDefault="00D96F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1EB8" w:rsidRDefault="00D96F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1EB8" w:rsidRDefault="00D96F2C">
      <w:pPr>
        <w:numPr>
          <w:ilvl w:val="0"/>
          <w:numId w:val="3"/>
        </w:numPr>
        <w:spacing w:after="5" w:line="249" w:lineRule="auto"/>
        <w:ind w:hanging="360"/>
      </w:pPr>
      <w:r>
        <w:rPr>
          <w:i/>
        </w:rPr>
        <w:t xml:space="preserve">Associate Dean of Student Services, </w:t>
      </w:r>
      <w:r>
        <w:t>HCC-Central (July 2012-Sept. 2012)</w:t>
      </w:r>
      <w:r>
        <w:rPr>
          <w:b/>
        </w:rPr>
        <w:t xml:space="preserve">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Provided leadership for career, student life, and counseling/advising departments. 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Developed partnerships between student services, academic &amp; CTE departments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Ensured institutional policies and procedures are interpreted and enforced accordingly </w:t>
      </w:r>
    </w:p>
    <w:p w:rsidR="00261EB8" w:rsidRDefault="00D96F2C">
      <w:pPr>
        <w:numPr>
          <w:ilvl w:val="1"/>
          <w:numId w:val="3"/>
        </w:numPr>
        <w:ind w:hanging="379"/>
      </w:pPr>
      <w:r>
        <w:t>Superv</w:t>
      </w:r>
      <w:r>
        <w:t xml:space="preserve">ised grant programs including upward bound, student support services, and the refugee program. 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Served on president's cabinet </w:t>
      </w:r>
    </w:p>
    <w:p w:rsidR="00261EB8" w:rsidRDefault="00D96F2C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:rsidR="00261EB8" w:rsidRDefault="00D96F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1EB8" w:rsidRDefault="00D96F2C">
      <w:pPr>
        <w:numPr>
          <w:ilvl w:val="0"/>
          <w:numId w:val="3"/>
        </w:numPr>
        <w:ind w:hanging="360"/>
      </w:pPr>
      <w:r>
        <w:rPr>
          <w:i/>
        </w:rPr>
        <w:t>Career Counselor</w:t>
      </w:r>
      <w:r>
        <w:t xml:space="preserve">, HCC-Northeast (2010-2012) Houston, TX. </w:t>
      </w:r>
    </w:p>
    <w:p w:rsidR="00261EB8" w:rsidRDefault="00D96F2C">
      <w:pPr>
        <w:numPr>
          <w:ilvl w:val="1"/>
          <w:numId w:val="3"/>
        </w:numPr>
        <w:ind w:hanging="379"/>
      </w:pPr>
      <w:r>
        <w:t>Conducted individual and group career counseling sessions with und</w:t>
      </w:r>
      <w:r>
        <w:t xml:space="preserve">ecided students </w:t>
      </w:r>
    </w:p>
    <w:p w:rsidR="00261EB8" w:rsidRDefault="00D96F2C">
      <w:pPr>
        <w:numPr>
          <w:ilvl w:val="1"/>
          <w:numId w:val="3"/>
        </w:numPr>
        <w:spacing w:after="10" w:line="249" w:lineRule="auto"/>
        <w:ind w:hanging="379"/>
      </w:pPr>
      <w:r>
        <w:t xml:space="preserve">Administered and interpreted career assessments for students enrolled in GUST 1270 and other student success courses.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Served on the career planning and resource council </w:t>
      </w:r>
    </w:p>
    <w:p w:rsidR="00261EB8" w:rsidRDefault="00D96F2C">
      <w:pPr>
        <w:spacing w:after="0" w:line="259" w:lineRule="auto"/>
        <w:ind w:left="2880" w:firstLine="0"/>
      </w:pPr>
      <w:r>
        <w:t xml:space="preserve">  </w:t>
      </w:r>
    </w:p>
    <w:p w:rsidR="00261EB8" w:rsidRDefault="00D96F2C">
      <w:pPr>
        <w:numPr>
          <w:ilvl w:val="0"/>
          <w:numId w:val="3"/>
        </w:numPr>
        <w:ind w:hanging="360"/>
      </w:pPr>
      <w:r>
        <w:rPr>
          <w:i/>
        </w:rPr>
        <w:t>Clinical Therapist</w:t>
      </w:r>
      <w:r>
        <w:t>, Private Practice, (2010-present) Houston, TX.</w:t>
      </w:r>
      <w:r>
        <w:t xml:space="preserve">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Specializes in individual and group interpersonal counseling using cognitive-behavioral therapeutic techniques </w:t>
      </w:r>
    </w:p>
    <w:p w:rsidR="00261EB8" w:rsidRDefault="00D96F2C">
      <w:pPr>
        <w:numPr>
          <w:ilvl w:val="1"/>
          <w:numId w:val="3"/>
        </w:numPr>
        <w:spacing w:after="10" w:line="249" w:lineRule="auto"/>
        <w:ind w:hanging="379"/>
      </w:pPr>
      <w:r>
        <w:t xml:space="preserve">Supervised two counseling interns </w:t>
      </w:r>
    </w:p>
    <w:p w:rsidR="00261EB8" w:rsidRDefault="00D96F2C">
      <w:pPr>
        <w:numPr>
          <w:ilvl w:val="1"/>
          <w:numId w:val="3"/>
        </w:numPr>
        <w:spacing w:after="10" w:line="249" w:lineRule="auto"/>
        <w:ind w:hanging="379"/>
      </w:pPr>
      <w:r>
        <w:t xml:space="preserve">Maintains confidential client records </w:t>
      </w:r>
    </w:p>
    <w:p w:rsidR="00261EB8" w:rsidRDefault="00D96F2C">
      <w:pPr>
        <w:numPr>
          <w:ilvl w:val="0"/>
          <w:numId w:val="3"/>
        </w:numPr>
        <w:ind w:hanging="360"/>
      </w:pPr>
      <w:r>
        <w:rPr>
          <w:i/>
        </w:rPr>
        <w:t>Counseling Department Chair</w:t>
      </w:r>
      <w:r>
        <w:t>, HCC-Northeast (2007-2010) Houston, TX.</w:t>
      </w:r>
      <w:r>
        <w:rPr>
          <w:rFonts w:ascii="Calibri" w:eastAsia="Calibri" w:hAnsi="Calibri" w:cs="Calibri"/>
        </w:rPr>
        <w:t xml:space="preserve"> </w:t>
      </w:r>
      <w:r>
        <w:rPr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Coordinated counseling programming/advising services regarding academic, career, and personal needs. 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Supervised eight full-time counselors, three part-time counselors, and two support staff.  </w:t>
      </w:r>
    </w:p>
    <w:p w:rsidR="00261EB8" w:rsidRDefault="00D96F2C">
      <w:pPr>
        <w:numPr>
          <w:ilvl w:val="1"/>
          <w:numId w:val="3"/>
        </w:numPr>
        <w:ind w:hanging="379"/>
      </w:pPr>
      <w:r>
        <w:t>Collaborated with the Dean of Student Development on stude</w:t>
      </w:r>
      <w:r>
        <w:t xml:space="preserve">nt discipline problems. 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Served on the counselors forum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Handled budget adjustments, requisitions and vendor invoices for the counseling department. 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numPr>
          <w:ilvl w:val="0"/>
          <w:numId w:val="3"/>
        </w:numPr>
        <w:ind w:hanging="360"/>
      </w:pPr>
      <w:r>
        <w:rPr>
          <w:i/>
        </w:rPr>
        <w:t>Counselor</w:t>
      </w:r>
      <w:r>
        <w:t xml:space="preserve">/Galveston College (2005-2007) Galveston TX. </w:t>
      </w:r>
    </w:p>
    <w:p w:rsidR="00261EB8" w:rsidRDefault="00D96F2C">
      <w:pPr>
        <w:numPr>
          <w:ilvl w:val="1"/>
          <w:numId w:val="3"/>
        </w:numPr>
        <w:ind w:hanging="379"/>
      </w:pPr>
      <w:r>
        <w:t>Counseled students on academic, career, and per</w:t>
      </w:r>
      <w:r>
        <w:t xml:space="preserve">sonal needs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Served as a staff advisor for the African-American student club </w:t>
      </w:r>
    </w:p>
    <w:p w:rsidR="00261EB8" w:rsidRDefault="00D96F2C">
      <w:pPr>
        <w:numPr>
          <w:ilvl w:val="1"/>
          <w:numId w:val="3"/>
        </w:numPr>
        <w:ind w:hanging="379"/>
      </w:pPr>
      <w:r>
        <w:lastRenderedPageBreak/>
        <w:t xml:space="preserve">Developed and implemented crisis response protocols for the department.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Developed community partnerships for student referrals </w:t>
      </w:r>
    </w:p>
    <w:p w:rsidR="00261EB8" w:rsidRDefault="00D96F2C">
      <w:pPr>
        <w:numPr>
          <w:ilvl w:val="1"/>
          <w:numId w:val="3"/>
        </w:numPr>
        <w:ind w:hanging="379"/>
      </w:pPr>
      <w:r>
        <w:t>Acted as liaison for the department in several me</w:t>
      </w:r>
      <w:r>
        <w:t xml:space="preserve">etings, committees, and for grant proposals.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numPr>
          <w:ilvl w:val="0"/>
          <w:numId w:val="3"/>
        </w:numPr>
        <w:ind w:hanging="360"/>
      </w:pPr>
      <w:r>
        <w:rPr>
          <w:i/>
        </w:rPr>
        <w:t>Career Coordinator/Counselor</w:t>
      </w:r>
      <w:r>
        <w:t xml:space="preserve">, Texas A&amp;M University (2003-2005) College Station, TX.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Conducted academic, career, and personal counseling sessions with clients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Planned and monitored operational budget for career programming within the department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Developed and facilitated workshops on various mental health topics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Served as primary mentor for multicultural services department. 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numPr>
          <w:ilvl w:val="0"/>
          <w:numId w:val="3"/>
        </w:numPr>
        <w:ind w:hanging="360"/>
      </w:pPr>
      <w:r>
        <w:rPr>
          <w:i/>
        </w:rPr>
        <w:t>Counselor</w:t>
      </w:r>
      <w:r>
        <w:t>, University of Houston</w:t>
      </w:r>
      <w:r>
        <w:t xml:space="preserve">-Downtown Campus (2002-2003) Houston, TX.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Provided confidential, time-limited counseling and psychotherapy services to requesting assistance.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Developed and presented outreach programs on substance abuse and mental health issues.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Conducted growth groups and workshops that focus on specific developmental issues and life skills.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numPr>
          <w:ilvl w:val="0"/>
          <w:numId w:val="3"/>
        </w:numPr>
        <w:ind w:hanging="360"/>
      </w:pPr>
      <w:r>
        <w:rPr>
          <w:i/>
        </w:rPr>
        <w:t>Licensing Supervisor</w:t>
      </w:r>
      <w:r>
        <w:t xml:space="preserve">, Texas Department of Family and Protective Services (2001-2003) Houston, TX. </w:t>
      </w:r>
    </w:p>
    <w:p w:rsidR="00261EB8" w:rsidRDefault="00D96F2C">
      <w:pPr>
        <w:numPr>
          <w:ilvl w:val="1"/>
          <w:numId w:val="3"/>
        </w:numPr>
        <w:ind w:hanging="379"/>
      </w:pPr>
      <w:r>
        <w:t>Developed and mentored and directly supervise twelve st</w:t>
      </w:r>
      <w:r>
        <w:t xml:space="preserve">aff members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Reviewed and evaluated cases for quality assurance </w:t>
      </w:r>
    </w:p>
    <w:p w:rsidR="00261EB8" w:rsidRDefault="00D96F2C">
      <w:pPr>
        <w:numPr>
          <w:ilvl w:val="1"/>
          <w:numId w:val="3"/>
        </w:numPr>
        <w:spacing w:after="10" w:line="249" w:lineRule="auto"/>
        <w:ind w:hanging="379"/>
      </w:pPr>
      <w:r>
        <w:t xml:space="preserve">Conduct administrative reviews with providers </w:t>
      </w:r>
    </w:p>
    <w:p w:rsidR="00261EB8" w:rsidRDefault="00D96F2C">
      <w:pPr>
        <w:spacing w:after="0" w:line="259" w:lineRule="auto"/>
        <w:ind w:left="2880" w:firstLine="0"/>
      </w:pPr>
      <w:r>
        <w:t xml:space="preserve"> </w:t>
      </w:r>
    </w:p>
    <w:p w:rsidR="00261EB8" w:rsidRDefault="00D96F2C">
      <w:pPr>
        <w:spacing w:after="0" w:line="259" w:lineRule="auto"/>
        <w:ind w:left="1440" w:firstLine="0"/>
      </w:pPr>
      <w:r>
        <w:t xml:space="preserve"> </w:t>
      </w:r>
    </w:p>
    <w:p w:rsidR="00261EB8" w:rsidRDefault="00D96F2C">
      <w:pPr>
        <w:numPr>
          <w:ilvl w:val="0"/>
          <w:numId w:val="3"/>
        </w:numPr>
        <w:ind w:hanging="360"/>
      </w:pPr>
      <w:r>
        <w:rPr>
          <w:i/>
        </w:rPr>
        <w:t>Assistant Program Director</w:t>
      </w:r>
      <w:r>
        <w:t xml:space="preserve">, Hope Center Youth &amp; Family Service (1997-2001) Houston, TX.  </w:t>
      </w:r>
    </w:p>
    <w:p w:rsidR="00261EB8" w:rsidRDefault="00D96F2C">
      <w:pPr>
        <w:numPr>
          <w:ilvl w:val="1"/>
          <w:numId w:val="3"/>
        </w:numPr>
        <w:ind w:hanging="379"/>
      </w:pPr>
      <w:r>
        <w:t>Developed and implemented training program for dir</w:t>
      </w:r>
      <w:r>
        <w:t xml:space="preserve">ect care staff and supervisors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Supervised twelve staff members and five supervisors </w:t>
      </w:r>
    </w:p>
    <w:p w:rsidR="00261EB8" w:rsidRDefault="00D96F2C">
      <w:pPr>
        <w:numPr>
          <w:ilvl w:val="1"/>
          <w:numId w:val="3"/>
        </w:numPr>
        <w:ind w:hanging="379"/>
      </w:pPr>
      <w:r>
        <w:t xml:space="preserve">Completed performance evaluations and reviews for supervisory staff </w:t>
      </w:r>
    </w:p>
    <w:p w:rsidR="00261EB8" w:rsidRDefault="00D96F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1EB8" w:rsidRDefault="00D96F2C">
      <w:pPr>
        <w:spacing w:after="0" w:line="259" w:lineRule="auto"/>
        <w:ind w:left="-5"/>
      </w:pPr>
      <w:r>
        <w:rPr>
          <w:b/>
        </w:rPr>
        <w:t xml:space="preserve">Professional Achievements, Presentations &amp; Institutional Contributions </w:t>
      </w:r>
    </w:p>
    <w:p w:rsidR="00261EB8" w:rsidRDefault="00D96F2C">
      <w:pPr>
        <w:pStyle w:val="Heading1"/>
        <w:tabs>
          <w:tab w:val="center" w:pos="2616"/>
        </w:tabs>
        <w:ind w:left="-15" w:firstLine="0"/>
      </w:pPr>
      <w:r>
        <w:t xml:space="preserve"> </w:t>
      </w:r>
      <w:r>
        <w:tab/>
        <w:t>Professional Licensure/Ce</w:t>
      </w:r>
      <w:r>
        <w:t xml:space="preserve">rtifications </w:t>
      </w:r>
    </w:p>
    <w:p w:rsidR="00261EB8" w:rsidRDefault="00D96F2C">
      <w:pPr>
        <w:numPr>
          <w:ilvl w:val="0"/>
          <w:numId w:val="4"/>
        </w:numPr>
        <w:ind w:hanging="360"/>
      </w:pPr>
      <w:r>
        <w:t xml:space="preserve">State of Texas Licensed Professional Counselor (2005) LPC #19863 </w:t>
      </w:r>
    </w:p>
    <w:p w:rsidR="00261EB8" w:rsidRDefault="00D96F2C">
      <w:pPr>
        <w:numPr>
          <w:ilvl w:val="0"/>
          <w:numId w:val="4"/>
        </w:numPr>
        <w:ind w:hanging="360"/>
      </w:pPr>
      <w:r>
        <w:lastRenderedPageBreak/>
        <w:t xml:space="preserve">State of Texas Licensed Professional Counselor-Supervisor (2008) LPC-S #3560 </w:t>
      </w:r>
    </w:p>
    <w:p w:rsidR="00261EB8" w:rsidRDefault="00D96F2C">
      <w:pPr>
        <w:numPr>
          <w:ilvl w:val="0"/>
          <w:numId w:val="4"/>
        </w:numPr>
        <w:ind w:hanging="360"/>
      </w:pPr>
      <w:r>
        <w:t xml:space="preserve">National Counselor Credential (2008) NCC #242967 </w:t>
      </w:r>
    </w:p>
    <w:p w:rsidR="00261EB8" w:rsidRDefault="00D96F2C">
      <w:pPr>
        <w:numPr>
          <w:ilvl w:val="0"/>
          <w:numId w:val="4"/>
        </w:numPr>
        <w:ind w:hanging="360"/>
      </w:pPr>
      <w:r>
        <w:t xml:space="preserve">Houston Community College- Leadership Excellence Institute (2013) </w:t>
      </w:r>
    </w:p>
    <w:p w:rsidR="00261EB8" w:rsidRDefault="00D96F2C">
      <w:pPr>
        <w:numPr>
          <w:ilvl w:val="0"/>
          <w:numId w:val="4"/>
        </w:numPr>
        <w:ind w:hanging="360"/>
      </w:pPr>
      <w:r>
        <w:t xml:space="preserve">Houston Community College- College Leadership Program Graduate (2010) </w:t>
      </w:r>
    </w:p>
    <w:p w:rsidR="00261EB8" w:rsidRDefault="00D96F2C">
      <w:pPr>
        <w:numPr>
          <w:ilvl w:val="0"/>
          <w:numId w:val="4"/>
        </w:numPr>
        <w:ind w:hanging="360"/>
      </w:pPr>
      <w:r>
        <w:t xml:space="preserve">Houston Community College- Certification in Instructional Technology (2010) </w:t>
      </w:r>
      <w:r>
        <w:rPr>
          <w:b/>
        </w:rPr>
        <w:t xml:space="preserve">Presentations </w:t>
      </w:r>
    </w:p>
    <w:p w:rsidR="00261EB8" w:rsidRDefault="00D96F2C">
      <w:pPr>
        <w:spacing w:after="5" w:line="249" w:lineRule="auto"/>
        <w:ind w:left="715" w:right="377"/>
      </w:pPr>
      <w:r>
        <w:t xml:space="preserve">Dec 2010 </w:t>
      </w:r>
      <w:r>
        <w:rPr>
          <w:i/>
        </w:rPr>
        <w:t xml:space="preserve">Emancipated Youth </w:t>
      </w:r>
      <w:r>
        <w:rPr>
          <w:i/>
        </w:rPr>
        <w:t xml:space="preserve">in Higher Education </w:t>
      </w:r>
      <w:r>
        <w:t xml:space="preserve">Walden University Residency Dec 2006 </w:t>
      </w:r>
      <w:r>
        <w:rPr>
          <w:i/>
        </w:rPr>
        <w:t xml:space="preserve">First Year Transitions to College: A Roadmap for High School Juniors and </w:t>
      </w:r>
      <w:proofErr w:type="gramStart"/>
      <w:r>
        <w:rPr>
          <w:i/>
        </w:rPr>
        <w:t>Seniors</w:t>
      </w:r>
      <w:proofErr w:type="gramEnd"/>
      <w:r>
        <w:rPr>
          <w:i/>
        </w:rPr>
        <w:t xml:space="preserve">. </w:t>
      </w:r>
      <w:r>
        <w:t xml:space="preserve">Galveston College Faculty Leadership Conference </w:t>
      </w:r>
    </w:p>
    <w:p w:rsidR="00261EB8" w:rsidRDefault="00D96F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1EB8" w:rsidRDefault="00D96F2C">
      <w:pPr>
        <w:pStyle w:val="Heading1"/>
        <w:ind w:left="730"/>
      </w:pPr>
      <w:r>
        <w:t>Institutional Contributions</w:t>
      </w:r>
      <w:r>
        <w:rPr>
          <w:b w:val="0"/>
        </w:rPr>
        <w:t xml:space="preserve"> </w:t>
      </w:r>
    </w:p>
    <w:p w:rsidR="00261EB8" w:rsidRDefault="00D96F2C">
      <w:pPr>
        <w:ind w:left="730"/>
      </w:pPr>
      <w:r>
        <w:t>2012-2013 HCC Central Diversity &amp; Inc</w:t>
      </w:r>
      <w:r>
        <w:t xml:space="preserve">lusion Committee - </w:t>
      </w:r>
      <w:r>
        <w:rPr>
          <w:i/>
        </w:rPr>
        <w:t>Chair</w:t>
      </w:r>
      <w:r>
        <w:t xml:space="preserve"> </w:t>
      </w:r>
    </w:p>
    <w:p w:rsidR="00261EB8" w:rsidRDefault="00D96F2C">
      <w:pPr>
        <w:spacing w:after="0" w:line="259" w:lineRule="auto"/>
        <w:ind w:left="720" w:firstLine="0"/>
      </w:pPr>
      <w:r>
        <w:t xml:space="preserve"> </w:t>
      </w:r>
    </w:p>
    <w:p w:rsidR="00261EB8" w:rsidRDefault="00D96F2C">
      <w:pPr>
        <w:ind w:left="730"/>
      </w:pPr>
      <w:r>
        <w:t xml:space="preserve">2012-2013 Core Curriculum Committee- </w:t>
      </w:r>
      <w:r>
        <w:rPr>
          <w:i/>
        </w:rPr>
        <w:t xml:space="preserve">Member  </w:t>
      </w:r>
    </w:p>
    <w:p w:rsidR="00261EB8" w:rsidRDefault="00D96F2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261EB8" w:rsidRDefault="00D96F2C">
      <w:pPr>
        <w:ind w:left="730"/>
      </w:pPr>
      <w:r>
        <w:t xml:space="preserve">2012-2013 Financial Aid Council- </w:t>
      </w:r>
      <w:r>
        <w:rPr>
          <w:i/>
        </w:rPr>
        <w:t>Liaison</w:t>
      </w:r>
      <w:r>
        <w:t xml:space="preserve"> </w:t>
      </w:r>
    </w:p>
    <w:p w:rsidR="00261EB8" w:rsidRDefault="00D96F2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261EB8" w:rsidRDefault="00D96F2C">
      <w:pPr>
        <w:ind w:left="730"/>
      </w:pPr>
      <w:r>
        <w:t xml:space="preserve">2012-2013 Academic Dean’s Council- </w:t>
      </w:r>
      <w:r>
        <w:rPr>
          <w:i/>
        </w:rPr>
        <w:t xml:space="preserve">Liaison </w:t>
      </w:r>
    </w:p>
    <w:p w:rsidR="00261EB8" w:rsidRDefault="00D96F2C">
      <w:pPr>
        <w:spacing w:after="0" w:line="259" w:lineRule="auto"/>
        <w:ind w:left="720" w:firstLine="0"/>
      </w:pPr>
      <w:r>
        <w:t xml:space="preserve"> </w:t>
      </w:r>
    </w:p>
    <w:p w:rsidR="00261EB8" w:rsidRDefault="00D96F2C">
      <w:pPr>
        <w:ind w:left="730"/>
      </w:pPr>
      <w:r>
        <w:t>2011-2012 HCC Counseling and Advising Taskforce-</w:t>
      </w:r>
      <w:r>
        <w:rPr>
          <w:i/>
        </w:rPr>
        <w:t xml:space="preserve">Member </w:t>
      </w:r>
    </w:p>
    <w:p w:rsidR="00261EB8" w:rsidRDefault="00D96F2C">
      <w:pPr>
        <w:spacing w:after="0" w:line="259" w:lineRule="auto"/>
        <w:ind w:left="720" w:firstLine="0"/>
      </w:pPr>
      <w:r>
        <w:t xml:space="preserve"> </w:t>
      </w:r>
    </w:p>
    <w:p w:rsidR="00261EB8" w:rsidRDefault="00D96F2C">
      <w:pPr>
        <w:ind w:left="730"/>
      </w:pPr>
      <w:r>
        <w:t>Counseling Subcommittee-</w:t>
      </w:r>
      <w:r>
        <w:rPr>
          <w:i/>
        </w:rPr>
        <w:t xml:space="preserve">Member </w:t>
      </w:r>
    </w:p>
    <w:p w:rsidR="00261EB8" w:rsidRDefault="00D96F2C">
      <w:pPr>
        <w:ind w:left="1450"/>
      </w:pPr>
      <w:r>
        <w:t xml:space="preserve">-Operational Policies &amp; Procedures Workgroup (Convener) </w:t>
      </w:r>
    </w:p>
    <w:p w:rsidR="00261EB8" w:rsidRDefault="00D96F2C">
      <w:pPr>
        <w:ind w:left="1450"/>
      </w:pPr>
      <w:r>
        <w:t xml:space="preserve">-Probation/Suspension Workgroup (Convener) </w:t>
      </w:r>
    </w:p>
    <w:p w:rsidR="00261EB8" w:rsidRDefault="00D96F2C">
      <w:pPr>
        <w:ind w:left="1450"/>
      </w:pPr>
      <w:r>
        <w:t xml:space="preserve">-Training Workgroup (Member) </w:t>
      </w:r>
    </w:p>
    <w:p w:rsidR="00261EB8" w:rsidRDefault="00D96F2C">
      <w:pPr>
        <w:spacing w:after="0" w:line="259" w:lineRule="auto"/>
        <w:ind w:left="0" w:firstLine="0"/>
      </w:pPr>
      <w:r>
        <w:t xml:space="preserve">             </w:t>
      </w:r>
    </w:p>
    <w:p w:rsidR="00261EB8" w:rsidRDefault="00D96F2C">
      <w:r>
        <w:t xml:space="preserve">            Advising Subcommittee-</w:t>
      </w:r>
      <w:r>
        <w:rPr>
          <w:i/>
        </w:rPr>
        <w:t xml:space="preserve">Member </w:t>
      </w:r>
    </w:p>
    <w:p w:rsidR="00261EB8" w:rsidRDefault="00D96F2C">
      <w:pPr>
        <w:ind w:left="1450"/>
      </w:pPr>
      <w:r>
        <w:t xml:space="preserve">-Advising/Case Management Workgroup (Member) </w:t>
      </w:r>
    </w:p>
    <w:p w:rsidR="00261EB8" w:rsidRDefault="00D96F2C">
      <w:pPr>
        <w:ind w:left="1450"/>
      </w:pPr>
      <w:r>
        <w:t xml:space="preserve">-Training Workgroup (Member)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ind w:left="730"/>
      </w:pPr>
      <w:r>
        <w:t>2010 Career Planning and Resource Council-</w:t>
      </w:r>
      <w:r>
        <w:rPr>
          <w:i/>
        </w:rPr>
        <w:t xml:space="preserve">Member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ind w:left="730"/>
      </w:pPr>
      <w:r>
        <w:t xml:space="preserve">2008 HCC-Northeast Summer Institute Planning Committee- </w:t>
      </w:r>
      <w:r>
        <w:rPr>
          <w:i/>
        </w:rPr>
        <w:t>Member</w:t>
      </w:r>
      <w:r>
        <w:t xml:space="preserve">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ind w:left="730"/>
      </w:pPr>
      <w:r>
        <w:t xml:space="preserve">2008 Early Alert System Committee- </w:t>
      </w:r>
      <w:r>
        <w:rPr>
          <w:i/>
        </w:rPr>
        <w:t>Member</w:t>
      </w:r>
      <w:r>
        <w:rPr>
          <w:b/>
        </w:rPr>
        <w:t xml:space="preserve">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ind w:left="730"/>
      </w:pPr>
      <w:r>
        <w:t xml:space="preserve">2008 HCC-Northeast Weekend College Coordinator </w:t>
      </w:r>
    </w:p>
    <w:p w:rsidR="00261EB8" w:rsidRDefault="00D96F2C">
      <w:pPr>
        <w:spacing w:after="0" w:line="259" w:lineRule="auto"/>
        <w:ind w:left="0" w:firstLine="0"/>
      </w:pPr>
      <w:r>
        <w:t xml:space="preserve"> </w:t>
      </w:r>
    </w:p>
    <w:p w:rsidR="00261EB8" w:rsidRDefault="00D96F2C">
      <w:pPr>
        <w:ind w:left="730"/>
      </w:pPr>
      <w:r>
        <w:t>2007 HCC-No</w:t>
      </w:r>
      <w:r>
        <w:t>rtheast Student Success Week Organizer</w:t>
      </w:r>
      <w:r>
        <w:rPr>
          <w:b/>
        </w:rPr>
        <w:t xml:space="preserve"> </w:t>
      </w:r>
    </w:p>
    <w:sectPr w:rsidR="00261EB8">
      <w:pgSz w:w="12240" w:h="15840"/>
      <w:pgMar w:top="1415" w:right="1466" w:bottom="16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2656"/>
    <w:multiLevelType w:val="hybridMultilevel"/>
    <w:tmpl w:val="F63E4408"/>
    <w:lvl w:ilvl="0" w:tplc="37D8B33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2E11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A990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81E4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AE3C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AD7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A96C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EF20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E3F7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E66FA"/>
    <w:multiLevelType w:val="hybridMultilevel"/>
    <w:tmpl w:val="92204684"/>
    <w:lvl w:ilvl="0" w:tplc="8C40017C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0F5C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4108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3A8E7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1BE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A7A3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0D3A2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0587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ECF70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581E1A"/>
    <w:multiLevelType w:val="hybridMultilevel"/>
    <w:tmpl w:val="1570CDAC"/>
    <w:lvl w:ilvl="0" w:tplc="E2FC60D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2B61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EA3C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6695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825B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83F1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67A7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0D5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A9D2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79651B"/>
    <w:multiLevelType w:val="hybridMultilevel"/>
    <w:tmpl w:val="EEF0FF0E"/>
    <w:lvl w:ilvl="0" w:tplc="424E383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6FF9E">
      <w:start w:val="1"/>
      <w:numFmt w:val="bullet"/>
      <w:lvlText w:val="-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BC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17D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AF49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C779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28562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69DB0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6422E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B8"/>
    <w:rsid w:val="00261EB8"/>
    <w:rsid w:val="00D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8A88"/>
  <w15:docId w15:val="{E757517B-E62C-44ED-92FA-1FC97C96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5322</Characters>
  <Application>Microsoft Office Word</Application>
  <DocSecurity>0</DocSecurity>
  <Lines>44</Lines>
  <Paragraphs>12</Paragraphs>
  <ScaleCrop>false</ScaleCrop>
  <Company>HCCS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jason.wilson</cp:lastModifiedBy>
  <cp:revision>2</cp:revision>
  <dcterms:created xsi:type="dcterms:W3CDTF">2018-08-30T23:21:00Z</dcterms:created>
  <dcterms:modified xsi:type="dcterms:W3CDTF">2018-08-30T23:21:00Z</dcterms:modified>
</cp:coreProperties>
</file>