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2AA3" w14:textId="77777777" w:rsidR="00B43D55" w:rsidRPr="00040B00" w:rsidRDefault="00FD4732" w:rsidP="00B43D55">
      <w:pPr>
        <w:pStyle w:val="Header"/>
        <w:tabs>
          <w:tab w:val="clear" w:pos="4320"/>
          <w:tab w:val="clear" w:pos="8640"/>
        </w:tabs>
        <w:rPr>
          <w:color w:val="000000" w:themeColor="text1"/>
          <w:sz w:val="22"/>
          <w:szCs w:val="22"/>
        </w:rPr>
      </w:pPr>
      <w:r>
        <w:rPr>
          <w:color w:val="000000" w:themeColor="text1"/>
          <w:sz w:val="22"/>
          <w:szCs w:val="22"/>
        </w:rPr>
        <w:pict w14:anchorId="0885D1D8">
          <v:rect id="_x0000_i1025" style="width:0;height:1.5pt" o:hralign="center" o:hrstd="t" o:hr="t" fillcolor="#aca899" stroked="f"/>
        </w:pict>
      </w:r>
    </w:p>
    <w:p w14:paraId="680A5FB1" w14:textId="77777777" w:rsidR="00B43D55" w:rsidRPr="00040B00" w:rsidRDefault="00B43D55" w:rsidP="00B43D55">
      <w:pPr>
        <w:rPr>
          <w:color w:val="000000" w:themeColor="text1"/>
          <w:sz w:val="22"/>
          <w:szCs w:val="22"/>
        </w:rPr>
        <w:sectPr w:rsidR="00B43D55" w:rsidRPr="00040B00" w:rsidSect="006220F3">
          <w:headerReference w:type="even" r:id="rId8"/>
          <w:headerReference w:type="default" r:id="rId9"/>
          <w:pgSz w:w="12240" w:h="15840"/>
          <w:pgMar w:top="693" w:right="1440" w:bottom="1440" w:left="1440" w:header="720" w:footer="720" w:gutter="0"/>
          <w:pgNumType w:start="2"/>
          <w:cols w:space="720"/>
          <w:titlePg/>
          <w:docGrid w:linePitch="360"/>
        </w:sectPr>
      </w:pPr>
    </w:p>
    <w:p w14:paraId="771F2BDC" w14:textId="7FB9E07C" w:rsidR="008E6D0E" w:rsidRDefault="008E6D0E" w:rsidP="008E6D0E">
      <w:pPr>
        <w:spacing w:line="0" w:lineRule="atLeast"/>
        <w:ind w:left="2720"/>
        <w:rPr>
          <w:rFonts w:eastAsia="Tahoma"/>
          <w:b/>
        </w:rPr>
      </w:pPr>
      <w:r>
        <w:rPr>
          <w:rFonts w:eastAsia="Tahoma"/>
          <w:b/>
        </w:rPr>
        <w:t xml:space="preserve">                  </w:t>
      </w:r>
      <w:r w:rsidR="00370683" w:rsidRPr="00040B00">
        <w:rPr>
          <w:noProof/>
          <w:color w:val="000000" w:themeColor="text1"/>
          <w:sz w:val="22"/>
          <w:szCs w:val="22"/>
        </w:rPr>
        <w:drawing>
          <wp:inline distT="0" distB="0" distL="0" distR="0" wp14:anchorId="10CFF2BC" wp14:editId="149FD0AB">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10"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14:paraId="4CA194DC" w14:textId="01E27E7A" w:rsidR="008E6D0E" w:rsidRPr="008E6D0E" w:rsidRDefault="008E6D0E" w:rsidP="008E6D0E">
      <w:pPr>
        <w:spacing w:line="0" w:lineRule="atLeast"/>
        <w:jc w:val="center"/>
        <w:rPr>
          <w:rFonts w:eastAsia="Tahoma"/>
          <w:b/>
        </w:rPr>
      </w:pPr>
      <w:r w:rsidRPr="008E6D0E">
        <w:rPr>
          <w:rFonts w:eastAsia="Tahoma"/>
          <w:b/>
        </w:rPr>
        <w:t>Intensive English Program</w:t>
      </w:r>
      <w:bookmarkStart w:id="0" w:name="_GoBack"/>
      <w:bookmarkEnd w:id="0"/>
    </w:p>
    <w:p w14:paraId="6DD88D24" w14:textId="77777777" w:rsidR="008E6D0E" w:rsidRPr="008E6D0E" w:rsidRDefault="008E6D0E" w:rsidP="008E6D0E">
      <w:pPr>
        <w:spacing w:line="1" w:lineRule="exact"/>
      </w:pPr>
    </w:p>
    <w:p w14:paraId="0CE72B39" w14:textId="27AB9A63" w:rsidR="00B43D55" w:rsidRPr="008E6D0E" w:rsidRDefault="008E6D0E" w:rsidP="008E6D0E">
      <w:pPr>
        <w:jc w:val="center"/>
        <w:rPr>
          <w:color w:val="000000" w:themeColor="text1"/>
          <w:sz w:val="22"/>
          <w:szCs w:val="22"/>
        </w:rPr>
      </w:pPr>
      <w:r w:rsidRPr="008E6D0E">
        <w:rPr>
          <w:rFonts w:eastAsia="Tahoma"/>
          <w:b/>
        </w:rPr>
        <w:t xml:space="preserve">    ESL/Intensive English</w:t>
      </w:r>
    </w:p>
    <w:p w14:paraId="1B71E906" w14:textId="77777777" w:rsidR="00B43D55" w:rsidRPr="00040B00" w:rsidRDefault="00FD4732" w:rsidP="00B43D55">
      <w:pPr>
        <w:pStyle w:val="Header"/>
        <w:tabs>
          <w:tab w:val="clear" w:pos="4320"/>
          <w:tab w:val="clear" w:pos="8640"/>
        </w:tabs>
        <w:jc w:val="center"/>
        <w:rPr>
          <w:color w:val="000000" w:themeColor="text1"/>
          <w:sz w:val="22"/>
          <w:szCs w:val="22"/>
        </w:rPr>
      </w:pPr>
      <w:r>
        <w:rPr>
          <w:color w:val="000000" w:themeColor="text1"/>
          <w:sz w:val="22"/>
          <w:szCs w:val="22"/>
        </w:rPr>
        <w:pict w14:anchorId="5214F6B4">
          <v:rect id="_x0000_i1026" style="width:0;height:1.5pt" o:hralign="center" o:hrstd="t" o:hr="t" fillcolor="#aca899" stroked="f"/>
        </w:pict>
      </w:r>
    </w:p>
    <w:p w14:paraId="7C05514F" w14:textId="77777777" w:rsidR="00B43D55" w:rsidRPr="00040B00" w:rsidRDefault="00B43D55" w:rsidP="00B43D55">
      <w:pPr>
        <w:jc w:val="center"/>
        <w:rPr>
          <w:b/>
          <w:color w:val="000000" w:themeColor="text1"/>
          <w:sz w:val="22"/>
          <w:szCs w:val="22"/>
        </w:rPr>
      </w:pPr>
    </w:p>
    <w:p w14:paraId="730D4480" w14:textId="77777777" w:rsidR="00B43D55" w:rsidRPr="009660BD" w:rsidRDefault="00354C01" w:rsidP="00B43D55">
      <w:pPr>
        <w:jc w:val="center"/>
        <w:rPr>
          <w:b/>
          <w:sz w:val="22"/>
          <w:szCs w:val="22"/>
        </w:rPr>
      </w:pPr>
      <w:r w:rsidRPr="009660BD">
        <w:rPr>
          <w:b/>
          <w:sz w:val="22"/>
          <w:szCs w:val="22"/>
        </w:rPr>
        <w:t>ESOL 0360</w:t>
      </w:r>
      <w:r w:rsidR="00B43D55" w:rsidRPr="009660BD">
        <w:rPr>
          <w:b/>
          <w:sz w:val="22"/>
          <w:szCs w:val="22"/>
        </w:rPr>
        <w:t xml:space="preserve"> </w:t>
      </w:r>
      <w:r w:rsidR="00707CC5" w:rsidRPr="009660BD">
        <w:rPr>
          <w:b/>
          <w:sz w:val="22"/>
          <w:szCs w:val="22"/>
        </w:rPr>
        <w:t>–</w:t>
      </w:r>
      <w:r w:rsidR="00B43D55" w:rsidRPr="009660BD">
        <w:rPr>
          <w:b/>
          <w:sz w:val="22"/>
          <w:szCs w:val="22"/>
        </w:rPr>
        <w:t xml:space="preserve"> </w:t>
      </w:r>
      <w:r w:rsidRPr="009660BD">
        <w:rPr>
          <w:b/>
          <w:sz w:val="22"/>
          <w:szCs w:val="22"/>
        </w:rPr>
        <w:t>Integrated Reading &amp; Writing</w:t>
      </w:r>
      <w:r w:rsidR="001D0FA5" w:rsidRPr="009660BD">
        <w:rPr>
          <w:b/>
          <w:sz w:val="22"/>
          <w:szCs w:val="22"/>
        </w:rPr>
        <w:t xml:space="preserve"> for Non-native Speakers</w:t>
      </w:r>
    </w:p>
    <w:p w14:paraId="5F09C5A1" w14:textId="3371FDB3" w:rsidR="00B43D55" w:rsidRPr="009660BD" w:rsidRDefault="00B43D55" w:rsidP="00B43D55">
      <w:pPr>
        <w:jc w:val="center"/>
        <w:rPr>
          <w:sz w:val="22"/>
          <w:szCs w:val="22"/>
        </w:rPr>
      </w:pPr>
      <w:r w:rsidRPr="009660BD">
        <w:rPr>
          <w:sz w:val="22"/>
          <w:szCs w:val="22"/>
        </w:rPr>
        <w:t>CRN</w:t>
      </w:r>
      <w:r w:rsidR="00707CC5" w:rsidRPr="009660BD">
        <w:rPr>
          <w:sz w:val="22"/>
          <w:szCs w:val="22"/>
        </w:rPr>
        <w:t>:</w:t>
      </w:r>
      <w:r w:rsidR="004369F5" w:rsidRPr="009660BD">
        <w:rPr>
          <w:sz w:val="22"/>
          <w:szCs w:val="22"/>
        </w:rPr>
        <w:t xml:space="preserve"> </w:t>
      </w:r>
      <w:r w:rsidR="009660BD" w:rsidRPr="009660BD">
        <w:rPr>
          <w:rStyle w:val="pseditboxdisponly"/>
          <w:sz w:val="22"/>
          <w:szCs w:val="22"/>
        </w:rPr>
        <w:t>57309</w:t>
      </w:r>
      <w:r w:rsidR="009660BD" w:rsidRPr="009660BD">
        <w:rPr>
          <w:sz w:val="22"/>
          <w:szCs w:val="22"/>
        </w:rPr>
        <w:t xml:space="preserve"> Semester</w:t>
      </w:r>
      <w:r w:rsidR="007614F6" w:rsidRPr="009660BD">
        <w:rPr>
          <w:sz w:val="22"/>
          <w:szCs w:val="22"/>
        </w:rPr>
        <w:t xml:space="preserve">: </w:t>
      </w:r>
      <w:r w:rsidR="00055A72" w:rsidRPr="009660BD">
        <w:rPr>
          <w:sz w:val="22"/>
          <w:szCs w:val="22"/>
        </w:rPr>
        <w:t>Spring 2018</w:t>
      </w:r>
      <w:r w:rsidRPr="009660BD">
        <w:rPr>
          <w:sz w:val="22"/>
          <w:szCs w:val="22"/>
        </w:rPr>
        <w:t xml:space="preserve">   </w:t>
      </w:r>
    </w:p>
    <w:p w14:paraId="14EF9752" w14:textId="23E44588" w:rsidR="004369F5" w:rsidRPr="009660BD" w:rsidRDefault="00055A72" w:rsidP="008D6A33">
      <w:pPr>
        <w:jc w:val="center"/>
        <w:rPr>
          <w:b/>
          <w:sz w:val="22"/>
          <w:szCs w:val="22"/>
        </w:rPr>
      </w:pPr>
      <w:r w:rsidRPr="009660BD">
        <w:rPr>
          <w:b/>
          <w:sz w:val="22"/>
          <w:szCs w:val="22"/>
        </w:rPr>
        <w:t>West Loop Center</w:t>
      </w:r>
      <w:r w:rsidR="00B43D55" w:rsidRPr="009660BD">
        <w:rPr>
          <w:b/>
          <w:sz w:val="22"/>
          <w:szCs w:val="22"/>
        </w:rPr>
        <w:t xml:space="preserve"> Campus </w:t>
      </w:r>
      <w:r w:rsidR="005C5145" w:rsidRPr="009660BD">
        <w:rPr>
          <w:b/>
          <w:sz w:val="22"/>
          <w:szCs w:val="22"/>
        </w:rPr>
        <w:t>–</w:t>
      </w:r>
      <w:r w:rsidR="00B43D55" w:rsidRPr="009660BD">
        <w:rPr>
          <w:b/>
          <w:sz w:val="22"/>
          <w:szCs w:val="22"/>
        </w:rPr>
        <w:t xml:space="preserve"> </w:t>
      </w:r>
      <w:r w:rsidRPr="009660BD">
        <w:rPr>
          <w:b/>
          <w:sz w:val="22"/>
          <w:szCs w:val="22"/>
        </w:rPr>
        <w:t>Saturday 9-1:50 Room # C128</w:t>
      </w:r>
      <w:r w:rsidR="007F5CD0" w:rsidRPr="009660BD">
        <w:rPr>
          <w:b/>
          <w:sz w:val="22"/>
          <w:szCs w:val="22"/>
        </w:rPr>
        <w:t xml:space="preserve"> </w:t>
      </w:r>
    </w:p>
    <w:p w14:paraId="468CD27F" w14:textId="77777777" w:rsidR="00B43D55" w:rsidRPr="009660BD" w:rsidRDefault="00C47F8C" w:rsidP="00B43D55">
      <w:pPr>
        <w:jc w:val="center"/>
        <w:rPr>
          <w:sz w:val="22"/>
          <w:szCs w:val="22"/>
        </w:rPr>
      </w:pPr>
      <w:r w:rsidRPr="009660BD">
        <w:rPr>
          <w:sz w:val="22"/>
          <w:szCs w:val="22"/>
        </w:rPr>
        <w:t>3</w:t>
      </w:r>
      <w:r w:rsidR="00B43D55" w:rsidRPr="009660BD">
        <w:rPr>
          <w:sz w:val="22"/>
          <w:szCs w:val="22"/>
        </w:rPr>
        <w:t xml:space="preserve"> hour lecture course</w:t>
      </w:r>
      <w:r w:rsidRPr="009660BD">
        <w:rPr>
          <w:sz w:val="22"/>
          <w:szCs w:val="22"/>
        </w:rPr>
        <w:t xml:space="preserve"> and 2</w:t>
      </w:r>
      <w:r w:rsidR="005C5145" w:rsidRPr="009660BD">
        <w:rPr>
          <w:sz w:val="22"/>
          <w:szCs w:val="22"/>
        </w:rPr>
        <w:t xml:space="preserve"> l</w:t>
      </w:r>
      <w:r w:rsidR="00707CC5" w:rsidRPr="009660BD">
        <w:rPr>
          <w:sz w:val="22"/>
          <w:szCs w:val="22"/>
        </w:rPr>
        <w:t>ab hour</w:t>
      </w:r>
      <w:r w:rsidRPr="009660BD">
        <w:rPr>
          <w:sz w:val="22"/>
          <w:szCs w:val="22"/>
        </w:rPr>
        <w:t>s</w:t>
      </w:r>
      <w:r w:rsidR="00B43D55" w:rsidRPr="009660BD">
        <w:rPr>
          <w:sz w:val="22"/>
          <w:szCs w:val="22"/>
        </w:rPr>
        <w:t xml:space="preserve"> / </w:t>
      </w:r>
      <w:r w:rsidRPr="009660BD">
        <w:rPr>
          <w:sz w:val="22"/>
          <w:szCs w:val="22"/>
        </w:rPr>
        <w:t>80</w:t>
      </w:r>
      <w:r w:rsidR="00E1545A" w:rsidRPr="009660BD">
        <w:rPr>
          <w:sz w:val="22"/>
          <w:szCs w:val="22"/>
        </w:rPr>
        <w:t xml:space="preserve"> hours/</w:t>
      </w:r>
      <w:r w:rsidR="00B43D55" w:rsidRPr="009660BD">
        <w:rPr>
          <w:sz w:val="22"/>
          <w:szCs w:val="22"/>
        </w:rPr>
        <w:t>16 weeks</w:t>
      </w:r>
    </w:p>
    <w:p w14:paraId="7FCE6E17" w14:textId="77777777" w:rsidR="00F91C75" w:rsidRPr="009660BD" w:rsidRDefault="00CD281A" w:rsidP="00F91C75">
      <w:pPr>
        <w:jc w:val="center"/>
        <w:rPr>
          <w:sz w:val="22"/>
          <w:szCs w:val="22"/>
        </w:rPr>
      </w:pPr>
      <w:r w:rsidRPr="009660BD">
        <w:rPr>
          <w:sz w:val="22"/>
          <w:szCs w:val="22"/>
        </w:rPr>
        <w:t xml:space="preserve">Class Dates: </w:t>
      </w:r>
      <w:r w:rsidR="00F91C75" w:rsidRPr="009660BD">
        <w:rPr>
          <w:kern w:val="20"/>
          <w:sz w:val="22"/>
          <w:szCs w:val="22"/>
        </w:rPr>
        <w:t>01/14/2018 – 05/12/2018</w:t>
      </w:r>
    </w:p>
    <w:p w14:paraId="7DC68688" w14:textId="213EC313" w:rsidR="00CD281A" w:rsidRPr="009660BD" w:rsidRDefault="00CD281A" w:rsidP="00B43D55">
      <w:pPr>
        <w:jc w:val="center"/>
        <w:rPr>
          <w:sz w:val="22"/>
          <w:szCs w:val="22"/>
        </w:rPr>
      </w:pPr>
    </w:p>
    <w:p w14:paraId="39A2B4AF" w14:textId="0FD1BB37" w:rsidR="00707CC5" w:rsidRPr="009660BD" w:rsidRDefault="00B43D55" w:rsidP="00B43D55">
      <w:pPr>
        <w:rPr>
          <w:b/>
          <w:sz w:val="22"/>
          <w:szCs w:val="22"/>
        </w:rPr>
      </w:pPr>
      <w:r w:rsidRPr="009660BD">
        <w:rPr>
          <w:b/>
          <w:sz w:val="22"/>
          <w:szCs w:val="22"/>
        </w:rPr>
        <w:t xml:space="preserve">Instructor:   </w:t>
      </w:r>
      <w:r w:rsidR="00055A72" w:rsidRPr="009660BD">
        <w:rPr>
          <w:sz w:val="22"/>
          <w:szCs w:val="22"/>
        </w:rPr>
        <w:t>Marcus Arceneaux</w:t>
      </w:r>
    </w:p>
    <w:p w14:paraId="31FA7551" w14:textId="575A01BB" w:rsidR="001D0FA5" w:rsidRPr="009660BD" w:rsidRDefault="00B43D55" w:rsidP="00B43D55">
      <w:pPr>
        <w:rPr>
          <w:sz w:val="22"/>
          <w:szCs w:val="22"/>
        </w:rPr>
      </w:pPr>
      <w:r w:rsidRPr="009660BD">
        <w:rPr>
          <w:b/>
          <w:sz w:val="22"/>
          <w:szCs w:val="22"/>
        </w:rPr>
        <w:t xml:space="preserve">Instructor Contact Information:  </w:t>
      </w:r>
      <w:r w:rsidR="009C19DA" w:rsidRPr="009660BD">
        <w:rPr>
          <w:b/>
          <w:sz w:val="22"/>
          <w:szCs w:val="22"/>
        </w:rPr>
        <w:t xml:space="preserve"> </w:t>
      </w:r>
      <w:r w:rsidR="00707CC5" w:rsidRPr="009660BD">
        <w:rPr>
          <w:b/>
          <w:sz w:val="22"/>
          <w:szCs w:val="22"/>
        </w:rPr>
        <w:t xml:space="preserve">e-mail: </w:t>
      </w:r>
      <w:r w:rsidR="00FD1CDC" w:rsidRPr="009660BD">
        <w:rPr>
          <w:sz w:val="22"/>
          <w:szCs w:val="22"/>
        </w:rPr>
        <w:t xml:space="preserve"> </w:t>
      </w:r>
      <w:r w:rsidR="00055A72" w:rsidRPr="009660BD">
        <w:rPr>
          <w:sz w:val="22"/>
          <w:szCs w:val="22"/>
        </w:rPr>
        <w:t>marcus.arceneaux@hccs.edu</w:t>
      </w:r>
    </w:p>
    <w:p w14:paraId="707372CC" w14:textId="33015726" w:rsidR="00B43D55" w:rsidRPr="009660BD" w:rsidRDefault="00707CC5" w:rsidP="00B43D55">
      <w:pPr>
        <w:rPr>
          <w:b/>
          <w:sz w:val="22"/>
          <w:szCs w:val="22"/>
        </w:rPr>
      </w:pPr>
      <w:r w:rsidRPr="009660BD">
        <w:rPr>
          <w:sz w:val="22"/>
          <w:szCs w:val="22"/>
        </w:rPr>
        <w:t xml:space="preserve">                                                     </w:t>
      </w:r>
      <w:r w:rsidRPr="009660BD">
        <w:rPr>
          <w:b/>
          <w:sz w:val="22"/>
          <w:szCs w:val="22"/>
        </w:rPr>
        <w:t xml:space="preserve"> </w:t>
      </w:r>
      <w:r w:rsidR="009C19DA" w:rsidRPr="009660BD">
        <w:rPr>
          <w:b/>
          <w:sz w:val="22"/>
          <w:szCs w:val="22"/>
        </w:rPr>
        <w:t xml:space="preserve">     </w:t>
      </w:r>
      <w:r w:rsidR="00B43D55" w:rsidRPr="009660BD">
        <w:rPr>
          <w:b/>
          <w:sz w:val="22"/>
          <w:szCs w:val="22"/>
        </w:rPr>
        <w:br/>
      </w:r>
    </w:p>
    <w:p w14:paraId="1807FC2A" w14:textId="22370BDA" w:rsidR="0006327F" w:rsidRPr="009660BD" w:rsidRDefault="0006327F" w:rsidP="00AC47D4">
      <w:pPr>
        <w:rPr>
          <w:sz w:val="22"/>
          <w:szCs w:val="22"/>
        </w:rPr>
      </w:pPr>
      <w:r w:rsidRPr="009660BD">
        <w:rPr>
          <w:b/>
          <w:sz w:val="22"/>
          <w:szCs w:val="22"/>
        </w:rPr>
        <w:t>Office location and hours</w:t>
      </w:r>
      <w:r w:rsidRPr="009660BD">
        <w:rPr>
          <w:sz w:val="22"/>
          <w:szCs w:val="22"/>
        </w:rPr>
        <w:t xml:space="preserve">:  </w:t>
      </w:r>
      <w:r w:rsidR="00055A72" w:rsidRPr="009660BD">
        <w:rPr>
          <w:sz w:val="22"/>
          <w:szCs w:val="22"/>
        </w:rPr>
        <w:t>Contact me by email</w:t>
      </w:r>
    </w:p>
    <w:p w14:paraId="6195D30D" w14:textId="77777777" w:rsidR="002A6ECC" w:rsidRPr="009660BD" w:rsidRDefault="002A6ECC" w:rsidP="00AC47D4">
      <w:pPr>
        <w:rPr>
          <w:sz w:val="22"/>
          <w:szCs w:val="22"/>
        </w:rPr>
      </w:pPr>
    </w:p>
    <w:p w14:paraId="4BCE7BF4" w14:textId="34BDD097" w:rsidR="002A6ECC" w:rsidRPr="009660BD" w:rsidRDefault="002A6ECC" w:rsidP="00AC47D4">
      <w:pPr>
        <w:rPr>
          <w:b/>
          <w:sz w:val="22"/>
          <w:szCs w:val="22"/>
        </w:rPr>
      </w:pPr>
      <w:r w:rsidRPr="009660BD">
        <w:rPr>
          <w:b/>
          <w:sz w:val="22"/>
          <w:szCs w:val="22"/>
        </w:rPr>
        <w:t>Instructor’s notes:</w:t>
      </w:r>
    </w:p>
    <w:p w14:paraId="05619B12" w14:textId="77777777" w:rsidR="0006327F" w:rsidRPr="009660BD" w:rsidRDefault="0006327F" w:rsidP="00981D61">
      <w:pPr>
        <w:rPr>
          <w:b/>
          <w:sz w:val="22"/>
          <w:szCs w:val="22"/>
        </w:rPr>
      </w:pPr>
    </w:p>
    <w:p w14:paraId="0C86C3C7" w14:textId="77777777" w:rsidR="00981D61" w:rsidRPr="009660BD" w:rsidRDefault="00981D61" w:rsidP="00981D61">
      <w:pPr>
        <w:rPr>
          <w:i/>
          <w:sz w:val="22"/>
          <w:szCs w:val="22"/>
        </w:rPr>
      </w:pPr>
      <w:r w:rsidRPr="009660BD">
        <w:rPr>
          <w:i/>
          <w:sz w:val="22"/>
          <w:szCs w:val="22"/>
        </w:rPr>
        <w:t xml:space="preserve">Please feel free to contact me concerning any problems that you are </w:t>
      </w:r>
      <w:r w:rsidRPr="009660BD">
        <w:rPr>
          <w:b/>
          <w:sz w:val="22"/>
          <w:szCs w:val="22"/>
        </w:rPr>
        <w:t>experiencing</w:t>
      </w:r>
      <w:r w:rsidRPr="009660BD">
        <w:rPr>
          <w:i/>
          <w:sz w:val="22"/>
          <w:szCs w:val="22"/>
        </w:rPr>
        <w:t xml:space="preserve"> in this course.  You do not need to wait until you have received a poor grade before asking for my assistance</w:t>
      </w:r>
      <w:r w:rsidRPr="009660BD">
        <w:rPr>
          <w:sz w:val="22"/>
          <w:szCs w:val="22"/>
        </w:rPr>
        <w:t xml:space="preserve">.  </w:t>
      </w:r>
      <w:r w:rsidRPr="009660BD">
        <w:rPr>
          <w:i/>
          <w:sz w:val="22"/>
          <w:szCs w:val="22"/>
        </w:rPr>
        <w:t xml:space="preserve">Your learning is very important to me.  I am available to hear your concerns and to discuss course topics. </w:t>
      </w:r>
    </w:p>
    <w:p w14:paraId="291172A6" w14:textId="77777777" w:rsidR="00205015" w:rsidRPr="009660BD" w:rsidRDefault="00205015" w:rsidP="00981D61">
      <w:pPr>
        <w:rPr>
          <w:i/>
          <w:sz w:val="22"/>
          <w:szCs w:val="22"/>
        </w:rPr>
      </w:pPr>
    </w:p>
    <w:p w14:paraId="73C5629B" w14:textId="77777777" w:rsidR="002A6ECC" w:rsidRPr="009660BD" w:rsidRDefault="002A6ECC" w:rsidP="002A6ECC">
      <w:pPr>
        <w:rPr>
          <w:sz w:val="22"/>
          <w:szCs w:val="22"/>
        </w:rPr>
      </w:pPr>
      <w:r w:rsidRPr="009660BD">
        <w:rPr>
          <w:sz w:val="22"/>
          <w:szCs w:val="22"/>
        </w:rPr>
        <w:t xml:space="preserve">If you are having difficulties because of Hurricane Harvey (issues with shelter, transportation, basic needs, school supplies, school books, etc.) please do not just drop this class thinking you cannot be successful in it.  Discuss your problems with your instructor.  They may be able to help you find support or assistance.  </w:t>
      </w:r>
      <w:r w:rsidRPr="009660BD">
        <w:rPr>
          <w:sz w:val="22"/>
          <w:szCs w:val="22"/>
          <w:shd w:val="clear" w:color="auto" w:fill="FFFFFF"/>
        </w:rPr>
        <w:t>Any student who faces challenges securing their foods or housing and believes this may affect their performance in the course is urged to contact the Dean of Student for support. Furthermore, please notify the professor if you are comfortable in doing so. This will enable us to provide any resources that HCC may possess.</w:t>
      </w:r>
    </w:p>
    <w:p w14:paraId="29686EA8" w14:textId="77777777" w:rsidR="00205015" w:rsidRPr="009660BD" w:rsidRDefault="00205015" w:rsidP="00981D61">
      <w:pPr>
        <w:rPr>
          <w:sz w:val="22"/>
          <w:szCs w:val="22"/>
        </w:rPr>
      </w:pPr>
    </w:p>
    <w:p w14:paraId="4A19D410" w14:textId="77777777" w:rsidR="00002759" w:rsidRPr="009660BD" w:rsidRDefault="00B43D55" w:rsidP="00002759">
      <w:pPr>
        <w:rPr>
          <w:sz w:val="22"/>
          <w:szCs w:val="22"/>
        </w:rPr>
      </w:pPr>
      <w:r w:rsidRPr="009660BD">
        <w:rPr>
          <w:b/>
          <w:sz w:val="22"/>
          <w:szCs w:val="22"/>
        </w:rPr>
        <w:t>Course Description</w:t>
      </w:r>
      <w:r w:rsidRPr="009660BD">
        <w:rPr>
          <w:b/>
          <w:sz w:val="22"/>
          <w:szCs w:val="22"/>
          <w:u w:val="single"/>
        </w:rPr>
        <w:br/>
      </w:r>
      <w:r w:rsidR="00354C01" w:rsidRPr="009660BD">
        <w:rPr>
          <w:sz w:val="22"/>
          <w:szCs w:val="22"/>
        </w:rPr>
        <w:t>ESOL 0360</w:t>
      </w:r>
      <w:r w:rsidR="00002759" w:rsidRPr="009660BD">
        <w:rPr>
          <w:sz w:val="22"/>
          <w:szCs w:val="22"/>
        </w:rPr>
        <w:t xml:space="preserve"> </w:t>
      </w:r>
      <w:r w:rsidR="00EE056B" w:rsidRPr="009660BD">
        <w:rPr>
          <w:sz w:val="22"/>
          <w:szCs w:val="22"/>
        </w:rPr>
        <w:t xml:space="preserve">is the exit-level integrated reading and writing (INRW) class for non-native speakers of English.  This class </w:t>
      </w:r>
      <w:r w:rsidR="00002759" w:rsidRPr="009660BD">
        <w:rPr>
          <w:sz w:val="22"/>
          <w:szCs w:val="22"/>
        </w:rPr>
        <w:t>helps students prepare for American core academic college courses. Students learn composition</w:t>
      </w:r>
      <w:r w:rsidR="00EE056B" w:rsidRPr="009660BD">
        <w:rPr>
          <w:sz w:val="22"/>
          <w:szCs w:val="22"/>
        </w:rPr>
        <w:t xml:space="preserve"> </w:t>
      </w:r>
      <w:r w:rsidR="00002759" w:rsidRPr="009660BD">
        <w:rPr>
          <w:sz w:val="22"/>
          <w:szCs w:val="22"/>
        </w:rPr>
        <w:t>skills for writing in a variety of academic classes, such as in the humanities</w:t>
      </w:r>
      <w:r w:rsidR="00EE056B" w:rsidRPr="009660BD">
        <w:rPr>
          <w:sz w:val="22"/>
          <w:szCs w:val="22"/>
        </w:rPr>
        <w:t xml:space="preserve"> and social sciences</w:t>
      </w:r>
      <w:r w:rsidR="00002759" w:rsidRPr="009660BD">
        <w:rPr>
          <w:sz w:val="22"/>
          <w:szCs w:val="22"/>
        </w:rPr>
        <w:t xml:space="preserve">. </w:t>
      </w:r>
      <w:r w:rsidR="00354C01" w:rsidRPr="009660BD">
        <w:rPr>
          <w:sz w:val="22"/>
          <w:szCs w:val="22"/>
        </w:rPr>
        <w:t>ESOL 0360</w:t>
      </w:r>
      <w:r w:rsidR="00002759" w:rsidRPr="009660BD">
        <w:rPr>
          <w:sz w:val="22"/>
          <w:szCs w:val="22"/>
        </w:rPr>
        <w:t xml:space="preserve"> is the exit-level comp</w:t>
      </w:r>
      <w:r w:rsidR="00EE056B" w:rsidRPr="009660BD">
        <w:rPr>
          <w:sz w:val="22"/>
          <w:szCs w:val="22"/>
        </w:rPr>
        <w:t>osition</w:t>
      </w:r>
      <w:r w:rsidR="00002759" w:rsidRPr="009660BD">
        <w:rPr>
          <w:sz w:val="22"/>
          <w:szCs w:val="22"/>
        </w:rPr>
        <w:t xml:space="preserve"> class for non-native speakers who plan to continue their education and earn a college degree. After passing this course, students sh</w:t>
      </w:r>
      <w:r w:rsidR="00947E8D" w:rsidRPr="009660BD">
        <w:rPr>
          <w:sz w:val="22"/>
          <w:szCs w:val="22"/>
        </w:rPr>
        <w:t>ould be ready to take ENGL 1301</w:t>
      </w:r>
      <w:r w:rsidR="00002759" w:rsidRPr="009660BD">
        <w:rPr>
          <w:sz w:val="22"/>
          <w:szCs w:val="22"/>
        </w:rPr>
        <w:t xml:space="preserve"> </w:t>
      </w:r>
      <w:r w:rsidR="00947E8D" w:rsidRPr="009660BD">
        <w:rPr>
          <w:sz w:val="22"/>
          <w:szCs w:val="22"/>
        </w:rPr>
        <w:t>(</w:t>
      </w:r>
      <w:r w:rsidR="00002759" w:rsidRPr="009660BD">
        <w:rPr>
          <w:sz w:val="22"/>
          <w:szCs w:val="22"/>
        </w:rPr>
        <w:t>freshman comp</w:t>
      </w:r>
      <w:r w:rsidR="00EE056B" w:rsidRPr="009660BD">
        <w:rPr>
          <w:sz w:val="22"/>
          <w:szCs w:val="22"/>
        </w:rPr>
        <w:t>osition</w:t>
      </w:r>
      <w:r w:rsidR="00947E8D" w:rsidRPr="009660BD">
        <w:rPr>
          <w:sz w:val="22"/>
          <w:szCs w:val="22"/>
        </w:rPr>
        <w:t>)</w:t>
      </w:r>
      <w:r w:rsidR="00EE056B" w:rsidRPr="009660BD">
        <w:rPr>
          <w:sz w:val="22"/>
          <w:szCs w:val="22"/>
        </w:rPr>
        <w:t>.</w:t>
      </w:r>
    </w:p>
    <w:p w14:paraId="5BE95495" w14:textId="77777777" w:rsidR="009C19DA" w:rsidRPr="009660BD" w:rsidRDefault="009C19DA" w:rsidP="00002759">
      <w:pPr>
        <w:rPr>
          <w:sz w:val="22"/>
          <w:szCs w:val="22"/>
        </w:rPr>
      </w:pPr>
    </w:p>
    <w:p w14:paraId="215ED21D" w14:textId="77777777" w:rsidR="009C19DA" w:rsidRPr="009660BD" w:rsidRDefault="009C19DA" w:rsidP="009C19DA">
      <w:pPr>
        <w:rPr>
          <w:sz w:val="22"/>
          <w:szCs w:val="22"/>
        </w:rPr>
      </w:pPr>
      <w:r w:rsidRPr="009660BD">
        <w:rPr>
          <w:sz w:val="22"/>
          <w:szCs w:val="22"/>
        </w:rPr>
        <w:t>This class is scheduled to meet for 2.5 hours in class each week, and 2.5 hours on Eagle Online. Eagle Online activities will consist of discussion boards, online journal and writing assignments, online quizzes, and other such activities.</w:t>
      </w:r>
      <w:r w:rsidR="00036284" w:rsidRPr="009660BD">
        <w:rPr>
          <w:sz w:val="22"/>
          <w:szCs w:val="22"/>
        </w:rPr>
        <w:t xml:space="preserve">  Eagle Online work is </w:t>
      </w:r>
      <w:r w:rsidR="00036284" w:rsidRPr="009660BD">
        <w:rPr>
          <w:i/>
          <w:sz w:val="22"/>
          <w:szCs w:val="22"/>
        </w:rPr>
        <w:t xml:space="preserve">not homework.  </w:t>
      </w:r>
      <w:r w:rsidR="00036284" w:rsidRPr="009660BD">
        <w:rPr>
          <w:sz w:val="22"/>
          <w:szCs w:val="22"/>
        </w:rPr>
        <w:t xml:space="preserve">It is a required part of the course.  </w:t>
      </w:r>
    </w:p>
    <w:p w14:paraId="4DAF7149" w14:textId="77777777" w:rsidR="00002759" w:rsidRPr="009660BD" w:rsidRDefault="00002759" w:rsidP="00002759">
      <w:pPr>
        <w:rPr>
          <w:sz w:val="22"/>
          <w:szCs w:val="22"/>
        </w:rPr>
      </w:pPr>
    </w:p>
    <w:p w14:paraId="5E99D3AF" w14:textId="77777777" w:rsidR="00B43D55" w:rsidRPr="009660BD" w:rsidRDefault="00B43D55" w:rsidP="00B43D55">
      <w:pPr>
        <w:rPr>
          <w:bCs/>
          <w:sz w:val="22"/>
          <w:szCs w:val="22"/>
        </w:rPr>
      </w:pPr>
      <w:r w:rsidRPr="009660BD">
        <w:rPr>
          <w:b/>
          <w:sz w:val="22"/>
          <w:szCs w:val="22"/>
        </w:rPr>
        <w:t>Prerequisites</w:t>
      </w:r>
      <w:r w:rsidRPr="009660BD">
        <w:rPr>
          <w:b/>
          <w:sz w:val="22"/>
          <w:szCs w:val="22"/>
        </w:rPr>
        <w:br/>
      </w:r>
      <w:r w:rsidR="00A91000" w:rsidRPr="009660BD">
        <w:rPr>
          <w:bCs/>
          <w:sz w:val="22"/>
          <w:szCs w:val="22"/>
        </w:rPr>
        <w:t xml:space="preserve">Completion </w:t>
      </w:r>
      <w:r w:rsidR="00002759" w:rsidRPr="009660BD">
        <w:rPr>
          <w:bCs/>
          <w:sz w:val="22"/>
          <w:szCs w:val="22"/>
        </w:rPr>
        <w:t xml:space="preserve">of </w:t>
      </w:r>
      <w:r w:rsidR="00A91000" w:rsidRPr="009660BD">
        <w:rPr>
          <w:bCs/>
          <w:sz w:val="22"/>
          <w:szCs w:val="22"/>
        </w:rPr>
        <w:t xml:space="preserve">and </w:t>
      </w:r>
      <w:r w:rsidR="00E1545A" w:rsidRPr="009660BD">
        <w:rPr>
          <w:bCs/>
          <w:sz w:val="22"/>
          <w:szCs w:val="22"/>
        </w:rPr>
        <w:t xml:space="preserve">a </w:t>
      </w:r>
      <w:r w:rsidR="00002759" w:rsidRPr="009660BD">
        <w:rPr>
          <w:bCs/>
          <w:sz w:val="22"/>
          <w:szCs w:val="22"/>
        </w:rPr>
        <w:t>passing grade in ENGL 0347</w:t>
      </w:r>
      <w:r w:rsidR="000F3A58" w:rsidRPr="009660BD">
        <w:rPr>
          <w:bCs/>
          <w:sz w:val="22"/>
          <w:szCs w:val="22"/>
        </w:rPr>
        <w:t>/ESOL 0354,</w:t>
      </w:r>
      <w:r w:rsidR="00A91000" w:rsidRPr="009660BD">
        <w:rPr>
          <w:bCs/>
          <w:sz w:val="22"/>
          <w:szCs w:val="22"/>
        </w:rPr>
        <w:t xml:space="preserve"> or a minimum </w:t>
      </w:r>
      <w:r w:rsidR="00002759" w:rsidRPr="009660BD">
        <w:rPr>
          <w:bCs/>
          <w:sz w:val="22"/>
          <w:szCs w:val="22"/>
        </w:rPr>
        <w:t xml:space="preserve">score </w:t>
      </w:r>
      <w:r w:rsidR="00A91000" w:rsidRPr="009660BD">
        <w:rPr>
          <w:bCs/>
          <w:sz w:val="22"/>
          <w:szCs w:val="22"/>
        </w:rPr>
        <w:t xml:space="preserve">on the </w:t>
      </w:r>
      <w:r w:rsidR="00CA1CA3" w:rsidRPr="009660BD">
        <w:rPr>
          <w:bCs/>
          <w:sz w:val="22"/>
          <w:szCs w:val="22"/>
        </w:rPr>
        <w:t>Compass</w:t>
      </w:r>
      <w:r w:rsidR="00977953" w:rsidRPr="009660BD">
        <w:rPr>
          <w:bCs/>
          <w:sz w:val="22"/>
          <w:szCs w:val="22"/>
        </w:rPr>
        <w:t xml:space="preserve"> </w:t>
      </w:r>
      <w:r w:rsidR="000F3A58" w:rsidRPr="009660BD">
        <w:rPr>
          <w:bCs/>
          <w:sz w:val="22"/>
          <w:szCs w:val="22"/>
        </w:rPr>
        <w:t xml:space="preserve">and </w:t>
      </w:r>
      <w:r w:rsidR="00977953" w:rsidRPr="009660BD">
        <w:rPr>
          <w:bCs/>
          <w:sz w:val="22"/>
          <w:szCs w:val="22"/>
        </w:rPr>
        <w:t>departmental recommendation</w:t>
      </w:r>
      <w:r w:rsidR="00967C3E" w:rsidRPr="009660BD">
        <w:rPr>
          <w:bCs/>
          <w:sz w:val="22"/>
          <w:szCs w:val="22"/>
        </w:rPr>
        <w:t xml:space="preserve">. However, a final decision will also be based </w:t>
      </w:r>
      <w:r w:rsidR="00E1545A" w:rsidRPr="009660BD">
        <w:rPr>
          <w:bCs/>
          <w:sz w:val="22"/>
          <w:szCs w:val="22"/>
        </w:rPr>
        <w:t>on the first day diagnostic essay</w:t>
      </w:r>
      <w:r w:rsidR="00967C3E" w:rsidRPr="009660BD">
        <w:rPr>
          <w:bCs/>
          <w:sz w:val="22"/>
          <w:szCs w:val="22"/>
        </w:rPr>
        <w:t xml:space="preserve"> (with the exceptio</w:t>
      </w:r>
      <w:r w:rsidR="00002759" w:rsidRPr="009660BD">
        <w:rPr>
          <w:bCs/>
          <w:sz w:val="22"/>
          <w:szCs w:val="22"/>
        </w:rPr>
        <w:t>n of those coming from ENGL 0347</w:t>
      </w:r>
      <w:r w:rsidR="00CA1CA3" w:rsidRPr="009660BD">
        <w:rPr>
          <w:bCs/>
          <w:sz w:val="22"/>
          <w:szCs w:val="22"/>
        </w:rPr>
        <w:t xml:space="preserve"> or ESOL 0354</w:t>
      </w:r>
      <w:r w:rsidR="00967C3E" w:rsidRPr="009660BD">
        <w:rPr>
          <w:bCs/>
          <w:sz w:val="22"/>
          <w:szCs w:val="22"/>
        </w:rPr>
        <w:t>)</w:t>
      </w:r>
      <w:r w:rsidR="001933AA" w:rsidRPr="009660BD">
        <w:rPr>
          <w:bCs/>
          <w:sz w:val="22"/>
          <w:szCs w:val="22"/>
        </w:rPr>
        <w:t>.</w:t>
      </w:r>
    </w:p>
    <w:p w14:paraId="4E5ADC6E" w14:textId="77777777" w:rsidR="00A91000" w:rsidRPr="009660BD" w:rsidRDefault="00A91000" w:rsidP="00B43D55">
      <w:pPr>
        <w:rPr>
          <w:bCs/>
          <w:sz w:val="22"/>
          <w:szCs w:val="22"/>
        </w:rPr>
      </w:pPr>
    </w:p>
    <w:p w14:paraId="0EC74B78" w14:textId="77777777" w:rsidR="00967C3E" w:rsidRPr="009660BD" w:rsidRDefault="00B43D55" w:rsidP="00F90429">
      <w:pPr>
        <w:rPr>
          <w:rFonts w:eastAsia="Calibri"/>
          <w:sz w:val="22"/>
          <w:szCs w:val="22"/>
        </w:rPr>
      </w:pPr>
      <w:r w:rsidRPr="009660BD">
        <w:rPr>
          <w:b/>
          <w:bCs/>
          <w:sz w:val="22"/>
          <w:szCs w:val="22"/>
        </w:rPr>
        <w:t>Course Goal</w:t>
      </w:r>
      <w:r w:rsidR="007D5224" w:rsidRPr="009660BD">
        <w:rPr>
          <w:b/>
          <w:bCs/>
          <w:sz w:val="22"/>
          <w:szCs w:val="22"/>
        </w:rPr>
        <w:t>s</w:t>
      </w:r>
      <w:r w:rsidRPr="009660BD">
        <w:rPr>
          <w:b/>
          <w:bCs/>
          <w:sz w:val="22"/>
          <w:szCs w:val="22"/>
          <w:u w:val="single"/>
        </w:rPr>
        <w:br/>
      </w:r>
      <w:r w:rsidR="008156BE" w:rsidRPr="009660BD">
        <w:rPr>
          <w:rFonts w:eastAsia="Calibri"/>
          <w:sz w:val="22"/>
          <w:szCs w:val="22"/>
        </w:rPr>
        <w:t xml:space="preserve">The primary goals of </w:t>
      </w:r>
      <w:r w:rsidR="00354C01" w:rsidRPr="009660BD">
        <w:rPr>
          <w:rFonts w:eastAsia="Calibri"/>
          <w:sz w:val="22"/>
          <w:szCs w:val="22"/>
        </w:rPr>
        <w:t>ESOL 0360</w:t>
      </w:r>
      <w:r w:rsidR="00967C3E" w:rsidRPr="009660BD">
        <w:rPr>
          <w:rFonts w:eastAsia="Calibri"/>
          <w:sz w:val="22"/>
          <w:szCs w:val="22"/>
        </w:rPr>
        <w:t xml:space="preserve"> are to prepare non-native</w:t>
      </w:r>
      <w:r w:rsidR="008156BE" w:rsidRPr="009660BD">
        <w:rPr>
          <w:rFonts w:eastAsia="Calibri"/>
          <w:sz w:val="22"/>
          <w:szCs w:val="22"/>
        </w:rPr>
        <w:t xml:space="preserve"> English speakers for ENGL 1301</w:t>
      </w:r>
      <w:r w:rsidR="00947E8D" w:rsidRPr="009660BD">
        <w:rPr>
          <w:rFonts w:eastAsia="Calibri"/>
          <w:sz w:val="22"/>
          <w:szCs w:val="22"/>
        </w:rPr>
        <w:t xml:space="preserve"> as well as</w:t>
      </w:r>
      <w:r w:rsidR="00967C3E" w:rsidRPr="009660BD">
        <w:rPr>
          <w:rFonts w:eastAsia="Calibri"/>
          <w:sz w:val="22"/>
          <w:szCs w:val="22"/>
        </w:rPr>
        <w:t xml:space="preserve"> all the writing tasks they will</w:t>
      </w:r>
      <w:r w:rsidR="00F90429" w:rsidRPr="009660BD">
        <w:rPr>
          <w:rFonts w:eastAsia="Calibri"/>
          <w:sz w:val="22"/>
          <w:szCs w:val="22"/>
        </w:rPr>
        <w:t xml:space="preserve"> </w:t>
      </w:r>
      <w:r w:rsidR="00967C3E" w:rsidRPr="009660BD">
        <w:rPr>
          <w:rFonts w:eastAsia="Calibri"/>
          <w:sz w:val="22"/>
          <w:szCs w:val="22"/>
        </w:rPr>
        <w:t>encounter in their academic studies at HCCS, other institutions of higher learning, and ultimately in the professional world.</w:t>
      </w:r>
    </w:p>
    <w:p w14:paraId="3649EBBA" w14:textId="77777777" w:rsidR="004C4C4E" w:rsidRPr="009660BD" w:rsidRDefault="004C4C4E" w:rsidP="00B43D55">
      <w:pPr>
        <w:rPr>
          <w:b/>
          <w:sz w:val="22"/>
          <w:szCs w:val="22"/>
        </w:rPr>
      </w:pPr>
    </w:p>
    <w:p w14:paraId="4CE516C3" w14:textId="77777777" w:rsidR="00B43D55" w:rsidRPr="009660BD" w:rsidRDefault="00F650C9" w:rsidP="00B43D55">
      <w:pPr>
        <w:rPr>
          <w:sz w:val="22"/>
          <w:szCs w:val="22"/>
        </w:rPr>
      </w:pPr>
      <w:r w:rsidRPr="009660BD">
        <w:rPr>
          <w:b/>
          <w:sz w:val="22"/>
          <w:szCs w:val="22"/>
        </w:rPr>
        <w:t>Student Learning Outcomes</w:t>
      </w:r>
      <w:r w:rsidR="00B43D55" w:rsidRPr="009660BD">
        <w:rPr>
          <w:b/>
          <w:sz w:val="22"/>
          <w:szCs w:val="22"/>
        </w:rPr>
        <w:br/>
      </w:r>
      <w:r w:rsidR="00B43D55" w:rsidRPr="009660BD">
        <w:rPr>
          <w:sz w:val="22"/>
          <w:szCs w:val="22"/>
        </w:rPr>
        <w:t>The student will be able to:</w:t>
      </w:r>
    </w:p>
    <w:p w14:paraId="0BA708AA" w14:textId="77777777" w:rsidR="00040B00" w:rsidRPr="009660BD" w:rsidRDefault="00040B00" w:rsidP="00040B00">
      <w:pPr>
        <w:numPr>
          <w:ilvl w:val="0"/>
          <w:numId w:val="3"/>
        </w:numPr>
        <w:spacing w:before="100" w:beforeAutospacing="1"/>
        <w:rPr>
          <w:sz w:val="22"/>
          <w:szCs w:val="22"/>
        </w:rPr>
      </w:pPr>
      <w:r w:rsidRPr="009660BD">
        <w:rPr>
          <w:sz w:val="22"/>
          <w:szCs w:val="22"/>
        </w:rPr>
        <w:t>Apply the writing process to understand a topic, generate ideas, develop an effective thesis, and apply multiple rhetorical patterns in a single (500-1500 word) essay.</w:t>
      </w:r>
    </w:p>
    <w:p w14:paraId="220422B9" w14:textId="77777777" w:rsidR="00040B00" w:rsidRPr="009660BD" w:rsidRDefault="00040B00" w:rsidP="00040B00">
      <w:pPr>
        <w:pStyle w:val="ListParagraph"/>
        <w:numPr>
          <w:ilvl w:val="0"/>
          <w:numId w:val="3"/>
        </w:numPr>
        <w:spacing w:before="100" w:beforeAutospacing="1"/>
        <w:rPr>
          <w:sz w:val="22"/>
          <w:szCs w:val="22"/>
        </w:rPr>
      </w:pPr>
      <w:r w:rsidRPr="009660BD">
        <w:rPr>
          <w:sz w:val="22"/>
          <w:szCs w:val="22"/>
        </w:rPr>
        <w:t xml:space="preserve">Write coherent sentences in a variety of structures: simple, compound, complex, compound-complex.  </w:t>
      </w:r>
    </w:p>
    <w:p w14:paraId="13B4D931" w14:textId="77777777" w:rsidR="00040B00" w:rsidRPr="009660BD" w:rsidRDefault="00040B00" w:rsidP="00040B00">
      <w:pPr>
        <w:pStyle w:val="ListParagraph"/>
        <w:numPr>
          <w:ilvl w:val="0"/>
          <w:numId w:val="3"/>
        </w:numPr>
        <w:spacing w:before="100" w:beforeAutospacing="1"/>
        <w:rPr>
          <w:sz w:val="22"/>
          <w:szCs w:val="22"/>
        </w:rPr>
      </w:pPr>
      <w:r w:rsidRPr="009660BD">
        <w:rPr>
          <w:sz w:val="22"/>
          <w:szCs w:val="22"/>
        </w:rPr>
        <w:t>Generate ideas and gather information relevant to the topic and purpose; integrate ideas and language of outside sources in student’s writing through paraphrasing, summarizing, quoting, and citing sources.</w:t>
      </w:r>
    </w:p>
    <w:p w14:paraId="1BFCF94E" w14:textId="77777777" w:rsidR="00040B00" w:rsidRPr="009660BD" w:rsidRDefault="00040B00" w:rsidP="00040B00">
      <w:pPr>
        <w:pStyle w:val="ListParagraph"/>
        <w:numPr>
          <w:ilvl w:val="0"/>
          <w:numId w:val="3"/>
        </w:numPr>
        <w:spacing w:before="100" w:beforeAutospacing="1"/>
        <w:rPr>
          <w:sz w:val="22"/>
          <w:szCs w:val="22"/>
        </w:rPr>
      </w:pPr>
      <w:r w:rsidRPr="009660BD">
        <w:rPr>
          <w:sz w:val="22"/>
          <w:szCs w:val="22"/>
        </w:rPr>
        <w:t xml:space="preserve">Recognize and apply the conventions of standard English in reading and writing by remediating specific language-use errors through extensive editing practice. </w:t>
      </w:r>
    </w:p>
    <w:p w14:paraId="52F4EA45" w14:textId="77777777" w:rsidR="00040B00" w:rsidRPr="009660BD" w:rsidRDefault="00040B00" w:rsidP="00040B00">
      <w:pPr>
        <w:pStyle w:val="ListParagraph"/>
        <w:numPr>
          <w:ilvl w:val="0"/>
          <w:numId w:val="3"/>
        </w:numPr>
        <w:spacing w:before="100" w:beforeAutospacing="1"/>
        <w:rPr>
          <w:sz w:val="22"/>
          <w:szCs w:val="22"/>
        </w:rPr>
      </w:pPr>
      <w:r w:rsidRPr="009660BD">
        <w:rPr>
          <w:sz w:val="22"/>
          <w:szCs w:val="22"/>
        </w:rPr>
        <w:t>Apply targeted reading strategies to lengthy texts (up to 5,000 words); independently be able to recognize the main idea, supporting details, and organization patterns of a reading passage.</w:t>
      </w:r>
    </w:p>
    <w:p w14:paraId="18CC371B" w14:textId="77777777" w:rsidR="00040B00" w:rsidRPr="009660BD" w:rsidRDefault="00040B00" w:rsidP="00040B00">
      <w:pPr>
        <w:numPr>
          <w:ilvl w:val="0"/>
          <w:numId w:val="3"/>
        </w:numPr>
        <w:spacing w:before="100" w:beforeAutospacing="1"/>
        <w:rPr>
          <w:sz w:val="22"/>
          <w:szCs w:val="22"/>
        </w:rPr>
      </w:pPr>
      <w:r w:rsidRPr="009660BD">
        <w:rPr>
          <w:sz w:val="22"/>
          <w:szCs w:val="22"/>
        </w:rPr>
        <w:t>Identify the audience, purpose, and tone of a variety of authentic texts.</w:t>
      </w:r>
    </w:p>
    <w:p w14:paraId="6D6AB8B5" w14:textId="77777777" w:rsidR="00040B00" w:rsidRPr="009660BD" w:rsidRDefault="00040B00" w:rsidP="00040B00">
      <w:pPr>
        <w:numPr>
          <w:ilvl w:val="0"/>
          <w:numId w:val="3"/>
        </w:numPr>
        <w:spacing w:before="100" w:beforeAutospacing="1"/>
        <w:rPr>
          <w:sz w:val="22"/>
          <w:szCs w:val="22"/>
        </w:rPr>
      </w:pPr>
      <w:r w:rsidRPr="009660BD">
        <w:rPr>
          <w:sz w:val="22"/>
          <w:szCs w:val="22"/>
        </w:rPr>
        <w:t>Expand vocabulary acquisition, especially understanding connotation and denotation, figurative language (e.g. simile, metaphor, hyperbole, irony, personification), and recognizing the effect of diction on the author’s tone.</w:t>
      </w:r>
    </w:p>
    <w:p w14:paraId="323CF6E9" w14:textId="77777777" w:rsidR="00040B00" w:rsidRPr="009660BD" w:rsidRDefault="00040B00" w:rsidP="00B43D55">
      <w:pPr>
        <w:rPr>
          <w:b/>
          <w:sz w:val="22"/>
          <w:szCs w:val="22"/>
        </w:rPr>
      </w:pPr>
    </w:p>
    <w:p w14:paraId="67D9058F" w14:textId="77777777" w:rsidR="00B43D55" w:rsidRPr="009660BD" w:rsidRDefault="00F650C9" w:rsidP="00B43D55">
      <w:pPr>
        <w:rPr>
          <w:b/>
          <w:sz w:val="22"/>
          <w:szCs w:val="22"/>
        </w:rPr>
      </w:pPr>
      <w:r w:rsidRPr="009660BD">
        <w:rPr>
          <w:b/>
          <w:sz w:val="22"/>
          <w:szCs w:val="22"/>
        </w:rPr>
        <w:t>Learning O</w:t>
      </w:r>
      <w:r w:rsidR="00B43D55" w:rsidRPr="009660BD">
        <w:rPr>
          <w:b/>
          <w:sz w:val="22"/>
          <w:szCs w:val="22"/>
        </w:rPr>
        <w:t xml:space="preserve">bjectives  </w:t>
      </w:r>
    </w:p>
    <w:p w14:paraId="0BB732A4" w14:textId="77777777" w:rsidR="00F02A41" w:rsidRPr="009660BD" w:rsidRDefault="00F02A41" w:rsidP="00B43D55">
      <w:pPr>
        <w:rPr>
          <w:sz w:val="22"/>
          <w:szCs w:val="22"/>
        </w:rPr>
      </w:pPr>
      <w:r w:rsidRPr="009660BD">
        <w:rPr>
          <w:sz w:val="22"/>
          <w:szCs w:val="22"/>
        </w:rPr>
        <w:t>Students will:</w:t>
      </w:r>
    </w:p>
    <w:p w14:paraId="0E1E8271" w14:textId="77777777" w:rsidR="0029299F" w:rsidRPr="009660BD" w:rsidRDefault="00F650C9" w:rsidP="001F1F10">
      <w:pPr>
        <w:pStyle w:val="ListParagraph"/>
        <w:numPr>
          <w:ilvl w:val="0"/>
          <w:numId w:val="35"/>
        </w:numPr>
        <w:spacing w:before="100" w:beforeAutospacing="1"/>
        <w:ind w:left="360"/>
        <w:rPr>
          <w:sz w:val="22"/>
          <w:szCs w:val="22"/>
        </w:rPr>
      </w:pPr>
      <w:r w:rsidRPr="009660BD">
        <w:rPr>
          <w:sz w:val="22"/>
          <w:szCs w:val="22"/>
        </w:rPr>
        <w:t>Practice the writing tasks required in college-level courses</w:t>
      </w:r>
    </w:p>
    <w:p w14:paraId="437ED9C1" w14:textId="77777777" w:rsidR="00832273" w:rsidRPr="009660BD" w:rsidRDefault="00832273" w:rsidP="001F1F10">
      <w:pPr>
        <w:numPr>
          <w:ilvl w:val="0"/>
          <w:numId w:val="35"/>
        </w:numPr>
        <w:ind w:left="360"/>
        <w:rPr>
          <w:sz w:val="22"/>
          <w:szCs w:val="22"/>
        </w:rPr>
      </w:pPr>
      <w:r w:rsidRPr="009660BD">
        <w:rPr>
          <w:sz w:val="22"/>
          <w:szCs w:val="22"/>
        </w:rPr>
        <w:t xml:space="preserve">Demonstrate critical thinking      </w:t>
      </w:r>
    </w:p>
    <w:p w14:paraId="74749D7F" w14:textId="77777777" w:rsidR="00832273" w:rsidRPr="009660BD" w:rsidRDefault="00832273" w:rsidP="001F1F10">
      <w:pPr>
        <w:numPr>
          <w:ilvl w:val="0"/>
          <w:numId w:val="35"/>
        </w:numPr>
        <w:ind w:left="360"/>
        <w:rPr>
          <w:sz w:val="22"/>
          <w:szCs w:val="22"/>
        </w:rPr>
      </w:pPr>
      <w:r w:rsidRPr="009660BD">
        <w:rPr>
          <w:sz w:val="22"/>
          <w:szCs w:val="22"/>
        </w:rPr>
        <w:t xml:space="preserve">Identify register and tone </w:t>
      </w:r>
    </w:p>
    <w:p w14:paraId="38CB0FEB" w14:textId="77777777" w:rsidR="0029299F" w:rsidRPr="009660BD" w:rsidRDefault="00832273" w:rsidP="001F1F10">
      <w:pPr>
        <w:numPr>
          <w:ilvl w:val="0"/>
          <w:numId w:val="35"/>
        </w:numPr>
        <w:ind w:left="360"/>
        <w:rPr>
          <w:sz w:val="22"/>
          <w:szCs w:val="22"/>
        </w:rPr>
      </w:pPr>
      <w:r w:rsidRPr="009660BD">
        <w:rPr>
          <w:sz w:val="22"/>
          <w:szCs w:val="22"/>
        </w:rPr>
        <w:t xml:space="preserve">Understand </w:t>
      </w:r>
      <w:r w:rsidR="00A2417F" w:rsidRPr="009660BD">
        <w:rPr>
          <w:sz w:val="22"/>
          <w:szCs w:val="22"/>
        </w:rPr>
        <w:t>connotation versus denotation</w:t>
      </w:r>
    </w:p>
    <w:p w14:paraId="612E6ABC" w14:textId="77777777" w:rsidR="00A2417F" w:rsidRPr="009660BD" w:rsidRDefault="00A2417F" w:rsidP="001F1F10">
      <w:pPr>
        <w:numPr>
          <w:ilvl w:val="0"/>
          <w:numId w:val="35"/>
        </w:numPr>
        <w:ind w:left="360"/>
        <w:rPr>
          <w:sz w:val="22"/>
          <w:szCs w:val="22"/>
        </w:rPr>
      </w:pPr>
      <w:r w:rsidRPr="009660BD">
        <w:rPr>
          <w:sz w:val="22"/>
          <w:szCs w:val="22"/>
        </w:rPr>
        <w:t>Integrate summarizing and paraphrasing from academic course materials in support of a thesis</w:t>
      </w:r>
    </w:p>
    <w:p w14:paraId="4CC18942" w14:textId="77777777" w:rsidR="00A2417F" w:rsidRPr="009660BD" w:rsidRDefault="00A2417F" w:rsidP="001F1F10">
      <w:pPr>
        <w:numPr>
          <w:ilvl w:val="0"/>
          <w:numId w:val="35"/>
        </w:numPr>
        <w:ind w:left="360"/>
        <w:rPr>
          <w:sz w:val="22"/>
          <w:szCs w:val="22"/>
        </w:rPr>
      </w:pPr>
      <w:r w:rsidRPr="009660BD">
        <w:rPr>
          <w:sz w:val="22"/>
          <w:szCs w:val="22"/>
        </w:rPr>
        <w:t>Demonstrate conventional use of attributions, quotations, and citations</w:t>
      </w:r>
    </w:p>
    <w:p w14:paraId="37BB9673" w14:textId="77777777" w:rsidR="0029299F" w:rsidRPr="009660BD" w:rsidRDefault="0029299F" w:rsidP="001F1F10">
      <w:pPr>
        <w:numPr>
          <w:ilvl w:val="0"/>
          <w:numId w:val="35"/>
        </w:numPr>
        <w:ind w:left="360"/>
        <w:rPr>
          <w:sz w:val="22"/>
          <w:szCs w:val="22"/>
        </w:rPr>
      </w:pPr>
      <w:r w:rsidRPr="009660BD">
        <w:rPr>
          <w:bCs/>
          <w:sz w:val="22"/>
          <w:szCs w:val="22"/>
        </w:rPr>
        <w:t xml:space="preserve">Demonstrate </w:t>
      </w:r>
      <w:r w:rsidR="00003152" w:rsidRPr="009660BD">
        <w:rPr>
          <w:bCs/>
          <w:sz w:val="22"/>
          <w:szCs w:val="22"/>
        </w:rPr>
        <w:t xml:space="preserve"> </w:t>
      </w:r>
      <w:r w:rsidRPr="009660BD">
        <w:rPr>
          <w:bCs/>
          <w:sz w:val="22"/>
          <w:szCs w:val="22"/>
        </w:rPr>
        <w:t>knowledge</w:t>
      </w:r>
      <w:r w:rsidR="00947E8D" w:rsidRPr="009660BD">
        <w:rPr>
          <w:bCs/>
          <w:sz w:val="22"/>
          <w:szCs w:val="22"/>
        </w:rPr>
        <w:t xml:space="preserve"> of advanced </w:t>
      </w:r>
      <w:r w:rsidR="00437991" w:rsidRPr="009660BD">
        <w:rPr>
          <w:bCs/>
          <w:sz w:val="22"/>
          <w:szCs w:val="22"/>
        </w:rPr>
        <w:t xml:space="preserve">vocabulary, </w:t>
      </w:r>
      <w:r w:rsidR="00947E8D" w:rsidRPr="009660BD">
        <w:rPr>
          <w:bCs/>
          <w:sz w:val="22"/>
          <w:szCs w:val="22"/>
        </w:rPr>
        <w:t>grammar and sentence structure usage</w:t>
      </w:r>
    </w:p>
    <w:p w14:paraId="32877BB7" w14:textId="77777777" w:rsidR="000D55DE" w:rsidRPr="009660BD" w:rsidRDefault="000D55DE" w:rsidP="000A0632">
      <w:pPr>
        <w:rPr>
          <w:sz w:val="22"/>
          <w:szCs w:val="22"/>
        </w:rPr>
      </w:pPr>
    </w:p>
    <w:p w14:paraId="12A1EF54" w14:textId="77777777" w:rsidR="00323287" w:rsidRPr="009660BD" w:rsidRDefault="00323287" w:rsidP="00323287">
      <w:pPr>
        <w:rPr>
          <w:b/>
          <w:sz w:val="22"/>
          <w:szCs w:val="22"/>
        </w:rPr>
      </w:pPr>
      <w:r w:rsidRPr="009660BD">
        <w:rPr>
          <w:b/>
          <w:sz w:val="22"/>
          <w:szCs w:val="22"/>
        </w:rPr>
        <w:t>Instructional Materials</w:t>
      </w:r>
    </w:p>
    <w:p w14:paraId="3D14123A" w14:textId="77777777" w:rsidR="00055A72" w:rsidRPr="009660BD" w:rsidRDefault="00055A72" w:rsidP="00055A72">
      <w:pPr>
        <w:numPr>
          <w:ilvl w:val="0"/>
          <w:numId w:val="4"/>
        </w:numPr>
        <w:rPr>
          <w:rFonts w:ascii="Calisto MT" w:hAnsi="Calisto MT" w:cs="Tahoma"/>
        </w:rPr>
      </w:pPr>
      <w:r w:rsidRPr="009660BD">
        <w:rPr>
          <w:rFonts w:ascii="Calisto MT" w:hAnsi="Calisto MT" w:cs="Tahoma"/>
          <w:i/>
        </w:rPr>
        <w:t xml:space="preserve">New Directions, </w:t>
      </w:r>
      <w:r w:rsidRPr="009660BD">
        <w:rPr>
          <w:rFonts w:ascii="Calisto MT" w:hAnsi="Calisto MT" w:cs="Tahoma"/>
        </w:rPr>
        <w:t>Second Edition, by Peter S. Gardner   (required) ISBN: 0-521-54172-7</w:t>
      </w:r>
    </w:p>
    <w:p w14:paraId="35489D01" w14:textId="77777777" w:rsidR="00173904" w:rsidRPr="009660BD" w:rsidRDefault="00173904" w:rsidP="00173904">
      <w:pPr>
        <w:ind w:left="720"/>
        <w:rPr>
          <w:sz w:val="22"/>
          <w:szCs w:val="22"/>
        </w:rPr>
      </w:pPr>
    </w:p>
    <w:p w14:paraId="3DBC05FB" w14:textId="77777777" w:rsidR="00323287" w:rsidRPr="009660BD" w:rsidRDefault="00323287" w:rsidP="00173904">
      <w:pPr>
        <w:ind w:left="720"/>
        <w:rPr>
          <w:sz w:val="22"/>
          <w:szCs w:val="22"/>
        </w:rPr>
      </w:pPr>
      <w:r w:rsidRPr="009660BD">
        <w:rPr>
          <w:sz w:val="22"/>
          <w:szCs w:val="22"/>
        </w:rPr>
        <w:t>An English-English dictionary (</w:t>
      </w:r>
      <w:r w:rsidRPr="009660BD">
        <w:rPr>
          <w:i/>
          <w:sz w:val="22"/>
          <w:szCs w:val="22"/>
        </w:rPr>
        <w:t>The COBUILD Dictionary</w:t>
      </w:r>
      <w:r w:rsidRPr="009660BD">
        <w:rPr>
          <w:sz w:val="22"/>
          <w:szCs w:val="22"/>
        </w:rPr>
        <w:t xml:space="preserve"> is available in the HCC bookstore, but you may buy another American English dictionary). </w:t>
      </w:r>
      <w:r w:rsidRPr="009660BD">
        <w:rPr>
          <w:b/>
          <w:sz w:val="22"/>
          <w:szCs w:val="22"/>
        </w:rPr>
        <w:t xml:space="preserve">Note: </w:t>
      </w:r>
      <w:r w:rsidRPr="009660BD">
        <w:rPr>
          <w:sz w:val="22"/>
          <w:szCs w:val="22"/>
        </w:rPr>
        <w:t xml:space="preserve">Students will </w:t>
      </w:r>
      <w:r w:rsidRPr="009660BD">
        <w:rPr>
          <w:i/>
          <w:sz w:val="22"/>
          <w:szCs w:val="22"/>
        </w:rPr>
        <w:t xml:space="preserve">not </w:t>
      </w:r>
      <w:r w:rsidRPr="009660BD">
        <w:rPr>
          <w:sz w:val="22"/>
          <w:szCs w:val="22"/>
        </w:rPr>
        <w:t>be permitted the use of any electronic devices during tests. This includes electronic translation machines.</w:t>
      </w:r>
    </w:p>
    <w:p w14:paraId="713E471F" w14:textId="77777777" w:rsidR="00323287" w:rsidRPr="009660BD" w:rsidRDefault="00323287" w:rsidP="0064286B">
      <w:pPr>
        <w:numPr>
          <w:ilvl w:val="0"/>
          <w:numId w:val="4"/>
        </w:numPr>
        <w:rPr>
          <w:sz w:val="22"/>
          <w:szCs w:val="22"/>
        </w:rPr>
      </w:pPr>
      <w:r w:rsidRPr="009660BD">
        <w:rPr>
          <w:sz w:val="22"/>
          <w:szCs w:val="22"/>
        </w:rPr>
        <w:t>A Thesaurus (highly recommended)</w:t>
      </w:r>
    </w:p>
    <w:p w14:paraId="7D3B6166" w14:textId="77777777" w:rsidR="00323287" w:rsidRPr="009660BD" w:rsidRDefault="00323287" w:rsidP="00323287">
      <w:pPr>
        <w:rPr>
          <w:sz w:val="22"/>
          <w:szCs w:val="22"/>
        </w:rPr>
      </w:pPr>
    </w:p>
    <w:p w14:paraId="2B66FE68" w14:textId="77777777" w:rsidR="00CD281A" w:rsidRPr="009660BD" w:rsidRDefault="00CD281A" w:rsidP="00CD281A">
      <w:pPr>
        <w:spacing w:line="239" w:lineRule="auto"/>
        <w:rPr>
          <w:rFonts w:eastAsia="Arial"/>
          <w:sz w:val="22"/>
          <w:szCs w:val="22"/>
        </w:rPr>
      </w:pPr>
      <w:r w:rsidRPr="009660BD">
        <w:rPr>
          <w:rFonts w:eastAsia="Arial"/>
          <w:b/>
          <w:sz w:val="22"/>
          <w:szCs w:val="22"/>
        </w:rPr>
        <w:t>EGLS3:</w:t>
      </w:r>
      <w:r w:rsidRPr="009660BD">
        <w:rPr>
          <w:rFonts w:eastAsia="Arial"/>
          <w:sz w:val="22"/>
          <w:szCs w:val="22"/>
        </w:rPr>
        <w:t xml:space="preserve"> Evaluation for Greater Learning Student Survey System</w:t>
      </w:r>
    </w:p>
    <w:p w14:paraId="293A9C5F" w14:textId="77777777" w:rsidR="00CD281A" w:rsidRPr="009660BD" w:rsidRDefault="00CD281A" w:rsidP="00CD281A">
      <w:pPr>
        <w:spacing w:line="4" w:lineRule="exact"/>
        <w:rPr>
          <w:sz w:val="22"/>
          <w:szCs w:val="22"/>
        </w:rPr>
      </w:pPr>
    </w:p>
    <w:p w14:paraId="488DB204" w14:textId="77777777" w:rsidR="00CD281A" w:rsidRPr="009660BD" w:rsidRDefault="00CD281A" w:rsidP="00CD281A">
      <w:pPr>
        <w:spacing w:line="230" w:lineRule="auto"/>
        <w:ind w:right="220"/>
        <w:rPr>
          <w:rFonts w:eastAsia="Arial"/>
          <w:sz w:val="22"/>
          <w:szCs w:val="22"/>
        </w:rPr>
      </w:pPr>
      <w:r w:rsidRPr="009660BD">
        <w:rPr>
          <w:rFonts w:eastAsia="Arial"/>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7EF3248F" w14:textId="77777777" w:rsidR="00CD281A" w:rsidRPr="009660BD" w:rsidRDefault="00CD281A" w:rsidP="00CD281A">
      <w:pPr>
        <w:spacing w:line="220" w:lineRule="exact"/>
        <w:rPr>
          <w:sz w:val="22"/>
          <w:szCs w:val="22"/>
        </w:rPr>
      </w:pPr>
    </w:p>
    <w:p w14:paraId="4225C940" w14:textId="77777777" w:rsidR="00CD281A" w:rsidRPr="009660BD" w:rsidRDefault="00CD281A" w:rsidP="00CD281A">
      <w:pPr>
        <w:spacing w:line="239" w:lineRule="auto"/>
        <w:rPr>
          <w:rFonts w:eastAsia="Arial"/>
          <w:b/>
          <w:sz w:val="22"/>
          <w:szCs w:val="22"/>
        </w:rPr>
      </w:pPr>
    </w:p>
    <w:p w14:paraId="50CE6B5F" w14:textId="77777777" w:rsidR="00CD281A" w:rsidRPr="009660BD" w:rsidRDefault="00CD281A" w:rsidP="00CD281A">
      <w:pPr>
        <w:spacing w:line="239" w:lineRule="auto"/>
        <w:rPr>
          <w:rFonts w:eastAsia="Arial"/>
          <w:b/>
          <w:sz w:val="22"/>
          <w:szCs w:val="22"/>
        </w:rPr>
      </w:pPr>
      <w:r w:rsidRPr="009660BD">
        <w:rPr>
          <w:rFonts w:eastAsia="Arial"/>
          <w:b/>
          <w:sz w:val="22"/>
          <w:szCs w:val="22"/>
        </w:rPr>
        <w:t>HCC Policy Statement: Academic Dishonesty</w:t>
      </w:r>
    </w:p>
    <w:p w14:paraId="19FA0B3C" w14:textId="77777777" w:rsidR="00CD281A" w:rsidRPr="009660BD" w:rsidRDefault="00CD281A" w:rsidP="00CD281A">
      <w:pPr>
        <w:spacing w:line="4" w:lineRule="exact"/>
        <w:rPr>
          <w:sz w:val="22"/>
          <w:szCs w:val="22"/>
        </w:rPr>
      </w:pPr>
    </w:p>
    <w:p w14:paraId="288DA99B" w14:textId="77777777" w:rsidR="00CD281A" w:rsidRPr="009660BD" w:rsidRDefault="00CD281A" w:rsidP="00CD281A">
      <w:pPr>
        <w:spacing w:line="242" w:lineRule="auto"/>
        <w:ind w:left="180" w:right="180" w:hanging="179"/>
        <w:rPr>
          <w:rFonts w:eastAsia="Arial"/>
          <w:sz w:val="22"/>
          <w:szCs w:val="22"/>
        </w:rPr>
      </w:pPr>
      <w:r w:rsidRPr="009660BD">
        <w:rPr>
          <w:rFonts w:eastAsia="Arial"/>
          <w:sz w:val="22"/>
          <w:szCs w:val="22"/>
        </w:rPr>
        <w:t>Any form of copying, cheating, or plagiarism will result in a grade of 0 for the assignment. The instructor will decide whether to permit you to make up the work, and under what circumstances it might be made up. If you are charged with academic dishonesty, pleading ignorance of the rules will not help you. Penalties and/or disciplinary proceedings may be initiated by HCC officials against a student who is accused of scholastic dishonesty. “Scholastic dishonesty” includes, but is not limited to, cheating on a test, plagiarism, and collusion.</w:t>
      </w:r>
    </w:p>
    <w:p w14:paraId="5DB06A9C" w14:textId="77777777" w:rsidR="00CD281A" w:rsidRPr="009660BD" w:rsidRDefault="00CD281A" w:rsidP="00CD281A">
      <w:pPr>
        <w:spacing w:line="232" w:lineRule="auto"/>
        <w:rPr>
          <w:rFonts w:eastAsia="Arial"/>
          <w:sz w:val="22"/>
          <w:szCs w:val="22"/>
        </w:rPr>
      </w:pPr>
      <w:r w:rsidRPr="009660BD">
        <w:rPr>
          <w:rFonts w:eastAsia="Arial"/>
          <w:sz w:val="22"/>
          <w:szCs w:val="22"/>
          <w:u w:val="single"/>
        </w:rPr>
        <w:t>Cheating</w:t>
      </w:r>
      <w:r w:rsidRPr="009660BD">
        <w:rPr>
          <w:rFonts w:eastAsia="Arial"/>
          <w:sz w:val="22"/>
          <w:szCs w:val="22"/>
        </w:rPr>
        <w:t xml:space="preserve"> on a test includes:</w:t>
      </w:r>
    </w:p>
    <w:p w14:paraId="53F6D191" w14:textId="77777777" w:rsidR="00CD281A" w:rsidRPr="009660BD" w:rsidRDefault="00CD281A" w:rsidP="00CD281A">
      <w:pPr>
        <w:numPr>
          <w:ilvl w:val="0"/>
          <w:numId w:val="37"/>
        </w:numPr>
        <w:spacing w:line="232" w:lineRule="auto"/>
        <w:jc w:val="both"/>
        <w:rPr>
          <w:rFonts w:eastAsia="Arial"/>
          <w:sz w:val="22"/>
          <w:szCs w:val="22"/>
        </w:rPr>
      </w:pPr>
      <w:r w:rsidRPr="009660BD">
        <w:rPr>
          <w:rFonts w:eastAsia="Arial"/>
          <w:sz w:val="22"/>
          <w:szCs w:val="22"/>
        </w:rPr>
        <w:t>Copying from another students’ test paper;</w:t>
      </w:r>
    </w:p>
    <w:p w14:paraId="3ED27AEC" w14:textId="77777777" w:rsidR="00CD281A" w:rsidRPr="009660BD" w:rsidRDefault="00CD281A" w:rsidP="00CD281A">
      <w:pPr>
        <w:numPr>
          <w:ilvl w:val="0"/>
          <w:numId w:val="37"/>
        </w:numPr>
        <w:spacing w:line="229" w:lineRule="auto"/>
        <w:jc w:val="both"/>
        <w:rPr>
          <w:rFonts w:eastAsia="Arial"/>
          <w:sz w:val="22"/>
          <w:szCs w:val="22"/>
        </w:rPr>
      </w:pPr>
      <w:r w:rsidRPr="009660BD">
        <w:rPr>
          <w:rFonts w:eastAsia="Arial"/>
          <w:sz w:val="22"/>
          <w:szCs w:val="22"/>
        </w:rPr>
        <w:t>Using  materials not authorized by the person giving the test;</w:t>
      </w:r>
    </w:p>
    <w:p w14:paraId="2BC28202" w14:textId="77777777" w:rsidR="00CD281A" w:rsidRPr="009660BD" w:rsidRDefault="00CD281A" w:rsidP="00CD281A">
      <w:pPr>
        <w:numPr>
          <w:ilvl w:val="0"/>
          <w:numId w:val="37"/>
        </w:numPr>
        <w:spacing w:line="229" w:lineRule="auto"/>
        <w:jc w:val="both"/>
        <w:rPr>
          <w:rFonts w:eastAsia="Arial"/>
          <w:sz w:val="22"/>
          <w:szCs w:val="22"/>
        </w:rPr>
      </w:pPr>
      <w:r w:rsidRPr="009660BD">
        <w:rPr>
          <w:rFonts w:eastAsia="Arial"/>
          <w:sz w:val="22"/>
          <w:szCs w:val="22"/>
        </w:rPr>
        <w:t>Collaborating with another student during a test without authorization;</w:t>
      </w:r>
    </w:p>
    <w:p w14:paraId="60024B22" w14:textId="77777777" w:rsidR="00CD281A" w:rsidRPr="009660BD" w:rsidRDefault="00CD281A" w:rsidP="00CD281A">
      <w:pPr>
        <w:spacing w:line="23" w:lineRule="exact"/>
        <w:rPr>
          <w:sz w:val="22"/>
          <w:szCs w:val="22"/>
        </w:rPr>
      </w:pPr>
    </w:p>
    <w:p w14:paraId="53095155" w14:textId="77777777" w:rsidR="00CD281A" w:rsidRPr="009660BD" w:rsidRDefault="00CD281A" w:rsidP="00CD281A">
      <w:pPr>
        <w:spacing w:line="229" w:lineRule="auto"/>
        <w:ind w:left="720" w:right="480"/>
        <w:jc w:val="both"/>
        <w:rPr>
          <w:rFonts w:eastAsia="Arial"/>
          <w:sz w:val="22"/>
          <w:szCs w:val="22"/>
        </w:rPr>
      </w:pPr>
      <w:r w:rsidRPr="009660BD">
        <w:rPr>
          <w:rFonts w:eastAsia="Arial"/>
          <w:sz w:val="22"/>
          <w:szCs w:val="22"/>
        </w:rPr>
        <w:t>Knowingly using, buying, selling, stealing, transporting, or soliciting in whole or part the contents of a test that has not been administered;</w:t>
      </w:r>
    </w:p>
    <w:p w14:paraId="27821EFE" w14:textId="77777777" w:rsidR="00CD281A" w:rsidRPr="009660BD" w:rsidRDefault="00CD281A" w:rsidP="00CD281A">
      <w:pPr>
        <w:numPr>
          <w:ilvl w:val="0"/>
          <w:numId w:val="37"/>
        </w:numPr>
        <w:spacing w:line="231" w:lineRule="auto"/>
        <w:jc w:val="both"/>
        <w:rPr>
          <w:rFonts w:eastAsia="Arial"/>
          <w:sz w:val="22"/>
          <w:szCs w:val="22"/>
        </w:rPr>
      </w:pPr>
      <w:r w:rsidRPr="009660BD">
        <w:rPr>
          <w:rFonts w:eastAsia="Arial"/>
          <w:sz w:val="22"/>
          <w:szCs w:val="22"/>
        </w:rPr>
        <w:t>Bribing another person to obtain a test that is to be administered.</w:t>
      </w:r>
    </w:p>
    <w:p w14:paraId="45EBCC71" w14:textId="77777777" w:rsidR="00CD281A" w:rsidRPr="009660BD" w:rsidRDefault="00CD281A" w:rsidP="00CD281A">
      <w:pPr>
        <w:spacing w:line="231" w:lineRule="auto"/>
        <w:ind w:left="720"/>
        <w:jc w:val="both"/>
        <w:rPr>
          <w:rFonts w:eastAsia="Arial"/>
          <w:sz w:val="22"/>
          <w:szCs w:val="22"/>
        </w:rPr>
      </w:pPr>
    </w:p>
    <w:p w14:paraId="020EE08C" w14:textId="77777777" w:rsidR="00CD281A" w:rsidRPr="009660BD" w:rsidRDefault="00CD281A" w:rsidP="00CD281A">
      <w:pPr>
        <w:spacing w:line="23" w:lineRule="exact"/>
        <w:rPr>
          <w:sz w:val="22"/>
          <w:szCs w:val="22"/>
        </w:rPr>
      </w:pPr>
    </w:p>
    <w:p w14:paraId="0FC91801" w14:textId="77777777" w:rsidR="00CD281A" w:rsidRPr="009660BD" w:rsidRDefault="00CD281A" w:rsidP="00CD281A">
      <w:pPr>
        <w:spacing w:line="229" w:lineRule="auto"/>
        <w:ind w:right="380"/>
        <w:rPr>
          <w:rFonts w:eastAsia="Arial"/>
          <w:sz w:val="22"/>
          <w:szCs w:val="22"/>
        </w:rPr>
      </w:pPr>
      <w:r w:rsidRPr="009660BD">
        <w:rPr>
          <w:rFonts w:eastAsia="Arial"/>
          <w:sz w:val="22"/>
          <w:szCs w:val="22"/>
          <w:u w:val="single"/>
        </w:rPr>
        <w:t>Plagiarism</w:t>
      </w:r>
      <w:r w:rsidRPr="009660BD">
        <w:rPr>
          <w:rFonts w:eastAsia="Arial"/>
          <w:sz w:val="22"/>
          <w:szCs w:val="22"/>
        </w:rPr>
        <w:t xml:space="preserve"> means the appropriation of another’s work and the unacknowledged incorporation of that work in one’s own written work offered for credit.</w:t>
      </w:r>
    </w:p>
    <w:p w14:paraId="30AA9A3C" w14:textId="77777777" w:rsidR="00CD281A" w:rsidRPr="009660BD" w:rsidRDefault="00CD281A" w:rsidP="00CD281A">
      <w:pPr>
        <w:spacing w:line="229" w:lineRule="auto"/>
        <w:ind w:right="380"/>
        <w:rPr>
          <w:rFonts w:eastAsia="Arial"/>
          <w:sz w:val="22"/>
          <w:szCs w:val="22"/>
        </w:rPr>
      </w:pPr>
    </w:p>
    <w:p w14:paraId="1BEBBF4C" w14:textId="77777777" w:rsidR="00CD281A" w:rsidRPr="009660BD" w:rsidRDefault="00CD281A" w:rsidP="00CD281A">
      <w:pPr>
        <w:spacing w:line="2" w:lineRule="exact"/>
        <w:rPr>
          <w:sz w:val="22"/>
          <w:szCs w:val="22"/>
        </w:rPr>
      </w:pPr>
    </w:p>
    <w:p w14:paraId="3E1695BC" w14:textId="77777777" w:rsidR="00CD281A" w:rsidRPr="009660BD" w:rsidRDefault="00CD281A" w:rsidP="00CD281A">
      <w:pPr>
        <w:spacing w:line="229" w:lineRule="auto"/>
        <w:ind w:right="60"/>
        <w:rPr>
          <w:rFonts w:eastAsia="Arial"/>
          <w:sz w:val="22"/>
          <w:szCs w:val="22"/>
        </w:rPr>
      </w:pPr>
      <w:r w:rsidRPr="009660BD">
        <w:rPr>
          <w:rFonts w:eastAsia="Arial"/>
          <w:sz w:val="22"/>
          <w:szCs w:val="22"/>
          <w:u w:val="single"/>
        </w:rPr>
        <w:t>Collusion</w:t>
      </w:r>
      <w:r w:rsidRPr="009660BD">
        <w:rPr>
          <w:rFonts w:eastAsia="Arial"/>
          <w:sz w:val="22"/>
          <w:szCs w:val="22"/>
        </w:rPr>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HCCS Student Handbook for further information.</w:t>
      </w:r>
    </w:p>
    <w:p w14:paraId="037B1FF2" w14:textId="77777777" w:rsidR="00CD281A" w:rsidRPr="009660BD" w:rsidRDefault="00CD281A" w:rsidP="00CD281A">
      <w:pPr>
        <w:spacing w:line="219" w:lineRule="exact"/>
        <w:rPr>
          <w:sz w:val="22"/>
          <w:szCs w:val="22"/>
        </w:rPr>
      </w:pPr>
    </w:p>
    <w:p w14:paraId="258547CE" w14:textId="77777777" w:rsidR="00CD281A" w:rsidRPr="009660BD" w:rsidRDefault="00CD281A" w:rsidP="00CD281A">
      <w:pPr>
        <w:spacing w:line="239" w:lineRule="auto"/>
        <w:rPr>
          <w:rFonts w:eastAsia="Arial"/>
          <w:sz w:val="22"/>
          <w:szCs w:val="22"/>
        </w:rPr>
      </w:pPr>
      <w:r w:rsidRPr="009660BD">
        <w:rPr>
          <w:rFonts w:eastAsia="Arial"/>
          <w:sz w:val="22"/>
          <w:szCs w:val="22"/>
        </w:rPr>
        <w:t>HCC Policy Statement: Attendance</w:t>
      </w:r>
    </w:p>
    <w:p w14:paraId="052068DB" w14:textId="77777777" w:rsidR="00CD281A" w:rsidRPr="009660BD" w:rsidRDefault="00CD281A" w:rsidP="00CD281A">
      <w:pPr>
        <w:spacing w:line="4" w:lineRule="exact"/>
        <w:rPr>
          <w:sz w:val="22"/>
          <w:szCs w:val="22"/>
        </w:rPr>
      </w:pPr>
    </w:p>
    <w:p w14:paraId="476343D1" w14:textId="594E7785" w:rsidR="00CD281A" w:rsidRPr="009660BD" w:rsidRDefault="00CD281A" w:rsidP="00CD281A">
      <w:pPr>
        <w:spacing w:line="230" w:lineRule="auto"/>
        <w:ind w:right="20"/>
        <w:rPr>
          <w:rFonts w:eastAsia="Arial"/>
          <w:sz w:val="22"/>
          <w:szCs w:val="22"/>
        </w:rPr>
      </w:pPr>
      <w:r w:rsidRPr="009660BD">
        <w:rPr>
          <w:sz w:val="22"/>
          <w:szCs w:val="22"/>
          <w:lang w:bidi="en-US"/>
        </w:rPr>
        <w:t>All students who have not attended by the Official Day of Record will be dropped or withdrawn from the class for non-attendance</w:t>
      </w:r>
      <w:r w:rsidRPr="009660BD">
        <w:rPr>
          <w:rFonts w:eastAsia="Arial"/>
          <w:sz w:val="22"/>
          <w:szCs w:val="22"/>
        </w:rPr>
        <w:t>. According to the HCC Student Handbook, you may be dropped from a course after accumulating absences in excess of 12.5 percent of the total hours of instruction (lecture and lab). For Intensive English if you exceed a total of 10 hours (12.5%) of absence in any class, including labs, you can be dropped from all Intensive English classes. This will make F1 students out of status and cause visa problems. If you are absent, it is your responsibility to contact your instructor to find out what you have missed and whether it is possible to make up the work. If you do not take this responsibility, you risk receiving grades of zero and not being allowed to make up the work. No absences are excused. Class attendance leads to class success. The instruction in this course is lecture and lab based</w:t>
      </w:r>
    </w:p>
    <w:p w14:paraId="3D29AAC6" w14:textId="77777777" w:rsidR="00CD281A" w:rsidRPr="009660BD" w:rsidRDefault="00CD281A" w:rsidP="00CD281A">
      <w:pPr>
        <w:spacing w:line="239" w:lineRule="auto"/>
        <w:rPr>
          <w:sz w:val="22"/>
          <w:szCs w:val="22"/>
        </w:rPr>
      </w:pPr>
    </w:p>
    <w:p w14:paraId="02893EA2" w14:textId="77777777" w:rsidR="00CD281A" w:rsidRPr="009660BD" w:rsidRDefault="00CD281A" w:rsidP="00CD281A">
      <w:pPr>
        <w:spacing w:line="239" w:lineRule="auto"/>
        <w:rPr>
          <w:rFonts w:eastAsia="Arial"/>
          <w:b/>
          <w:sz w:val="22"/>
          <w:szCs w:val="22"/>
        </w:rPr>
      </w:pPr>
      <w:r w:rsidRPr="009660BD">
        <w:rPr>
          <w:rFonts w:eastAsia="Arial"/>
          <w:b/>
          <w:sz w:val="22"/>
          <w:szCs w:val="22"/>
        </w:rPr>
        <w:t>HCC Withdrawal Deadline</w:t>
      </w:r>
    </w:p>
    <w:p w14:paraId="66347204" w14:textId="77777777" w:rsidR="00CD281A" w:rsidRPr="009660BD" w:rsidRDefault="00CD281A" w:rsidP="00CD281A">
      <w:pPr>
        <w:spacing w:line="4" w:lineRule="exact"/>
        <w:rPr>
          <w:sz w:val="22"/>
          <w:szCs w:val="22"/>
        </w:rPr>
      </w:pPr>
    </w:p>
    <w:p w14:paraId="0506E0E5" w14:textId="58F45503" w:rsidR="00CD281A" w:rsidRPr="009660BD" w:rsidRDefault="00CD281A" w:rsidP="00CD281A">
      <w:pPr>
        <w:spacing w:line="233" w:lineRule="auto"/>
        <w:ind w:right="120"/>
        <w:rPr>
          <w:rFonts w:eastAsia="Arial"/>
          <w:sz w:val="22"/>
          <w:szCs w:val="22"/>
        </w:rPr>
      </w:pPr>
      <w:r w:rsidRPr="009660BD">
        <w:rPr>
          <w:rFonts w:eastAsia="Arial"/>
          <w:sz w:val="22"/>
          <w:szCs w:val="22"/>
        </w:rPr>
        <w:t>To drop a class, you must speak with a counselor or an advisor. The last day students may withdraw or be dropped from a class with a grade of W. Students who have excessive absences after that date will receive the grades they earn. Note: International students will be out of status if they drop or are dropped from their classes and may have to return to their countries. Speak with a counselor or an advisor before dropping classes to make sure you understand the procedures.</w:t>
      </w:r>
    </w:p>
    <w:p w14:paraId="73EE68B6" w14:textId="77777777" w:rsidR="00CD281A" w:rsidRPr="009660BD" w:rsidRDefault="00CD281A" w:rsidP="00CD281A">
      <w:pPr>
        <w:spacing w:line="231" w:lineRule="exact"/>
        <w:rPr>
          <w:sz w:val="22"/>
          <w:szCs w:val="22"/>
        </w:rPr>
      </w:pPr>
    </w:p>
    <w:p w14:paraId="1C33FED0" w14:textId="77777777" w:rsidR="00CD281A" w:rsidRPr="009660BD" w:rsidRDefault="00CD281A" w:rsidP="00CD281A">
      <w:pPr>
        <w:spacing w:line="234" w:lineRule="auto"/>
        <w:ind w:right="2680"/>
        <w:rPr>
          <w:rFonts w:eastAsia="Arial"/>
          <w:sz w:val="22"/>
          <w:szCs w:val="22"/>
        </w:rPr>
      </w:pPr>
      <w:r w:rsidRPr="009660BD">
        <w:rPr>
          <w:rFonts w:eastAsia="Arial"/>
          <w:b/>
          <w:sz w:val="22"/>
          <w:szCs w:val="22"/>
        </w:rPr>
        <w:t>HCC Policy on Students Repeating a Course for the Third Time</w:t>
      </w:r>
      <w:r w:rsidRPr="009660BD">
        <w:rPr>
          <w:rFonts w:eastAsia="Arial"/>
          <w:sz w:val="22"/>
          <w:szCs w:val="22"/>
        </w:rPr>
        <w:t xml:space="preserve"> Repeating students:</w:t>
      </w:r>
    </w:p>
    <w:p w14:paraId="11C32C3C" w14:textId="77777777" w:rsidR="00CD281A" w:rsidRPr="009660BD" w:rsidRDefault="00CD281A" w:rsidP="00CD281A">
      <w:pPr>
        <w:spacing w:line="5" w:lineRule="exact"/>
        <w:rPr>
          <w:sz w:val="22"/>
          <w:szCs w:val="22"/>
        </w:rPr>
      </w:pPr>
    </w:p>
    <w:p w14:paraId="0784B5E5" w14:textId="77777777" w:rsidR="00CD281A" w:rsidRPr="009660BD" w:rsidRDefault="00CD281A" w:rsidP="00CD281A">
      <w:pPr>
        <w:spacing w:line="230" w:lineRule="auto"/>
        <w:ind w:right="40"/>
        <w:jc w:val="both"/>
        <w:rPr>
          <w:rFonts w:eastAsia="Arial"/>
          <w:sz w:val="22"/>
          <w:szCs w:val="22"/>
        </w:rPr>
      </w:pPr>
      <w:r w:rsidRPr="009660BD">
        <w:rPr>
          <w:rFonts w:eastAsia="Arial"/>
          <w:sz w:val="22"/>
          <w:szCs w:val="22"/>
        </w:rPr>
        <w:t>Grades of IP or F are failing grades; the student will have to repeat the course. A student who fails a class for the second time must receive a grade of F for that class. Students who repeat a course for three or more times will have to pay a higher tuition fee at HCC and other Texas public colleges a tutor. Get other assistance from a counselor before withdrawing or for advice if your grades are not passing. Students should get help so that they will not fail. Tutoring is also available at Gulfton Center and at the West Loop campus.</w:t>
      </w:r>
    </w:p>
    <w:p w14:paraId="0942B93C" w14:textId="77777777" w:rsidR="00CD281A" w:rsidRPr="009660BD" w:rsidRDefault="00CD281A" w:rsidP="00CD281A">
      <w:pPr>
        <w:spacing w:line="222" w:lineRule="exact"/>
        <w:rPr>
          <w:sz w:val="22"/>
          <w:szCs w:val="22"/>
        </w:rPr>
      </w:pPr>
    </w:p>
    <w:p w14:paraId="5FC8D842" w14:textId="77777777" w:rsidR="00CD281A" w:rsidRPr="009660BD" w:rsidRDefault="00CD281A" w:rsidP="00CD281A">
      <w:pPr>
        <w:spacing w:line="239" w:lineRule="auto"/>
        <w:rPr>
          <w:rFonts w:eastAsia="Arial"/>
          <w:b/>
          <w:sz w:val="22"/>
          <w:szCs w:val="22"/>
        </w:rPr>
      </w:pPr>
      <w:r w:rsidRPr="009660BD">
        <w:rPr>
          <w:rFonts w:eastAsia="Arial"/>
          <w:b/>
          <w:sz w:val="22"/>
          <w:szCs w:val="22"/>
        </w:rPr>
        <w:t>HCC Policy Statement: ADA</w:t>
      </w:r>
    </w:p>
    <w:p w14:paraId="371D5549" w14:textId="77777777" w:rsidR="00CD281A" w:rsidRPr="009660BD" w:rsidRDefault="00CD281A" w:rsidP="00CD281A">
      <w:pPr>
        <w:spacing w:line="4" w:lineRule="exact"/>
        <w:rPr>
          <w:sz w:val="22"/>
          <w:szCs w:val="22"/>
        </w:rPr>
      </w:pPr>
    </w:p>
    <w:p w14:paraId="7B5DAE47" w14:textId="77777777" w:rsidR="00CD281A" w:rsidRPr="009660BD" w:rsidRDefault="00CD281A" w:rsidP="00CD281A">
      <w:pPr>
        <w:pStyle w:val="NoSpacing"/>
        <w:rPr>
          <w:rFonts w:ascii="Times New Roman" w:hAnsi="Times New Roman" w:cs="Times New Roman"/>
        </w:rPr>
      </w:pPr>
      <w:r w:rsidRPr="009660BD">
        <w:rPr>
          <w:rFonts w:ascii="Times New Roman" w:hAnsi="Times New Roman" w:cs="Times New Roman"/>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tgtFrame="_blank" w:history="1">
        <w:r w:rsidRPr="009660BD">
          <w:rPr>
            <w:rStyle w:val="Hyperlink"/>
            <w:rFonts w:ascii="Times New Roman" w:hAnsi="Times New Roman" w:cs="Times New Roman"/>
            <w:color w:val="auto"/>
          </w:rPr>
          <w:t>http://www.hccs.edu/district/students/disability-services/</w:t>
        </w:r>
      </w:hyperlink>
    </w:p>
    <w:p w14:paraId="53F3D50D" w14:textId="77777777" w:rsidR="00CD281A" w:rsidRPr="009660BD" w:rsidRDefault="00CD281A" w:rsidP="00CD281A">
      <w:pPr>
        <w:pStyle w:val="NormalWeb"/>
        <w:spacing w:before="0" w:beforeAutospacing="0" w:after="0" w:afterAutospacing="0"/>
        <w:rPr>
          <w:rFonts w:eastAsia="Arial"/>
          <w:sz w:val="22"/>
          <w:szCs w:val="22"/>
          <w:u w:val="single"/>
        </w:rPr>
      </w:pPr>
    </w:p>
    <w:p w14:paraId="4C4125EB" w14:textId="77777777" w:rsidR="00CD281A" w:rsidRPr="009660BD" w:rsidRDefault="00CD281A" w:rsidP="00CD281A">
      <w:pPr>
        <w:pStyle w:val="NormalWeb"/>
        <w:spacing w:before="0" w:beforeAutospacing="0" w:after="0" w:afterAutospacing="0"/>
        <w:rPr>
          <w:b/>
          <w:sz w:val="22"/>
          <w:szCs w:val="22"/>
        </w:rPr>
      </w:pPr>
      <w:r w:rsidRPr="009660BD">
        <w:rPr>
          <w:b/>
          <w:sz w:val="22"/>
          <w:szCs w:val="22"/>
        </w:rPr>
        <w:t>Campus Carry:</w:t>
      </w:r>
    </w:p>
    <w:p w14:paraId="7A588C2C" w14:textId="77777777" w:rsidR="00CD281A" w:rsidRPr="009660BD" w:rsidRDefault="00CD281A" w:rsidP="00CD281A">
      <w:pPr>
        <w:pStyle w:val="NormalWeb"/>
        <w:spacing w:before="0" w:beforeAutospacing="0" w:after="0" w:afterAutospacing="0"/>
        <w:rPr>
          <w:sz w:val="22"/>
          <w:szCs w:val="22"/>
        </w:rPr>
      </w:pPr>
      <w:r w:rsidRPr="009660BD">
        <w:rPr>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12" w:tgtFrame="_blank" w:history="1">
        <w:r w:rsidRPr="009660BD">
          <w:rPr>
            <w:rStyle w:val="Hyperlink"/>
            <w:rFonts w:eastAsia="MS PGothic"/>
            <w:color w:val="auto"/>
            <w:sz w:val="22"/>
            <w:szCs w:val="22"/>
          </w:rPr>
          <w:t>http://www.hccs.edu/district/departments/police/campus-carry/</w:t>
        </w:r>
      </w:hyperlink>
      <w:r w:rsidRPr="009660BD">
        <w:rPr>
          <w:sz w:val="22"/>
          <w:szCs w:val="22"/>
        </w:rPr>
        <w:t>.”</w:t>
      </w:r>
    </w:p>
    <w:p w14:paraId="32067217" w14:textId="77777777" w:rsidR="00CD281A" w:rsidRPr="009660BD" w:rsidRDefault="00CD281A" w:rsidP="00CD281A">
      <w:pPr>
        <w:spacing w:line="242" w:lineRule="auto"/>
        <w:ind w:right="380"/>
        <w:rPr>
          <w:rFonts w:eastAsia="Arial"/>
          <w:sz w:val="22"/>
          <w:szCs w:val="22"/>
          <w:u w:val="single"/>
        </w:rPr>
      </w:pPr>
    </w:p>
    <w:p w14:paraId="3C53AACE" w14:textId="77777777" w:rsidR="00CD281A" w:rsidRPr="009660BD" w:rsidRDefault="00CD281A" w:rsidP="00CD281A">
      <w:pPr>
        <w:spacing w:line="239" w:lineRule="auto"/>
        <w:rPr>
          <w:rFonts w:eastAsia="Arial"/>
          <w:b/>
          <w:sz w:val="22"/>
          <w:szCs w:val="22"/>
        </w:rPr>
      </w:pPr>
    </w:p>
    <w:p w14:paraId="70CC817E" w14:textId="77777777" w:rsidR="00CD281A" w:rsidRPr="009660BD" w:rsidRDefault="00CD281A" w:rsidP="00CD281A">
      <w:pPr>
        <w:spacing w:line="239" w:lineRule="auto"/>
        <w:rPr>
          <w:rFonts w:eastAsia="Arial"/>
          <w:b/>
          <w:sz w:val="22"/>
          <w:szCs w:val="22"/>
        </w:rPr>
      </w:pPr>
      <w:r w:rsidRPr="009660BD">
        <w:rPr>
          <w:rFonts w:eastAsia="Arial"/>
          <w:b/>
          <w:sz w:val="22"/>
          <w:szCs w:val="22"/>
        </w:rPr>
        <w:t>HCC Policy Statement: Sexual Misconduct</w:t>
      </w:r>
    </w:p>
    <w:p w14:paraId="7090A4C0" w14:textId="77777777" w:rsidR="00CD281A" w:rsidRPr="009660BD" w:rsidRDefault="00CD281A" w:rsidP="00CD281A">
      <w:pPr>
        <w:spacing w:line="239" w:lineRule="auto"/>
        <w:rPr>
          <w:rFonts w:eastAsia="Arial"/>
          <w:b/>
          <w:sz w:val="22"/>
          <w:szCs w:val="22"/>
        </w:rPr>
      </w:pPr>
      <w:r w:rsidRPr="009660BD">
        <w:rPr>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3F037D0" w14:textId="25239095" w:rsidR="00CD281A" w:rsidRPr="009660BD" w:rsidRDefault="00CD281A" w:rsidP="00CD281A">
      <w:pPr>
        <w:pStyle w:val="xmsonospacing"/>
        <w:rPr>
          <w:sz w:val="22"/>
          <w:szCs w:val="22"/>
        </w:rPr>
      </w:pPr>
      <w:r w:rsidRPr="009660BD">
        <w:rPr>
          <w:iCs/>
          <w:sz w:val="22"/>
          <w:szCs w:val="22"/>
        </w:rPr>
        <w:t>David Cross</w:t>
      </w:r>
      <w:r w:rsidRPr="009660BD">
        <w:rPr>
          <w:sz w:val="22"/>
          <w:szCs w:val="22"/>
        </w:rPr>
        <w:br/>
      </w:r>
      <w:r w:rsidRPr="009660BD">
        <w:rPr>
          <w:iCs/>
          <w:sz w:val="22"/>
          <w:szCs w:val="22"/>
        </w:rPr>
        <w:t>Director EEO/Compliance</w:t>
      </w:r>
      <w:r w:rsidRPr="009660BD">
        <w:rPr>
          <w:sz w:val="22"/>
          <w:szCs w:val="22"/>
        </w:rPr>
        <w:br/>
      </w:r>
      <w:r w:rsidRPr="009660BD">
        <w:rPr>
          <w:iCs/>
          <w:sz w:val="22"/>
          <w:szCs w:val="22"/>
        </w:rPr>
        <w:t>Office of Institutional Equity &amp; Diversity</w:t>
      </w:r>
      <w:r w:rsidRPr="009660BD">
        <w:rPr>
          <w:sz w:val="22"/>
          <w:szCs w:val="22"/>
        </w:rPr>
        <w:br/>
      </w:r>
      <w:r w:rsidRPr="009660BD">
        <w:rPr>
          <w:iCs/>
          <w:sz w:val="22"/>
          <w:szCs w:val="22"/>
        </w:rPr>
        <w:t>3100 Main</w:t>
      </w:r>
      <w:r w:rsidRPr="009660BD">
        <w:rPr>
          <w:sz w:val="22"/>
          <w:szCs w:val="22"/>
        </w:rPr>
        <w:br/>
      </w:r>
      <w:r w:rsidRPr="009660BD">
        <w:rPr>
          <w:iCs/>
          <w:sz w:val="22"/>
          <w:szCs w:val="22"/>
        </w:rPr>
        <w:t>(713) 718-8271</w:t>
      </w:r>
      <w:r w:rsidRPr="009660BD">
        <w:rPr>
          <w:sz w:val="22"/>
          <w:szCs w:val="22"/>
        </w:rPr>
        <w:br/>
      </w:r>
      <w:r w:rsidRPr="009660BD">
        <w:rPr>
          <w:rStyle w:val="contextualextensionhighlight"/>
          <w:iCs/>
          <w:sz w:val="22"/>
          <w:szCs w:val="22"/>
        </w:rPr>
        <w:t>Houston, TX 77266-7517</w:t>
      </w:r>
      <w:r w:rsidRPr="009660BD">
        <w:rPr>
          <w:iCs/>
          <w:sz w:val="22"/>
          <w:szCs w:val="22"/>
        </w:rPr>
        <w:t xml:space="preserve"> or </w:t>
      </w:r>
      <w:hyperlink r:id="rId13" w:tgtFrame="_blank" w:history="1">
        <w:r w:rsidRPr="009660BD">
          <w:rPr>
            <w:rStyle w:val="Hyperlink"/>
            <w:iCs/>
            <w:color w:val="auto"/>
            <w:sz w:val="22"/>
            <w:szCs w:val="22"/>
          </w:rPr>
          <w:t>Institutional.Equity@hccs.edu</w:t>
        </w:r>
      </w:hyperlink>
    </w:p>
    <w:p w14:paraId="2EBD2B61" w14:textId="77777777" w:rsidR="00CD281A" w:rsidRPr="009660BD" w:rsidRDefault="00CD281A" w:rsidP="00CD281A">
      <w:pPr>
        <w:spacing w:line="239" w:lineRule="auto"/>
        <w:rPr>
          <w:rFonts w:eastAsia="Arial"/>
          <w:b/>
          <w:sz w:val="22"/>
          <w:szCs w:val="22"/>
        </w:rPr>
      </w:pPr>
      <w:r w:rsidRPr="009660BD">
        <w:rPr>
          <w:rFonts w:eastAsia="Arial"/>
          <w:b/>
          <w:sz w:val="22"/>
          <w:szCs w:val="22"/>
        </w:rPr>
        <w:t>Classroom Behavior</w:t>
      </w:r>
    </w:p>
    <w:p w14:paraId="2A35E95A" w14:textId="77777777" w:rsidR="00CD281A" w:rsidRPr="009660BD" w:rsidRDefault="00CD281A" w:rsidP="00CD281A">
      <w:pPr>
        <w:spacing w:line="4" w:lineRule="exact"/>
        <w:rPr>
          <w:sz w:val="22"/>
          <w:szCs w:val="22"/>
        </w:rPr>
      </w:pPr>
    </w:p>
    <w:p w14:paraId="7145F59D" w14:textId="77777777" w:rsidR="00CD281A" w:rsidRPr="009660BD" w:rsidRDefault="00CD281A" w:rsidP="00CD281A">
      <w:pPr>
        <w:spacing w:line="230" w:lineRule="auto"/>
        <w:ind w:right="180"/>
        <w:rPr>
          <w:rFonts w:eastAsia="Arial"/>
          <w:sz w:val="22"/>
          <w:szCs w:val="22"/>
        </w:rPr>
      </w:pPr>
      <w:r w:rsidRPr="009660BD">
        <w:rPr>
          <w:rFonts w:eastAsia="Arial"/>
          <w:sz w:val="22"/>
          <w:szCs w:val="22"/>
        </w:rPr>
        <w:t>Treat your classmates and teacher with respect. Use English. Make the most of your class time by actively participating in discussions and activities. Turn off your cell phone during class. If you are expecting an emergency call, ask your instructor’s permission to leave your cell phone on vibrate.</w:t>
      </w:r>
    </w:p>
    <w:p w14:paraId="0199ED4D" w14:textId="77777777" w:rsidR="00CD281A" w:rsidRPr="009660BD" w:rsidRDefault="00CD281A" w:rsidP="00CD281A">
      <w:pPr>
        <w:spacing w:line="238" w:lineRule="auto"/>
        <w:rPr>
          <w:rFonts w:eastAsia="Arial"/>
          <w:b/>
          <w:sz w:val="22"/>
          <w:szCs w:val="22"/>
        </w:rPr>
      </w:pPr>
    </w:p>
    <w:p w14:paraId="23EC72A9" w14:textId="77777777" w:rsidR="00CD281A" w:rsidRPr="009660BD" w:rsidRDefault="00CD281A" w:rsidP="00CD281A">
      <w:pPr>
        <w:spacing w:line="238" w:lineRule="auto"/>
        <w:rPr>
          <w:rFonts w:eastAsia="Arial"/>
          <w:b/>
          <w:sz w:val="22"/>
          <w:szCs w:val="22"/>
        </w:rPr>
      </w:pPr>
      <w:r w:rsidRPr="009660BD">
        <w:rPr>
          <w:rFonts w:eastAsia="Arial"/>
          <w:b/>
          <w:sz w:val="22"/>
          <w:szCs w:val="22"/>
        </w:rPr>
        <w:t>Use of Camera and/or Recording Devices</w:t>
      </w:r>
    </w:p>
    <w:p w14:paraId="40F78327" w14:textId="77777777" w:rsidR="00CD281A" w:rsidRPr="009660BD" w:rsidRDefault="00CD281A" w:rsidP="00CD281A">
      <w:pPr>
        <w:spacing w:line="4" w:lineRule="exact"/>
        <w:rPr>
          <w:sz w:val="22"/>
          <w:szCs w:val="22"/>
        </w:rPr>
      </w:pPr>
    </w:p>
    <w:p w14:paraId="726F4D20" w14:textId="77777777" w:rsidR="00CD281A" w:rsidRPr="009660BD" w:rsidRDefault="00CD281A" w:rsidP="00CD281A">
      <w:pPr>
        <w:spacing w:line="230" w:lineRule="auto"/>
        <w:ind w:right="80"/>
        <w:rPr>
          <w:rFonts w:eastAsia="Arial"/>
          <w:sz w:val="22"/>
          <w:szCs w:val="22"/>
        </w:rPr>
      </w:pPr>
      <w:r w:rsidRPr="009660BD">
        <w:rPr>
          <w:rFonts w:eastAsia="Arial"/>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09314212" w14:textId="77777777" w:rsidR="00CD281A" w:rsidRPr="009660BD" w:rsidRDefault="00CD281A" w:rsidP="00CD281A">
      <w:pPr>
        <w:spacing w:line="238" w:lineRule="auto"/>
        <w:rPr>
          <w:rFonts w:eastAsia="Arial"/>
          <w:b/>
          <w:sz w:val="22"/>
          <w:szCs w:val="22"/>
        </w:rPr>
      </w:pPr>
    </w:p>
    <w:p w14:paraId="32EEBC49" w14:textId="77777777" w:rsidR="00CD281A" w:rsidRPr="009660BD" w:rsidRDefault="00CD281A" w:rsidP="00CD281A">
      <w:pPr>
        <w:spacing w:line="238" w:lineRule="auto"/>
        <w:rPr>
          <w:rFonts w:eastAsia="Arial"/>
          <w:sz w:val="22"/>
          <w:szCs w:val="22"/>
        </w:rPr>
      </w:pPr>
      <w:r w:rsidRPr="009660BD">
        <w:rPr>
          <w:rFonts w:eastAsia="Arial"/>
          <w:b/>
          <w:sz w:val="22"/>
          <w:szCs w:val="22"/>
        </w:rPr>
        <w:t>Misuse of Electronic Devices in the Classroo</w:t>
      </w:r>
      <w:r w:rsidRPr="009660BD">
        <w:rPr>
          <w:rFonts w:eastAsia="Arial"/>
          <w:sz w:val="22"/>
          <w:szCs w:val="22"/>
        </w:rPr>
        <w:t>m</w:t>
      </w:r>
    </w:p>
    <w:p w14:paraId="0BBA1982" w14:textId="77777777" w:rsidR="00CD281A" w:rsidRPr="009660BD" w:rsidRDefault="00CD281A" w:rsidP="00CD281A">
      <w:pPr>
        <w:spacing w:line="4" w:lineRule="exact"/>
        <w:rPr>
          <w:sz w:val="22"/>
          <w:szCs w:val="22"/>
        </w:rPr>
      </w:pPr>
    </w:p>
    <w:p w14:paraId="7D7153A9" w14:textId="77777777" w:rsidR="00CD281A" w:rsidRPr="009660BD" w:rsidRDefault="00CD281A" w:rsidP="00CD281A">
      <w:pPr>
        <w:spacing w:line="231" w:lineRule="auto"/>
        <w:ind w:right="20"/>
        <w:rPr>
          <w:rFonts w:eastAsia="Arial"/>
          <w:sz w:val="22"/>
          <w:szCs w:val="22"/>
        </w:rPr>
      </w:pPr>
      <w:r w:rsidRPr="009660BD">
        <w:rPr>
          <w:rFonts w:eastAsia="Arial"/>
          <w:sz w:val="22"/>
          <w:szCs w:val="22"/>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 (Please see the Attendance Policy for this class.) HCC instructors have the right to require students to turn in electronic devices before being allowed to take a quiz or test or to write an in-class composition or other assignment.</w:t>
      </w:r>
    </w:p>
    <w:p w14:paraId="7FA36683" w14:textId="77777777" w:rsidR="00CD281A" w:rsidRPr="009660BD" w:rsidRDefault="00CD281A" w:rsidP="00CD281A">
      <w:pPr>
        <w:spacing w:line="12" w:lineRule="exact"/>
        <w:rPr>
          <w:sz w:val="22"/>
          <w:szCs w:val="22"/>
        </w:rPr>
      </w:pPr>
    </w:p>
    <w:p w14:paraId="17B45638" w14:textId="3AA0B3FD" w:rsidR="00CD281A" w:rsidRPr="009660BD" w:rsidRDefault="00CD281A" w:rsidP="00CD281A">
      <w:pPr>
        <w:shd w:val="clear" w:color="auto" w:fill="FFFFFF"/>
        <w:rPr>
          <w:b/>
          <w:bCs/>
          <w:sz w:val="22"/>
          <w:szCs w:val="22"/>
        </w:rPr>
      </w:pPr>
      <w:r w:rsidRPr="009660BD">
        <w:rPr>
          <w:rFonts w:eastAsia="Arial"/>
          <w:sz w:val="22"/>
          <w:szCs w:val="22"/>
        </w:rPr>
        <w:t>Disruptive Behavior: Students who conduct themselves in a manner that significantly interferes with college teaching, research, administration, disciplinary procedures or other authorized college activities (including its public service functions) on the college premises will be subject to disciplinary action. Any student who behaves in this way may be required by the instructor to leave the classroom and be counted absent for the rest of that class period</w:t>
      </w:r>
    </w:p>
    <w:p w14:paraId="7C5C5644" w14:textId="77777777" w:rsidR="00CD281A" w:rsidRPr="009660BD" w:rsidRDefault="00CD281A" w:rsidP="00003133">
      <w:pPr>
        <w:shd w:val="clear" w:color="auto" w:fill="FFFFFF"/>
        <w:rPr>
          <w:b/>
          <w:bCs/>
          <w:sz w:val="22"/>
          <w:szCs w:val="22"/>
        </w:rPr>
      </w:pPr>
    </w:p>
    <w:p w14:paraId="7D666A2E" w14:textId="77777777" w:rsidR="00CD281A" w:rsidRPr="009660BD" w:rsidRDefault="00CD281A" w:rsidP="00003133">
      <w:pPr>
        <w:shd w:val="clear" w:color="auto" w:fill="FFFFFF"/>
        <w:rPr>
          <w:b/>
          <w:bCs/>
          <w:sz w:val="22"/>
          <w:szCs w:val="22"/>
        </w:rPr>
      </w:pPr>
    </w:p>
    <w:p w14:paraId="1A81744A" w14:textId="77777777" w:rsidR="00CD281A" w:rsidRPr="009660BD" w:rsidRDefault="00CD281A" w:rsidP="00CD281A">
      <w:pPr>
        <w:rPr>
          <w:b/>
          <w:bCs/>
          <w:sz w:val="22"/>
          <w:szCs w:val="22"/>
        </w:rPr>
      </w:pPr>
      <w:r w:rsidRPr="009660BD">
        <w:rPr>
          <w:b/>
          <w:bCs/>
          <w:sz w:val="22"/>
          <w:szCs w:val="22"/>
        </w:rPr>
        <w:t>Access Student Services Policies on their Web site:</w:t>
      </w:r>
    </w:p>
    <w:p w14:paraId="7356FF84" w14:textId="77777777" w:rsidR="00CD281A" w:rsidRPr="009660BD" w:rsidRDefault="00FD4732" w:rsidP="00CD281A">
      <w:pPr>
        <w:rPr>
          <w:sz w:val="22"/>
          <w:szCs w:val="22"/>
        </w:rPr>
      </w:pPr>
      <w:hyperlink r:id="rId14" w:history="1">
        <w:r w:rsidR="00CD281A" w:rsidRPr="009660BD">
          <w:rPr>
            <w:rStyle w:val="Hyperlink"/>
            <w:color w:val="auto"/>
            <w:sz w:val="22"/>
            <w:szCs w:val="22"/>
          </w:rPr>
          <w:t>http://www.hccs.edu/district/about-us/procedures/student-rights-policies--procedures/</w:t>
        </w:r>
      </w:hyperlink>
    </w:p>
    <w:p w14:paraId="6B95537A" w14:textId="77777777" w:rsidR="00CD281A" w:rsidRPr="009660BD" w:rsidRDefault="00CD281A" w:rsidP="00CD281A">
      <w:pPr>
        <w:rPr>
          <w:b/>
          <w:sz w:val="22"/>
          <w:szCs w:val="22"/>
        </w:rPr>
      </w:pPr>
    </w:p>
    <w:p w14:paraId="3A3261C7" w14:textId="457A121E" w:rsidR="00CD281A" w:rsidRPr="009660BD" w:rsidRDefault="00CD281A" w:rsidP="00CD281A">
      <w:pPr>
        <w:rPr>
          <w:b/>
          <w:bCs/>
          <w:sz w:val="22"/>
          <w:szCs w:val="22"/>
        </w:rPr>
      </w:pPr>
      <w:r w:rsidRPr="009660BD">
        <w:rPr>
          <w:b/>
          <w:bCs/>
          <w:sz w:val="22"/>
          <w:szCs w:val="22"/>
        </w:rPr>
        <w:t>Distance Education and/or Continuing Education Policies</w:t>
      </w:r>
    </w:p>
    <w:p w14:paraId="0F76C3D9" w14:textId="29FF62B2" w:rsidR="00CD281A" w:rsidRPr="009660BD" w:rsidRDefault="00CD281A" w:rsidP="00CD281A">
      <w:pPr>
        <w:rPr>
          <w:rStyle w:val="Hyperlink"/>
          <w:color w:val="auto"/>
          <w:sz w:val="22"/>
          <w:szCs w:val="22"/>
        </w:rPr>
      </w:pPr>
      <w:r w:rsidRPr="009660BD">
        <w:rPr>
          <w:bCs/>
          <w:sz w:val="22"/>
          <w:szCs w:val="22"/>
        </w:rPr>
        <w:t>Access DE Policies on their Web site:</w:t>
      </w:r>
      <w:r w:rsidRPr="009660BD">
        <w:rPr>
          <w:sz w:val="22"/>
          <w:szCs w:val="22"/>
        </w:rPr>
        <w:t xml:space="preserve"> </w:t>
      </w:r>
      <w:hyperlink r:id="rId15" w:history="1">
        <w:r w:rsidRPr="009660BD">
          <w:rPr>
            <w:rStyle w:val="Hyperlink"/>
            <w:color w:val="auto"/>
            <w:sz w:val="22"/>
            <w:szCs w:val="22"/>
          </w:rPr>
          <w:t>http://de.hccs.edu/</w:t>
        </w:r>
      </w:hyperlink>
    </w:p>
    <w:p w14:paraId="5A441A2C" w14:textId="77777777" w:rsidR="00CD281A" w:rsidRPr="009660BD" w:rsidRDefault="00CD281A" w:rsidP="00CD281A">
      <w:pPr>
        <w:rPr>
          <w:b/>
          <w:sz w:val="22"/>
          <w:szCs w:val="22"/>
        </w:rPr>
      </w:pPr>
      <w:r w:rsidRPr="009660BD">
        <w:rPr>
          <w:bCs/>
          <w:sz w:val="22"/>
          <w:szCs w:val="22"/>
        </w:rPr>
        <w:t xml:space="preserve">Access CE Policies on their Web site:  </w:t>
      </w:r>
      <w:hyperlink r:id="rId16" w:history="1">
        <w:r w:rsidRPr="009660BD">
          <w:rPr>
            <w:rStyle w:val="Hyperlink"/>
            <w:color w:val="auto"/>
            <w:sz w:val="22"/>
            <w:szCs w:val="22"/>
          </w:rPr>
          <w:t>http://hccs.edu/CE-student-guidelines</w:t>
        </w:r>
      </w:hyperlink>
    </w:p>
    <w:p w14:paraId="5D047419" w14:textId="77777777" w:rsidR="00CD281A" w:rsidRPr="009660BD" w:rsidRDefault="00CD281A" w:rsidP="00003133">
      <w:pPr>
        <w:shd w:val="clear" w:color="auto" w:fill="FFFFFF"/>
        <w:rPr>
          <w:b/>
          <w:bCs/>
          <w:sz w:val="22"/>
          <w:szCs w:val="22"/>
        </w:rPr>
      </w:pPr>
    </w:p>
    <w:p w14:paraId="75CDAD8B" w14:textId="77777777" w:rsidR="00CD281A" w:rsidRPr="009660BD" w:rsidRDefault="00CD281A" w:rsidP="00CD281A">
      <w:pPr>
        <w:rPr>
          <w:b/>
          <w:sz w:val="22"/>
          <w:szCs w:val="22"/>
        </w:rPr>
      </w:pPr>
      <w:r w:rsidRPr="009660BD">
        <w:rPr>
          <w:b/>
          <w:sz w:val="22"/>
          <w:szCs w:val="22"/>
        </w:rPr>
        <w:t>College Grading System:</w:t>
      </w:r>
    </w:p>
    <w:p w14:paraId="6E87AAB3" w14:textId="77777777" w:rsidR="00CD281A" w:rsidRPr="009660BD" w:rsidRDefault="00CD281A" w:rsidP="00CD281A">
      <w:pPr>
        <w:rPr>
          <w:sz w:val="22"/>
          <w:szCs w:val="22"/>
        </w:rPr>
      </w:pPr>
      <w:r w:rsidRPr="009660BD">
        <w:rPr>
          <w:sz w:val="22"/>
          <w:szCs w:val="22"/>
        </w:rPr>
        <w:t xml:space="preserve">Students who have completed ESOL 0360  and show that they are ready for the next level (ENGL 1301) with a final average of 70% or higher will receive a letter grade of A, B, or C. Students who are </w:t>
      </w:r>
      <w:r w:rsidRPr="009660BD">
        <w:rPr>
          <w:sz w:val="22"/>
          <w:szCs w:val="22"/>
          <w:u w:val="single"/>
        </w:rPr>
        <w:t xml:space="preserve">not </w:t>
      </w:r>
      <w:r w:rsidRPr="009660BD">
        <w:rPr>
          <w:sz w:val="22"/>
          <w:szCs w:val="22"/>
        </w:rPr>
        <w:t>ready for English 1301 may receive a grade of IP. The IP grade is not a good or bad grade; however, it means "IN PROGRESS" and requires the student to take ESOL 0360 again because the student will benefit from another semester in 0360 to learn all of the skills that are taught in this course. However, if a student repeats 0360 after receiving one IP, a letter grade must be given (A, B, C, or F) upon completion of the class.</w:t>
      </w:r>
    </w:p>
    <w:p w14:paraId="4945C93A" w14:textId="77777777" w:rsidR="00CD281A" w:rsidRPr="009660BD" w:rsidRDefault="00CD281A" w:rsidP="00003133">
      <w:pPr>
        <w:shd w:val="clear" w:color="auto" w:fill="FFFFFF"/>
        <w:rPr>
          <w:b/>
          <w:bCs/>
          <w:sz w:val="22"/>
          <w:szCs w:val="22"/>
        </w:rPr>
      </w:pPr>
    </w:p>
    <w:p w14:paraId="53B9D8CF" w14:textId="77777777" w:rsidR="006220F3" w:rsidRPr="009660BD" w:rsidRDefault="006220F3" w:rsidP="006220F3">
      <w:pPr>
        <w:spacing w:line="239" w:lineRule="auto"/>
        <w:rPr>
          <w:rFonts w:eastAsia="Arial"/>
          <w:b/>
          <w:sz w:val="22"/>
          <w:szCs w:val="22"/>
        </w:rPr>
      </w:pPr>
      <w:r w:rsidRPr="009660BD">
        <w:rPr>
          <w:rFonts w:eastAsia="Arial"/>
          <w:b/>
          <w:sz w:val="22"/>
          <w:szCs w:val="22"/>
        </w:rPr>
        <w:t>Class Attendance</w:t>
      </w:r>
    </w:p>
    <w:p w14:paraId="1BBF729D" w14:textId="77777777" w:rsidR="006220F3" w:rsidRPr="009660BD" w:rsidRDefault="006220F3" w:rsidP="006220F3">
      <w:pPr>
        <w:rPr>
          <w:sz w:val="22"/>
          <w:szCs w:val="22"/>
        </w:rPr>
      </w:pPr>
      <w:r w:rsidRPr="009660BD">
        <w:rPr>
          <w:i/>
          <w:sz w:val="22"/>
          <w:szCs w:val="22"/>
        </w:rPr>
        <w:t>- It is important that you come to class!</w:t>
      </w:r>
      <w:r w:rsidRPr="009660BD">
        <w:rPr>
          <w:b/>
          <w:sz w:val="22"/>
          <w:szCs w:val="22"/>
        </w:rPr>
        <w:t xml:space="preserve"> </w:t>
      </w:r>
      <w:r w:rsidRPr="009660BD">
        <w:rPr>
          <w:sz w:val="22"/>
          <w:szCs w:val="22"/>
        </w:rPr>
        <w:t xml:space="preserve">Research has shown that the single most important factor in student success is attendance. Simply put, going to class greatly increases your ability to succeed. You are expected to attend all lectures and </w:t>
      </w:r>
      <w:r w:rsidRPr="009660BD">
        <w:rPr>
          <w:i/>
          <w:sz w:val="22"/>
          <w:szCs w:val="22"/>
        </w:rPr>
        <w:t xml:space="preserve">complete assigned hybrid assignments on Canvas.  </w:t>
      </w:r>
      <w:r w:rsidRPr="009660BD">
        <w:rPr>
          <w:sz w:val="22"/>
          <w:szCs w:val="22"/>
        </w:rPr>
        <w:t xml:space="preserve"> You are responsible for materials covered during your absences.  Class attendance is checked daily.  Failure to log on to Canvas for more than 1 week will be counted as an absence. Although it is your responsibility to drop a course for nonattendance, the instructor has the authority to drop you for excessive absences. </w:t>
      </w:r>
      <w:r w:rsidRPr="009660BD">
        <w:rPr>
          <w:sz w:val="22"/>
          <w:szCs w:val="22"/>
        </w:rPr>
        <w:br/>
      </w:r>
    </w:p>
    <w:p w14:paraId="1A9CBCB7" w14:textId="77777777" w:rsidR="006220F3" w:rsidRPr="009660BD" w:rsidRDefault="006220F3" w:rsidP="006220F3">
      <w:pPr>
        <w:rPr>
          <w:sz w:val="22"/>
          <w:szCs w:val="22"/>
        </w:rPr>
      </w:pPr>
      <w:r w:rsidRPr="009660BD">
        <w:rPr>
          <w:sz w:val="22"/>
          <w:szCs w:val="22"/>
        </w:rPr>
        <w:t>If you are not attending class, you are not learning the information.  Because the information that is discussed in class is important for your career, students may be dropped from a course after accumulating absences in excess of 12.5% hours (8 hours) of instruction (F-1 students should particularly take note of this so as not to affect your visa status). The eight hours of class time would include any total classes missed or for excessive tardiness.   Because this is a hybrid course, you may receive a class absence if no not log on for more than 10 days in a row.  Class attendance equals class success.</w:t>
      </w:r>
    </w:p>
    <w:p w14:paraId="0A007D7E" w14:textId="77777777" w:rsidR="006220F3" w:rsidRPr="009660BD" w:rsidRDefault="006220F3" w:rsidP="006220F3">
      <w:pPr>
        <w:spacing w:line="239" w:lineRule="auto"/>
        <w:rPr>
          <w:sz w:val="22"/>
          <w:szCs w:val="22"/>
        </w:rPr>
      </w:pPr>
    </w:p>
    <w:p w14:paraId="4FDB096A" w14:textId="77777777" w:rsidR="006220F3" w:rsidRPr="009660BD" w:rsidRDefault="006220F3" w:rsidP="006220F3">
      <w:pPr>
        <w:spacing w:line="239" w:lineRule="auto"/>
        <w:rPr>
          <w:rFonts w:eastAsia="Arial"/>
          <w:b/>
          <w:sz w:val="22"/>
          <w:szCs w:val="22"/>
        </w:rPr>
      </w:pPr>
      <w:r w:rsidRPr="009660BD">
        <w:rPr>
          <w:rFonts w:eastAsia="Arial"/>
          <w:b/>
          <w:sz w:val="22"/>
          <w:szCs w:val="22"/>
        </w:rPr>
        <w:t>Tardiness and in-class time absence</w:t>
      </w:r>
    </w:p>
    <w:p w14:paraId="2104FBA8" w14:textId="77777777" w:rsidR="006220F3" w:rsidRPr="009660BD" w:rsidRDefault="006220F3" w:rsidP="006220F3">
      <w:pPr>
        <w:spacing w:line="4" w:lineRule="exact"/>
        <w:rPr>
          <w:sz w:val="22"/>
          <w:szCs w:val="22"/>
        </w:rPr>
      </w:pPr>
    </w:p>
    <w:p w14:paraId="57370ED5" w14:textId="77777777" w:rsidR="006220F3" w:rsidRPr="009660BD" w:rsidRDefault="006220F3" w:rsidP="006220F3">
      <w:pPr>
        <w:spacing w:line="230" w:lineRule="auto"/>
        <w:ind w:right="220"/>
        <w:rPr>
          <w:rFonts w:eastAsia="Arial"/>
          <w:sz w:val="22"/>
          <w:szCs w:val="22"/>
        </w:rPr>
      </w:pPr>
      <w:r w:rsidRPr="009660BD">
        <w:rPr>
          <w:rFonts w:eastAsia="Arial"/>
          <w:sz w:val="22"/>
          <w:szCs w:val="22"/>
        </w:rPr>
        <w:t>Classes and tests begin on time. Lateness of five minutes or more counts as a one hour class or lab absence. You can enter the classroom, but you will be counted one hour late. Lateness after break times, leaving early or disappearing for more than five minutes during class or lab are also counted as absences. Texting, using social networking sites, or other improper use of electronic devices during class time or lab time is also counted toward your absences. Your instructor will inform you of his/her class policy regarding this misuse: you may be required to leave the classroom and be counted absent, or you may instead be given one tardy.</w:t>
      </w:r>
    </w:p>
    <w:p w14:paraId="7640E10F" w14:textId="77777777" w:rsidR="006220F3" w:rsidRPr="009660BD" w:rsidRDefault="006220F3" w:rsidP="006220F3">
      <w:pPr>
        <w:spacing w:line="230" w:lineRule="auto"/>
        <w:ind w:right="220"/>
        <w:rPr>
          <w:rFonts w:eastAsia="Arial"/>
          <w:sz w:val="22"/>
          <w:szCs w:val="22"/>
        </w:rPr>
      </w:pPr>
    </w:p>
    <w:p w14:paraId="3206FAEE" w14:textId="77777777" w:rsidR="006220F3" w:rsidRPr="009660BD" w:rsidRDefault="006220F3" w:rsidP="006220F3">
      <w:pPr>
        <w:spacing w:line="230" w:lineRule="auto"/>
        <w:ind w:right="220"/>
        <w:rPr>
          <w:rFonts w:eastAsia="Arial"/>
          <w:b/>
          <w:sz w:val="22"/>
          <w:szCs w:val="22"/>
        </w:rPr>
      </w:pPr>
      <w:r w:rsidRPr="009660BD">
        <w:rPr>
          <w:rFonts w:eastAsia="Arial"/>
          <w:b/>
          <w:sz w:val="22"/>
          <w:szCs w:val="22"/>
        </w:rPr>
        <w:t>Classroom Policies:</w:t>
      </w:r>
    </w:p>
    <w:p w14:paraId="50D54750" w14:textId="77777777" w:rsidR="006220F3" w:rsidRPr="009660BD" w:rsidRDefault="006220F3" w:rsidP="006220F3">
      <w:pPr>
        <w:rPr>
          <w:sz w:val="22"/>
          <w:szCs w:val="22"/>
        </w:rPr>
      </w:pPr>
      <w:r w:rsidRPr="009660BD">
        <w:rPr>
          <w:sz w:val="22"/>
          <w:szCs w:val="22"/>
        </w:rPr>
        <w:t xml:space="preserve">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to achieve this critical goal. </w:t>
      </w:r>
    </w:p>
    <w:p w14:paraId="211DB383" w14:textId="77777777" w:rsidR="006220F3" w:rsidRPr="009660BD" w:rsidRDefault="006220F3" w:rsidP="006220F3">
      <w:pPr>
        <w:rPr>
          <w:sz w:val="22"/>
          <w:szCs w:val="22"/>
        </w:rPr>
      </w:pPr>
    </w:p>
    <w:p w14:paraId="0B7C6E34" w14:textId="77777777" w:rsidR="006220F3" w:rsidRPr="009660BD" w:rsidRDefault="006220F3" w:rsidP="006220F3">
      <w:pPr>
        <w:ind w:right="-720"/>
        <w:rPr>
          <w:sz w:val="22"/>
          <w:szCs w:val="22"/>
        </w:rPr>
      </w:pPr>
      <w:r w:rsidRPr="009660BD">
        <w:rPr>
          <w:sz w:val="22"/>
          <w:szCs w:val="22"/>
        </w:rPr>
        <w:t>To this end</w:t>
      </w:r>
      <w:r w:rsidRPr="009660BD">
        <w:rPr>
          <w:b/>
          <w:sz w:val="22"/>
          <w:szCs w:val="22"/>
        </w:rPr>
        <w:t xml:space="preserve"> please mute your cell phones or</w:t>
      </w:r>
      <w:r w:rsidRPr="009660BD">
        <w:rPr>
          <w:sz w:val="22"/>
          <w:szCs w:val="22"/>
        </w:rPr>
        <w:t xml:space="preserve"> any other electronic devices that may cause a distraction.   You may use your device to look up information </w:t>
      </w:r>
      <w:r w:rsidRPr="009660BD">
        <w:rPr>
          <w:b/>
          <w:sz w:val="22"/>
          <w:szCs w:val="22"/>
        </w:rPr>
        <w:t xml:space="preserve">during class activities, </w:t>
      </w:r>
      <w:r w:rsidRPr="009660BD">
        <w:rPr>
          <w:sz w:val="22"/>
          <w:szCs w:val="22"/>
        </w:rPr>
        <w:t xml:space="preserve">but all cell phones must be put away during in-class quizzes or graded writing activities.  Cell phones are very distracting.  You risk </w:t>
      </w:r>
      <w:r w:rsidRPr="009660BD">
        <w:rPr>
          <w:i/>
          <w:sz w:val="22"/>
          <w:szCs w:val="22"/>
        </w:rPr>
        <w:t xml:space="preserve">your learning and grades by spending class and Eagle Online time texting or checking social media.  </w:t>
      </w:r>
      <w:r w:rsidRPr="009660BD">
        <w:rPr>
          <w:sz w:val="22"/>
          <w:szCs w:val="22"/>
        </w:rPr>
        <w:t>It’s your decision.  I reserve to ask you to leave the classroom if your use of a cell phone/electronic device becomes a distraction to the rest of the class.</w:t>
      </w:r>
      <w:r w:rsidRPr="009660BD">
        <w:rPr>
          <w:i/>
          <w:sz w:val="22"/>
          <w:szCs w:val="22"/>
        </w:rPr>
        <w:t xml:space="preserve"> </w:t>
      </w:r>
      <w:r w:rsidRPr="009660BD">
        <w:rPr>
          <w:sz w:val="22"/>
          <w:szCs w:val="22"/>
        </w:rPr>
        <w:t xml:space="preserve">  </w:t>
      </w:r>
    </w:p>
    <w:p w14:paraId="3F9C6A8D" w14:textId="77777777" w:rsidR="006220F3" w:rsidRPr="009660BD" w:rsidRDefault="006220F3" w:rsidP="006220F3">
      <w:pPr>
        <w:rPr>
          <w:sz w:val="22"/>
          <w:szCs w:val="22"/>
        </w:rPr>
      </w:pPr>
    </w:p>
    <w:p w14:paraId="6EB07CC2" w14:textId="77777777" w:rsidR="006220F3" w:rsidRPr="009660BD" w:rsidRDefault="006220F3" w:rsidP="006220F3">
      <w:pPr>
        <w:rPr>
          <w:sz w:val="22"/>
          <w:szCs w:val="22"/>
        </w:rPr>
      </w:pPr>
      <w:r w:rsidRPr="009660BD">
        <w:rPr>
          <w:sz w:val="22"/>
          <w:szCs w:val="22"/>
        </w:rPr>
        <w:t xml:space="preserve">In addition, students are expected to arrive to class </w:t>
      </w:r>
      <w:r w:rsidRPr="009660BD">
        <w:rPr>
          <w:sz w:val="22"/>
          <w:szCs w:val="22"/>
          <w:u w:val="single"/>
        </w:rPr>
        <w:t>on time</w:t>
      </w:r>
      <w:r w:rsidRPr="009660BD">
        <w:rPr>
          <w:sz w:val="22"/>
          <w:szCs w:val="22"/>
        </w:rPr>
        <w:t xml:space="preserve"> with all necessary materials and their textbook.  In addition, students will be marked tardy if they arrive late. Being tardy twice will equal one absence (whether ten minutes or one hour). If you miss five classes (5 absences) you can be dropped without notification and will therefore be out of compliance if you are an F-1 student. If a student misses a class, it is his or her responsibility to see the instructor about the work that was missed. </w:t>
      </w:r>
    </w:p>
    <w:p w14:paraId="03AF2101" w14:textId="77777777" w:rsidR="006220F3" w:rsidRPr="009660BD" w:rsidRDefault="006220F3" w:rsidP="006220F3">
      <w:pPr>
        <w:rPr>
          <w:b/>
          <w:sz w:val="22"/>
          <w:szCs w:val="22"/>
        </w:rPr>
      </w:pPr>
    </w:p>
    <w:p w14:paraId="7091E705" w14:textId="77777777" w:rsidR="006220F3" w:rsidRPr="009660BD" w:rsidRDefault="006220F3" w:rsidP="006220F3">
      <w:pPr>
        <w:ind w:right="-720"/>
        <w:rPr>
          <w:sz w:val="22"/>
          <w:szCs w:val="22"/>
        </w:rPr>
      </w:pPr>
      <w:r w:rsidRPr="009660BD">
        <w:rPr>
          <w:sz w:val="22"/>
          <w:szCs w:val="22"/>
        </w:rPr>
        <w:t xml:space="preserve">The course calendar lists all of the reading and writing assignments that will be done for homework.  Students are expected to complete the reading assignments before coming to class and to participate in the discussion of the readings.  </w:t>
      </w:r>
    </w:p>
    <w:p w14:paraId="15459BC0" w14:textId="77777777" w:rsidR="00CD281A" w:rsidRPr="009660BD" w:rsidRDefault="00CD281A" w:rsidP="00003133">
      <w:pPr>
        <w:shd w:val="clear" w:color="auto" w:fill="FFFFFF"/>
        <w:rPr>
          <w:b/>
          <w:bCs/>
          <w:sz w:val="22"/>
          <w:szCs w:val="22"/>
        </w:rPr>
      </w:pPr>
    </w:p>
    <w:p w14:paraId="2DFFD980" w14:textId="6C1E1809" w:rsidR="00323287" w:rsidRPr="009660BD" w:rsidRDefault="00323287" w:rsidP="00323287">
      <w:pPr>
        <w:ind w:right="-720"/>
        <w:rPr>
          <w:sz w:val="22"/>
          <w:szCs w:val="22"/>
        </w:rPr>
      </w:pPr>
    </w:p>
    <w:p w14:paraId="4B47D4B9" w14:textId="77777777" w:rsidR="00323287" w:rsidRPr="009660BD" w:rsidRDefault="00323287" w:rsidP="00323287">
      <w:pPr>
        <w:ind w:right="-720"/>
        <w:rPr>
          <w:b/>
          <w:sz w:val="22"/>
          <w:szCs w:val="22"/>
        </w:rPr>
      </w:pPr>
      <w:r w:rsidRPr="009660BD">
        <w:rPr>
          <w:b/>
          <w:sz w:val="22"/>
          <w:szCs w:val="22"/>
        </w:rPr>
        <w:t>Essay Format Requirements</w:t>
      </w:r>
    </w:p>
    <w:p w14:paraId="1DB89327" w14:textId="77777777" w:rsidR="00323287" w:rsidRPr="009660BD" w:rsidRDefault="00323287" w:rsidP="00323287">
      <w:pPr>
        <w:ind w:right="-720"/>
        <w:rPr>
          <w:sz w:val="22"/>
          <w:szCs w:val="22"/>
        </w:rPr>
      </w:pPr>
      <w:r w:rsidRPr="009660BD">
        <w:rPr>
          <w:sz w:val="22"/>
          <w:szCs w:val="22"/>
        </w:rPr>
        <w:t>All final drafts of essays must be typed</w:t>
      </w:r>
      <w:r w:rsidRPr="009660BD">
        <w:rPr>
          <w:b/>
          <w:sz w:val="22"/>
          <w:szCs w:val="22"/>
        </w:rPr>
        <w:t xml:space="preserve"> </w:t>
      </w:r>
      <w:r w:rsidRPr="009660BD">
        <w:rPr>
          <w:sz w:val="22"/>
          <w:szCs w:val="22"/>
        </w:rPr>
        <w:t xml:space="preserve">in a standard font size/type and submitted to turnitin.com. </w:t>
      </w:r>
    </w:p>
    <w:p w14:paraId="4CF1FFC1" w14:textId="77777777" w:rsidR="00323287" w:rsidRPr="009660BD" w:rsidRDefault="00323287" w:rsidP="00323287">
      <w:pPr>
        <w:keepNext/>
        <w:ind w:right="-720"/>
        <w:outlineLvl w:val="3"/>
        <w:rPr>
          <w:b/>
          <w:sz w:val="22"/>
          <w:szCs w:val="22"/>
        </w:rPr>
      </w:pPr>
    </w:p>
    <w:p w14:paraId="7AED7EFA" w14:textId="77777777" w:rsidR="00323287" w:rsidRPr="009660BD" w:rsidRDefault="00323287" w:rsidP="00323287">
      <w:pPr>
        <w:keepNext/>
        <w:ind w:right="-720"/>
        <w:outlineLvl w:val="3"/>
        <w:rPr>
          <w:b/>
          <w:sz w:val="22"/>
          <w:szCs w:val="22"/>
        </w:rPr>
      </w:pPr>
      <w:r w:rsidRPr="009660BD">
        <w:rPr>
          <w:b/>
          <w:sz w:val="22"/>
          <w:szCs w:val="22"/>
        </w:rPr>
        <w:t>Essays</w:t>
      </w:r>
    </w:p>
    <w:p w14:paraId="042D444B" w14:textId="77777777" w:rsidR="00323287" w:rsidRPr="009660BD" w:rsidRDefault="00323287" w:rsidP="00323287">
      <w:pPr>
        <w:keepNext/>
        <w:ind w:right="-720"/>
        <w:outlineLvl w:val="3"/>
        <w:rPr>
          <w:sz w:val="22"/>
          <w:szCs w:val="22"/>
        </w:rPr>
      </w:pPr>
      <w:r w:rsidRPr="009660BD">
        <w:rPr>
          <w:sz w:val="22"/>
          <w:szCs w:val="22"/>
        </w:rPr>
        <w:t xml:space="preserve">Students write </w:t>
      </w:r>
      <w:r w:rsidR="00AC47D4" w:rsidRPr="009660BD">
        <w:rPr>
          <w:sz w:val="22"/>
          <w:szCs w:val="22"/>
        </w:rPr>
        <w:t>five</w:t>
      </w:r>
      <w:r w:rsidRPr="009660BD">
        <w:rPr>
          <w:sz w:val="22"/>
          <w:szCs w:val="22"/>
        </w:rPr>
        <w:t xml:space="preserve"> (</w:t>
      </w:r>
      <w:r w:rsidR="00AC47D4" w:rsidRPr="009660BD">
        <w:rPr>
          <w:sz w:val="22"/>
          <w:szCs w:val="22"/>
        </w:rPr>
        <w:t>5</w:t>
      </w:r>
      <w:r w:rsidRPr="009660BD">
        <w:rPr>
          <w:sz w:val="22"/>
          <w:szCs w:val="22"/>
        </w:rPr>
        <w:t xml:space="preserve">) major </w:t>
      </w:r>
      <w:r w:rsidR="00EA4B16" w:rsidRPr="009660BD">
        <w:rPr>
          <w:sz w:val="22"/>
          <w:szCs w:val="22"/>
        </w:rPr>
        <w:t>writing assignments</w:t>
      </w:r>
      <w:r w:rsidR="007019BA" w:rsidRPr="009660BD">
        <w:rPr>
          <w:sz w:val="22"/>
          <w:szCs w:val="22"/>
        </w:rPr>
        <w:t>, including the midterm and final exams,</w:t>
      </w:r>
      <w:r w:rsidR="009500B0" w:rsidRPr="009660BD">
        <w:rPr>
          <w:sz w:val="22"/>
          <w:szCs w:val="22"/>
        </w:rPr>
        <w:t xml:space="preserve"> </w:t>
      </w:r>
      <w:r w:rsidR="00B173D6" w:rsidRPr="009660BD">
        <w:rPr>
          <w:sz w:val="22"/>
          <w:szCs w:val="22"/>
        </w:rPr>
        <w:t>and several shorter writing assignments commonly found in higher education and professional settings</w:t>
      </w:r>
      <w:r w:rsidRPr="009660BD">
        <w:rPr>
          <w:sz w:val="22"/>
          <w:szCs w:val="22"/>
        </w:rPr>
        <w:t>.  The writing topics parallel those found in college Core Curriculum classes, such as psychology, English, and business. The teacher will give feedback to students during the writing process, but only the final draft receives a grade.</w:t>
      </w:r>
    </w:p>
    <w:p w14:paraId="57A1B44E" w14:textId="77777777" w:rsidR="00323287" w:rsidRPr="009660BD" w:rsidRDefault="00323287" w:rsidP="00323287">
      <w:pPr>
        <w:keepNext/>
        <w:ind w:right="-720"/>
        <w:outlineLvl w:val="3"/>
        <w:rPr>
          <w:sz w:val="22"/>
          <w:szCs w:val="22"/>
        </w:rPr>
      </w:pPr>
    </w:p>
    <w:p w14:paraId="718F03FA" w14:textId="77777777" w:rsidR="00323287" w:rsidRPr="009660BD" w:rsidRDefault="00323287" w:rsidP="00323287">
      <w:pPr>
        <w:keepNext/>
        <w:ind w:right="-720"/>
        <w:outlineLvl w:val="3"/>
        <w:rPr>
          <w:sz w:val="22"/>
          <w:szCs w:val="22"/>
        </w:rPr>
      </w:pPr>
      <w:r w:rsidRPr="009660BD">
        <w:rPr>
          <w:sz w:val="22"/>
          <w:szCs w:val="22"/>
        </w:rPr>
        <w:t xml:space="preserve">No grades are recorded until you </w:t>
      </w:r>
      <w:r w:rsidRPr="009660BD">
        <w:rPr>
          <w:b/>
          <w:sz w:val="22"/>
          <w:szCs w:val="22"/>
        </w:rPr>
        <w:t>have typed</w:t>
      </w:r>
      <w:r w:rsidRPr="009660BD">
        <w:rPr>
          <w:sz w:val="22"/>
          <w:szCs w:val="22"/>
        </w:rPr>
        <w:t xml:space="preserve"> the essay and </w:t>
      </w:r>
      <w:r w:rsidRPr="009660BD">
        <w:rPr>
          <w:b/>
          <w:sz w:val="22"/>
          <w:szCs w:val="22"/>
        </w:rPr>
        <w:t xml:space="preserve">corrected </w:t>
      </w:r>
      <w:r w:rsidRPr="009660BD">
        <w:rPr>
          <w:sz w:val="22"/>
          <w:szCs w:val="22"/>
        </w:rPr>
        <w:t xml:space="preserve">your errors. In other words, you are responsible for editing and proofreading your work carefully.  Tutoring face-to-face </w:t>
      </w:r>
      <w:r w:rsidR="009500B0" w:rsidRPr="009660BD">
        <w:rPr>
          <w:sz w:val="22"/>
          <w:szCs w:val="22"/>
        </w:rPr>
        <w:t xml:space="preserve">in the Tutoring Center </w:t>
      </w:r>
      <w:r w:rsidRPr="009660BD">
        <w:rPr>
          <w:sz w:val="22"/>
          <w:szCs w:val="22"/>
        </w:rPr>
        <w:t xml:space="preserve">and online via </w:t>
      </w:r>
      <w:hyperlink r:id="rId17" w:history="1">
        <w:r w:rsidRPr="009660BD">
          <w:rPr>
            <w:rStyle w:val="Hyperlink"/>
            <w:color w:val="auto"/>
            <w:sz w:val="22"/>
            <w:szCs w:val="22"/>
          </w:rPr>
          <w:t>www.askonline.net</w:t>
        </w:r>
      </w:hyperlink>
      <w:r w:rsidRPr="009660BD">
        <w:rPr>
          <w:sz w:val="22"/>
          <w:szCs w:val="22"/>
        </w:rPr>
        <w:t xml:space="preserve"> are available to all HCC students</w:t>
      </w:r>
      <w:r w:rsidR="009500B0" w:rsidRPr="009660BD">
        <w:rPr>
          <w:sz w:val="22"/>
          <w:szCs w:val="22"/>
        </w:rPr>
        <w:t xml:space="preserve">.  </w:t>
      </w:r>
    </w:p>
    <w:p w14:paraId="16988063" w14:textId="77777777" w:rsidR="00323287" w:rsidRPr="009660BD" w:rsidRDefault="00323287" w:rsidP="00323287">
      <w:pPr>
        <w:ind w:right="-720" w:firstLine="720"/>
        <w:rPr>
          <w:sz w:val="22"/>
          <w:szCs w:val="22"/>
        </w:rPr>
      </w:pPr>
    </w:p>
    <w:p w14:paraId="73822576" w14:textId="77777777" w:rsidR="00323287" w:rsidRPr="009660BD" w:rsidRDefault="00323287" w:rsidP="00323287">
      <w:pPr>
        <w:ind w:right="-720"/>
        <w:rPr>
          <w:b/>
          <w:sz w:val="22"/>
          <w:szCs w:val="22"/>
        </w:rPr>
      </w:pPr>
      <w:r w:rsidRPr="009660BD">
        <w:rPr>
          <w:b/>
          <w:sz w:val="22"/>
          <w:szCs w:val="22"/>
        </w:rPr>
        <w:t>Evaluation of Written Work</w:t>
      </w:r>
    </w:p>
    <w:p w14:paraId="62E4155A" w14:textId="77777777" w:rsidR="00323287" w:rsidRPr="009660BD" w:rsidRDefault="00323287" w:rsidP="00323287">
      <w:pPr>
        <w:ind w:right="-720"/>
        <w:rPr>
          <w:sz w:val="22"/>
          <w:szCs w:val="22"/>
        </w:rPr>
      </w:pPr>
      <w:r w:rsidRPr="009660BD">
        <w:rPr>
          <w:sz w:val="22"/>
          <w:szCs w:val="22"/>
        </w:rPr>
        <w:t>Grades for written work will take into account: content, logical sequencing, use of transitions, topic sentences and support, range and sophistication of vocabulary, complexity of sentences, grammar, spelling, and punctuation and length. Grammar errors result in the loss of points. More points are taken off for other problems such as the lack of a thesis statement, problems with topics sentences, or problems with content and length. Your instructor is required to use a departmental “rubric” to evaluate your essays, but he/she may use other criteria for different kinds of writing assignments.</w:t>
      </w:r>
    </w:p>
    <w:p w14:paraId="631416B4" w14:textId="77777777" w:rsidR="00323287" w:rsidRPr="009660BD" w:rsidRDefault="00323287" w:rsidP="00323287">
      <w:pPr>
        <w:keepNext/>
        <w:ind w:right="-720"/>
        <w:outlineLvl w:val="0"/>
        <w:rPr>
          <w:b/>
          <w:sz w:val="22"/>
          <w:szCs w:val="22"/>
          <w:u w:val="single"/>
        </w:rPr>
      </w:pPr>
    </w:p>
    <w:p w14:paraId="14B7DEA5" w14:textId="77777777" w:rsidR="00323287" w:rsidRPr="009660BD" w:rsidRDefault="00323287" w:rsidP="00323287">
      <w:pPr>
        <w:keepNext/>
        <w:ind w:right="-720"/>
        <w:outlineLvl w:val="0"/>
        <w:rPr>
          <w:b/>
          <w:sz w:val="22"/>
          <w:szCs w:val="22"/>
        </w:rPr>
      </w:pPr>
      <w:r w:rsidRPr="009660BD">
        <w:rPr>
          <w:b/>
          <w:sz w:val="22"/>
          <w:szCs w:val="22"/>
        </w:rPr>
        <w:t>The Final Exam</w:t>
      </w:r>
    </w:p>
    <w:p w14:paraId="6CE51EF4" w14:textId="77777777" w:rsidR="00323287" w:rsidRPr="009660BD" w:rsidRDefault="00323287" w:rsidP="00323287">
      <w:pPr>
        <w:rPr>
          <w:sz w:val="22"/>
          <w:szCs w:val="22"/>
        </w:rPr>
      </w:pPr>
      <w:r w:rsidRPr="009660BD">
        <w:rPr>
          <w:sz w:val="22"/>
          <w:szCs w:val="22"/>
        </w:rPr>
        <w:t xml:space="preserve">The final exam consists of an essay that is similar to one of the compositions that is written during the semester.   </w:t>
      </w:r>
      <w:r w:rsidRPr="009660BD">
        <w:rPr>
          <w:i/>
          <w:sz w:val="22"/>
          <w:szCs w:val="22"/>
        </w:rPr>
        <w:t>If a student has a passing average for the course but fails the midterm and the final exam, the instructor will meet and review that student’s work with the Assistant Chair for Academic ESL to determine if that student needs to repeat this course.</w:t>
      </w:r>
    </w:p>
    <w:p w14:paraId="2CE16DA1" w14:textId="77777777" w:rsidR="009500B0" w:rsidRPr="009660BD" w:rsidRDefault="009500B0" w:rsidP="00323287">
      <w:pPr>
        <w:rPr>
          <w:b/>
          <w:sz w:val="22"/>
          <w:szCs w:val="22"/>
        </w:rPr>
      </w:pPr>
    </w:p>
    <w:p w14:paraId="5F377E0C" w14:textId="77777777" w:rsidR="00323287" w:rsidRPr="009660BD" w:rsidRDefault="00323287" w:rsidP="00323287">
      <w:pPr>
        <w:rPr>
          <w:b/>
          <w:sz w:val="22"/>
          <w:szCs w:val="22"/>
        </w:rPr>
      </w:pPr>
      <w:r w:rsidRPr="009660BD">
        <w:rPr>
          <w:b/>
          <w:sz w:val="22"/>
          <w:szCs w:val="22"/>
        </w:rPr>
        <w:t>Achieving the Course Goals</w:t>
      </w:r>
    </w:p>
    <w:p w14:paraId="6EEB73EA" w14:textId="77777777" w:rsidR="00323287" w:rsidRPr="009660BD" w:rsidRDefault="00323287" w:rsidP="00323287">
      <w:pPr>
        <w:rPr>
          <w:b/>
          <w:sz w:val="22"/>
          <w:szCs w:val="22"/>
          <w:u w:val="single"/>
        </w:rPr>
      </w:pPr>
      <w:r w:rsidRPr="009660BD">
        <w:rPr>
          <w:sz w:val="22"/>
          <w:szCs w:val="22"/>
        </w:rPr>
        <w:t xml:space="preserve">Your instructor will use a variety of assignments which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 </w:t>
      </w:r>
    </w:p>
    <w:p w14:paraId="59CAC4E1" w14:textId="77777777" w:rsidR="007019BA" w:rsidRPr="009660BD" w:rsidRDefault="007019BA" w:rsidP="00323287">
      <w:pPr>
        <w:rPr>
          <w:b/>
          <w:sz w:val="22"/>
          <w:szCs w:val="22"/>
          <w:u w:val="single"/>
        </w:rPr>
      </w:pPr>
    </w:p>
    <w:p w14:paraId="52EFC2BB" w14:textId="77777777" w:rsidR="00323287" w:rsidRPr="009660BD" w:rsidRDefault="00323287" w:rsidP="00323287">
      <w:pPr>
        <w:rPr>
          <w:b/>
          <w:sz w:val="22"/>
          <w:szCs w:val="22"/>
          <w:u w:val="single"/>
        </w:rPr>
      </w:pPr>
      <w:r w:rsidRPr="009660BD">
        <w:rPr>
          <w:b/>
          <w:sz w:val="22"/>
          <w:szCs w:val="22"/>
          <w:u w:val="single"/>
        </w:rPr>
        <w:t xml:space="preserve">Grading Scale    </w:t>
      </w:r>
    </w:p>
    <w:p w14:paraId="530E555A" w14:textId="1DAE0360" w:rsidR="00323287" w:rsidRPr="009660BD" w:rsidRDefault="00323287" w:rsidP="00323287">
      <w:pPr>
        <w:rPr>
          <w:sz w:val="22"/>
          <w:szCs w:val="22"/>
        </w:rPr>
      </w:pPr>
      <w:r w:rsidRPr="009660BD">
        <w:rPr>
          <w:sz w:val="22"/>
          <w:szCs w:val="22"/>
        </w:rPr>
        <w:t xml:space="preserve">90 - </w:t>
      </w:r>
      <w:r w:rsidR="009660BD" w:rsidRPr="009660BD">
        <w:rPr>
          <w:sz w:val="22"/>
          <w:szCs w:val="22"/>
        </w:rPr>
        <w:t>100 =</w:t>
      </w:r>
      <w:r w:rsidRPr="009660BD">
        <w:rPr>
          <w:sz w:val="22"/>
          <w:szCs w:val="22"/>
        </w:rPr>
        <w:t xml:space="preserve"> A</w:t>
      </w:r>
      <w:r w:rsidRPr="009660BD">
        <w:rPr>
          <w:sz w:val="22"/>
          <w:szCs w:val="22"/>
        </w:rPr>
        <w:br/>
        <w:t xml:space="preserve">80 -   </w:t>
      </w:r>
      <w:r w:rsidR="009660BD" w:rsidRPr="009660BD">
        <w:rPr>
          <w:sz w:val="22"/>
          <w:szCs w:val="22"/>
        </w:rPr>
        <w:t>89 =</w:t>
      </w:r>
      <w:r w:rsidRPr="009660BD">
        <w:rPr>
          <w:sz w:val="22"/>
          <w:szCs w:val="22"/>
        </w:rPr>
        <w:t xml:space="preserve"> B</w:t>
      </w:r>
      <w:r w:rsidRPr="009660BD">
        <w:rPr>
          <w:sz w:val="22"/>
          <w:szCs w:val="22"/>
        </w:rPr>
        <w:br/>
        <w:t xml:space="preserve">70 -   </w:t>
      </w:r>
      <w:r w:rsidR="009660BD" w:rsidRPr="009660BD">
        <w:rPr>
          <w:sz w:val="22"/>
          <w:szCs w:val="22"/>
        </w:rPr>
        <w:t>79 =</w:t>
      </w:r>
      <w:r w:rsidRPr="009660BD">
        <w:rPr>
          <w:sz w:val="22"/>
          <w:szCs w:val="22"/>
        </w:rPr>
        <w:t xml:space="preserve"> C</w:t>
      </w:r>
      <w:r w:rsidRPr="009660BD">
        <w:rPr>
          <w:sz w:val="22"/>
          <w:szCs w:val="22"/>
        </w:rPr>
        <w:br/>
        <w:t xml:space="preserve">69 and </w:t>
      </w:r>
      <w:r w:rsidR="009660BD" w:rsidRPr="009660BD">
        <w:rPr>
          <w:sz w:val="22"/>
          <w:szCs w:val="22"/>
        </w:rPr>
        <w:t>Below =</w:t>
      </w:r>
      <w:r w:rsidRPr="009660BD">
        <w:rPr>
          <w:sz w:val="22"/>
          <w:szCs w:val="22"/>
        </w:rPr>
        <w:t xml:space="preserve"> IP or F</w:t>
      </w:r>
    </w:p>
    <w:p w14:paraId="67ED3A3B" w14:textId="77777777" w:rsidR="00323287" w:rsidRPr="009660BD" w:rsidRDefault="00323287" w:rsidP="00323287">
      <w:pPr>
        <w:rPr>
          <w:sz w:val="22"/>
          <w:szCs w:val="22"/>
        </w:rPr>
      </w:pPr>
    </w:p>
    <w:p w14:paraId="12945D05" w14:textId="77777777" w:rsidR="006220F3" w:rsidRPr="009660BD" w:rsidRDefault="006220F3" w:rsidP="007019BA">
      <w:pPr>
        <w:rPr>
          <w:sz w:val="22"/>
          <w:szCs w:val="22"/>
          <w:u w:val="single"/>
        </w:rPr>
      </w:pPr>
    </w:p>
    <w:p w14:paraId="60C14A01" w14:textId="77777777" w:rsidR="006220F3" w:rsidRPr="009660BD" w:rsidRDefault="006220F3" w:rsidP="007019BA">
      <w:pPr>
        <w:rPr>
          <w:sz w:val="22"/>
          <w:szCs w:val="22"/>
          <w:u w:val="single"/>
        </w:rPr>
      </w:pPr>
    </w:p>
    <w:p w14:paraId="12DFCFCA" w14:textId="77777777" w:rsidR="00AC47D4" w:rsidRPr="009660BD" w:rsidRDefault="00323287" w:rsidP="007019BA">
      <w:pPr>
        <w:rPr>
          <w:b/>
          <w:i/>
        </w:rPr>
      </w:pPr>
      <w:r w:rsidRPr="009660BD">
        <w:rPr>
          <w:sz w:val="22"/>
          <w:szCs w:val="22"/>
          <w:u w:val="single"/>
        </w:rPr>
        <w:t>Grading Percentages for the Standard Course Calendar</w:t>
      </w:r>
      <w:r w:rsidR="00AC47D4" w:rsidRPr="009660BD">
        <w:rPr>
          <w:sz w:val="22"/>
          <w:szCs w:val="22"/>
          <w:u w:val="single"/>
        </w:rPr>
        <w:t xml:space="preserve">   </w:t>
      </w:r>
      <w:r w:rsidR="00AC47D4" w:rsidRPr="009660BD">
        <w:rPr>
          <w:sz w:val="32"/>
          <w:szCs w:val="32"/>
          <w:u w:val="single"/>
        </w:rPr>
        <w:t xml:space="preserve"> </w:t>
      </w:r>
    </w:p>
    <w:p w14:paraId="2F333081" w14:textId="77777777" w:rsidR="00AC47D4" w:rsidRPr="009660BD" w:rsidRDefault="00AC47D4" w:rsidP="00323287">
      <w:pPr>
        <w:rPr>
          <w:i/>
          <w:sz w:val="22"/>
          <w:szCs w:val="22"/>
          <w:highlight w:val="yellow"/>
        </w:rPr>
      </w:pPr>
    </w:p>
    <w:tbl>
      <w:tblPr>
        <w:tblW w:w="0" w:type="auto"/>
        <w:tblLayout w:type="fixed"/>
        <w:tblCellMar>
          <w:left w:w="0" w:type="dxa"/>
          <w:right w:w="0" w:type="dxa"/>
        </w:tblCellMar>
        <w:tblLook w:val="0000" w:firstRow="0" w:lastRow="0" w:firstColumn="0" w:lastColumn="0" w:noHBand="0" w:noVBand="0"/>
      </w:tblPr>
      <w:tblGrid>
        <w:gridCol w:w="3160"/>
      </w:tblGrid>
      <w:tr w:rsidR="009660BD" w:rsidRPr="009660BD" w14:paraId="66950DD4" w14:textId="77777777" w:rsidTr="00FF26AA">
        <w:trPr>
          <w:trHeight w:val="270"/>
        </w:trPr>
        <w:tc>
          <w:tcPr>
            <w:tcW w:w="3160" w:type="dxa"/>
            <w:shd w:val="clear" w:color="auto" w:fill="auto"/>
            <w:vAlign w:val="bottom"/>
          </w:tcPr>
          <w:p w14:paraId="59D8A093" w14:textId="05374DD7" w:rsidR="007019BA" w:rsidRPr="009660BD" w:rsidRDefault="007019BA" w:rsidP="00FF26AA">
            <w:pPr>
              <w:spacing w:line="222" w:lineRule="exact"/>
              <w:rPr>
                <w:rFonts w:eastAsia="Arial"/>
              </w:rPr>
            </w:pPr>
            <w:r w:rsidRPr="009660BD">
              <w:rPr>
                <w:rFonts w:eastAsia="Arial"/>
              </w:rPr>
              <w:t xml:space="preserve">3 Major essays           </w:t>
            </w:r>
            <w:r w:rsidR="00C12F76" w:rsidRPr="009660BD">
              <w:rPr>
                <w:rFonts w:eastAsia="Arial"/>
              </w:rPr>
              <w:t>35</w:t>
            </w:r>
            <w:r w:rsidRPr="009660BD">
              <w:rPr>
                <w:rFonts w:eastAsia="Arial"/>
              </w:rPr>
              <w:t>%</w:t>
            </w:r>
          </w:p>
        </w:tc>
      </w:tr>
      <w:tr w:rsidR="009660BD" w:rsidRPr="009660BD" w14:paraId="6434CA2F" w14:textId="77777777" w:rsidTr="00FF26AA">
        <w:trPr>
          <w:trHeight w:val="221"/>
        </w:trPr>
        <w:tc>
          <w:tcPr>
            <w:tcW w:w="3160" w:type="dxa"/>
            <w:shd w:val="clear" w:color="auto" w:fill="auto"/>
            <w:vAlign w:val="bottom"/>
          </w:tcPr>
          <w:p w14:paraId="7F406377" w14:textId="77777777" w:rsidR="007019BA" w:rsidRPr="009660BD" w:rsidRDefault="007019BA" w:rsidP="00FF26AA">
            <w:pPr>
              <w:spacing w:line="221" w:lineRule="exact"/>
              <w:rPr>
                <w:rFonts w:eastAsia="Arial"/>
              </w:rPr>
            </w:pPr>
            <w:r w:rsidRPr="009660BD">
              <w:rPr>
                <w:rFonts w:eastAsia="Arial"/>
              </w:rPr>
              <w:t>Quizzes                        5%</w:t>
            </w:r>
          </w:p>
        </w:tc>
      </w:tr>
      <w:tr w:rsidR="009660BD" w:rsidRPr="009660BD" w14:paraId="49BDF593" w14:textId="77777777" w:rsidTr="00FF26AA">
        <w:trPr>
          <w:trHeight w:val="221"/>
        </w:trPr>
        <w:tc>
          <w:tcPr>
            <w:tcW w:w="3160" w:type="dxa"/>
            <w:shd w:val="clear" w:color="auto" w:fill="auto"/>
            <w:vAlign w:val="bottom"/>
          </w:tcPr>
          <w:p w14:paraId="583D53F3" w14:textId="77777777" w:rsidR="007019BA" w:rsidRPr="009660BD" w:rsidRDefault="007019BA" w:rsidP="00FF26AA">
            <w:pPr>
              <w:spacing w:line="220" w:lineRule="exact"/>
              <w:rPr>
                <w:rFonts w:eastAsia="Arial"/>
              </w:rPr>
            </w:pPr>
            <w:r w:rsidRPr="009660BD">
              <w:rPr>
                <w:rFonts w:eastAsia="Arial"/>
              </w:rPr>
              <w:t>Homework                   5%</w:t>
            </w:r>
          </w:p>
          <w:p w14:paraId="16BA5173" w14:textId="77777777" w:rsidR="007019BA" w:rsidRPr="009660BD" w:rsidRDefault="007019BA" w:rsidP="00FF26AA">
            <w:pPr>
              <w:spacing w:line="220" w:lineRule="exact"/>
              <w:rPr>
                <w:rFonts w:eastAsia="Arial"/>
              </w:rPr>
            </w:pPr>
            <w:r w:rsidRPr="009660BD">
              <w:rPr>
                <w:rFonts w:eastAsia="Arial"/>
              </w:rPr>
              <w:t>(vocab, journal, lab)</w:t>
            </w:r>
          </w:p>
          <w:p w14:paraId="43CA7A2D" w14:textId="72F4C189" w:rsidR="00C12F76" w:rsidRPr="009660BD" w:rsidRDefault="00C12F76" w:rsidP="00FF26AA">
            <w:pPr>
              <w:spacing w:line="220" w:lineRule="exact"/>
              <w:rPr>
                <w:rFonts w:eastAsia="Arial"/>
              </w:rPr>
            </w:pPr>
            <w:r w:rsidRPr="009660BD">
              <w:rPr>
                <w:rFonts w:eastAsia="Arial"/>
              </w:rPr>
              <w:t>Presentations</w:t>
            </w:r>
            <w:r w:rsidR="009660BD" w:rsidRPr="009660BD">
              <w:rPr>
                <w:rFonts w:eastAsia="Arial"/>
              </w:rPr>
              <w:t xml:space="preserve">              20%</w:t>
            </w:r>
          </w:p>
        </w:tc>
      </w:tr>
      <w:tr w:rsidR="009660BD" w:rsidRPr="009660BD" w14:paraId="0B19AFFA" w14:textId="77777777" w:rsidTr="00FF26AA">
        <w:trPr>
          <w:trHeight w:val="513"/>
        </w:trPr>
        <w:tc>
          <w:tcPr>
            <w:tcW w:w="3160" w:type="dxa"/>
            <w:shd w:val="clear" w:color="auto" w:fill="auto"/>
            <w:vAlign w:val="bottom"/>
          </w:tcPr>
          <w:p w14:paraId="1782F174" w14:textId="77777777" w:rsidR="007019BA" w:rsidRPr="009660BD" w:rsidRDefault="007019BA" w:rsidP="00FF26AA">
            <w:pPr>
              <w:spacing w:line="220" w:lineRule="exact"/>
              <w:rPr>
                <w:rFonts w:eastAsia="Arial"/>
              </w:rPr>
            </w:pPr>
            <w:r w:rsidRPr="009660BD">
              <w:rPr>
                <w:rFonts w:eastAsia="Arial"/>
              </w:rPr>
              <w:t xml:space="preserve">Midterm                     15%                                 </w:t>
            </w:r>
          </w:p>
          <w:p w14:paraId="1575BBF2" w14:textId="77777777" w:rsidR="007019BA" w:rsidRPr="009660BD" w:rsidRDefault="007019BA" w:rsidP="00FF26AA">
            <w:pPr>
              <w:spacing w:line="220" w:lineRule="exact"/>
              <w:rPr>
                <w:rFonts w:eastAsia="Arial"/>
                <w:u w:val="single"/>
              </w:rPr>
            </w:pPr>
            <w:r w:rsidRPr="009660BD">
              <w:rPr>
                <w:rFonts w:eastAsia="Arial"/>
              </w:rPr>
              <w:t xml:space="preserve">Final Exam                 </w:t>
            </w:r>
            <w:r w:rsidRPr="009660BD">
              <w:rPr>
                <w:rFonts w:eastAsia="Arial"/>
                <w:u w:val="single"/>
              </w:rPr>
              <w:t>20%</w:t>
            </w:r>
          </w:p>
          <w:p w14:paraId="60B7ED5B" w14:textId="77777777" w:rsidR="007019BA" w:rsidRPr="009660BD" w:rsidRDefault="007019BA" w:rsidP="00FF26AA">
            <w:pPr>
              <w:spacing w:line="220" w:lineRule="exact"/>
              <w:rPr>
                <w:rFonts w:eastAsia="Arial"/>
              </w:rPr>
            </w:pPr>
            <w:r w:rsidRPr="009660BD">
              <w:rPr>
                <w:rFonts w:eastAsia="Arial"/>
              </w:rPr>
              <w:t xml:space="preserve">                                   100%</w:t>
            </w:r>
          </w:p>
        </w:tc>
      </w:tr>
      <w:tr w:rsidR="00C12F76" w:rsidRPr="009660BD" w14:paraId="3B1DCA6A" w14:textId="77777777" w:rsidTr="00FF26AA">
        <w:trPr>
          <w:trHeight w:val="513"/>
        </w:trPr>
        <w:tc>
          <w:tcPr>
            <w:tcW w:w="3160" w:type="dxa"/>
            <w:shd w:val="clear" w:color="auto" w:fill="auto"/>
            <w:vAlign w:val="bottom"/>
          </w:tcPr>
          <w:p w14:paraId="01C69A65" w14:textId="77777777" w:rsidR="00C12F76" w:rsidRPr="009660BD" w:rsidRDefault="00C12F76" w:rsidP="00FF26AA">
            <w:pPr>
              <w:spacing w:line="220" w:lineRule="exact"/>
              <w:rPr>
                <w:rFonts w:eastAsia="Arial"/>
              </w:rPr>
            </w:pPr>
          </w:p>
        </w:tc>
      </w:tr>
    </w:tbl>
    <w:p w14:paraId="7380BD38" w14:textId="77777777" w:rsidR="00AC47D4" w:rsidRPr="009660BD" w:rsidRDefault="00AC47D4" w:rsidP="00323287">
      <w:pPr>
        <w:rPr>
          <w:i/>
          <w:sz w:val="22"/>
          <w:szCs w:val="22"/>
        </w:rPr>
      </w:pPr>
    </w:p>
    <w:p w14:paraId="2CE7FE69" w14:textId="77777777" w:rsidR="00323287" w:rsidRPr="009660BD" w:rsidRDefault="00323287" w:rsidP="00323287">
      <w:pPr>
        <w:ind w:right="1260"/>
        <w:jc w:val="both"/>
        <w:rPr>
          <w:b/>
          <w:sz w:val="22"/>
          <w:szCs w:val="22"/>
        </w:rPr>
      </w:pPr>
      <w:r w:rsidRPr="009660BD">
        <w:rPr>
          <w:b/>
          <w:sz w:val="22"/>
          <w:szCs w:val="22"/>
        </w:rPr>
        <w:t>Supplemental Syllabus:</w:t>
      </w:r>
    </w:p>
    <w:p w14:paraId="5B17DFBB" w14:textId="77777777" w:rsidR="009C19DA" w:rsidRPr="009660BD" w:rsidRDefault="00323287" w:rsidP="00323287">
      <w:pPr>
        <w:ind w:right="1260"/>
        <w:jc w:val="both"/>
        <w:rPr>
          <w:sz w:val="22"/>
          <w:szCs w:val="22"/>
        </w:rPr>
      </w:pPr>
      <w:r w:rsidRPr="009660BD">
        <w:rPr>
          <w:sz w:val="22"/>
          <w:szCs w:val="22"/>
        </w:rPr>
        <w:t>The instructor reserves the right to supplement this syllabus at any time during the semester with additional guidelines, rules of conduct, and changes to the course calendar to meet the needs of the class.</w:t>
      </w:r>
    </w:p>
    <w:p w14:paraId="3DEEDDC1" w14:textId="77777777" w:rsidR="00C379F1" w:rsidRPr="009660BD" w:rsidRDefault="00C379F1" w:rsidP="00814639">
      <w:pPr>
        <w:rPr>
          <w:b/>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660BD" w:rsidRPr="009660BD" w14:paraId="071D11AA" w14:textId="77777777" w:rsidTr="000A62F1">
        <w:trPr>
          <w:jc w:val="center"/>
        </w:trPr>
        <w:tc>
          <w:tcPr>
            <w:tcW w:w="9468" w:type="dxa"/>
            <w:tcBorders>
              <w:top w:val="single" w:sz="4" w:space="0" w:color="auto"/>
              <w:left w:val="single" w:sz="4" w:space="0" w:color="auto"/>
              <w:bottom w:val="single" w:sz="4" w:space="0" w:color="auto"/>
              <w:right w:val="single" w:sz="4" w:space="0" w:color="auto"/>
            </w:tcBorders>
            <w:shd w:val="clear" w:color="auto" w:fill="FFD88B"/>
            <w:hideMark/>
          </w:tcPr>
          <w:p w14:paraId="0FBE0045" w14:textId="77777777" w:rsidR="00C379F1" w:rsidRPr="009660BD" w:rsidRDefault="00323287" w:rsidP="000A62F1">
            <w:pPr>
              <w:tabs>
                <w:tab w:val="left" w:pos="6960"/>
                <w:tab w:val="left" w:pos="7920"/>
              </w:tabs>
              <w:overflowPunct w:val="0"/>
              <w:autoSpaceDE w:val="0"/>
              <w:autoSpaceDN w:val="0"/>
              <w:adjustRightInd w:val="0"/>
              <w:jc w:val="center"/>
              <w:textAlignment w:val="baseline"/>
              <w:rPr>
                <w:bCs/>
                <w:sz w:val="22"/>
                <w:szCs w:val="22"/>
              </w:rPr>
            </w:pPr>
            <w:r w:rsidRPr="009660BD">
              <w:rPr>
                <w:b/>
                <w:bCs/>
                <w:sz w:val="22"/>
                <w:szCs w:val="22"/>
              </w:rPr>
              <w:t xml:space="preserve">HCC Calendar: Regular </w:t>
            </w:r>
            <w:r w:rsidR="00C379F1" w:rsidRPr="009660BD">
              <w:rPr>
                <w:b/>
                <w:bCs/>
                <w:sz w:val="22"/>
                <w:szCs w:val="22"/>
              </w:rPr>
              <w:t>16 week session</w:t>
            </w:r>
            <w:r w:rsidR="00F14A0A" w:rsidRPr="009660BD">
              <w:rPr>
                <w:b/>
                <w:bCs/>
                <w:sz w:val="22"/>
                <w:szCs w:val="22"/>
              </w:rPr>
              <w:t xml:space="preserve"> Important Dates </w:t>
            </w:r>
          </w:p>
        </w:tc>
      </w:tr>
    </w:tbl>
    <w:p w14:paraId="013B5BE3" w14:textId="77777777" w:rsidR="00814639" w:rsidRPr="009660BD" w:rsidRDefault="00814639" w:rsidP="00814639">
      <w:pPr>
        <w:rPr>
          <w:sz w:val="22"/>
          <w:szCs w:val="22"/>
        </w:rPr>
      </w:pPr>
    </w:p>
    <w:p w14:paraId="3D019B5D" w14:textId="5AFAF594" w:rsidR="00C12F76" w:rsidRPr="009660BD" w:rsidRDefault="00C12F76" w:rsidP="00C12F76">
      <w:pPr>
        <w:pStyle w:val="NormalWeb"/>
        <w:rPr>
          <w:sz w:val="27"/>
          <w:szCs w:val="27"/>
        </w:rPr>
      </w:pPr>
      <w:r w:rsidRPr="009660BD">
        <w:rPr>
          <w:sz w:val="27"/>
          <w:szCs w:val="27"/>
        </w:rPr>
        <w:t>Important Dates and Holidays (</w:t>
      </w:r>
      <w:r w:rsidRPr="009660BD">
        <w:rPr>
          <w:sz w:val="27"/>
          <w:szCs w:val="27"/>
        </w:rPr>
        <w:t>Spring 2018</w:t>
      </w:r>
      <w:r w:rsidRPr="009660BD">
        <w:rPr>
          <w:sz w:val="27"/>
          <w:szCs w:val="27"/>
        </w:rPr>
        <w:t>)</w:t>
      </w:r>
    </w:p>
    <w:p w14:paraId="01B21555" w14:textId="77777777" w:rsidR="00C12F76" w:rsidRPr="009660BD" w:rsidRDefault="00C12F76" w:rsidP="00C12F76">
      <w:pPr>
        <w:pStyle w:val="NormalWeb"/>
        <w:rPr>
          <w:sz w:val="27"/>
          <w:szCs w:val="27"/>
        </w:rPr>
      </w:pPr>
      <w:r w:rsidRPr="009660BD">
        <w:rPr>
          <w:sz w:val="27"/>
          <w:szCs w:val="27"/>
        </w:rPr>
        <w:t>Official Day of Record January 29</w:t>
      </w:r>
    </w:p>
    <w:p w14:paraId="27E9097D" w14:textId="77777777" w:rsidR="00C12F76" w:rsidRPr="009660BD" w:rsidRDefault="00C12F76" w:rsidP="00C12F76">
      <w:pPr>
        <w:pStyle w:val="NormalWeb"/>
        <w:rPr>
          <w:sz w:val="27"/>
          <w:szCs w:val="27"/>
        </w:rPr>
      </w:pPr>
      <w:r w:rsidRPr="009660BD">
        <w:rPr>
          <w:sz w:val="27"/>
          <w:szCs w:val="27"/>
        </w:rPr>
        <w:t>Last Day for Refund February 7</w:t>
      </w:r>
    </w:p>
    <w:p w14:paraId="321DCF50" w14:textId="77777777" w:rsidR="00C12F76" w:rsidRPr="009660BD" w:rsidRDefault="00C12F76" w:rsidP="00C12F76">
      <w:pPr>
        <w:pStyle w:val="NormalWeb"/>
        <w:rPr>
          <w:sz w:val="27"/>
          <w:szCs w:val="27"/>
        </w:rPr>
      </w:pPr>
      <w:r w:rsidRPr="009660BD">
        <w:rPr>
          <w:sz w:val="27"/>
          <w:szCs w:val="27"/>
        </w:rPr>
        <w:t>President’s Day February</w:t>
      </w:r>
    </w:p>
    <w:p w14:paraId="3CA704CF" w14:textId="77777777" w:rsidR="00C12F76" w:rsidRPr="009660BD" w:rsidRDefault="00C12F76" w:rsidP="00C12F76">
      <w:pPr>
        <w:pStyle w:val="NormalWeb"/>
        <w:rPr>
          <w:sz w:val="27"/>
          <w:szCs w:val="27"/>
        </w:rPr>
      </w:pPr>
      <w:r w:rsidRPr="009660BD">
        <w:rPr>
          <w:sz w:val="27"/>
          <w:szCs w:val="27"/>
        </w:rPr>
        <w:t>Spring Break March 12-16</w:t>
      </w:r>
    </w:p>
    <w:p w14:paraId="6E703D62" w14:textId="77777777" w:rsidR="00C12F76" w:rsidRPr="009660BD" w:rsidRDefault="00C12F76" w:rsidP="00C12F76">
      <w:pPr>
        <w:pStyle w:val="NormalWeb"/>
        <w:rPr>
          <w:sz w:val="27"/>
          <w:szCs w:val="27"/>
        </w:rPr>
      </w:pPr>
      <w:r w:rsidRPr="009660BD">
        <w:rPr>
          <w:sz w:val="27"/>
          <w:szCs w:val="27"/>
        </w:rPr>
        <w:t>Last Day for Administrative/Student Withdrawals April 3</w:t>
      </w:r>
    </w:p>
    <w:p w14:paraId="62EFBDAE" w14:textId="77777777" w:rsidR="00C12F76" w:rsidRPr="009660BD" w:rsidRDefault="00C12F76" w:rsidP="00C12F76">
      <w:pPr>
        <w:pStyle w:val="NormalWeb"/>
        <w:rPr>
          <w:sz w:val="27"/>
          <w:szCs w:val="27"/>
        </w:rPr>
      </w:pPr>
      <w:r w:rsidRPr="009660BD">
        <w:rPr>
          <w:sz w:val="27"/>
          <w:szCs w:val="27"/>
        </w:rPr>
        <w:t>Last day of Instruction (for ESOL) May 5</w:t>
      </w:r>
    </w:p>
    <w:p w14:paraId="224C9767" w14:textId="77777777" w:rsidR="00C12F76" w:rsidRPr="009660BD" w:rsidRDefault="00C12F76" w:rsidP="00C12F76">
      <w:pPr>
        <w:pStyle w:val="NormalWeb"/>
        <w:rPr>
          <w:sz w:val="27"/>
          <w:szCs w:val="27"/>
        </w:rPr>
      </w:pPr>
      <w:r w:rsidRPr="009660BD">
        <w:rPr>
          <w:sz w:val="27"/>
          <w:szCs w:val="27"/>
        </w:rPr>
        <w:t>Final Exams May 7-12</w:t>
      </w:r>
    </w:p>
    <w:p w14:paraId="6F590010" w14:textId="77777777" w:rsidR="00C12F76" w:rsidRPr="009660BD" w:rsidRDefault="00C12F76" w:rsidP="00C12F76">
      <w:pPr>
        <w:pStyle w:val="NormalWeb"/>
        <w:rPr>
          <w:sz w:val="27"/>
          <w:szCs w:val="27"/>
        </w:rPr>
      </w:pPr>
      <w:r w:rsidRPr="009660BD">
        <w:rPr>
          <w:sz w:val="27"/>
          <w:szCs w:val="27"/>
        </w:rPr>
        <w:t>Semester ends May 13</w:t>
      </w:r>
    </w:p>
    <w:p w14:paraId="4876E065" w14:textId="77777777" w:rsidR="001A02A1" w:rsidRPr="009660BD" w:rsidRDefault="00421D33" w:rsidP="001A02A1">
      <w:pPr>
        <w:pStyle w:val="Heading6"/>
        <w:jc w:val="center"/>
        <w:rPr>
          <w:rFonts w:ascii="Times New Roman" w:hAnsi="Times New Roman"/>
          <w:b/>
          <w:color w:val="auto"/>
          <w:sz w:val="28"/>
          <w:szCs w:val="28"/>
        </w:rPr>
      </w:pPr>
      <w:r w:rsidRPr="009660BD">
        <w:rPr>
          <w:rFonts w:ascii="Times New Roman" w:hAnsi="Times New Roman"/>
          <w:b/>
          <w:color w:val="auto"/>
          <w:sz w:val="28"/>
          <w:szCs w:val="28"/>
        </w:rPr>
        <w:t>1</w:t>
      </w:r>
      <w:r w:rsidR="001A02A1" w:rsidRPr="009660BD">
        <w:rPr>
          <w:rFonts w:ascii="Times New Roman" w:hAnsi="Times New Roman"/>
          <w:b/>
          <w:color w:val="auto"/>
          <w:sz w:val="28"/>
          <w:szCs w:val="28"/>
        </w:rPr>
        <w:t>6-Week Course Outline</w:t>
      </w:r>
    </w:p>
    <w:p w14:paraId="138B6E11" w14:textId="2BC1893F" w:rsidR="00421D33" w:rsidRPr="009660BD" w:rsidRDefault="00A43887" w:rsidP="00A43887">
      <w:pPr>
        <w:tabs>
          <w:tab w:val="left" w:pos="3863"/>
          <w:tab w:val="center" w:pos="4680"/>
        </w:tabs>
        <w:rPr>
          <w:b/>
        </w:rPr>
      </w:pPr>
      <w:r w:rsidRPr="009660BD">
        <w:rPr>
          <w:b/>
        </w:rPr>
        <w:tab/>
      </w:r>
      <w:r w:rsidRPr="009660BD">
        <w:rPr>
          <w:b/>
        </w:rPr>
        <w:tab/>
      </w:r>
      <w:r w:rsidR="00C12F76" w:rsidRPr="009660BD">
        <w:rPr>
          <w:b/>
        </w:rPr>
        <w:t>Fall 2018</w:t>
      </w:r>
    </w:p>
    <w:p w14:paraId="670A40D0" w14:textId="77777777" w:rsidR="00421D33" w:rsidRPr="009660BD" w:rsidRDefault="00421D33" w:rsidP="00421D33">
      <w:pPr>
        <w:jc w:val="cente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716"/>
      </w:tblGrid>
      <w:tr w:rsidR="009660BD" w:rsidRPr="009660BD" w14:paraId="4B5A6E13" w14:textId="77777777" w:rsidTr="00C12F76">
        <w:trPr>
          <w:trHeight w:val="262"/>
        </w:trPr>
        <w:tc>
          <w:tcPr>
            <w:tcW w:w="0" w:type="auto"/>
            <w:shd w:val="clear" w:color="auto" w:fill="auto"/>
          </w:tcPr>
          <w:p w14:paraId="0F656613" w14:textId="77777777" w:rsidR="00421D33" w:rsidRPr="009660BD" w:rsidRDefault="00421D33" w:rsidP="002973A3">
            <w:pPr>
              <w:rPr>
                <w:b/>
              </w:rPr>
            </w:pPr>
            <w:r w:rsidRPr="009660BD">
              <w:rPr>
                <w:b/>
              </w:rPr>
              <w:t>Weeks</w:t>
            </w:r>
          </w:p>
        </w:tc>
        <w:tc>
          <w:tcPr>
            <w:tcW w:w="8716" w:type="dxa"/>
            <w:shd w:val="clear" w:color="auto" w:fill="auto"/>
          </w:tcPr>
          <w:p w14:paraId="400999B4" w14:textId="77777777" w:rsidR="00421D33" w:rsidRPr="009660BD" w:rsidRDefault="00421D33" w:rsidP="002973A3">
            <w:pPr>
              <w:rPr>
                <w:b/>
              </w:rPr>
            </w:pPr>
            <w:r w:rsidRPr="009660BD">
              <w:rPr>
                <w:b/>
              </w:rPr>
              <w:t>Chapter &amp; Objectives</w:t>
            </w:r>
          </w:p>
        </w:tc>
      </w:tr>
      <w:tr w:rsidR="009660BD" w:rsidRPr="009660BD" w14:paraId="36F4C2A6" w14:textId="77777777" w:rsidTr="00C12F76">
        <w:trPr>
          <w:trHeight w:val="1091"/>
        </w:trPr>
        <w:tc>
          <w:tcPr>
            <w:tcW w:w="0" w:type="auto"/>
            <w:shd w:val="clear" w:color="auto" w:fill="auto"/>
          </w:tcPr>
          <w:p w14:paraId="673DA704" w14:textId="77777777" w:rsidR="00421D33" w:rsidRPr="009660BD" w:rsidRDefault="00421D33" w:rsidP="002973A3">
            <w:pPr>
              <w:rPr>
                <w:b/>
              </w:rPr>
            </w:pPr>
          </w:p>
          <w:p w14:paraId="433D35AB" w14:textId="77777777" w:rsidR="00421D33" w:rsidRPr="009660BD" w:rsidRDefault="00421D33" w:rsidP="002973A3">
            <w:r w:rsidRPr="009660BD">
              <w:rPr>
                <w:b/>
              </w:rPr>
              <w:t>Week 1</w:t>
            </w:r>
          </w:p>
        </w:tc>
        <w:tc>
          <w:tcPr>
            <w:tcW w:w="8716" w:type="dxa"/>
            <w:shd w:val="clear" w:color="auto" w:fill="auto"/>
          </w:tcPr>
          <w:p w14:paraId="487371BC" w14:textId="12807721" w:rsidR="00C12F76" w:rsidRPr="009660BD" w:rsidRDefault="00C12F76" w:rsidP="00C12F76">
            <w:pPr>
              <w:pStyle w:val="paragraph"/>
              <w:spacing w:before="0" w:beforeAutospacing="0" w:after="0" w:afterAutospacing="0"/>
              <w:textAlignment w:val="baseline"/>
              <w:rPr>
                <w:rStyle w:val="spellingerror"/>
                <w:rFonts w:ascii="Calisto MT" w:hAnsi="Calisto MT"/>
              </w:rPr>
            </w:pPr>
            <w:r w:rsidRPr="009660BD">
              <w:rPr>
                <w:rStyle w:val="spellingerror"/>
                <w:rFonts w:ascii="Calisto MT" w:hAnsi="Calisto MT"/>
              </w:rPr>
              <w:t>I</w:t>
            </w:r>
            <w:r w:rsidRPr="009660BD">
              <w:rPr>
                <w:rStyle w:val="spellingerror"/>
                <w:rFonts w:ascii="Calisto MT" w:hAnsi="Calisto MT"/>
              </w:rPr>
              <w:t>ntroduction to the course; introduction to academic writing  </w:t>
            </w:r>
          </w:p>
          <w:p w14:paraId="1E40CC92" w14:textId="6566DBF7" w:rsidR="00421D33" w:rsidRPr="009660BD" w:rsidRDefault="00421D33" w:rsidP="00C12F76"/>
        </w:tc>
      </w:tr>
      <w:tr w:rsidR="009660BD" w:rsidRPr="009660BD" w14:paraId="5DCB9F3F" w14:textId="77777777" w:rsidTr="00C12F76">
        <w:trPr>
          <w:trHeight w:val="1091"/>
        </w:trPr>
        <w:tc>
          <w:tcPr>
            <w:tcW w:w="0" w:type="auto"/>
            <w:shd w:val="clear" w:color="auto" w:fill="auto"/>
          </w:tcPr>
          <w:p w14:paraId="66DC2A53" w14:textId="77777777" w:rsidR="00421D33" w:rsidRPr="009660BD" w:rsidRDefault="00421D33" w:rsidP="002973A3">
            <w:r w:rsidRPr="009660BD">
              <w:rPr>
                <w:b/>
              </w:rPr>
              <w:t>Week 2</w:t>
            </w:r>
          </w:p>
        </w:tc>
        <w:tc>
          <w:tcPr>
            <w:tcW w:w="8716" w:type="dxa"/>
            <w:shd w:val="clear" w:color="auto" w:fill="auto"/>
          </w:tcPr>
          <w:p w14:paraId="5A9AD3DE" w14:textId="77777777" w:rsidR="00421D33" w:rsidRPr="009660BD" w:rsidRDefault="00C12F76" w:rsidP="002973A3">
            <w:r w:rsidRPr="009660BD">
              <w:t>Select Groups for Movie script presentation</w:t>
            </w:r>
          </w:p>
          <w:p w14:paraId="324EF6B6" w14:textId="77777777" w:rsidR="00C12F76" w:rsidRPr="009660BD" w:rsidRDefault="00C12F76" w:rsidP="002973A3">
            <w:r w:rsidRPr="009660BD">
              <w:t>Go over details of presentation</w:t>
            </w:r>
          </w:p>
          <w:p w14:paraId="2750B20F" w14:textId="4235A61A" w:rsidR="00C12F76" w:rsidRPr="009660BD" w:rsidRDefault="00C12F76" w:rsidP="002973A3">
            <w:r w:rsidRPr="009660BD">
              <w:t>Allow students to register on turnitin.com</w:t>
            </w:r>
          </w:p>
        </w:tc>
      </w:tr>
      <w:tr w:rsidR="009660BD" w:rsidRPr="009660BD" w14:paraId="6C436F22" w14:textId="77777777" w:rsidTr="00C12F76">
        <w:trPr>
          <w:trHeight w:val="1637"/>
        </w:trPr>
        <w:tc>
          <w:tcPr>
            <w:tcW w:w="0" w:type="auto"/>
            <w:shd w:val="clear" w:color="auto" w:fill="auto"/>
          </w:tcPr>
          <w:p w14:paraId="67A91DC2" w14:textId="1A5B78CA" w:rsidR="00421D33" w:rsidRPr="009660BD" w:rsidRDefault="00421D33" w:rsidP="002973A3">
            <w:r w:rsidRPr="009660BD">
              <w:rPr>
                <w:b/>
              </w:rPr>
              <w:t>Week 3</w:t>
            </w:r>
          </w:p>
        </w:tc>
        <w:tc>
          <w:tcPr>
            <w:tcW w:w="8716" w:type="dxa"/>
            <w:shd w:val="clear" w:color="auto" w:fill="auto"/>
          </w:tcPr>
          <w:p w14:paraId="5DE78E91" w14:textId="77777777" w:rsidR="00421D33" w:rsidRPr="009660BD" w:rsidRDefault="00421D33" w:rsidP="002973A3">
            <w:pPr>
              <w:ind w:left="1440" w:hanging="1440"/>
              <w:rPr>
                <w:i/>
              </w:rPr>
            </w:pPr>
            <w:r w:rsidRPr="009660BD">
              <w:t>Diagnostic assessment:   p. 13, Reading Journal #1</w:t>
            </w:r>
            <w:r w:rsidRPr="009660BD">
              <w:rPr>
                <w:i/>
              </w:rPr>
              <w:t xml:space="preserve"> </w:t>
            </w:r>
          </w:p>
          <w:p w14:paraId="17552A85" w14:textId="77777777" w:rsidR="00421D33" w:rsidRPr="009660BD" w:rsidRDefault="00421D33" w:rsidP="002973A3">
            <w:pPr>
              <w:ind w:left="1440"/>
            </w:pPr>
            <w:r w:rsidRPr="009660BD">
              <w:t xml:space="preserve">Begin Ch. 1: Read ”American Values and Assumptions,” </w:t>
            </w:r>
          </w:p>
          <w:p w14:paraId="394CDBA0" w14:textId="77777777" w:rsidR="00421D33" w:rsidRPr="009660BD" w:rsidRDefault="00421D33" w:rsidP="002973A3">
            <w:pPr>
              <w:ind w:left="1440"/>
            </w:pPr>
            <w:r w:rsidRPr="009660BD">
              <w:t>by Althen, pp. 5-17</w:t>
            </w:r>
          </w:p>
          <w:p w14:paraId="54926283" w14:textId="77777777" w:rsidR="00421D33" w:rsidRPr="009660BD" w:rsidRDefault="00421D33" w:rsidP="002973A3">
            <w:pPr>
              <w:rPr>
                <w:i/>
              </w:rPr>
            </w:pPr>
          </w:p>
          <w:p w14:paraId="0EDA302E" w14:textId="77777777" w:rsidR="00421D33" w:rsidRPr="009660BD" w:rsidRDefault="00421D33" w:rsidP="002973A3">
            <w:pPr>
              <w:rPr>
                <w:i/>
              </w:rPr>
            </w:pPr>
            <w:r w:rsidRPr="009660BD">
              <w:rPr>
                <w:i/>
              </w:rPr>
              <w:t>Journal # 1: Establish e-mail contact; write a one-paragraph introduction to your teacher</w:t>
            </w:r>
          </w:p>
          <w:p w14:paraId="63772076" w14:textId="77777777" w:rsidR="00421D33" w:rsidRPr="009660BD" w:rsidRDefault="00421D33" w:rsidP="002973A3">
            <w:pPr>
              <w:rPr>
                <w:i/>
              </w:rPr>
            </w:pPr>
          </w:p>
          <w:p w14:paraId="6C254135" w14:textId="77777777" w:rsidR="00421D33" w:rsidRPr="009660BD" w:rsidRDefault="00421D33" w:rsidP="002973A3">
            <w:pPr>
              <w:ind w:right="320"/>
            </w:pPr>
            <w:r w:rsidRPr="009660BD">
              <w:t>Begin Essay # 1: a revision of the diagnostic assessment</w:t>
            </w:r>
          </w:p>
        </w:tc>
      </w:tr>
      <w:tr w:rsidR="009660BD" w:rsidRPr="009660BD" w14:paraId="3B65AB96" w14:textId="77777777" w:rsidTr="00C12F76">
        <w:trPr>
          <w:trHeight w:val="544"/>
        </w:trPr>
        <w:tc>
          <w:tcPr>
            <w:tcW w:w="0" w:type="auto"/>
            <w:shd w:val="clear" w:color="auto" w:fill="auto"/>
          </w:tcPr>
          <w:p w14:paraId="720B664E" w14:textId="77777777" w:rsidR="00421D33" w:rsidRPr="009660BD" w:rsidRDefault="00421D33" w:rsidP="002973A3">
            <w:r w:rsidRPr="009660BD">
              <w:rPr>
                <w:b/>
              </w:rPr>
              <w:t>Week 4</w:t>
            </w:r>
          </w:p>
        </w:tc>
        <w:tc>
          <w:tcPr>
            <w:tcW w:w="8716" w:type="dxa"/>
            <w:shd w:val="clear" w:color="auto" w:fill="auto"/>
          </w:tcPr>
          <w:p w14:paraId="3A60C163" w14:textId="77777777" w:rsidR="00421D33" w:rsidRPr="009660BD" w:rsidRDefault="00421D33" w:rsidP="002973A3">
            <w:r w:rsidRPr="009660BD">
              <w:t>Introduction to academic integrity; See Purdue OWL resources: https://owl.english.purdue.edu/owl/resource/684/1/</w:t>
            </w:r>
          </w:p>
          <w:p w14:paraId="2CE7C0F7" w14:textId="77777777" w:rsidR="00421D33" w:rsidRPr="009660BD" w:rsidRDefault="00421D33" w:rsidP="002973A3">
            <w:r w:rsidRPr="009660BD">
              <w:t>Ch. 1 Quiz</w:t>
            </w:r>
          </w:p>
          <w:p w14:paraId="51E2A0F1" w14:textId="77777777" w:rsidR="00421D33" w:rsidRPr="009660BD" w:rsidRDefault="00421D33" w:rsidP="002973A3">
            <w:r w:rsidRPr="009660BD">
              <w:t>Work on editing and Essay 1 revisions in lab</w:t>
            </w:r>
          </w:p>
          <w:p w14:paraId="7E4515E3" w14:textId="77777777" w:rsidR="00421D33" w:rsidRPr="009660BD" w:rsidRDefault="00421D33" w:rsidP="002973A3">
            <w:r w:rsidRPr="009660BD">
              <w:t xml:space="preserve">Complete </w:t>
            </w:r>
            <w:r w:rsidRPr="009660BD">
              <w:rPr>
                <w:b/>
              </w:rPr>
              <w:t>Essay # 1; final draft due______________</w:t>
            </w:r>
          </w:p>
        </w:tc>
      </w:tr>
      <w:tr w:rsidR="009660BD" w:rsidRPr="009660BD" w14:paraId="5FAC61D9" w14:textId="77777777" w:rsidTr="00C12F76">
        <w:trPr>
          <w:trHeight w:val="1763"/>
        </w:trPr>
        <w:tc>
          <w:tcPr>
            <w:tcW w:w="0" w:type="auto"/>
            <w:shd w:val="clear" w:color="auto" w:fill="auto"/>
          </w:tcPr>
          <w:p w14:paraId="467478BA" w14:textId="77777777" w:rsidR="00421D33" w:rsidRPr="009660BD" w:rsidRDefault="00421D33" w:rsidP="002973A3">
            <w:r w:rsidRPr="009660BD">
              <w:rPr>
                <w:b/>
              </w:rPr>
              <w:t>Week 5</w:t>
            </w:r>
          </w:p>
        </w:tc>
        <w:tc>
          <w:tcPr>
            <w:tcW w:w="8716" w:type="dxa"/>
            <w:shd w:val="clear" w:color="auto" w:fill="auto"/>
          </w:tcPr>
          <w:p w14:paraId="7D484C3C" w14:textId="77777777" w:rsidR="00421D33" w:rsidRPr="009660BD" w:rsidRDefault="00421D33" w:rsidP="002973A3">
            <w:pPr>
              <w:ind w:left="1440" w:hanging="1440"/>
            </w:pPr>
            <w:r w:rsidRPr="009660BD">
              <w:t>Begin Ch. 2: Read “How the Web Destroys the Quality of Students’ Research Papers,” by Rothenberg, pp. 68-75 and “An Opposing View” by Cummins pp. 71-73</w:t>
            </w:r>
          </w:p>
          <w:p w14:paraId="59A1A3BD" w14:textId="77777777" w:rsidR="00421D33" w:rsidRPr="009660BD" w:rsidRDefault="00421D33" w:rsidP="002973A3"/>
          <w:p w14:paraId="291372F0" w14:textId="77777777" w:rsidR="00421D33" w:rsidRPr="009660BD" w:rsidRDefault="00421D33" w:rsidP="002973A3">
            <w:pPr>
              <w:ind w:left="1440" w:hanging="1440"/>
              <w:rPr>
                <w:i/>
              </w:rPr>
            </w:pPr>
            <w:r w:rsidRPr="009660BD">
              <w:rPr>
                <w:i/>
              </w:rPr>
              <w:t xml:space="preserve">Journal # 2: choose </w:t>
            </w:r>
            <w:r w:rsidRPr="009660BD">
              <w:rPr>
                <w:i/>
                <w:u w:val="single"/>
              </w:rPr>
              <w:t>one sentence</w:t>
            </w:r>
            <w:r w:rsidRPr="009660BD">
              <w:rPr>
                <w:i/>
              </w:rPr>
              <w:t xml:space="preserve"> (1--10) from “Agreeing and Disagreeing,”</w:t>
            </w:r>
          </w:p>
          <w:p w14:paraId="6A2D1C87" w14:textId="77777777" w:rsidR="00421D33" w:rsidRPr="009660BD" w:rsidRDefault="00421D33" w:rsidP="002973A3">
            <w:pPr>
              <w:ind w:left="1440" w:hanging="1440"/>
              <w:rPr>
                <w:i/>
              </w:rPr>
            </w:pPr>
            <w:r w:rsidRPr="009660BD">
              <w:rPr>
                <w:i/>
              </w:rPr>
              <w:t xml:space="preserve"> p. 67 and write a two or three-paragraph response to it.</w:t>
            </w:r>
          </w:p>
        </w:tc>
      </w:tr>
      <w:tr w:rsidR="009660BD" w:rsidRPr="009660BD" w14:paraId="5675D550" w14:textId="77777777" w:rsidTr="00C12F76">
        <w:trPr>
          <w:trHeight w:val="1637"/>
        </w:trPr>
        <w:tc>
          <w:tcPr>
            <w:tcW w:w="0" w:type="auto"/>
            <w:shd w:val="clear" w:color="auto" w:fill="auto"/>
          </w:tcPr>
          <w:p w14:paraId="7332B6DE" w14:textId="77777777" w:rsidR="00421D33" w:rsidRPr="009660BD" w:rsidRDefault="00421D33" w:rsidP="002973A3">
            <w:r w:rsidRPr="009660BD">
              <w:rPr>
                <w:b/>
              </w:rPr>
              <w:t>Week 6</w:t>
            </w:r>
          </w:p>
        </w:tc>
        <w:tc>
          <w:tcPr>
            <w:tcW w:w="8716" w:type="dxa"/>
            <w:shd w:val="clear" w:color="auto" w:fill="auto"/>
          </w:tcPr>
          <w:p w14:paraId="7B9E5835" w14:textId="77777777" w:rsidR="00421D33" w:rsidRPr="009660BD" w:rsidRDefault="00421D33" w:rsidP="002973A3"/>
          <w:p w14:paraId="04AAE94F" w14:textId="77777777" w:rsidR="00421D33" w:rsidRPr="009660BD" w:rsidRDefault="00421D33" w:rsidP="002973A3">
            <w:r w:rsidRPr="009660BD">
              <w:t>Read “The Teacher Who Changed My Life,” by Gage, pp. 88-92</w:t>
            </w:r>
          </w:p>
          <w:p w14:paraId="2BC53F83" w14:textId="77777777" w:rsidR="00421D33" w:rsidRPr="009660BD" w:rsidRDefault="00421D33" w:rsidP="002973A3">
            <w:r w:rsidRPr="009660BD">
              <w:t>Begin Essay #2: Write about an influential teacher</w:t>
            </w:r>
          </w:p>
          <w:p w14:paraId="492246D4" w14:textId="77777777" w:rsidR="00421D33" w:rsidRPr="009660BD" w:rsidRDefault="00421D33" w:rsidP="002973A3"/>
          <w:p w14:paraId="4303FC5F" w14:textId="77777777" w:rsidR="00421D33" w:rsidRPr="009660BD" w:rsidRDefault="00421D33" w:rsidP="002973A3">
            <w:r w:rsidRPr="009660BD">
              <w:t>Ch. 2 Quiz</w:t>
            </w:r>
          </w:p>
          <w:p w14:paraId="0AF59BB0" w14:textId="77777777" w:rsidR="00421D33" w:rsidRPr="009660BD" w:rsidRDefault="00421D33" w:rsidP="002973A3">
            <w:pPr>
              <w:ind w:left="1440"/>
            </w:pPr>
          </w:p>
          <w:p w14:paraId="0B6253E1" w14:textId="77777777" w:rsidR="00421D33" w:rsidRPr="009660BD" w:rsidRDefault="00421D33" w:rsidP="002973A3">
            <w:pPr>
              <w:pStyle w:val="BodyText"/>
              <w:rPr>
                <w:rFonts w:ascii="Times New Roman" w:hAnsi="Times New Roman"/>
                <w:i/>
                <w:szCs w:val="24"/>
              </w:rPr>
            </w:pPr>
            <w:r w:rsidRPr="009660BD">
              <w:rPr>
                <w:rFonts w:ascii="Times New Roman" w:hAnsi="Times New Roman"/>
                <w:i/>
                <w:szCs w:val="24"/>
              </w:rPr>
              <w:t>Journal # 3: Who will be the subject of Essay # 2? Why have you chosen this person?</w:t>
            </w:r>
          </w:p>
          <w:p w14:paraId="5638A745" w14:textId="77777777" w:rsidR="00421D33" w:rsidRPr="009660BD" w:rsidRDefault="00421D33" w:rsidP="002973A3"/>
        </w:tc>
      </w:tr>
      <w:tr w:rsidR="009660BD" w:rsidRPr="009660BD" w14:paraId="743A971A" w14:textId="77777777" w:rsidTr="00C12F76">
        <w:trPr>
          <w:trHeight w:val="809"/>
        </w:trPr>
        <w:tc>
          <w:tcPr>
            <w:tcW w:w="0" w:type="auto"/>
            <w:shd w:val="clear" w:color="auto" w:fill="auto"/>
          </w:tcPr>
          <w:p w14:paraId="01853057" w14:textId="77777777" w:rsidR="00421D33" w:rsidRPr="009660BD" w:rsidRDefault="00421D33" w:rsidP="002973A3">
            <w:r w:rsidRPr="009660BD">
              <w:rPr>
                <w:b/>
              </w:rPr>
              <w:t>Week 7</w:t>
            </w:r>
          </w:p>
        </w:tc>
        <w:tc>
          <w:tcPr>
            <w:tcW w:w="8716" w:type="dxa"/>
            <w:shd w:val="clear" w:color="auto" w:fill="auto"/>
          </w:tcPr>
          <w:p w14:paraId="6D9C17A6" w14:textId="77777777" w:rsidR="00421D33" w:rsidRPr="009660BD" w:rsidRDefault="00421D33" w:rsidP="002973A3">
            <w:r w:rsidRPr="009660BD">
              <w:t>Work on editing and Essay 2 revisions in lab</w:t>
            </w:r>
          </w:p>
          <w:p w14:paraId="1844354B" w14:textId="77777777" w:rsidR="00421D33" w:rsidRPr="009660BD" w:rsidRDefault="00421D33" w:rsidP="002973A3"/>
          <w:p w14:paraId="0BBD322D" w14:textId="77777777" w:rsidR="00421D33" w:rsidRPr="009660BD" w:rsidRDefault="00421D33" w:rsidP="002973A3">
            <w:r w:rsidRPr="009660BD">
              <w:t xml:space="preserve">Complete </w:t>
            </w:r>
            <w:r w:rsidRPr="009660BD">
              <w:rPr>
                <w:b/>
              </w:rPr>
              <w:t>Essay # 2; final draft due _____________</w:t>
            </w:r>
          </w:p>
        </w:tc>
      </w:tr>
      <w:tr w:rsidR="009660BD" w:rsidRPr="009660BD" w14:paraId="7CDFC776" w14:textId="77777777" w:rsidTr="00C12F76">
        <w:trPr>
          <w:trHeight w:val="1356"/>
        </w:trPr>
        <w:tc>
          <w:tcPr>
            <w:tcW w:w="0" w:type="auto"/>
            <w:shd w:val="clear" w:color="auto" w:fill="auto"/>
          </w:tcPr>
          <w:p w14:paraId="06C3A77A" w14:textId="77777777" w:rsidR="00421D33" w:rsidRPr="009660BD" w:rsidRDefault="00421D33" w:rsidP="002973A3">
            <w:r w:rsidRPr="009660BD">
              <w:rPr>
                <w:b/>
              </w:rPr>
              <w:t>Week 8</w:t>
            </w:r>
          </w:p>
        </w:tc>
        <w:tc>
          <w:tcPr>
            <w:tcW w:w="8716" w:type="dxa"/>
            <w:shd w:val="clear" w:color="auto" w:fill="auto"/>
          </w:tcPr>
          <w:p w14:paraId="1AFC9D82" w14:textId="77777777" w:rsidR="00421D33" w:rsidRPr="009660BD" w:rsidRDefault="00421D33" w:rsidP="002973A3">
            <w:r w:rsidRPr="009660BD">
              <w:t xml:space="preserve">Begin Ch. 4: Read “Sex Roles,” by McCubbin and Dahl, </w:t>
            </w:r>
          </w:p>
          <w:p w14:paraId="683341D1" w14:textId="77777777" w:rsidR="00421D33" w:rsidRPr="009660BD" w:rsidRDefault="00421D33" w:rsidP="002973A3">
            <w:pPr>
              <w:ind w:left="720" w:firstLine="720"/>
            </w:pPr>
            <w:r w:rsidRPr="009660BD">
              <w:t>pp. 189-195</w:t>
            </w:r>
          </w:p>
          <w:p w14:paraId="1170D49B" w14:textId="77777777" w:rsidR="00421D33" w:rsidRPr="009660BD" w:rsidRDefault="00421D33" w:rsidP="002973A3"/>
          <w:p w14:paraId="30990471" w14:textId="77777777" w:rsidR="00421D33" w:rsidRPr="009660BD" w:rsidRDefault="00421D33" w:rsidP="002973A3">
            <w:pPr>
              <w:rPr>
                <w:i/>
              </w:rPr>
            </w:pPr>
            <w:r w:rsidRPr="009660BD">
              <w:rPr>
                <w:i/>
              </w:rPr>
              <w:t>Journal # 4: Respond to topic # 1 under “Reading Journal,” p. 195</w:t>
            </w:r>
          </w:p>
          <w:p w14:paraId="794C3D7C" w14:textId="77777777" w:rsidR="00421D33" w:rsidRPr="009660BD" w:rsidRDefault="00421D33" w:rsidP="002973A3"/>
        </w:tc>
      </w:tr>
      <w:tr w:rsidR="009660BD" w:rsidRPr="009660BD" w14:paraId="5378F0EB" w14:textId="77777777" w:rsidTr="00C12F76">
        <w:trPr>
          <w:trHeight w:val="1637"/>
        </w:trPr>
        <w:tc>
          <w:tcPr>
            <w:tcW w:w="0" w:type="auto"/>
            <w:shd w:val="clear" w:color="auto" w:fill="auto"/>
          </w:tcPr>
          <w:p w14:paraId="2FF3FF2A" w14:textId="77777777" w:rsidR="00421D33" w:rsidRPr="009660BD" w:rsidRDefault="00421D33" w:rsidP="002973A3"/>
          <w:p w14:paraId="3E90CD7E" w14:textId="77777777" w:rsidR="00421D33" w:rsidRPr="009660BD" w:rsidRDefault="00421D33" w:rsidP="002973A3">
            <w:r w:rsidRPr="009660BD">
              <w:rPr>
                <w:b/>
              </w:rPr>
              <w:t>Week 9</w:t>
            </w:r>
          </w:p>
        </w:tc>
        <w:tc>
          <w:tcPr>
            <w:tcW w:w="8716" w:type="dxa"/>
            <w:shd w:val="clear" w:color="auto" w:fill="auto"/>
          </w:tcPr>
          <w:p w14:paraId="54282F71" w14:textId="77777777" w:rsidR="00421D33" w:rsidRPr="009660BD" w:rsidRDefault="00421D33" w:rsidP="002973A3">
            <w:pPr>
              <w:ind w:left="1440" w:hanging="1440"/>
            </w:pPr>
            <w:r w:rsidRPr="009660BD">
              <w:t>Continue Ch. 4: Read “Sex, Sighs, and Conversation…,” by Tannen, pp. 211-213</w:t>
            </w:r>
          </w:p>
          <w:p w14:paraId="24B0E5A2" w14:textId="77777777" w:rsidR="00421D33" w:rsidRPr="009660BD" w:rsidRDefault="00421D33" w:rsidP="002973A3">
            <w:pPr>
              <w:ind w:left="720" w:firstLine="720"/>
            </w:pPr>
          </w:p>
          <w:p w14:paraId="31663AB0" w14:textId="77777777" w:rsidR="00421D33" w:rsidRPr="009660BD" w:rsidRDefault="00421D33" w:rsidP="002973A3">
            <w:pPr>
              <w:rPr>
                <w:i/>
              </w:rPr>
            </w:pPr>
            <w:r w:rsidRPr="009660BD">
              <w:rPr>
                <w:i/>
              </w:rPr>
              <w:t>Journal #5: What differences have you noticed in how men and women converse?</w:t>
            </w:r>
          </w:p>
          <w:p w14:paraId="39E64CAD" w14:textId="77777777" w:rsidR="00421D33" w:rsidRPr="009660BD" w:rsidRDefault="00421D33" w:rsidP="002973A3">
            <w:pPr>
              <w:rPr>
                <w:i/>
              </w:rPr>
            </w:pPr>
          </w:p>
          <w:p w14:paraId="53186169" w14:textId="77777777" w:rsidR="00421D33" w:rsidRPr="009660BD" w:rsidRDefault="00421D33" w:rsidP="002973A3">
            <w:pPr>
              <w:rPr>
                <w:b/>
              </w:rPr>
            </w:pPr>
            <w:r w:rsidRPr="009660BD">
              <w:t xml:space="preserve">Write the in-class </w:t>
            </w:r>
            <w:r w:rsidRPr="009660BD">
              <w:rPr>
                <w:b/>
              </w:rPr>
              <w:t>Midterm Essay based on Ch. 4 reading</w:t>
            </w:r>
          </w:p>
          <w:p w14:paraId="695DEDCE" w14:textId="77777777" w:rsidR="00421D33" w:rsidRPr="009660BD" w:rsidRDefault="00421D33" w:rsidP="002973A3"/>
        </w:tc>
      </w:tr>
      <w:tr w:rsidR="009660BD" w:rsidRPr="009660BD" w14:paraId="44AA12A0" w14:textId="77777777" w:rsidTr="00C12F76">
        <w:trPr>
          <w:trHeight w:val="544"/>
        </w:trPr>
        <w:tc>
          <w:tcPr>
            <w:tcW w:w="0" w:type="auto"/>
            <w:shd w:val="clear" w:color="auto" w:fill="auto"/>
          </w:tcPr>
          <w:p w14:paraId="61BF5597" w14:textId="77777777" w:rsidR="00421D33" w:rsidRPr="009660BD" w:rsidRDefault="00421D33" w:rsidP="002973A3">
            <w:r w:rsidRPr="009660BD">
              <w:rPr>
                <w:b/>
              </w:rPr>
              <w:t>Week 10</w:t>
            </w:r>
          </w:p>
        </w:tc>
        <w:tc>
          <w:tcPr>
            <w:tcW w:w="8716" w:type="dxa"/>
            <w:shd w:val="clear" w:color="auto" w:fill="auto"/>
          </w:tcPr>
          <w:p w14:paraId="0443631E" w14:textId="77777777" w:rsidR="00421D33" w:rsidRPr="009660BD" w:rsidRDefault="00421D33" w:rsidP="002973A3">
            <w:r w:rsidRPr="009660BD">
              <w:t>Ch. 4 Quiz</w:t>
            </w:r>
          </w:p>
          <w:p w14:paraId="283E2089" w14:textId="77777777" w:rsidR="00421D33" w:rsidRPr="009660BD" w:rsidRDefault="00421D33" w:rsidP="002973A3"/>
          <w:p w14:paraId="7272E8CE" w14:textId="77777777" w:rsidR="00421D33" w:rsidRPr="009660BD" w:rsidRDefault="00421D33" w:rsidP="002973A3">
            <w:pPr>
              <w:rPr>
                <w:b/>
              </w:rPr>
            </w:pPr>
            <w:r w:rsidRPr="009660BD">
              <w:t xml:space="preserve">Discuss revision of the midterm </w:t>
            </w:r>
          </w:p>
          <w:p w14:paraId="3D5A1A27" w14:textId="77777777" w:rsidR="00421D33" w:rsidRPr="009660BD" w:rsidRDefault="00421D33" w:rsidP="002973A3"/>
        </w:tc>
      </w:tr>
      <w:tr w:rsidR="009660BD" w:rsidRPr="009660BD" w14:paraId="3AF7CB5C" w14:textId="77777777" w:rsidTr="00C12F76">
        <w:trPr>
          <w:trHeight w:val="1421"/>
        </w:trPr>
        <w:tc>
          <w:tcPr>
            <w:tcW w:w="0" w:type="auto"/>
            <w:shd w:val="clear" w:color="auto" w:fill="auto"/>
          </w:tcPr>
          <w:p w14:paraId="4B995067" w14:textId="77777777" w:rsidR="00421D33" w:rsidRPr="009660BD" w:rsidRDefault="00421D33" w:rsidP="002973A3">
            <w:r w:rsidRPr="009660BD">
              <w:rPr>
                <w:b/>
              </w:rPr>
              <w:t>Week 11</w:t>
            </w:r>
          </w:p>
        </w:tc>
        <w:tc>
          <w:tcPr>
            <w:tcW w:w="8716" w:type="dxa"/>
            <w:shd w:val="clear" w:color="auto" w:fill="auto"/>
          </w:tcPr>
          <w:p w14:paraId="53AE55CF" w14:textId="77777777" w:rsidR="00421D33" w:rsidRPr="009660BD" w:rsidRDefault="00421D33" w:rsidP="002973A3">
            <w:r w:rsidRPr="009660BD">
              <w:t xml:space="preserve">Begin Ch. 5: Read “Our Schedules, Our Selves,” by Walljasper, </w:t>
            </w:r>
          </w:p>
          <w:p w14:paraId="621ED098" w14:textId="77777777" w:rsidR="00421D33" w:rsidRPr="009660BD" w:rsidRDefault="00421D33" w:rsidP="002973A3">
            <w:pPr>
              <w:ind w:left="720" w:firstLine="720"/>
            </w:pPr>
            <w:r w:rsidRPr="009660BD">
              <w:t>pp. 260-266</w:t>
            </w:r>
          </w:p>
          <w:p w14:paraId="533554B9" w14:textId="77777777" w:rsidR="00421D33" w:rsidRPr="009660BD" w:rsidRDefault="00421D33" w:rsidP="002973A3">
            <w:pPr>
              <w:ind w:left="720" w:firstLine="720"/>
            </w:pPr>
          </w:p>
          <w:p w14:paraId="40002090" w14:textId="77777777" w:rsidR="00421D33" w:rsidRPr="009660BD" w:rsidRDefault="00421D33" w:rsidP="002973A3">
            <w:pPr>
              <w:rPr>
                <w:i/>
              </w:rPr>
            </w:pPr>
            <w:r w:rsidRPr="009660BD">
              <w:rPr>
                <w:i/>
              </w:rPr>
              <w:t>Journal # 6: choose one sentence (1--10) from “Agreeing and Disagreeing,”</w:t>
            </w:r>
          </w:p>
          <w:p w14:paraId="5FEE089B" w14:textId="77777777" w:rsidR="00421D33" w:rsidRPr="009660BD" w:rsidRDefault="00421D33" w:rsidP="002973A3">
            <w:pPr>
              <w:rPr>
                <w:i/>
              </w:rPr>
            </w:pPr>
            <w:r w:rsidRPr="009660BD">
              <w:rPr>
                <w:i/>
              </w:rPr>
              <w:t xml:space="preserve"> p. 259 and write a two or three-paragraph response to it</w:t>
            </w:r>
          </w:p>
          <w:p w14:paraId="49CD0969" w14:textId="77777777" w:rsidR="00421D33" w:rsidRPr="009660BD" w:rsidRDefault="00421D33" w:rsidP="002973A3">
            <w:pPr>
              <w:rPr>
                <w:i/>
              </w:rPr>
            </w:pPr>
          </w:p>
          <w:p w14:paraId="59EED896" w14:textId="77777777" w:rsidR="00421D33" w:rsidRPr="009660BD" w:rsidRDefault="00421D33" w:rsidP="002973A3"/>
        </w:tc>
      </w:tr>
      <w:tr w:rsidR="009660BD" w:rsidRPr="009660BD" w14:paraId="68264A89" w14:textId="77777777" w:rsidTr="00C12F76">
        <w:trPr>
          <w:trHeight w:val="142"/>
        </w:trPr>
        <w:tc>
          <w:tcPr>
            <w:tcW w:w="0" w:type="auto"/>
            <w:shd w:val="clear" w:color="auto" w:fill="auto"/>
          </w:tcPr>
          <w:p w14:paraId="4F414C3B" w14:textId="77777777" w:rsidR="00421D33" w:rsidRPr="009660BD" w:rsidRDefault="00421D33" w:rsidP="002973A3">
            <w:r w:rsidRPr="009660BD">
              <w:rPr>
                <w:b/>
              </w:rPr>
              <w:t>Week 12</w:t>
            </w:r>
          </w:p>
        </w:tc>
        <w:tc>
          <w:tcPr>
            <w:tcW w:w="8716" w:type="dxa"/>
            <w:shd w:val="clear" w:color="auto" w:fill="auto"/>
          </w:tcPr>
          <w:p w14:paraId="17165C09" w14:textId="77777777" w:rsidR="00421D33" w:rsidRPr="009660BD" w:rsidRDefault="00421D33" w:rsidP="002973A3">
            <w:r w:rsidRPr="009660BD">
              <w:t>Continue Ch. 5: Read “Los Pobres,” by Rodriguez, pp. 274-277</w:t>
            </w:r>
          </w:p>
          <w:p w14:paraId="4FD58EA0" w14:textId="77777777" w:rsidR="00421D33" w:rsidRPr="009660BD" w:rsidRDefault="00421D33" w:rsidP="002973A3">
            <w:r w:rsidRPr="009660BD">
              <w:tab/>
            </w:r>
            <w:r w:rsidRPr="009660BD">
              <w:tab/>
              <w:t>Begin Essay # 3; see instructor’s handout for the assignment</w:t>
            </w:r>
          </w:p>
          <w:p w14:paraId="4ECD634B" w14:textId="77777777" w:rsidR="00421D33" w:rsidRPr="009660BD" w:rsidRDefault="00421D33" w:rsidP="002973A3"/>
          <w:p w14:paraId="386725EA" w14:textId="77777777" w:rsidR="00421D33" w:rsidRPr="009660BD" w:rsidRDefault="00421D33" w:rsidP="002973A3">
            <w:r w:rsidRPr="009660BD">
              <w:rPr>
                <w:i/>
              </w:rPr>
              <w:t>Journal # 7: Respond to topic #1 or 2 from “After You Read,” p. 278</w:t>
            </w:r>
          </w:p>
        </w:tc>
      </w:tr>
      <w:tr w:rsidR="009660BD" w:rsidRPr="009660BD" w14:paraId="1635ECC3" w14:textId="77777777" w:rsidTr="00C12F76">
        <w:trPr>
          <w:trHeight w:val="142"/>
        </w:trPr>
        <w:tc>
          <w:tcPr>
            <w:tcW w:w="0" w:type="auto"/>
            <w:shd w:val="clear" w:color="auto" w:fill="auto"/>
          </w:tcPr>
          <w:p w14:paraId="20066361" w14:textId="77777777" w:rsidR="00421D33" w:rsidRPr="009660BD" w:rsidRDefault="00421D33" w:rsidP="002973A3">
            <w:r w:rsidRPr="009660BD">
              <w:rPr>
                <w:b/>
              </w:rPr>
              <w:t>Week 13</w:t>
            </w:r>
          </w:p>
        </w:tc>
        <w:tc>
          <w:tcPr>
            <w:tcW w:w="8716" w:type="dxa"/>
            <w:shd w:val="clear" w:color="auto" w:fill="auto"/>
          </w:tcPr>
          <w:p w14:paraId="301F5283" w14:textId="77777777" w:rsidR="00421D33" w:rsidRPr="009660BD" w:rsidRDefault="00421D33" w:rsidP="002973A3">
            <w:r w:rsidRPr="009660BD">
              <w:t>Ch. 5 Quiz</w:t>
            </w:r>
          </w:p>
          <w:p w14:paraId="3CAD3000" w14:textId="77777777" w:rsidR="00421D33" w:rsidRPr="009660BD" w:rsidRDefault="00421D33" w:rsidP="002973A3">
            <w:r w:rsidRPr="009660BD">
              <w:t>Work on editing and Essay 3 revisions in lab</w:t>
            </w:r>
          </w:p>
          <w:p w14:paraId="5B17439E" w14:textId="77777777" w:rsidR="00421D33" w:rsidRPr="009660BD" w:rsidRDefault="00421D33" w:rsidP="002973A3"/>
          <w:p w14:paraId="2689F983" w14:textId="77777777" w:rsidR="00421D33" w:rsidRPr="009660BD" w:rsidRDefault="00421D33" w:rsidP="002973A3">
            <w:r w:rsidRPr="009660BD">
              <w:t xml:space="preserve">Complete </w:t>
            </w:r>
            <w:r w:rsidRPr="009660BD">
              <w:rPr>
                <w:b/>
              </w:rPr>
              <w:t>Essay # 3; final draft due _______________</w:t>
            </w:r>
          </w:p>
        </w:tc>
      </w:tr>
      <w:tr w:rsidR="009660BD" w:rsidRPr="009660BD" w14:paraId="070D846E" w14:textId="77777777" w:rsidTr="00C12F76">
        <w:trPr>
          <w:trHeight w:val="142"/>
        </w:trPr>
        <w:tc>
          <w:tcPr>
            <w:tcW w:w="0" w:type="auto"/>
            <w:shd w:val="clear" w:color="auto" w:fill="auto"/>
          </w:tcPr>
          <w:p w14:paraId="2DC8A3F9" w14:textId="77777777" w:rsidR="00421D33" w:rsidRPr="009660BD" w:rsidRDefault="00421D33" w:rsidP="002973A3">
            <w:r w:rsidRPr="009660BD">
              <w:rPr>
                <w:b/>
              </w:rPr>
              <w:t>Week 14</w:t>
            </w:r>
          </w:p>
        </w:tc>
        <w:tc>
          <w:tcPr>
            <w:tcW w:w="8716" w:type="dxa"/>
            <w:shd w:val="clear" w:color="auto" w:fill="auto"/>
          </w:tcPr>
          <w:p w14:paraId="0547449A" w14:textId="77777777" w:rsidR="00421D33" w:rsidRPr="009660BD" w:rsidRDefault="00421D33" w:rsidP="002973A3">
            <w:pPr>
              <w:pStyle w:val="BodyTextIndent"/>
              <w:ind w:left="0"/>
            </w:pPr>
            <w:r w:rsidRPr="009660BD">
              <w:t>Begin Ch. 3: Read “Propaganda Techniques in Today’s Advertising,” by McClintock, pp. 158-168</w:t>
            </w:r>
          </w:p>
          <w:p w14:paraId="1A1F83D1" w14:textId="77777777" w:rsidR="00421D33" w:rsidRPr="009660BD" w:rsidRDefault="00421D33" w:rsidP="002973A3">
            <w:pPr>
              <w:rPr>
                <w:i/>
              </w:rPr>
            </w:pPr>
            <w:r w:rsidRPr="009660BD">
              <w:rPr>
                <w:i/>
              </w:rPr>
              <w:t>Journal # 8: Describe one advertisement (from any kind of media) that EITHER attracts you OR offends you. Explain your reaction.</w:t>
            </w:r>
          </w:p>
          <w:p w14:paraId="1F3204EF" w14:textId="5CF3F993" w:rsidR="00C12F76" w:rsidRPr="009660BD" w:rsidRDefault="00C12F76" w:rsidP="002973A3">
            <w:pPr>
              <w:rPr>
                <w:i/>
              </w:rPr>
            </w:pPr>
            <w:r w:rsidRPr="009660BD">
              <w:rPr>
                <w:i/>
              </w:rPr>
              <w:t>Presentations</w:t>
            </w:r>
          </w:p>
          <w:p w14:paraId="4610A16C" w14:textId="77777777" w:rsidR="00421D33" w:rsidRPr="009660BD" w:rsidRDefault="00421D33" w:rsidP="002973A3"/>
        </w:tc>
      </w:tr>
      <w:tr w:rsidR="009660BD" w:rsidRPr="009660BD" w14:paraId="2749CD83" w14:textId="77777777" w:rsidTr="00C12F76">
        <w:trPr>
          <w:trHeight w:val="142"/>
        </w:trPr>
        <w:tc>
          <w:tcPr>
            <w:tcW w:w="0" w:type="auto"/>
            <w:shd w:val="clear" w:color="auto" w:fill="auto"/>
          </w:tcPr>
          <w:p w14:paraId="2C9E1B6C" w14:textId="77777777" w:rsidR="00421D33" w:rsidRPr="009660BD" w:rsidRDefault="00421D33" w:rsidP="002973A3">
            <w:r w:rsidRPr="009660BD">
              <w:rPr>
                <w:b/>
              </w:rPr>
              <w:t>Week 15</w:t>
            </w:r>
          </w:p>
        </w:tc>
        <w:tc>
          <w:tcPr>
            <w:tcW w:w="8716" w:type="dxa"/>
            <w:shd w:val="clear" w:color="auto" w:fill="auto"/>
          </w:tcPr>
          <w:p w14:paraId="488EBF32" w14:textId="77777777" w:rsidR="00421D33" w:rsidRPr="009660BD" w:rsidRDefault="00421D33" w:rsidP="002973A3">
            <w:r w:rsidRPr="009660BD">
              <w:t>Review and practice writing strategies for the Final Exam</w:t>
            </w:r>
          </w:p>
        </w:tc>
      </w:tr>
      <w:tr w:rsidR="009660BD" w:rsidRPr="009660BD" w14:paraId="3B932DA8" w14:textId="77777777" w:rsidTr="00C12F76">
        <w:trPr>
          <w:trHeight w:val="142"/>
        </w:trPr>
        <w:tc>
          <w:tcPr>
            <w:tcW w:w="0" w:type="auto"/>
            <w:shd w:val="clear" w:color="auto" w:fill="auto"/>
          </w:tcPr>
          <w:p w14:paraId="555DE717" w14:textId="77777777" w:rsidR="00421D33" w:rsidRPr="009660BD" w:rsidRDefault="00421D33" w:rsidP="002973A3">
            <w:r w:rsidRPr="009660BD">
              <w:rPr>
                <w:b/>
              </w:rPr>
              <w:t>Week 16</w:t>
            </w:r>
          </w:p>
        </w:tc>
        <w:tc>
          <w:tcPr>
            <w:tcW w:w="8716" w:type="dxa"/>
            <w:shd w:val="clear" w:color="auto" w:fill="auto"/>
          </w:tcPr>
          <w:p w14:paraId="0E7748A8" w14:textId="77777777" w:rsidR="00421D33" w:rsidRPr="009660BD" w:rsidRDefault="00421D33" w:rsidP="002973A3"/>
          <w:p w14:paraId="112B0CB5" w14:textId="77777777" w:rsidR="00421D33" w:rsidRPr="009660BD" w:rsidRDefault="00421D33" w:rsidP="002973A3">
            <w:r w:rsidRPr="009660BD">
              <w:t>Final Exam</w:t>
            </w:r>
          </w:p>
        </w:tc>
      </w:tr>
    </w:tbl>
    <w:p w14:paraId="184B5ED3" w14:textId="77777777" w:rsidR="00421D33" w:rsidRPr="009660BD" w:rsidRDefault="00421D33" w:rsidP="00421D33"/>
    <w:p w14:paraId="1E81817F" w14:textId="77777777" w:rsidR="00421D33" w:rsidRPr="009660BD" w:rsidRDefault="00421D33" w:rsidP="00421D33">
      <w:pPr>
        <w:pStyle w:val="ListParagraph"/>
        <w:numPr>
          <w:ilvl w:val="0"/>
          <w:numId w:val="36"/>
        </w:numPr>
        <w:contextualSpacing/>
      </w:pPr>
      <w:r w:rsidRPr="009660BD">
        <w:t>Each journal must be a minimum of 250 words</w:t>
      </w:r>
    </w:p>
    <w:p w14:paraId="6951AB7E" w14:textId="77777777" w:rsidR="00421D33" w:rsidRPr="009660BD" w:rsidRDefault="00421D33" w:rsidP="00421D33">
      <w:pPr>
        <w:pStyle w:val="ListParagraph"/>
        <w:numPr>
          <w:ilvl w:val="0"/>
          <w:numId w:val="36"/>
        </w:numPr>
        <w:contextualSpacing/>
      </w:pPr>
      <w:r w:rsidRPr="009660BD">
        <w:t>Each essay must be a minimum of 500 words</w:t>
      </w:r>
    </w:p>
    <w:p w14:paraId="7D2CF01D" w14:textId="77777777" w:rsidR="001A02A1" w:rsidRPr="009660BD" w:rsidRDefault="001A02A1" w:rsidP="00D46815">
      <w:pPr>
        <w:rPr>
          <w:b/>
          <w:sz w:val="22"/>
          <w:szCs w:val="22"/>
        </w:rPr>
      </w:pPr>
    </w:p>
    <w:p w14:paraId="40048597" w14:textId="77777777" w:rsidR="001A02A1" w:rsidRPr="009660BD" w:rsidRDefault="001A02A1" w:rsidP="001A02A1">
      <w:pPr>
        <w:jc w:val="center"/>
      </w:pPr>
    </w:p>
    <w:sectPr w:rsidR="001A02A1" w:rsidRPr="009660BD" w:rsidSect="008D306B">
      <w:headerReference w:type="even" r:id="rId18"/>
      <w:headerReference w:type="default" r:id="rId19"/>
      <w:type w:val="continuous"/>
      <w:pgSz w:w="12240" w:h="15840"/>
      <w:pgMar w:top="1152" w:right="1440" w:bottom="1152"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A171" w14:textId="77777777" w:rsidR="00FD4732" w:rsidRDefault="00FD4732" w:rsidP="00F02A41">
      <w:r>
        <w:separator/>
      </w:r>
    </w:p>
  </w:endnote>
  <w:endnote w:type="continuationSeparator" w:id="0">
    <w:p w14:paraId="76489D89" w14:textId="77777777" w:rsidR="00FD4732" w:rsidRDefault="00FD4732" w:rsidP="00F0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A00002FF" w:usb1="7800205A" w:usb2="14600000" w:usb3="00000000" w:csb0="00000193"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BD98B" w14:textId="77777777" w:rsidR="00FD4732" w:rsidRDefault="00FD4732" w:rsidP="00F02A41">
      <w:r>
        <w:separator/>
      </w:r>
    </w:p>
  </w:footnote>
  <w:footnote w:type="continuationSeparator" w:id="0">
    <w:p w14:paraId="636485DA" w14:textId="77777777" w:rsidR="00FD4732" w:rsidRDefault="00FD4732" w:rsidP="00F02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E3B1" w14:textId="77777777" w:rsidR="000A62F1" w:rsidRDefault="000A62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6D15E" w14:textId="77777777" w:rsidR="000A62F1" w:rsidRDefault="000A62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3290" w14:textId="77777777" w:rsidR="000A62F1" w:rsidRDefault="000A62F1">
    <w:pPr>
      <w:pStyle w:val="Footer"/>
      <w:ind w:right="360"/>
      <w:jc w:val="right"/>
      <w:rPr>
        <w:rFonts w:ascii="Arial Narrow" w:hAnsi="Arial Narrow"/>
      </w:rPr>
    </w:pPr>
    <w:r>
      <w:rPr>
        <w:rFonts w:ascii="Arial Narrow" w:hAnsi="Arial Narrow"/>
      </w:rPr>
      <w:t xml:space="preserve">TECA 1303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3</w:t>
    </w:r>
    <w:r>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B32D" w14:textId="77777777" w:rsidR="000A62F1" w:rsidRDefault="000A62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E96CB" w14:textId="77777777" w:rsidR="000A62F1" w:rsidRDefault="000A62F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035177"/>
      <w:docPartObj>
        <w:docPartGallery w:val="Page Numbers (Top of Page)"/>
        <w:docPartUnique/>
      </w:docPartObj>
    </w:sdtPr>
    <w:sdtEndPr>
      <w:rPr>
        <w:noProof/>
      </w:rPr>
    </w:sdtEndPr>
    <w:sdtContent>
      <w:p w14:paraId="46E7A5CF" w14:textId="32574A6A" w:rsidR="000A62F1" w:rsidRDefault="000A62F1">
        <w:pPr>
          <w:pStyle w:val="Header"/>
          <w:jc w:val="right"/>
        </w:pPr>
        <w:r>
          <w:fldChar w:fldCharType="begin"/>
        </w:r>
        <w:r>
          <w:instrText xml:space="preserve"> PAGE   \* MERGEFORMAT </w:instrText>
        </w:r>
        <w:r>
          <w:fldChar w:fldCharType="separate"/>
        </w:r>
        <w:r w:rsidR="00C12F76">
          <w:rPr>
            <w:noProof/>
          </w:rPr>
          <w:t>10</w:t>
        </w:r>
        <w:r>
          <w:rPr>
            <w:noProof/>
          </w:rPr>
          <w:fldChar w:fldCharType="end"/>
        </w:r>
      </w:p>
    </w:sdtContent>
  </w:sdt>
  <w:p w14:paraId="3FD0C0D4" w14:textId="77777777" w:rsidR="000A62F1" w:rsidRDefault="000A62F1">
    <w:pPr>
      <w:pStyle w:val="Footer"/>
      <w:ind w:right="360"/>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013"/>
    <w:multiLevelType w:val="hybridMultilevel"/>
    <w:tmpl w:val="644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4376D"/>
    <w:multiLevelType w:val="hybridMultilevel"/>
    <w:tmpl w:val="43A4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E26D2"/>
    <w:multiLevelType w:val="hybridMultilevel"/>
    <w:tmpl w:val="DAA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530DD"/>
    <w:multiLevelType w:val="hybridMultilevel"/>
    <w:tmpl w:val="8ED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6074C"/>
    <w:multiLevelType w:val="hybridMultilevel"/>
    <w:tmpl w:val="428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324E0"/>
    <w:multiLevelType w:val="hybridMultilevel"/>
    <w:tmpl w:val="E31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33972"/>
    <w:multiLevelType w:val="hybridMultilevel"/>
    <w:tmpl w:val="8030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204"/>
    <w:multiLevelType w:val="hybridMultilevel"/>
    <w:tmpl w:val="343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F21FB"/>
    <w:multiLevelType w:val="hybridMultilevel"/>
    <w:tmpl w:val="A92C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E5A0F"/>
    <w:multiLevelType w:val="hybridMultilevel"/>
    <w:tmpl w:val="6D3A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C1056"/>
    <w:multiLevelType w:val="hybridMultilevel"/>
    <w:tmpl w:val="D72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4097C"/>
    <w:multiLevelType w:val="hybridMultilevel"/>
    <w:tmpl w:val="3466A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D710C0"/>
    <w:multiLevelType w:val="hybridMultilevel"/>
    <w:tmpl w:val="1E4EE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45FA4"/>
    <w:multiLevelType w:val="hybridMultilevel"/>
    <w:tmpl w:val="09E2A18E"/>
    <w:lvl w:ilvl="0" w:tplc="CCCE925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26961"/>
    <w:multiLevelType w:val="hybridMultilevel"/>
    <w:tmpl w:val="D6D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41D93"/>
    <w:multiLevelType w:val="hybridMultilevel"/>
    <w:tmpl w:val="7086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1010A"/>
    <w:multiLevelType w:val="hybridMultilevel"/>
    <w:tmpl w:val="3F66BDD4"/>
    <w:lvl w:ilvl="0" w:tplc="FF261014">
      <w:start w:val="1"/>
      <w:numFmt w:val="decimal"/>
      <w:lvlText w:val="%1."/>
      <w:lvlJc w:val="left"/>
      <w:pPr>
        <w:tabs>
          <w:tab w:val="num" w:pos="1170"/>
        </w:tabs>
        <w:ind w:left="1170" w:hanging="360"/>
      </w:pPr>
      <w:rPr>
        <w:rFonts w:hint="default"/>
        <w:b w:val="0"/>
        <w:color w:val="auto"/>
      </w:rPr>
    </w:lvl>
    <w:lvl w:ilvl="1" w:tplc="0409000F">
      <w:start w:val="1"/>
      <w:numFmt w:val="decimal"/>
      <w:lvlText w:val="%2."/>
      <w:lvlJc w:val="left"/>
      <w:pPr>
        <w:tabs>
          <w:tab w:val="num" w:pos="1080"/>
        </w:tabs>
        <w:ind w:left="1080" w:hanging="360"/>
      </w:pPr>
      <w:rPr>
        <w:rFonts w:hint="default"/>
        <w:color w:val="auto"/>
      </w:rPr>
    </w:lvl>
    <w:lvl w:ilvl="2" w:tplc="9162FA08">
      <w:start w:val="1"/>
      <w:numFmt w:val="bullet"/>
      <w:lvlText w:val=""/>
      <w:lvlJc w:val="left"/>
      <w:pPr>
        <w:tabs>
          <w:tab w:val="num" w:pos="1512"/>
        </w:tabs>
        <w:ind w:left="1512" w:hanging="72"/>
      </w:pPr>
      <w:rPr>
        <w:rFonts w:ascii="Symbol" w:hAnsi="Symbol" w:hint="default"/>
        <w:color w:val="auto"/>
      </w:rPr>
    </w:lvl>
    <w:lvl w:ilvl="3" w:tplc="0409000F">
      <w:start w:val="1"/>
      <w:numFmt w:val="decimal"/>
      <w:lvlText w:val="%4."/>
      <w:lvlJc w:val="left"/>
      <w:pPr>
        <w:tabs>
          <w:tab w:val="num" w:pos="2520"/>
        </w:tabs>
        <w:ind w:left="2520" w:hanging="360"/>
      </w:pPr>
      <w:rPr>
        <w:rFont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F864BA"/>
    <w:multiLevelType w:val="hybridMultilevel"/>
    <w:tmpl w:val="08EE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F5C6E"/>
    <w:multiLevelType w:val="hybridMultilevel"/>
    <w:tmpl w:val="60C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70CDE"/>
    <w:multiLevelType w:val="hybridMultilevel"/>
    <w:tmpl w:val="A972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57A0B"/>
    <w:multiLevelType w:val="hybridMultilevel"/>
    <w:tmpl w:val="9972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45DA"/>
    <w:multiLevelType w:val="hybridMultilevel"/>
    <w:tmpl w:val="0A3A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B2919"/>
    <w:multiLevelType w:val="hybridMultilevel"/>
    <w:tmpl w:val="CA54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E6D9A"/>
    <w:multiLevelType w:val="hybridMultilevel"/>
    <w:tmpl w:val="E026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C7FE0"/>
    <w:multiLevelType w:val="hybridMultilevel"/>
    <w:tmpl w:val="2E32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F0DA5"/>
    <w:multiLevelType w:val="hybridMultilevel"/>
    <w:tmpl w:val="695E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710C2"/>
    <w:multiLevelType w:val="hybridMultilevel"/>
    <w:tmpl w:val="ED52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70360"/>
    <w:multiLevelType w:val="hybridMultilevel"/>
    <w:tmpl w:val="50C2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132F6"/>
    <w:multiLevelType w:val="hybridMultilevel"/>
    <w:tmpl w:val="8C1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24725"/>
    <w:multiLevelType w:val="hybridMultilevel"/>
    <w:tmpl w:val="385A48D6"/>
    <w:lvl w:ilvl="0" w:tplc="3B6A9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743E1"/>
    <w:multiLevelType w:val="hybridMultilevel"/>
    <w:tmpl w:val="9E8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F4115"/>
    <w:multiLevelType w:val="hybridMultilevel"/>
    <w:tmpl w:val="1B98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E3190"/>
    <w:multiLevelType w:val="hybridMultilevel"/>
    <w:tmpl w:val="1DB6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74EFF"/>
    <w:multiLevelType w:val="hybridMultilevel"/>
    <w:tmpl w:val="8AB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86A83"/>
    <w:multiLevelType w:val="hybridMultilevel"/>
    <w:tmpl w:val="E3B0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55CD5"/>
    <w:multiLevelType w:val="hybridMultilevel"/>
    <w:tmpl w:val="5C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F49BE"/>
    <w:multiLevelType w:val="hybridMultilevel"/>
    <w:tmpl w:val="6A82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12"/>
  </w:num>
  <w:num w:numId="5">
    <w:abstractNumId w:val="22"/>
  </w:num>
  <w:num w:numId="6">
    <w:abstractNumId w:val="23"/>
  </w:num>
  <w:num w:numId="7">
    <w:abstractNumId w:val="31"/>
  </w:num>
  <w:num w:numId="8">
    <w:abstractNumId w:val="25"/>
  </w:num>
  <w:num w:numId="9">
    <w:abstractNumId w:val="24"/>
  </w:num>
  <w:num w:numId="10">
    <w:abstractNumId w:val="37"/>
  </w:num>
  <w:num w:numId="11">
    <w:abstractNumId w:val="34"/>
  </w:num>
  <w:num w:numId="12">
    <w:abstractNumId w:val="5"/>
  </w:num>
  <w:num w:numId="13">
    <w:abstractNumId w:val="16"/>
  </w:num>
  <w:num w:numId="14">
    <w:abstractNumId w:val="2"/>
  </w:num>
  <w:num w:numId="15">
    <w:abstractNumId w:val="35"/>
  </w:num>
  <w:num w:numId="16">
    <w:abstractNumId w:val="33"/>
  </w:num>
  <w:num w:numId="17">
    <w:abstractNumId w:val="6"/>
  </w:num>
  <w:num w:numId="18">
    <w:abstractNumId w:val="36"/>
  </w:num>
  <w:num w:numId="19">
    <w:abstractNumId w:val="32"/>
  </w:num>
  <w:num w:numId="20">
    <w:abstractNumId w:val="9"/>
  </w:num>
  <w:num w:numId="21">
    <w:abstractNumId w:val="18"/>
  </w:num>
  <w:num w:numId="22">
    <w:abstractNumId w:val="28"/>
  </w:num>
  <w:num w:numId="23">
    <w:abstractNumId w:val="20"/>
  </w:num>
  <w:num w:numId="24">
    <w:abstractNumId w:val="0"/>
  </w:num>
  <w:num w:numId="25">
    <w:abstractNumId w:val="1"/>
  </w:num>
  <w:num w:numId="26">
    <w:abstractNumId w:val="26"/>
  </w:num>
  <w:num w:numId="27">
    <w:abstractNumId w:val="27"/>
  </w:num>
  <w:num w:numId="28">
    <w:abstractNumId w:val="8"/>
  </w:num>
  <w:num w:numId="29">
    <w:abstractNumId w:val="7"/>
  </w:num>
  <w:num w:numId="30">
    <w:abstractNumId w:val="15"/>
  </w:num>
  <w:num w:numId="31">
    <w:abstractNumId w:val="19"/>
  </w:num>
  <w:num w:numId="32">
    <w:abstractNumId w:val="3"/>
  </w:num>
  <w:num w:numId="33">
    <w:abstractNumId w:val="10"/>
  </w:num>
  <w:num w:numId="34">
    <w:abstractNumId w:val="30"/>
  </w:num>
  <w:num w:numId="35">
    <w:abstractNumId w:val="21"/>
  </w:num>
  <w:num w:numId="36">
    <w:abstractNumId w:val="29"/>
  </w:num>
  <w:num w:numId="37">
    <w:abstractNumId w:val="13"/>
  </w:num>
  <w:num w:numId="3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55"/>
    <w:rsid w:val="00000CF6"/>
    <w:rsid w:val="00001A23"/>
    <w:rsid w:val="00002759"/>
    <w:rsid w:val="00003133"/>
    <w:rsid w:val="00003152"/>
    <w:rsid w:val="0000505D"/>
    <w:rsid w:val="00005125"/>
    <w:rsid w:val="00006E72"/>
    <w:rsid w:val="0001075D"/>
    <w:rsid w:val="00010E02"/>
    <w:rsid w:val="00011810"/>
    <w:rsid w:val="00012CE4"/>
    <w:rsid w:val="000145D0"/>
    <w:rsid w:val="000157F6"/>
    <w:rsid w:val="00021305"/>
    <w:rsid w:val="00021D36"/>
    <w:rsid w:val="00022CC8"/>
    <w:rsid w:val="00024D2C"/>
    <w:rsid w:val="000263E6"/>
    <w:rsid w:val="00027D99"/>
    <w:rsid w:val="00030F10"/>
    <w:rsid w:val="00032257"/>
    <w:rsid w:val="0003277C"/>
    <w:rsid w:val="00036284"/>
    <w:rsid w:val="00040B00"/>
    <w:rsid w:val="0004282F"/>
    <w:rsid w:val="000429E4"/>
    <w:rsid w:val="00043408"/>
    <w:rsid w:val="000544B5"/>
    <w:rsid w:val="00055A72"/>
    <w:rsid w:val="0006327F"/>
    <w:rsid w:val="00074C87"/>
    <w:rsid w:val="000762AC"/>
    <w:rsid w:val="000808EB"/>
    <w:rsid w:val="00086D63"/>
    <w:rsid w:val="00087A23"/>
    <w:rsid w:val="00091AE8"/>
    <w:rsid w:val="00093E61"/>
    <w:rsid w:val="00094EB3"/>
    <w:rsid w:val="00094EEE"/>
    <w:rsid w:val="000959B0"/>
    <w:rsid w:val="000A0632"/>
    <w:rsid w:val="000A11C0"/>
    <w:rsid w:val="000A1749"/>
    <w:rsid w:val="000A3EE8"/>
    <w:rsid w:val="000A5C05"/>
    <w:rsid w:val="000A62F1"/>
    <w:rsid w:val="000A6933"/>
    <w:rsid w:val="000A7F72"/>
    <w:rsid w:val="000B2000"/>
    <w:rsid w:val="000B2783"/>
    <w:rsid w:val="000C0B5F"/>
    <w:rsid w:val="000C16C8"/>
    <w:rsid w:val="000C1920"/>
    <w:rsid w:val="000C3A92"/>
    <w:rsid w:val="000C43C6"/>
    <w:rsid w:val="000D1F74"/>
    <w:rsid w:val="000D2D68"/>
    <w:rsid w:val="000D55DE"/>
    <w:rsid w:val="000D7262"/>
    <w:rsid w:val="000D7633"/>
    <w:rsid w:val="000E2620"/>
    <w:rsid w:val="000F0056"/>
    <w:rsid w:val="000F1D49"/>
    <w:rsid w:val="000F3A58"/>
    <w:rsid w:val="000F4EF6"/>
    <w:rsid w:val="000F783B"/>
    <w:rsid w:val="00105D7B"/>
    <w:rsid w:val="00106D8A"/>
    <w:rsid w:val="00110D86"/>
    <w:rsid w:val="001120F4"/>
    <w:rsid w:val="00112A2D"/>
    <w:rsid w:val="00116127"/>
    <w:rsid w:val="00117308"/>
    <w:rsid w:val="00117905"/>
    <w:rsid w:val="001217BF"/>
    <w:rsid w:val="001304FF"/>
    <w:rsid w:val="0013221F"/>
    <w:rsid w:val="0013255F"/>
    <w:rsid w:val="001344B7"/>
    <w:rsid w:val="00135E80"/>
    <w:rsid w:val="00150075"/>
    <w:rsid w:val="00152B59"/>
    <w:rsid w:val="0015319B"/>
    <w:rsid w:val="0015545E"/>
    <w:rsid w:val="00155EB5"/>
    <w:rsid w:val="00161E64"/>
    <w:rsid w:val="00162B73"/>
    <w:rsid w:val="00166C62"/>
    <w:rsid w:val="00173904"/>
    <w:rsid w:val="00174A02"/>
    <w:rsid w:val="00176B9D"/>
    <w:rsid w:val="001828B2"/>
    <w:rsid w:val="001856CB"/>
    <w:rsid w:val="00187AC0"/>
    <w:rsid w:val="001932A9"/>
    <w:rsid w:val="001933AA"/>
    <w:rsid w:val="0019349C"/>
    <w:rsid w:val="00193D2E"/>
    <w:rsid w:val="00193E92"/>
    <w:rsid w:val="001966CD"/>
    <w:rsid w:val="00196F18"/>
    <w:rsid w:val="00197E7A"/>
    <w:rsid w:val="001A02A1"/>
    <w:rsid w:val="001A74C1"/>
    <w:rsid w:val="001B04B0"/>
    <w:rsid w:val="001B2E3F"/>
    <w:rsid w:val="001B7205"/>
    <w:rsid w:val="001C1DDD"/>
    <w:rsid w:val="001C25CA"/>
    <w:rsid w:val="001C275F"/>
    <w:rsid w:val="001C6A99"/>
    <w:rsid w:val="001C6AEF"/>
    <w:rsid w:val="001D0FA5"/>
    <w:rsid w:val="001D4E4C"/>
    <w:rsid w:val="001D570B"/>
    <w:rsid w:val="001E63E7"/>
    <w:rsid w:val="001E6717"/>
    <w:rsid w:val="001F1F10"/>
    <w:rsid w:val="001F2D06"/>
    <w:rsid w:val="001F6C5E"/>
    <w:rsid w:val="00205015"/>
    <w:rsid w:val="00207324"/>
    <w:rsid w:val="00212A8B"/>
    <w:rsid w:val="00217DFC"/>
    <w:rsid w:val="0022073F"/>
    <w:rsid w:val="00227F5A"/>
    <w:rsid w:val="00230ECA"/>
    <w:rsid w:val="00230FBE"/>
    <w:rsid w:val="00235AE1"/>
    <w:rsid w:val="0023739F"/>
    <w:rsid w:val="00243634"/>
    <w:rsid w:val="002445CE"/>
    <w:rsid w:val="00245EC9"/>
    <w:rsid w:val="002465DC"/>
    <w:rsid w:val="00247F88"/>
    <w:rsid w:val="00254AD1"/>
    <w:rsid w:val="00254E0B"/>
    <w:rsid w:val="002553DE"/>
    <w:rsid w:val="00266B2C"/>
    <w:rsid w:val="002671F4"/>
    <w:rsid w:val="0027365F"/>
    <w:rsid w:val="0027619D"/>
    <w:rsid w:val="00280FFA"/>
    <w:rsid w:val="002865E4"/>
    <w:rsid w:val="002900A3"/>
    <w:rsid w:val="002901ED"/>
    <w:rsid w:val="0029299F"/>
    <w:rsid w:val="00292A5E"/>
    <w:rsid w:val="002941CD"/>
    <w:rsid w:val="00297B0E"/>
    <w:rsid w:val="002A3913"/>
    <w:rsid w:val="002A50CB"/>
    <w:rsid w:val="002A5795"/>
    <w:rsid w:val="002A6ECC"/>
    <w:rsid w:val="002C6F56"/>
    <w:rsid w:val="002C77C0"/>
    <w:rsid w:val="002D245A"/>
    <w:rsid w:val="002D4E03"/>
    <w:rsid w:val="002D53A7"/>
    <w:rsid w:val="002E0473"/>
    <w:rsid w:val="002E0774"/>
    <w:rsid w:val="002E455E"/>
    <w:rsid w:val="002E708E"/>
    <w:rsid w:val="002F0247"/>
    <w:rsid w:val="002F1566"/>
    <w:rsid w:val="002F4408"/>
    <w:rsid w:val="002F7472"/>
    <w:rsid w:val="00301B92"/>
    <w:rsid w:val="00301BF1"/>
    <w:rsid w:val="00303385"/>
    <w:rsid w:val="003034E6"/>
    <w:rsid w:val="00303DF8"/>
    <w:rsid w:val="003050A1"/>
    <w:rsid w:val="003068FE"/>
    <w:rsid w:val="00310C65"/>
    <w:rsid w:val="0031364F"/>
    <w:rsid w:val="003139B0"/>
    <w:rsid w:val="00323287"/>
    <w:rsid w:val="00323B12"/>
    <w:rsid w:val="0032675E"/>
    <w:rsid w:val="00326DBC"/>
    <w:rsid w:val="00330157"/>
    <w:rsid w:val="00330A2D"/>
    <w:rsid w:val="00331B2F"/>
    <w:rsid w:val="00332340"/>
    <w:rsid w:val="00332410"/>
    <w:rsid w:val="00332ECF"/>
    <w:rsid w:val="00333C54"/>
    <w:rsid w:val="00334585"/>
    <w:rsid w:val="00335136"/>
    <w:rsid w:val="00335F0B"/>
    <w:rsid w:val="0034012A"/>
    <w:rsid w:val="00341CB3"/>
    <w:rsid w:val="003453C5"/>
    <w:rsid w:val="00346F89"/>
    <w:rsid w:val="00347A62"/>
    <w:rsid w:val="00353375"/>
    <w:rsid w:val="00353A2A"/>
    <w:rsid w:val="003540C0"/>
    <w:rsid w:val="00354140"/>
    <w:rsid w:val="00354C01"/>
    <w:rsid w:val="00361E03"/>
    <w:rsid w:val="0036303B"/>
    <w:rsid w:val="00370683"/>
    <w:rsid w:val="003721F7"/>
    <w:rsid w:val="00372F48"/>
    <w:rsid w:val="00375069"/>
    <w:rsid w:val="00375BBE"/>
    <w:rsid w:val="00380195"/>
    <w:rsid w:val="003804E0"/>
    <w:rsid w:val="00380A46"/>
    <w:rsid w:val="00380DB2"/>
    <w:rsid w:val="003865C9"/>
    <w:rsid w:val="0039083F"/>
    <w:rsid w:val="003A6936"/>
    <w:rsid w:val="003B6D0E"/>
    <w:rsid w:val="003C05B2"/>
    <w:rsid w:val="003C309F"/>
    <w:rsid w:val="003C6A1A"/>
    <w:rsid w:val="003C6CC1"/>
    <w:rsid w:val="003D044A"/>
    <w:rsid w:val="003D0DDE"/>
    <w:rsid w:val="003D1685"/>
    <w:rsid w:val="003D200F"/>
    <w:rsid w:val="003D2D1A"/>
    <w:rsid w:val="003D5872"/>
    <w:rsid w:val="003D5F6F"/>
    <w:rsid w:val="003E0BB5"/>
    <w:rsid w:val="003E631C"/>
    <w:rsid w:val="003E66F2"/>
    <w:rsid w:val="003E67C8"/>
    <w:rsid w:val="003F0844"/>
    <w:rsid w:val="003F1409"/>
    <w:rsid w:val="003F1A85"/>
    <w:rsid w:val="003F5ADC"/>
    <w:rsid w:val="003F67D6"/>
    <w:rsid w:val="003F792B"/>
    <w:rsid w:val="00400BF7"/>
    <w:rsid w:val="00401C7B"/>
    <w:rsid w:val="00402A22"/>
    <w:rsid w:val="00403F81"/>
    <w:rsid w:val="00405704"/>
    <w:rsid w:val="00407EA6"/>
    <w:rsid w:val="00411A7B"/>
    <w:rsid w:val="00413454"/>
    <w:rsid w:val="0042022F"/>
    <w:rsid w:val="0042080E"/>
    <w:rsid w:val="00420A0B"/>
    <w:rsid w:val="00421D33"/>
    <w:rsid w:val="0042505D"/>
    <w:rsid w:val="004255CE"/>
    <w:rsid w:val="004305CA"/>
    <w:rsid w:val="004326B6"/>
    <w:rsid w:val="004369F5"/>
    <w:rsid w:val="00437991"/>
    <w:rsid w:val="00443BA0"/>
    <w:rsid w:val="00444B60"/>
    <w:rsid w:val="00444E45"/>
    <w:rsid w:val="0044523B"/>
    <w:rsid w:val="00450059"/>
    <w:rsid w:val="00451660"/>
    <w:rsid w:val="004523D0"/>
    <w:rsid w:val="0045608E"/>
    <w:rsid w:val="0045644E"/>
    <w:rsid w:val="004566E6"/>
    <w:rsid w:val="004575DD"/>
    <w:rsid w:val="00463DB3"/>
    <w:rsid w:val="004651CD"/>
    <w:rsid w:val="00466046"/>
    <w:rsid w:val="00466D39"/>
    <w:rsid w:val="00466E4C"/>
    <w:rsid w:val="004670E5"/>
    <w:rsid w:val="004704CB"/>
    <w:rsid w:val="00472647"/>
    <w:rsid w:val="004733BA"/>
    <w:rsid w:val="004737DA"/>
    <w:rsid w:val="004838DF"/>
    <w:rsid w:val="00483E65"/>
    <w:rsid w:val="00484ADC"/>
    <w:rsid w:val="00485EBB"/>
    <w:rsid w:val="004868AE"/>
    <w:rsid w:val="004916C6"/>
    <w:rsid w:val="00492ED5"/>
    <w:rsid w:val="00493B5E"/>
    <w:rsid w:val="00495BFE"/>
    <w:rsid w:val="004A0E1E"/>
    <w:rsid w:val="004A1FB9"/>
    <w:rsid w:val="004A2114"/>
    <w:rsid w:val="004A3B6B"/>
    <w:rsid w:val="004B0455"/>
    <w:rsid w:val="004B26D1"/>
    <w:rsid w:val="004B3C1F"/>
    <w:rsid w:val="004B78AE"/>
    <w:rsid w:val="004C10CF"/>
    <w:rsid w:val="004C1992"/>
    <w:rsid w:val="004C231D"/>
    <w:rsid w:val="004C4159"/>
    <w:rsid w:val="004C4C4E"/>
    <w:rsid w:val="004C68FF"/>
    <w:rsid w:val="004C6D13"/>
    <w:rsid w:val="004C7B7E"/>
    <w:rsid w:val="004D5398"/>
    <w:rsid w:val="004D6E46"/>
    <w:rsid w:val="004D7B31"/>
    <w:rsid w:val="004D7B3F"/>
    <w:rsid w:val="004E1DC0"/>
    <w:rsid w:val="004E2CC4"/>
    <w:rsid w:val="004F2A18"/>
    <w:rsid w:val="004F3B1D"/>
    <w:rsid w:val="004F544D"/>
    <w:rsid w:val="00500875"/>
    <w:rsid w:val="00506D97"/>
    <w:rsid w:val="00507997"/>
    <w:rsid w:val="00517B2F"/>
    <w:rsid w:val="00521CBC"/>
    <w:rsid w:val="00521FB3"/>
    <w:rsid w:val="00522714"/>
    <w:rsid w:val="00532D7B"/>
    <w:rsid w:val="00534B19"/>
    <w:rsid w:val="0053656B"/>
    <w:rsid w:val="00541BED"/>
    <w:rsid w:val="00544C90"/>
    <w:rsid w:val="00544F27"/>
    <w:rsid w:val="00545339"/>
    <w:rsid w:val="005468FF"/>
    <w:rsid w:val="0055620A"/>
    <w:rsid w:val="00557B05"/>
    <w:rsid w:val="00570C0B"/>
    <w:rsid w:val="005718A4"/>
    <w:rsid w:val="00572A1D"/>
    <w:rsid w:val="00584A3F"/>
    <w:rsid w:val="0058586A"/>
    <w:rsid w:val="00586AD4"/>
    <w:rsid w:val="00593504"/>
    <w:rsid w:val="00593CA8"/>
    <w:rsid w:val="0059537B"/>
    <w:rsid w:val="00595A03"/>
    <w:rsid w:val="005A63F1"/>
    <w:rsid w:val="005A6B3A"/>
    <w:rsid w:val="005A77F9"/>
    <w:rsid w:val="005B197A"/>
    <w:rsid w:val="005B4F7F"/>
    <w:rsid w:val="005B5AFA"/>
    <w:rsid w:val="005C0772"/>
    <w:rsid w:val="005C2473"/>
    <w:rsid w:val="005C436C"/>
    <w:rsid w:val="005C5145"/>
    <w:rsid w:val="005C5CBF"/>
    <w:rsid w:val="005C754B"/>
    <w:rsid w:val="005D1F2F"/>
    <w:rsid w:val="005D3389"/>
    <w:rsid w:val="005D40C3"/>
    <w:rsid w:val="005D55DB"/>
    <w:rsid w:val="005D76A3"/>
    <w:rsid w:val="005E0515"/>
    <w:rsid w:val="005E1239"/>
    <w:rsid w:val="005E1940"/>
    <w:rsid w:val="005E42FA"/>
    <w:rsid w:val="005F6013"/>
    <w:rsid w:val="00601E6B"/>
    <w:rsid w:val="006025D9"/>
    <w:rsid w:val="006044A6"/>
    <w:rsid w:val="00605685"/>
    <w:rsid w:val="00605AB5"/>
    <w:rsid w:val="00607C02"/>
    <w:rsid w:val="00611931"/>
    <w:rsid w:val="006151C2"/>
    <w:rsid w:val="0061799C"/>
    <w:rsid w:val="0062064F"/>
    <w:rsid w:val="006220F3"/>
    <w:rsid w:val="006241B7"/>
    <w:rsid w:val="006243DE"/>
    <w:rsid w:val="006247D3"/>
    <w:rsid w:val="00624E5F"/>
    <w:rsid w:val="00631475"/>
    <w:rsid w:val="00631E6B"/>
    <w:rsid w:val="0063459A"/>
    <w:rsid w:val="00636756"/>
    <w:rsid w:val="0064286B"/>
    <w:rsid w:val="00644E97"/>
    <w:rsid w:val="0064567C"/>
    <w:rsid w:val="0065524B"/>
    <w:rsid w:val="00660CE2"/>
    <w:rsid w:val="0066216E"/>
    <w:rsid w:val="00662A43"/>
    <w:rsid w:val="006630B4"/>
    <w:rsid w:val="00670889"/>
    <w:rsid w:val="0067466E"/>
    <w:rsid w:val="0067500F"/>
    <w:rsid w:val="00677D9D"/>
    <w:rsid w:val="006860B3"/>
    <w:rsid w:val="00691097"/>
    <w:rsid w:val="00693F3D"/>
    <w:rsid w:val="00696294"/>
    <w:rsid w:val="006967E2"/>
    <w:rsid w:val="006971A6"/>
    <w:rsid w:val="006971C6"/>
    <w:rsid w:val="006A0273"/>
    <w:rsid w:val="006A1CEC"/>
    <w:rsid w:val="006A7FCB"/>
    <w:rsid w:val="006B09C2"/>
    <w:rsid w:val="006B105C"/>
    <w:rsid w:val="006B1604"/>
    <w:rsid w:val="006B2521"/>
    <w:rsid w:val="006B37CC"/>
    <w:rsid w:val="006B5137"/>
    <w:rsid w:val="006B6B5A"/>
    <w:rsid w:val="006B6C8F"/>
    <w:rsid w:val="006C353B"/>
    <w:rsid w:val="006C53B9"/>
    <w:rsid w:val="006C7A25"/>
    <w:rsid w:val="006D1093"/>
    <w:rsid w:val="006E5096"/>
    <w:rsid w:val="006E57CF"/>
    <w:rsid w:val="006E5F0D"/>
    <w:rsid w:val="006F2DA4"/>
    <w:rsid w:val="006F3B1C"/>
    <w:rsid w:val="006F5AB2"/>
    <w:rsid w:val="007019BA"/>
    <w:rsid w:val="00705DD1"/>
    <w:rsid w:val="007074E9"/>
    <w:rsid w:val="007075ED"/>
    <w:rsid w:val="00707CC5"/>
    <w:rsid w:val="00710CA9"/>
    <w:rsid w:val="00711A78"/>
    <w:rsid w:val="00711EA0"/>
    <w:rsid w:val="007227C8"/>
    <w:rsid w:val="0073243D"/>
    <w:rsid w:val="00734261"/>
    <w:rsid w:val="0074055D"/>
    <w:rsid w:val="00741C34"/>
    <w:rsid w:val="00744B7B"/>
    <w:rsid w:val="00752086"/>
    <w:rsid w:val="00752D13"/>
    <w:rsid w:val="0075380A"/>
    <w:rsid w:val="0075466B"/>
    <w:rsid w:val="0075515D"/>
    <w:rsid w:val="007614F6"/>
    <w:rsid w:val="00761A4D"/>
    <w:rsid w:val="00762566"/>
    <w:rsid w:val="00763328"/>
    <w:rsid w:val="00764B01"/>
    <w:rsid w:val="007670A3"/>
    <w:rsid w:val="00770F1A"/>
    <w:rsid w:val="0077158E"/>
    <w:rsid w:val="00771E70"/>
    <w:rsid w:val="00772A4F"/>
    <w:rsid w:val="00773FD9"/>
    <w:rsid w:val="00774123"/>
    <w:rsid w:val="00774951"/>
    <w:rsid w:val="00775E55"/>
    <w:rsid w:val="00776114"/>
    <w:rsid w:val="00776CF6"/>
    <w:rsid w:val="0078105B"/>
    <w:rsid w:val="00782B1B"/>
    <w:rsid w:val="00782CB1"/>
    <w:rsid w:val="00783EB0"/>
    <w:rsid w:val="00785815"/>
    <w:rsid w:val="00791A6C"/>
    <w:rsid w:val="00791C2C"/>
    <w:rsid w:val="00796E4B"/>
    <w:rsid w:val="007A56D6"/>
    <w:rsid w:val="007B0002"/>
    <w:rsid w:val="007B6E4E"/>
    <w:rsid w:val="007C23EB"/>
    <w:rsid w:val="007C4551"/>
    <w:rsid w:val="007C4D99"/>
    <w:rsid w:val="007C791A"/>
    <w:rsid w:val="007D1600"/>
    <w:rsid w:val="007D377C"/>
    <w:rsid w:val="007D505A"/>
    <w:rsid w:val="007D5224"/>
    <w:rsid w:val="007D6A90"/>
    <w:rsid w:val="007E27C7"/>
    <w:rsid w:val="007E5798"/>
    <w:rsid w:val="007E7CC0"/>
    <w:rsid w:val="007F06D5"/>
    <w:rsid w:val="007F3D16"/>
    <w:rsid w:val="007F4C4D"/>
    <w:rsid w:val="007F5CD0"/>
    <w:rsid w:val="007F60F8"/>
    <w:rsid w:val="00800079"/>
    <w:rsid w:val="00800361"/>
    <w:rsid w:val="00800383"/>
    <w:rsid w:val="008010DD"/>
    <w:rsid w:val="00801C30"/>
    <w:rsid w:val="008029C8"/>
    <w:rsid w:val="00805442"/>
    <w:rsid w:val="008069A7"/>
    <w:rsid w:val="00812B65"/>
    <w:rsid w:val="00813770"/>
    <w:rsid w:val="00814639"/>
    <w:rsid w:val="008156BE"/>
    <w:rsid w:val="00820224"/>
    <w:rsid w:val="008306DB"/>
    <w:rsid w:val="00830A52"/>
    <w:rsid w:val="00832273"/>
    <w:rsid w:val="00832CA9"/>
    <w:rsid w:val="008355BF"/>
    <w:rsid w:val="0083637A"/>
    <w:rsid w:val="008434CF"/>
    <w:rsid w:val="0085076E"/>
    <w:rsid w:val="00850D44"/>
    <w:rsid w:val="008530AC"/>
    <w:rsid w:val="008613B3"/>
    <w:rsid w:val="008620BE"/>
    <w:rsid w:val="00862E1B"/>
    <w:rsid w:val="008655B8"/>
    <w:rsid w:val="00865AD8"/>
    <w:rsid w:val="00865DB9"/>
    <w:rsid w:val="00872956"/>
    <w:rsid w:val="0088073B"/>
    <w:rsid w:val="00882884"/>
    <w:rsid w:val="008828D1"/>
    <w:rsid w:val="00883243"/>
    <w:rsid w:val="00883F03"/>
    <w:rsid w:val="008866D5"/>
    <w:rsid w:val="00887186"/>
    <w:rsid w:val="008906DE"/>
    <w:rsid w:val="00890BBA"/>
    <w:rsid w:val="008915C4"/>
    <w:rsid w:val="00897B64"/>
    <w:rsid w:val="00897D2B"/>
    <w:rsid w:val="008A170F"/>
    <w:rsid w:val="008A17B6"/>
    <w:rsid w:val="008A2AB1"/>
    <w:rsid w:val="008A3BF5"/>
    <w:rsid w:val="008A4C61"/>
    <w:rsid w:val="008A5AF5"/>
    <w:rsid w:val="008A5E1A"/>
    <w:rsid w:val="008B1C8A"/>
    <w:rsid w:val="008B44D8"/>
    <w:rsid w:val="008C3F2A"/>
    <w:rsid w:val="008D306B"/>
    <w:rsid w:val="008D6643"/>
    <w:rsid w:val="008D6A33"/>
    <w:rsid w:val="008D6C29"/>
    <w:rsid w:val="008E124A"/>
    <w:rsid w:val="008E238B"/>
    <w:rsid w:val="008E6826"/>
    <w:rsid w:val="008E6D0E"/>
    <w:rsid w:val="008F0363"/>
    <w:rsid w:val="008F08C8"/>
    <w:rsid w:val="008F0A34"/>
    <w:rsid w:val="008F4575"/>
    <w:rsid w:val="008F7B6B"/>
    <w:rsid w:val="0090307F"/>
    <w:rsid w:val="00903451"/>
    <w:rsid w:val="009042AB"/>
    <w:rsid w:val="009047D9"/>
    <w:rsid w:val="009059AC"/>
    <w:rsid w:val="00910AC5"/>
    <w:rsid w:val="00911921"/>
    <w:rsid w:val="00911FDE"/>
    <w:rsid w:val="00915378"/>
    <w:rsid w:val="0092220F"/>
    <w:rsid w:val="00924026"/>
    <w:rsid w:val="0092584C"/>
    <w:rsid w:val="00927C64"/>
    <w:rsid w:val="009343EA"/>
    <w:rsid w:val="00937463"/>
    <w:rsid w:val="00942040"/>
    <w:rsid w:val="00942CB7"/>
    <w:rsid w:val="00945C37"/>
    <w:rsid w:val="00947E8D"/>
    <w:rsid w:val="009500B0"/>
    <w:rsid w:val="00952C3E"/>
    <w:rsid w:val="00954CD6"/>
    <w:rsid w:val="009562EA"/>
    <w:rsid w:val="00957D0D"/>
    <w:rsid w:val="00963DE7"/>
    <w:rsid w:val="00964AD6"/>
    <w:rsid w:val="00964BA9"/>
    <w:rsid w:val="0096609F"/>
    <w:rsid w:val="009660BD"/>
    <w:rsid w:val="00967C3E"/>
    <w:rsid w:val="00974D47"/>
    <w:rsid w:val="009756F3"/>
    <w:rsid w:val="00975DC5"/>
    <w:rsid w:val="0097771C"/>
    <w:rsid w:val="00977953"/>
    <w:rsid w:val="00981488"/>
    <w:rsid w:val="00981D61"/>
    <w:rsid w:val="00982C02"/>
    <w:rsid w:val="0098381C"/>
    <w:rsid w:val="009A29BF"/>
    <w:rsid w:val="009A7005"/>
    <w:rsid w:val="009B3C1B"/>
    <w:rsid w:val="009B6651"/>
    <w:rsid w:val="009B6855"/>
    <w:rsid w:val="009C01EF"/>
    <w:rsid w:val="009C19DA"/>
    <w:rsid w:val="009C313F"/>
    <w:rsid w:val="009C376C"/>
    <w:rsid w:val="009C3A97"/>
    <w:rsid w:val="009C4878"/>
    <w:rsid w:val="009C6474"/>
    <w:rsid w:val="009D5732"/>
    <w:rsid w:val="009E0FDF"/>
    <w:rsid w:val="009E2334"/>
    <w:rsid w:val="009E2CDD"/>
    <w:rsid w:val="009E3D37"/>
    <w:rsid w:val="009E3DE6"/>
    <w:rsid w:val="009E43D7"/>
    <w:rsid w:val="009E5F94"/>
    <w:rsid w:val="009F021A"/>
    <w:rsid w:val="00A019F5"/>
    <w:rsid w:val="00A01CCC"/>
    <w:rsid w:val="00A062EF"/>
    <w:rsid w:val="00A120BD"/>
    <w:rsid w:val="00A14132"/>
    <w:rsid w:val="00A14419"/>
    <w:rsid w:val="00A14755"/>
    <w:rsid w:val="00A2172A"/>
    <w:rsid w:val="00A21774"/>
    <w:rsid w:val="00A22519"/>
    <w:rsid w:val="00A2417F"/>
    <w:rsid w:val="00A25787"/>
    <w:rsid w:val="00A30E09"/>
    <w:rsid w:val="00A35804"/>
    <w:rsid w:val="00A43887"/>
    <w:rsid w:val="00A441DB"/>
    <w:rsid w:val="00A4787C"/>
    <w:rsid w:val="00A505B9"/>
    <w:rsid w:val="00A605B9"/>
    <w:rsid w:val="00A607D1"/>
    <w:rsid w:val="00A65D47"/>
    <w:rsid w:val="00A70810"/>
    <w:rsid w:val="00A70EB3"/>
    <w:rsid w:val="00A75AD1"/>
    <w:rsid w:val="00A771AF"/>
    <w:rsid w:val="00A828CB"/>
    <w:rsid w:val="00A839C7"/>
    <w:rsid w:val="00A83E3B"/>
    <w:rsid w:val="00A86294"/>
    <w:rsid w:val="00A91000"/>
    <w:rsid w:val="00A927D9"/>
    <w:rsid w:val="00A96312"/>
    <w:rsid w:val="00AA1E98"/>
    <w:rsid w:val="00AA591D"/>
    <w:rsid w:val="00AA76E3"/>
    <w:rsid w:val="00AB28FF"/>
    <w:rsid w:val="00AB4F7D"/>
    <w:rsid w:val="00AB50CD"/>
    <w:rsid w:val="00AB7F0A"/>
    <w:rsid w:val="00AC1F4F"/>
    <w:rsid w:val="00AC47D4"/>
    <w:rsid w:val="00AC4EC7"/>
    <w:rsid w:val="00AC7225"/>
    <w:rsid w:val="00AC777B"/>
    <w:rsid w:val="00AD32C5"/>
    <w:rsid w:val="00AD414C"/>
    <w:rsid w:val="00AD62A9"/>
    <w:rsid w:val="00AE0D22"/>
    <w:rsid w:val="00AE104D"/>
    <w:rsid w:val="00AE6052"/>
    <w:rsid w:val="00AF0B36"/>
    <w:rsid w:val="00AF0DCB"/>
    <w:rsid w:val="00AF2D85"/>
    <w:rsid w:val="00AF3283"/>
    <w:rsid w:val="00AF3BAB"/>
    <w:rsid w:val="00AF48A1"/>
    <w:rsid w:val="00B0043E"/>
    <w:rsid w:val="00B023AB"/>
    <w:rsid w:val="00B07D67"/>
    <w:rsid w:val="00B10546"/>
    <w:rsid w:val="00B14B82"/>
    <w:rsid w:val="00B173D6"/>
    <w:rsid w:val="00B20F00"/>
    <w:rsid w:val="00B225F5"/>
    <w:rsid w:val="00B2323D"/>
    <w:rsid w:val="00B2378F"/>
    <w:rsid w:val="00B25995"/>
    <w:rsid w:val="00B27450"/>
    <w:rsid w:val="00B30DF2"/>
    <w:rsid w:val="00B355D8"/>
    <w:rsid w:val="00B36289"/>
    <w:rsid w:val="00B37B0A"/>
    <w:rsid w:val="00B4237A"/>
    <w:rsid w:val="00B43D55"/>
    <w:rsid w:val="00B515B9"/>
    <w:rsid w:val="00B6160A"/>
    <w:rsid w:val="00B6433A"/>
    <w:rsid w:val="00B64880"/>
    <w:rsid w:val="00B66F59"/>
    <w:rsid w:val="00B67453"/>
    <w:rsid w:val="00B67EAD"/>
    <w:rsid w:val="00B70E3E"/>
    <w:rsid w:val="00B73874"/>
    <w:rsid w:val="00B73906"/>
    <w:rsid w:val="00B8214B"/>
    <w:rsid w:val="00B84E99"/>
    <w:rsid w:val="00B85D89"/>
    <w:rsid w:val="00B87798"/>
    <w:rsid w:val="00B91B66"/>
    <w:rsid w:val="00B92734"/>
    <w:rsid w:val="00B9456B"/>
    <w:rsid w:val="00B951DC"/>
    <w:rsid w:val="00B95AB1"/>
    <w:rsid w:val="00B96403"/>
    <w:rsid w:val="00BA27A5"/>
    <w:rsid w:val="00BA52D4"/>
    <w:rsid w:val="00BA734F"/>
    <w:rsid w:val="00BB4155"/>
    <w:rsid w:val="00BB5A17"/>
    <w:rsid w:val="00BB5C54"/>
    <w:rsid w:val="00BB6607"/>
    <w:rsid w:val="00BB7F27"/>
    <w:rsid w:val="00BC6A21"/>
    <w:rsid w:val="00BC6D97"/>
    <w:rsid w:val="00BD11A4"/>
    <w:rsid w:val="00BD2D9C"/>
    <w:rsid w:val="00BD3FF2"/>
    <w:rsid w:val="00BD4885"/>
    <w:rsid w:val="00BD6900"/>
    <w:rsid w:val="00BD7CDF"/>
    <w:rsid w:val="00BE3EBA"/>
    <w:rsid w:val="00BE55C8"/>
    <w:rsid w:val="00BF0897"/>
    <w:rsid w:val="00BF2273"/>
    <w:rsid w:val="00BF7068"/>
    <w:rsid w:val="00BF7F28"/>
    <w:rsid w:val="00C002E7"/>
    <w:rsid w:val="00C037B2"/>
    <w:rsid w:val="00C05BF9"/>
    <w:rsid w:val="00C05EB9"/>
    <w:rsid w:val="00C1201D"/>
    <w:rsid w:val="00C12046"/>
    <w:rsid w:val="00C12AE8"/>
    <w:rsid w:val="00C12D32"/>
    <w:rsid w:val="00C12F76"/>
    <w:rsid w:val="00C13047"/>
    <w:rsid w:val="00C138AD"/>
    <w:rsid w:val="00C155E1"/>
    <w:rsid w:val="00C178C7"/>
    <w:rsid w:val="00C20C56"/>
    <w:rsid w:val="00C21E6C"/>
    <w:rsid w:val="00C21F5F"/>
    <w:rsid w:val="00C243FB"/>
    <w:rsid w:val="00C27458"/>
    <w:rsid w:val="00C32A33"/>
    <w:rsid w:val="00C3326E"/>
    <w:rsid w:val="00C33A15"/>
    <w:rsid w:val="00C341CA"/>
    <w:rsid w:val="00C36AD7"/>
    <w:rsid w:val="00C36D0B"/>
    <w:rsid w:val="00C379F1"/>
    <w:rsid w:val="00C4165D"/>
    <w:rsid w:val="00C44C80"/>
    <w:rsid w:val="00C47F8C"/>
    <w:rsid w:val="00C55733"/>
    <w:rsid w:val="00C56422"/>
    <w:rsid w:val="00C60E02"/>
    <w:rsid w:val="00C61338"/>
    <w:rsid w:val="00C616EE"/>
    <w:rsid w:val="00C619DA"/>
    <w:rsid w:val="00C61ECA"/>
    <w:rsid w:val="00C61FF6"/>
    <w:rsid w:val="00C63335"/>
    <w:rsid w:val="00C643EA"/>
    <w:rsid w:val="00C66EB6"/>
    <w:rsid w:val="00C67308"/>
    <w:rsid w:val="00C674CE"/>
    <w:rsid w:val="00C74D96"/>
    <w:rsid w:val="00C75DBA"/>
    <w:rsid w:val="00C77823"/>
    <w:rsid w:val="00C800B7"/>
    <w:rsid w:val="00C80F9E"/>
    <w:rsid w:val="00C81BD9"/>
    <w:rsid w:val="00C840F5"/>
    <w:rsid w:val="00C93C24"/>
    <w:rsid w:val="00C9756B"/>
    <w:rsid w:val="00CA1CA3"/>
    <w:rsid w:val="00CA2F56"/>
    <w:rsid w:val="00CA4F6D"/>
    <w:rsid w:val="00CA5BBC"/>
    <w:rsid w:val="00CA5DAC"/>
    <w:rsid w:val="00CB076A"/>
    <w:rsid w:val="00CB3953"/>
    <w:rsid w:val="00CC05F5"/>
    <w:rsid w:val="00CC1D17"/>
    <w:rsid w:val="00CC39C8"/>
    <w:rsid w:val="00CC492B"/>
    <w:rsid w:val="00CC4C5A"/>
    <w:rsid w:val="00CD1431"/>
    <w:rsid w:val="00CD281A"/>
    <w:rsid w:val="00CD51B1"/>
    <w:rsid w:val="00CD5271"/>
    <w:rsid w:val="00CD6415"/>
    <w:rsid w:val="00CD6CEA"/>
    <w:rsid w:val="00CD6FF3"/>
    <w:rsid w:val="00CE065E"/>
    <w:rsid w:val="00CE22DB"/>
    <w:rsid w:val="00CE2C07"/>
    <w:rsid w:val="00CE39FE"/>
    <w:rsid w:val="00CE3C7B"/>
    <w:rsid w:val="00CE4CFD"/>
    <w:rsid w:val="00CE704C"/>
    <w:rsid w:val="00CE754D"/>
    <w:rsid w:val="00CF3209"/>
    <w:rsid w:val="00CF42C4"/>
    <w:rsid w:val="00CF7665"/>
    <w:rsid w:val="00CF7B5D"/>
    <w:rsid w:val="00D033CE"/>
    <w:rsid w:val="00D03EE6"/>
    <w:rsid w:val="00D0636B"/>
    <w:rsid w:val="00D06AA7"/>
    <w:rsid w:val="00D111FC"/>
    <w:rsid w:val="00D15D8A"/>
    <w:rsid w:val="00D16890"/>
    <w:rsid w:val="00D20315"/>
    <w:rsid w:val="00D25947"/>
    <w:rsid w:val="00D30BCF"/>
    <w:rsid w:val="00D31850"/>
    <w:rsid w:val="00D3416D"/>
    <w:rsid w:val="00D34B74"/>
    <w:rsid w:val="00D34DE6"/>
    <w:rsid w:val="00D34F56"/>
    <w:rsid w:val="00D3749A"/>
    <w:rsid w:val="00D46815"/>
    <w:rsid w:val="00D53520"/>
    <w:rsid w:val="00D537CB"/>
    <w:rsid w:val="00D53A5C"/>
    <w:rsid w:val="00D63735"/>
    <w:rsid w:val="00D64799"/>
    <w:rsid w:val="00D6763A"/>
    <w:rsid w:val="00D71E77"/>
    <w:rsid w:val="00D75991"/>
    <w:rsid w:val="00D76338"/>
    <w:rsid w:val="00D76FBF"/>
    <w:rsid w:val="00D775C4"/>
    <w:rsid w:val="00D820B0"/>
    <w:rsid w:val="00D84A55"/>
    <w:rsid w:val="00D86C99"/>
    <w:rsid w:val="00D9071F"/>
    <w:rsid w:val="00D9117E"/>
    <w:rsid w:val="00D95163"/>
    <w:rsid w:val="00D96578"/>
    <w:rsid w:val="00D971B6"/>
    <w:rsid w:val="00DA1524"/>
    <w:rsid w:val="00DA34CE"/>
    <w:rsid w:val="00DA4968"/>
    <w:rsid w:val="00DB2819"/>
    <w:rsid w:val="00DB664C"/>
    <w:rsid w:val="00DC1B18"/>
    <w:rsid w:val="00DD1929"/>
    <w:rsid w:val="00DD44FC"/>
    <w:rsid w:val="00DD4DA9"/>
    <w:rsid w:val="00DE0C0F"/>
    <w:rsid w:val="00DE1738"/>
    <w:rsid w:val="00DE3396"/>
    <w:rsid w:val="00DE5A63"/>
    <w:rsid w:val="00DE653F"/>
    <w:rsid w:val="00DF1766"/>
    <w:rsid w:val="00DF4DDD"/>
    <w:rsid w:val="00DF6ACE"/>
    <w:rsid w:val="00DF7FA4"/>
    <w:rsid w:val="00E013AC"/>
    <w:rsid w:val="00E01609"/>
    <w:rsid w:val="00E03E13"/>
    <w:rsid w:val="00E05E5C"/>
    <w:rsid w:val="00E07DD0"/>
    <w:rsid w:val="00E1079C"/>
    <w:rsid w:val="00E129AD"/>
    <w:rsid w:val="00E1545A"/>
    <w:rsid w:val="00E16D12"/>
    <w:rsid w:val="00E212DA"/>
    <w:rsid w:val="00E23B0C"/>
    <w:rsid w:val="00E2499B"/>
    <w:rsid w:val="00E27B57"/>
    <w:rsid w:val="00E32D5D"/>
    <w:rsid w:val="00E34058"/>
    <w:rsid w:val="00E34088"/>
    <w:rsid w:val="00E35C54"/>
    <w:rsid w:val="00E41D64"/>
    <w:rsid w:val="00E453AC"/>
    <w:rsid w:val="00E4701A"/>
    <w:rsid w:val="00E50E5C"/>
    <w:rsid w:val="00E51D48"/>
    <w:rsid w:val="00E53416"/>
    <w:rsid w:val="00E53F46"/>
    <w:rsid w:val="00E55B0E"/>
    <w:rsid w:val="00E561E2"/>
    <w:rsid w:val="00E5718D"/>
    <w:rsid w:val="00E61A6B"/>
    <w:rsid w:val="00E6422E"/>
    <w:rsid w:val="00E64ED5"/>
    <w:rsid w:val="00E70537"/>
    <w:rsid w:val="00E710FE"/>
    <w:rsid w:val="00E74C75"/>
    <w:rsid w:val="00E7690B"/>
    <w:rsid w:val="00E7714C"/>
    <w:rsid w:val="00E77F29"/>
    <w:rsid w:val="00E807D1"/>
    <w:rsid w:val="00E9537A"/>
    <w:rsid w:val="00EA4130"/>
    <w:rsid w:val="00EA4A03"/>
    <w:rsid w:val="00EA4B16"/>
    <w:rsid w:val="00EB23A3"/>
    <w:rsid w:val="00EB5CA5"/>
    <w:rsid w:val="00EB5F22"/>
    <w:rsid w:val="00EC1A15"/>
    <w:rsid w:val="00EC2EDF"/>
    <w:rsid w:val="00EC4DC1"/>
    <w:rsid w:val="00EC6AD9"/>
    <w:rsid w:val="00ED210B"/>
    <w:rsid w:val="00ED29F3"/>
    <w:rsid w:val="00ED409A"/>
    <w:rsid w:val="00ED4DAD"/>
    <w:rsid w:val="00EE056B"/>
    <w:rsid w:val="00EE1957"/>
    <w:rsid w:val="00EE1E9D"/>
    <w:rsid w:val="00EE224B"/>
    <w:rsid w:val="00EE23AF"/>
    <w:rsid w:val="00EE3D4E"/>
    <w:rsid w:val="00EE4350"/>
    <w:rsid w:val="00EE546F"/>
    <w:rsid w:val="00EF1259"/>
    <w:rsid w:val="00F02A41"/>
    <w:rsid w:val="00F14A0A"/>
    <w:rsid w:val="00F15089"/>
    <w:rsid w:val="00F17E04"/>
    <w:rsid w:val="00F21992"/>
    <w:rsid w:val="00F255EC"/>
    <w:rsid w:val="00F272C7"/>
    <w:rsid w:val="00F2772C"/>
    <w:rsid w:val="00F31D95"/>
    <w:rsid w:val="00F33C64"/>
    <w:rsid w:val="00F3669D"/>
    <w:rsid w:val="00F41792"/>
    <w:rsid w:val="00F42529"/>
    <w:rsid w:val="00F44017"/>
    <w:rsid w:val="00F44301"/>
    <w:rsid w:val="00F475E3"/>
    <w:rsid w:val="00F50807"/>
    <w:rsid w:val="00F53AA1"/>
    <w:rsid w:val="00F53EA2"/>
    <w:rsid w:val="00F56731"/>
    <w:rsid w:val="00F6032E"/>
    <w:rsid w:val="00F650C9"/>
    <w:rsid w:val="00F67612"/>
    <w:rsid w:val="00F679D8"/>
    <w:rsid w:val="00F83AE5"/>
    <w:rsid w:val="00F87970"/>
    <w:rsid w:val="00F90429"/>
    <w:rsid w:val="00F91C75"/>
    <w:rsid w:val="00F92BA4"/>
    <w:rsid w:val="00F93015"/>
    <w:rsid w:val="00F9343F"/>
    <w:rsid w:val="00F96C0C"/>
    <w:rsid w:val="00F97A85"/>
    <w:rsid w:val="00FA123E"/>
    <w:rsid w:val="00FA2E96"/>
    <w:rsid w:val="00FA3F20"/>
    <w:rsid w:val="00FB28CB"/>
    <w:rsid w:val="00FB60CC"/>
    <w:rsid w:val="00FB6578"/>
    <w:rsid w:val="00FB6CAD"/>
    <w:rsid w:val="00FC2E46"/>
    <w:rsid w:val="00FC4457"/>
    <w:rsid w:val="00FC53BB"/>
    <w:rsid w:val="00FC57B3"/>
    <w:rsid w:val="00FC5F70"/>
    <w:rsid w:val="00FD1CDC"/>
    <w:rsid w:val="00FD4732"/>
    <w:rsid w:val="00FD4C86"/>
    <w:rsid w:val="00FD7751"/>
    <w:rsid w:val="00FE37E7"/>
    <w:rsid w:val="00FE38D3"/>
    <w:rsid w:val="00FE44F0"/>
    <w:rsid w:val="00FE6DD3"/>
    <w:rsid w:val="00FF0ED2"/>
    <w:rsid w:val="00FF11ED"/>
    <w:rsid w:val="00FF1464"/>
    <w:rsid w:val="00FF1C6B"/>
    <w:rsid w:val="00FF6366"/>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14B6"/>
  <w15:docId w15:val="{B3310416-CF10-4506-B6A0-0774B63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55"/>
    <w:rPr>
      <w:rFonts w:ascii="Times New Roman" w:eastAsia="Times New Roman" w:hAnsi="Times New Roman" w:cs="Times New Roman"/>
      <w:sz w:val="24"/>
      <w:szCs w:val="24"/>
    </w:rPr>
  </w:style>
  <w:style w:type="paragraph" w:styleId="Heading6">
    <w:name w:val="heading 6"/>
    <w:basedOn w:val="Normal"/>
    <w:next w:val="Normal"/>
    <w:link w:val="Heading6Char"/>
    <w:uiPriority w:val="9"/>
    <w:qFormat/>
    <w:rsid w:val="001A02A1"/>
    <w:pPr>
      <w:keepNext/>
      <w:keepLines/>
      <w:autoSpaceDE w:val="0"/>
      <w:autoSpaceDN w:val="0"/>
      <w:spacing w:before="40"/>
      <w:outlineLvl w:val="5"/>
    </w:pPr>
    <w:rPr>
      <w:rFonts w:ascii="Calibri" w:hAnsi="Calibri"/>
      <w:color w:val="243F6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D55"/>
    <w:pPr>
      <w:tabs>
        <w:tab w:val="center" w:pos="4320"/>
        <w:tab w:val="right" w:pos="8640"/>
      </w:tabs>
    </w:pPr>
  </w:style>
  <w:style w:type="character" w:customStyle="1" w:styleId="HeaderChar">
    <w:name w:val="Header Char"/>
    <w:basedOn w:val="DefaultParagraphFont"/>
    <w:link w:val="Header"/>
    <w:uiPriority w:val="99"/>
    <w:rsid w:val="00B43D55"/>
    <w:rPr>
      <w:rFonts w:ascii="Times New Roman" w:eastAsia="Times New Roman" w:hAnsi="Times New Roman" w:cs="Times New Roman"/>
    </w:rPr>
  </w:style>
  <w:style w:type="paragraph" w:styleId="Footer">
    <w:name w:val="footer"/>
    <w:basedOn w:val="Normal"/>
    <w:link w:val="FooterChar"/>
    <w:rsid w:val="00B43D55"/>
    <w:pPr>
      <w:tabs>
        <w:tab w:val="center" w:pos="4320"/>
        <w:tab w:val="right" w:pos="8640"/>
      </w:tabs>
    </w:pPr>
  </w:style>
  <w:style w:type="character" w:customStyle="1" w:styleId="FooterChar">
    <w:name w:val="Footer Char"/>
    <w:basedOn w:val="DefaultParagraphFont"/>
    <w:link w:val="Footer"/>
    <w:rsid w:val="00B43D55"/>
    <w:rPr>
      <w:rFonts w:ascii="Times New Roman" w:eastAsia="Times New Roman" w:hAnsi="Times New Roman" w:cs="Times New Roman"/>
    </w:rPr>
  </w:style>
  <w:style w:type="character" w:styleId="PageNumber">
    <w:name w:val="page number"/>
    <w:basedOn w:val="DefaultParagraphFont"/>
    <w:rsid w:val="00B43D55"/>
  </w:style>
  <w:style w:type="paragraph" w:styleId="BalloonText">
    <w:name w:val="Balloon Text"/>
    <w:basedOn w:val="Normal"/>
    <w:link w:val="BalloonTextChar"/>
    <w:uiPriority w:val="99"/>
    <w:semiHidden/>
    <w:unhideWhenUsed/>
    <w:rsid w:val="00B43D55"/>
    <w:rPr>
      <w:rFonts w:ascii="Tahoma" w:hAnsi="Tahoma" w:cs="Tahoma"/>
      <w:sz w:val="16"/>
      <w:szCs w:val="16"/>
    </w:rPr>
  </w:style>
  <w:style w:type="character" w:customStyle="1" w:styleId="BalloonTextChar">
    <w:name w:val="Balloon Text Char"/>
    <w:basedOn w:val="DefaultParagraphFont"/>
    <w:link w:val="BalloonText"/>
    <w:uiPriority w:val="99"/>
    <w:semiHidden/>
    <w:rsid w:val="00B43D55"/>
    <w:rPr>
      <w:rFonts w:ascii="Tahoma" w:eastAsia="Times New Roman" w:hAnsi="Tahoma" w:cs="Tahoma"/>
      <w:sz w:val="16"/>
      <w:szCs w:val="16"/>
    </w:rPr>
  </w:style>
  <w:style w:type="character" w:styleId="Hyperlink">
    <w:name w:val="Hyperlink"/>
    <w:basedOn w:val="DefaultParagraphFont"/>
    <w:uiPriority w:val="99"/>
    <w:unhideWhenUsed/>
    <w:rsid w:val="00707CC5"/>
    <w:rPr>
      <w:color w:val="0000FF"/>
      <w:u w:val="single"/>
    </w:rPr>
  </w:style>
  <w:style w:type="paragraph" w:styleId="ListParagraph">
    <w:name w:val="List Paragraph"/>
    <w:basedOn w:val="Normal"/>
    <w:uiPriority w:val="34"/>
    <w:qFormat/>
    <w:rsid w:val="00C138AD"/>
    <w:pPr>
      <w:ind w:left="720"/>
    </w:pPr>
  </w:style>
  <w:style w:type="table" w:styleId="TableGrid">
    <w:name w:val="Table Grid"/>
    <w:basedOn w:val="TableNormal"/>
    <w:uiPriority w:val="59"/>
    <w:rsid w:val="00D971B6"/>
    <w:rPr>
      <w:rFonts w:ascii="Tahoma" w:eastAsiaTheme="minorHAnsi" w:hAnsi="Tahoma" w:cstheme="minorHAnsi"/>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0D55DE"/>
    <w:pPr>
      <w:spacing w:before="100" w:beforeAutospacing="1" w:after="100" w:afterAutospacing="1"/>
    </w:pPr>
  </w:style>
  <w:style w:type="character" w:customStyle="1" w:styleId="normaltextrun">
    <w:name w:val="normaltextrun"/>
    <w:basedOn w:val="DefaultParagraphFont"/>
    <w:rsid w:val="000D55DE"/>
  </w:style>
  <w:style w:type="character" w:customStyle="1" w:styleId="eop">
    <w:name w:val="eop"/>
    <w:basedOn w:val="DefaultParagraphFont"/>
    <w:rsid w:val="000D55DE"/>
  </w:style>
  <w:style w:type="character" w:customStyle="1" w:styleId="apple-converted-space">
    <w:name w:val="apple-converted-space"/>
    <w:basedOn w:val="DefaultParagraphFont"/>
    <w:rsid w:val="000D55DE"/>
  </w:style>
  <w:style w:type="character" w:customStyle="1" w:styleId="spellingerror">
    <w:name w:val="spellingerror"/>
    <w:basedOn w:val="DefaultParagraphFont"/>
    <w:rsid w:val="000D55DE"/>
  </w:style>
  <w:style w:type="paragraph" w:styleId="BodyTextIndent">
    <w:name w:val="Body Text Indent"/>
    <w:basedOn w:val="Normal"/>
    <w:link w:val="BodyTextIndentChar"/>
    <w:uiPriority w:val="99"/>
    <w:rsid w:val="001F2D06"/>
    <w:pPr>
      <w:ind w:left="1440" w:hanging="1440"/>
    </w:pPr>
    <w:rPr>
      <w:lang w:val="x-none" w:eastAsia="x-none"/>
    </w:rPr>
  </w:style>
  <w:style w:type="character" w:customStyle="1" w:styleId="BodyTextIndentChar">
    <w:name w:val="Body Text Indent Char"/>
    <w:basedOn w:val="DefaultParagraphFont"/>
    <w:link w:val="BodyTextIndent"/>
    <w:uiPriority w:val="99"/>
    <w:rsid w:val="001F2D06"/>
    <w:rPr>
      <w:rFonts w:ascii="Times New Roman" w:eastAsia="Times New Roman" w:hAnsi="Times New Roman" w:cs="Times New Roman"/>
      <w:sz w:val="24"/>
      <w:szCs w:val="24"/>
      <w:lang w:val="x-none" w:eastAsia="x-none"/>
    </w:rPr>
  </w:style>
  <w:style w:type="paragraph" w:styleId="NoSpacing">
    <w:name w:val="No Spacing"/>
    <w:uiPriority w:val="1"/>
    <w:qFormat/>
    <w:rsid w:val="0006327F"/>
    <w:rPr>
      <w:rFonts w:asciiTheme="minorHAnsi" w:eastAsiaTheme="minorHAnsi" w:hAnsiTheme="minorHAnsi" w:cstheme="minorBidi"/>
      <w:sz w:val="22"/>
      <w:szCs w:val="22"/>
    </w:rPr>
  </w:style>
  <w:style w:type="paragraph" w:styleId="NormalWeb">
    <w:name w:val="Normal (Web)"/>
    <w:basedOn w:val="Normal"/>
    <w:uiPriority w:val="99"/>
    <w:semiHidden/>
    <w:unhideWhenUsed/>
    <w:rsid w:val="00E16D12"/>
    <w:pPr>
      <w:spacing w:before="100" w:beforeAutospacing="1" w:after="100" w:afterAutospacing="1"/>
    </w:pPr>
  </w:style>
  <w:style w:type="character" w:customStyle="1" w:styleId="pseditboxdisponly">
    <w:name w:val="pseditbox_disponly"/>
    <w:basedOn w:val="DefaultParagraphFont"/>
    <w:rsid w:val="00F272C7"/>
  </w:style>
  <w:style w:type="paragraph" w:customStyle="1" w:styleId="xxmsonospacing">
    <w:name w:val="x_x_msonospacing"/>
    <w:basedOn w:val="Normal"/>
    <w:rsid w:val="00040B00"/>
    <w:pPr>
      <w:spacing w:before="100" w:beforeAutospacing="1" w:after="100" w:afterAutospacing="1"/>
    </w:pPr>
  </w:style>
  <w:style w:type="character" w:customStyle="1" w:styleId="contextualextensionhighlight">
    <w:name w:val="contextualextensionhighlight"/>
    <w:basedOn w:val="DefaultParagraphFont"/>
    <w:rsid w:val="00040B00"/>
  </w:style>
  <w:style w:type="character" w:customStyle="1" w:styleId="Heading6Char">
    <w:name w:val="Heading 6 Char"/>
    <w:basedOn w:val="DefaultParagraphFont"/>
    <w:link w:val="Heading6"/>
    <w:uiPriority w:val="9"/>
    <w:rsid w:val="001A02A1"/>
    <w:rPr>
      <w:rFonts w:ascii="Calibri" w:eastAsia="Times New Roman" w:hAnsi="Calibri" w:cs="Times New Roman"/>
      <w:color w:val="243F60"/>
      <w:sz w:val="18"/>
      <w:szCs w:val="18"/>
    </w:rPr>
  </w:style>
  <w:style w:type="paragraph" w:styleId="BodyText">
    <w:name w:val="Body Text"/>
    <w:basedOn w:val="Normal"/>
    <w:link w:val="BodyTextChar"/>
    <w:uiPriority w:val="99"/>
    <w:unhideWhenUsed/>
    <w:rsid w:val="001A02A1"/>
    <w:pPr>
      <w:spacing w:after="120"/>
    </w:pPr>
    <w:rPr>
      <w:rFonts w:ascii="Palatino" w:hAnsi="Palatino"/>
      <w:szCs w:val="20"/>
    </w:rPr>
  </w:style>
  <w:style w:type="character" w:customStyle="1" w:styleId="BodyTextChar">
    <w:name w:val="Body Text Char"/>
    <w:basedOn w:val="DefaultParagraphFont"/>
    <w:link w:val="BodyText"/>
    <w:uiPriority w:val="99"/>
    <w:rsid w:val="001A02A1"/>
    <w:rPr>
      <w:rFonts w:ascii="Palatino" w:eastAsia="Times New Roman" w:hAnsi="Palatino" w:cs="Times New Roman"/>
      <w:sz w:val="24"/>
    </w:rPr>
  </w:style>
  <w:style w:type="paragraph" w:customStyle="1" w:styleId="TableParagraph">
    <w:name w:val="Table Paragraph"/>
    <w:basedOn w:val="Normal"/>
    <w:uiPriority w:val="1"/>
    <w:qFormat/>
    <w:rsid w:val="001A02A1"/>
    <w:pPr>
      <w:widowControl w:val="0"/>
      <w:autoSpaceDE w:val="0"/>
      <w:autoSpaceDN w:val="0"/>
      <w:adjustRightInd w:val="0"/>
    </w:pPr>
    <w:rPr>
      <w:rFonts w:eastAsia="SimSun"/>
    </w:rPr>
  </w:style>
  <w:style w:type="paragraph" w:styleId="TOC5">
    <w:name w:val="toc 5"/>
    <w:basedOn w:val="Normal"/>
    <w:next w:val="Normal"/>
    <w:autoRedefine/>
    <w:uiPriority w:val="99"/>
    <w:semiHidden/>
    <w:rsid w:val="001A02A1"/>
    <w:pPr>
      <w:tabs>
        <w:tab w:val="right" w:leader="underscore" w:pos="8640"/>
      </w:tabs>
      <w:autoSpaceDE w:val="0"/>
      <w:autoSpaceDN w:val="0"/>
      <w:ind w:left="540"/>
    </w:pPr>
    <w:rPr>
      <w:rFonts w:ascii="Times" w:eastAsia="SimSun" w:hAnsi="Times" w:cs="Times"/>
      <w:sz w:val="20"/>
      <w:szCs w:val="20"/>
    </w:rPr>
  </w:style>
  <w:style w:type="character" w:styleId="CommentReference">
    <w:name w:val="annotation reference"/>
    <w:basedOn w:val="DefaultParagraphFont"/>
    <w:uiPriority w:val="99"/>
    <w:semiHidden/>
    <w:unhideWhenUsed/>
    <w:rsid w:val="00862E1B"/>
    <w:rPr>
      <w:sz w:val="18"/>
      <w:szCs w:val="18"/>
    </w:rPr>
  </w:style>
  <w:style w:type="paragraph" w:styleId="CommentText">
    <w:name w:val="annotation text"/>
    <w:basedOn w:val="Normal"/>
    <w:link w:val="CommentTextChar"/>
    <w:uiPriority w:val="99"/>
    <w:unhideWhenUsed/>
    <w:rsid w:val="00862E1B"/>
  </w:style>
  <w:style w:type="character" w:customStyle="1" w:styleId="CommentTextChar">
    <w:name w:val="Comment Text Char"/>
    <w:basedOn w:val="DefaultParagraphFont"/>
    <w:link w:val="CommentText"/>
    <w:uiPriority w:val="99"/>
    <w:rsid w:val="00862E1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62E1B"/>
    <w:rPr>
      <w:b/>
      <w:bCs/>
      <w:sz w:val="20"/>
      <w:szCs w:val="20"/>
    </w:rPr>
  </w:style>
  <w:style w:type="character" w:customStyle="1" w:styleId="CommentSubjectChar">
    <w:name w:val="Comment Subject Char"/>
    <w:basedOn w:val="CommentTextChar"/>
    <w:link w:val="CommentSubject"/>
    <w:uiPriority w:val="99"/>
    <w:semiHidden/>
    <w:rsid w:val="00862E1B"/>
    <w:rPr>
      <w:rFonts w:ascii="Times New Roman" w:eastAsia="Times New Roman" w:hAnsi="Times New Roman" w:cs="Times New Roman"/>
      <w:b/>
      <w:bCs/>
      <w:sz w:val="24"/>
      <w:szCs w:val="24"/>
    </w:rPr>
  </w:style>
  <w:style w:type="paragraph" w:customStyle="1" w:styleId="xmsonospacing">
    <w:name w:val="x_msonospacing"/>
    <w:basedOn w:val="Normal"/>
    <w:rsid w:val="00CD281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8853">
      <w:bodyDiv w:val="1"/>
      <w:marLeft w:val="0"/>
      <w:marRight w:val="0"/>
      <w:marTop w:val="0"/>
      <w:marBottom w:val="0"/>
      <w:divBdr>
        <w:top w:val="none" w:sz="0" w:space="0" w:color="auto"/>
        <w:left w:val="none" w:sz="0" w:space="0" w:color="auto"/>
        <w:bottom w:val="none" w:sz="0" w:space="0" w:color="auto"/>
        <w:right w:val="none" w:sz="0" w:space="0" w:color="auto"/>
      </w:divBdr>
    </w:div>
    <w:div w:id="429855686">
      <w:bodyDiv w:val="1"/>
      <w:marLeft w:val="0"/>
      <w:marRight w:val="0"/>
      <w:marTop w:val="0"/>
      <w:marBottom w:val="0"/>
      <w:divBdr>
        <w:top w:val="none" w:sz="0" w:space="0" w:color="auto"/>
        <w:left w:val="none" w:sz="0" w:space="0" w:color="auto"/>
        <w:bottom w:val="none" w:sz="0" w:space="0" w:color="auto"/>
        <w:right w:val="none" w:sz="0" w:space="0" w:color="auto"/>
      </w:divBdr>
      <w:divsChild>
        <w:div w:id="906112247">
          <w:marLeft w:val="0"/>
          <w:marRight w:val="0"/>
          <w:marTop w:val="0"/>
          <w:marBottom w:val="0"/>
          <w:divBdr>
            <w:top w:val="none" w:sz="0" w:space="0" w:color="auto"/>
            <w:left w:val="none" w:sz="0" w:space="0" w:color="auto"/>
            <w:bottom w:val="none" w:sz="0" w:space="0" w:color="auto"/>
            <w:right w:val="none" w:sz="0" w:space="0" w:color="auto"/>
          </w:divBdr>
        </w:div>
        <w:div w:id="162554959">
          <w:marLeft w:val="0"/>
          <w:marRight w:val="0"/>
          <w:marTop w:val="0"/>
          <w:marBottom w:val="0"/>
          <w:divBdr>
            <w:top w:val="none" w:sz="0" w:space="0" w:color="auto"/>
            <w:left w:val="none" w:sz="0" w:space="0" w:color="auto"/>
            <w:bottom w:val="none" w:sz="0" w:space="0" w:color="auto"/>
            <w:right w:val="none" w:sz="0" w:space="0" w:color="auto"/>
          </w:divBdr>
        </w:div>
      </w:divsChild>
    </w:div>
    <w:div w:id="698353422">
      <w:bodyDiv w:val="1"/>
      <w:marLeft w:val="0"/>
      <w:marRight w:val="0"/>
      <w:marTop w:val="0"/>
      <w:marBottom w:val="0"/>
      <w:divBdr>
        <w:top w:val="none" w:sz="0" w:space="0" w:color="auto"/>
        <w:left w:val="none" w:sz="0" w:space="0" w:color="auto"/>
        <w:bottom w:val="none" w:sz="0" w:space="0" w:color="auto"/>
        <w:right w:val="none" w:sz="0" w:space="0" w:color="auto"/>
      </w:divBdr>
      <w:divsChild>
        <w:div w:id="878511506">
          <w:marLeft w:val="0"/>
          <w:marRight w:val="0"/>
          <w:marTop w:val="0"/>
          <w:marBottom w:val="0"/>
          <w:divBdr>
            <w:top w:val="none" w:sz="0" w:space="0" w:color="auto"/>
            <w:left w:val="none" w:sz="0" w:space="0" w:color="auto"/>
            <w:bottom w:val="none" w:sz="0" w:space="0" w:color="auto"/>
            <w:right w:val="none" w:sz="0" w:space="0" w:color="auto"/>
          </w:divBdr>
        </w:div>
      </w:divsChild>
    </w:div>
    <w:div w:id="940717757">
      <w:bodyDiv w:val="1"/>
      <w:marLeft w:val="0"/>
      <w:marRight w:val="0"/>
      <w:marTop w:val="0"/>
      <w:marBottom w:val="0"/>
      <w:divBdr>
        <w:top w:val="none" w:sz="0" w:space="0" w:color="auto"/>
        <w:left w:val="none" w:sz="0" w:space="0" w:color="auto"/>
        <w:bottom w:val="none" w:sz="0" w:space="0" w:color="auto"/>
        <w:right w:val="none" w:sz="0" w:space="0" w:color="auto"/>
      </w:divBdr>
    </w:div>
    <w:div w:id="971523433">
      <w:bodyDiv w:val="1"/>
      <w:marLeft w:val="0"/>
      <w:marRight w:val="0"/>
      <w:marTop w:val="0"/>
      <w:marBottom w:val="0"/>
      <w:divBdr>
        <w:top w:val="none" w:sz="0" w:space="0" w:color="auto"/>
        <w:left w:val="none" w:sz="0" w:space="0" w:color="auto"/>
        <w:bottom w:val="none" w:sz="0" w:space="0" w:color="auto"/>
        <w:right w:val="none" w:sz="0" w:space="0" w:color="auto"/>
      </w:divBdr>
      <w:divsChild>
        <w:div w:id="956835079">
          <w:marLeft w:val="540"/>
          <w:marRight w:val="0"/>
          <w:marTop w:val="0"/>
          <w:marBottom w:val="0"/>
          <w:divBdr>
            <w:top w:val="none" w:sz="0" w:space="0" w:color="auto"/>
            <w:left w:val="none" w:sz="0" w:space="0" w:color="auto"/>
            <w:bottom w:val="none" w:sz="0" w:space="0" w:color="auto"/>
            <w:right w:val="none" w:sz="0" w:space="0" w:color="auto"/>
          </w:divBdr>
        </w:div>
        <w:div w:id="161743653">
          <w:marLeft w:val="540"/>
          <w:marRight w:val="0"/>
          <w:marTop w:val="0"/>
          <w:marBottom w:val="0"/>
          <w:divBdr>
            <w:top w:val="none" w:sz="0" w:space="0" w:color="auto"/>
            <w:left w:val="none" w:sz="0" w:space="0" w:color="auto"/>
            <w:bottom w:val="none" w:sz="0" w:space="0" w:color="auto"/>
            <w:right w:val="none" w:sz="0" w:space="0" w:color="auto"/>
          </w:divBdr>
        </w:div>
        <w:div w:id="967203786">
          <w:marLeft w:val="540"/>
          <w:marRight w:val="0"/>
          <w:marTop w:val="0"/>
          <w:marBottom w:val="0"/>
          <w:divBdr>
            <w:top w:val="none" w:sz="0" w:space="0" w:color="auto"/>
            <w:left w:val="none" w:sz="0" w:space="0" w:color="auto"/>
            <w:bottom w:val="none" w:sz="0" w:space="0" w:color="auto"/>
            <w:right w:val="none" w:sz="0" w:space="0" w:color="auto"/>
          </w:divBdr>
        </w:div>
        <w:div w:id="148794566">
          <w:marLeft w:val="540"/>
          <w:marRight w:val="0"/>
          <w:marTop w:val="0"/>
          <w:marBottom w:val="0"/>
          <w:divBdr>
            <w:top w:val="none" w:sz="0" w:space="0" w:color="auto"/>
            <w:left w:val="none" w:sz="0" w:space="0" w:color="auto"/>
            <w:bottom w:val="none" w:sz="0" w:space="0" w:color="auto"/>
            <w:right w:val="none" w:sz="0" w:space="0" w:color="auto"/>
          </w:divBdr>
        </w:div>
        <w:div w:id="43144732">
          <w:marLeft w:val="540"/>
          <w:marRight w:val="1325"/>
          <w:marTop w:val="0"/>
          <w:marBottom w:val="0"/>
          <w:divBdr>
            <w:top w:val="none" w:sz="0" w:space="0" w:color="auto"/>
            <w:left w:val="none" w:sz="0" w:space="0" w:color="auto"/>
            <w:bottom w:val="none" w:sz="0" w:space="0" w:color="auto"/>
            <w:right w:val="none" w:sz="0" w:space="0" w:color="auto"/>
          </w:divBdr>
        </w:div>
        <w:div w:id="286161100">
          <w:marLeft w:val="0"/>
          <w:marRight w:val="1325"/>
          <w:marTop w:val="0"/>
          <w:marBottom w:val="0"/>
          <w:divBdr>
            <w:top w:val="none" w:sz="0" w:space="0" w:color="auto"/>
            <w:left w:val="none" w:sz="0" w:space="0" w:color="auto"/>
            <w:bottom w:val="none" w:sz="0" w:space="0" w:color="auto"/>
            <w:right w:val="none" w:sz="0" w:space="0" w:color="auto"/>
          </w:divBdr>
        </w:div>
        <w:div w:id="1547832178">
          <w:marLeft w:val="540"/>
          <w:marRight w:val="1325"/>
          <w:marTop w:val="0"/>
          <w:marBottom w:val="0"/>
          <w:divBdr>
            <w:top w:val="none" w:sz="0" w:space="0" w:color="auto"/>
            <w:left w:val="none" w:sz="0" w:space="0" w:color="auto"/>
            <w:bottom w:val="none" w:sz="0" w:space="0" w:color="auto"/>
            <w:right w:val="none" w:sz="0" w:space="0" w:color="auto"/>
          </w:divBdr>
        </w:div>
        <w:div w:id="213542299">
          <w:marLeft w:val="720"/>
          <w:marRight w:val="1325"/>
          <w:marTop w:val="0"/>
          <w:marBottom w:val="0"/>
          <w:divBdr>
            <w:top w:val="none" w:sz="0" w:space="0" w:color="auto"/>
            <w:left w:val="none" w:sz="0" w:space="0" w:color="auto"/>
            <w:bottom w:val="none" w:sz="0" w:space="0" w:color="auto"/>
            <w:right w:val="none" w:sz="0" w:space="0" w:color="auto"/>
          </w:divBdr>
        </w:div>
        <w:div w:id="164634703">
          <w:marLeft w:val="540"/>
          <w:marRight w:val="0"/>
          <w:marTop w:val="0"/>
          <w:marBottom w:val="0"/>
          <w:divBdr>
            <w:top w:val="none" w:sz="0" w:space="0" w:color="auto"/>
            <w:left w:val="none" w:sz="0" w:space="0" w:color="auto"/>
            <w:bottom w:val="none" w:sz="0" w:space="0" w:color="auto"/>
            <w:right w:val="none" w:sz="0" w:space="0" w:color="auto"/>
          </w:divBdr>
        </w:div>
        <w:div w:id="2140762838">
          <w:marLeft w:val="540"/>
          <w:marRight w:val="0"/>
          <w:marTop w:val="0"/>
          <w:marBottom w:val="0"/>
          <w:divBdr>
            <w:top w:val="none" w:sz="0" w:space="0" w:color="auto"/>
            <w:left w:val="none" w:sz="0" w:space="0" w:color="auto"/>
            <w:bottom w:val="none" w:sz="0" w:space="0" w:color="auto"/>
            <w:right w:val="none" w:sz="0" w:space="0" w:color="auto"/>
          </w:divBdr>
        </w:div>
        <w:div w:id="694233419">
          <w:marLeft w:val="540"/>
          <w:marRight w:val="0"/>
          <w:marTop w:val="0"/>
          <w:marBottom w:val="0"/>
          <w:divBdr>
            <w:top w:val="none" w:sz="0" w:space="0" w:color="auto"/>
            <w:left w:val="none" w:sz="0" w:space="0" w:color="auto"/>
            <w:bottom w:val="none" w:sz="0" w:space="0" w:color="auto"/>
            <w:right w:val="none" w:sz="0" w:space="0" w:color="auto"/>
          </w:divBdr>
        </w:div>
        <w:div w:id="955989841">
          <w:marLeft w:val="540"/>
          <w:marRight w:val="0"/>
          <w:marTop w:val="0"/>
          <w:marBottom w:val="0"/>
          <w:divBdr>
            <w:top w:val="none" w:sz="0" w:space="0" w:color="auto"/>
            <w:left w:val="none" w:sz="0" w:space="0" w:color="auto"/>
            <w:bottom w:val="none" w:sz="0" w:space="0" w:color="auto"/>
            <w:right w:val="none" w:sz="0" w:space="0" w:color="auto"/>
          </w:divBdr>
        </w:div>
        <w:div w:id="461504642">
          <w:marLeft w:val="0"/>
          <w:marRight w:val="0"/>
          <w:marTop w:val="0"/>
          <w:marBottom w:val="0"/>
          <w:divBdr>
            <w:top w:val="none" w:sz="0" w:space="0" w:color="auto"/>
            <w:left w:val="none" w:sz="0" w:space="0" w:color="auto"/>
            <w:bottom w:val="none" w:sz="0" w:space="0" w:color="auto"/>
            <w:right w:val="none" w:sz="0" w:space="0" w:color="auto"/>
          </w:divBdr>
        </w:div>
        <w:div w:id="105777518">
          <w:marLeft w:val="540"/>
          <w:marRight w:val="1325"/>
          <w:marTop w:val="0"/>
          <w:marBottom w:val="0"/>
          <w:divBdr>
            <w:top w:val="none" w:sz="0" w:space="0" w:color="auto"/>
            <w:left w:val="none" w:sz="0" w:space="0" w:color="auto"/>
            <w:bottom w:val="none" w:sz="0" w:space="0" w:color="auto"/>
            <w:right w:val="none" w:sz="0" w:space="0" w:color="auto"/>
          </w:divBdr>
        </w:div>
      </w:divsChild>
    </w:div>
    <w:div w:id="1330790310">
      <w:bodyDiv w:val="1"/>
      <w:marLeft w:val="0"/>
      <w:marRight w:val="0"/>
      <w:marTop w:val="0"/>
      <w:marBottom w:val="0"/>
      <w:divBdr>
        <w:top w:val="none" w:sz="0" w:space="0" w:color="auto"/>
        <w:left w:val="none" w:sz="0" w:space="0" w:color="auto"/>
        <w:bottom w:val="none" w:sz="0" w:space="0" w:color="auto"/>
        <w:right w:val="none" w:sz="0" w:space="0" w:color="auto"/>
      </w:divBdr>
      <w:divsChild>
        <w:div w:id="1675261862">
          <w:marLeft w:val="0"/>
          <w:marRight w:val="0"/>
          <w:marTop w:val="0"/>
          <w:marBottom w:val="0"/>
          <w:divBdr>
            <w:top w:val="none" w:sz="0" w:space="0" w:color="auto"/>
            <w:left w:val="none" w:sz="0" w:space="0" w:color="auto"/>
            <w:bottom w:val="none" w:sz="0" w:space="0" w:color="auto"/>
            <w:right w:val="none" w:sz="0" w:space="0" w:color="auto"/>
          </w:divBdr>
          <w:divsChild>
            <w:div w:id="289286355">
              <w:marLeft w:val="0"/>
              <w:marRight w:val="0"/>
              <w:marTop w:val="0"/>
              <w:marBottom w:val="0"/>
              <w:divBdr>
                <w:top w:val="none" w:sz="0" w:space="0" w:color="auto"/>
                <w:left w:val="none" w:sz="0" w:space="0" w:color="auto"/>
                <w:bottom w:val="none" w:sz="0" w:space="0" w:color="auto"/>
                <w:right w:val="none" w:sz="0" w:space="0" w:color="auto"/>
              </w:divBdr>
            </w:div>
            <w:div w:id="981347646">
              <w:marLeft w:val="0"/>
              <w:marRight w:val="0"/>
              <w:marTop w:val="0"/>
              <w:marBottom w:val="0"/>
              <w:divBdr>
                <w:top w:val="none" w:sz="0" w:space="0" w:color="auto"/>
                <w:left w:val="none" w:sz="0" w:space="0" w:color="auto"/>
                <w:bottom w:val="none" w:sz="0" w:space="0" w:color="auto"/>
                <w:right w:val="none" w:sz="0" w:space="0" w:color="auto"/>
              </w:divBdr>
            </w:div>
            <w:div w:id="844976163">
              <w:marLeft w:val="0"/>
              <w:marRight w:val="0"/>
              <w:marTop w:val="0"/>
              <w:marBottom w:val="0"/>
              <w:divBdr>
                <w:top w:val="none" w:sz="0" w:space="0" w:color="auto"/>
                <w:left w:val="none" w:sz="0" w:space="0" w:color="auto"/>
                <w:bottom w:val="none" w:sz="0" w:space="0" w:color="auto"/>
                <w:right w:val="none" w:sz="0" w:space="0" w:color="auto"/>
              </w:divBdr>
            </w:div>
          </w:divsChild>
        </w:div>
        <w:div w:id="57244024">
          <w:marLeft w:val="0"/>
          <w:marRight w:val="0"/>
          <w:marTop w:val="0"/>
          <w:marBottom w:val="0"/>
          <w:divBdr>
            <w:top w:val="none" w:sz="0" w:space="0" w:color="auto"/>
            <w:left w:val="none" w:sz="0" w:space="0" w:color="auto"/>
            <w:bottom w:val="none" w:sz="0" w:space="0" w:color="auto"/>
            <w:right w:val="none" w:sz="0" w:space="0" w:color="auto"/>
          </w:divBdr>
        </w:div>
        <w:div w:id="970400049">
          <w:marLeft w:val="0"/>
          <w:marRight w:val="0"/>
          <w:marTop w:val="0"/>
          <w:marBottom w:val="0"/>
          <w:divBdr>
            <w:top w:val="none" w:sz="0" w:space="0" w:color="auto"/>
            <w:left w:val="none" w:sz="0" w:space="0" w:color="auto"/>
            <w:bottom w:val="none" w:sz="0" w:space="0" w:color="auto"/>
            <w:right w:val="none" w:sz="0" w:space="0" w:color="auto"/>
          </w:divBdr>
          <w:divsChild>
            <w:div w:id="650866293">
              <w:marLeft w:val="0"/>
              <w:marRight w:val="0"/>
              <w:marTop w:val="0"/>
              <w:marBottom w:val="0"/>
              <w:divBdr>
                <w:top w:val="none" w:sz="0" w:space="0" w:color="auto"/>
                <w:left w:val="none" w:sz="0" w:space="0" w:color="auto"/>
                <w:bottom w:val="none" w:sz="0" w:space="0" w:color="auto"/>
                <w:right w:val="none" w:sz="0" w:space="0" w:color="auto"/>
              </w:divBdr>
            </w:div>
            <w:div w:id="374625230">
              <w:marLeft w:val="0"/>
              <w:marRight w:val="0"/>
              <w:marTop w:val="0"/>
              <w:marBottom w:val="0"/>
              <w:divBdr>
                <w:top w:val="none" w:sz="0" w:space="0" w:color="auto"/>
                <w:left w:val="none" w:sz="0" w:space="0" w:color="auto"/>
                <w:bottom w:val="none" w:sz="0" w:space="0" w:color="auto"/>
                <w:right w:val="none" w:sz="0" w:space="0" w:color="auto"/>
              </w:divBdr>
            </w:div>
            <w:div w:id="892541221">
              <w:marLeft w:val="0"/>
              <w:marRight w:val="0"/>
              <w:marTop w:val="0"/>
              <w:marBottom w:val="0"/>
              <w:divBdr>
                <w:top w:val="none" w:sz="0" w:space="0" w:color="auto"/>
                <w:left w:val="none" w:sz="0" w:space="0" w:color="auto"/>
                <w:bottom w:val="none" w:sz="0" w:space="0" w:color="auto"/>
                <w:right w:val="none" w:sz="0" w:space="0" w:color="auto"/>
              </w:divBdr>
            </w:div>
          </w:divsChild>
        </w:div>
        <w:div w:id="1856731050">
          <w:marLeft w:val="0"/>
          <w:marRight w:val="0"/>
          <w:marTop w:val="0"/>
          <w:marBottom w:val="0"/>
          <w:divBdr>
            <w:top w:val="none" w:sz="0" w:space="0" w:color="auto"/>
            <w:left w:val="none" w:sz="0" w:space="0" w:color="auto"/>
            <w:bottom w:val="none" w:sz="0" w:space="0" w:color="auto"/>
            <w:right w:val="none" w:sz="0" w:space="0" w:color="auto"/>
          </w:divBdr>
        </w:div>
        <w:div w:id="74519188">
          <w:marLeft w:val="0"/>
          <w:marRight w:val="0"/>
          <w:marTop w:val="0"/>
          <w:marBottom w:val="0"/>
          <w:divBdr>
            <w:top w:val="none" w:sz="0" w:space="0" w:color="auto"/>
            <w:left w:val="none" w:sz="0" w:space="0" w:color="auto"/>
            <w:bottom w:val="none" w:sz="0" w:space="0" w:color="auto"/>
            <w:right w:val="none" w:sz="0" w:space="0" w:color="auto"/>
          </w:divBdr>
          <w:divsChild>
            <w:div w:id="1359969294">
              <w:marLeft w:val="0"/>
              <w:marRight w:val="0"/>
              <w:marTop w:val="0"/>
              <w:marBottom w:val="0"/>
              <w:divBdr>
                <w:top w:val="none" w:sz="0" w:space="0" w:color="auto"/>
                <w:left w:val="none" w:sz="0" w:space="0" w:color="auto"/>
                <w:bottom w:val="none" w:sz="0" w:space="0" w:color="auto"/>
                <w:right w:val="none" w:sz="0" w:space="0" w:color="auto"/>
              </w:divBdr>
            </w:div>
            <w:div w:id="1191921155">
              <w:marLeft w:val="0"/>
              <w:marRight w:val="0"/>
              <w:marTop w:val="0"/>
              <w:marBottom w:val="0"/>
              <w:divBdr>
                <w:top w:val="none" w:sz="0" w:space="0" w:color="auto"/>
                <w:left w:val="none" w:sz="0" w:space="0" w:color="auto"/>
                <w:bottom w:val="none" w:sz="0" w:space="0" w:color="auto"/>
                <w:right w:val="none" w:sz="0" w:space="0" w:color="auto"/>
              </w:divBdr>
            </w:div>
            <w:div w:id="1967004534">
              <w:marLeft w:val="0"/>
              <w:marRight w:val="0"/>
              <w:marTop w:val="0"/>
              <w:marBottom w:val="0"/>
              <w:divBdr>
                <w:top w:val="none" w:sz="0" w:space="0" w:color="auto"/>
                <w:left w:val="none" w:sz="0" w:space="0" w:color="auto"/>
                <w:bottom w:val="none" w:sz="0" w:space="0" w:color="auto"/>
                <w:right w:val="none" w:sz="0" w:space="0" w:color="auto"/>
              </w:divBdr>
            </w:div>
          </w:divsChild>
        </w:div>
        <w:div w:id="2056268167">
          <w:marLeft w:val="0"/>
          <w:marRight w:val="0"/>
          <w:marTop w:val="0"/>
          <w:marBottom w:val="0"/>
          <w:divBdr>
            <w:top w:val="none" w:sz="0" w:space="0" w:color="auto"/>
            <w:left w:val="none" w:sz="0" w:space="0" w:color="auto"/>
            <w:bottom w:val="none" w:sz="0" w:space="0" w:color="auto"/>
            <w:right w:val="none" w:sz="0" w:space="0" w:color="auto"/>
          </w:divBdr>
        </w:div>
        <w:div w:id="1749304501">
          <w:marLeft w:val="0"/>
          <w:marRight w:val="0"/>
          <w:marTop w:val="0"/>
          <w:marBottom w:val="0"/>
          <w:divBdr>
            <w:top w:val="none" w:sz="0" w:space="0" w:color="auto"/>
            <w:left w:val="none" w:sz="0" w:space="0" w:color="auto"/>
            <w:bottom w:val="none" w:sz="0" w:space="0" w:color="auto"/>
            <w:right w:val="none" w:sz="0" w:space="0" w:color="auto"/>
          </w:divBdr>
          <w:divsChild>
            <w:div w:id="1074400706">
              <w:marLeft w:val="0"/>
              <w:marRight w:val="0"/>
              <w:marTop w:val="0"/>
              <w:marBottom w:val="0"/>
              <w:divBdr>
                <w:top w:val="none" w:sz="0" w:space="0" w:color="auto"/>
                <w:left w:val="none" w:sz="0" w:space="0" w:color="auto"/>
                <w:bottom w:val="none" w:sz="0" w:space="0" w:color="auto"/>
                <w:right w:val="none" w:sz="0" w:space="0" w:color="auto"/>
              </w:divBdr>
            </w:div>
            <w:div w:id="1691032353">
              <w:marLeft w:val="0"/>
              <w:marRight w:val="0"/>
              <w:marTop w:val="0"/>
              <w:marBottom w:val="0"/>
              <w:divBdr>
                <w:top w:val="none" w:sz="0" w:space="0" w:color="auto"/>
                <w:left w:val="none" w:sz="0" w:space="0" w:color="auto"/>
                <w:bottom w:val="none" w:sz="0" w:space="0" w:color="auto"/>
                <w:right w:val="none" w:sz="0" w:space="0" w:color="auto"/>
              </w:divBdr>
            </w:div>
            <w:div w:id="1261257168">
              <w:marLeft w:val="0"/>
              <w:marRight w:val="0"/>
              <w:marTop w:val="0"/>
              <w:marBottom w:val="0"/>
              <w:divBdr>
                <w:top w:val="none" w:sz="0" w:space="0" w:color="auto"/>
                <w:left w:val="none" w:sz="0" w:space="0" w:color="auto"/>
                <w:bottom w:val="none" w:sz="0" w:space="0" w:color="auto"/>
                <w:right w:val="none" w:sz="0" w:space="0" w:color="auto"/>
              </w:divBdr>
            </w:div>
          </w:divsChild>
        </w:div>
        <w:div w:id="897132176">
          <w:marLeft w:val="0"/>
          <w:marRight w:val="0"/>
          <w:marTop w:val="0"/>
          <w:marBottom w:val="0"/>
          <w:divBdr>
            <w:top w:val="none" w:sz="0" w:space="0" w:color="auto"/>
            <w:left w:val="none" w:sz="0" w:space="0" w:color="auto"/>
            <w:bottom w:val="none" w:sz="0" w:space="0" w:color="auto"/>
            <w:right w:val="none" w:sz="0" w:space="0" w:color="auto"/>
          </w:divBdr>
        </w:div>
        <w:div w:id="1554344567">
          <w:marLeft w:val="0"/>
          <w:marRight w:val="0"/>
          <w:marTop w:val="0"/>
          <w:marBottom w:val="0"/>
          <w:divBdr>
            <w:top w:val="none" w:sz="0" w:space="0" w:color="auto"/>
            <w:left w:val="none" w:sz="0" w:space="0" w:color="auto"/>
            <w:bottom w:val="none" w:sz="0" w:space="0" w:color="auto"/>
            <w:right w:val="none" w:sz="0" w:space="0" w:color="auto"/>
          </w:divBdr>
          <w:divsChild>
            <w:div w:id="1773698211">
              <w:marLeft w:val="0"/>
              <w:marRight w:val="0"/>
              <w:marTop w:val="0"/>
              <w:marBottom w:val="0"/>
              <w:divBdr>
                <w:top w:val="none" w:sz="0" w:space="0" w:color="auto"/>
                <w:left w:val="none" w:sz="0" w:space="0" w:color="auto"/>
                <w:bottom w:val="none" w:sz="0" w:space="0" w:color="auto"/>
                <w:right w:val="none" w:sz="0" w:space="0" w:color="auto"/>
              </w:divBdr>
            </w:div>
            <w:div w:id="832452909">
              <w:marLeft w:val="0"/>
              <w:marRight w:val="0"/>
              <w:marTop w:val="0"/>
              <w:marBottom w:val="0"/>
              <w:divBdr>
                <w:top w:val="none" w:sz="0" w:space="0" w:color="auto"/>
                <w:left w:val="none" w:sz="0" w:space="0" w:color="auto"/>
                <w:bottom w:val="none" w:sz="0" w:space="0" w:color="auto"/>
                <w:right w:val="none" w:sz="0" w:space="0" w:color="auto"/>
              </w:divBdr>
            </w:div>
            <w:div w:id="1516195">
              <w:marLeft w:val="0"/>
              <w:marRight w:val="0"/>
              <w:marTop w:val="0"/>
              <w:marBottom w:val="0"/>
              <w:divBdr>
                <w:top w:val="none" w:sz="0" w:space="0" w:color="auto"/>
                <w:left w:val="none" w:sz="0" w:space="0" w:color="auto"/>
                <w:bottom w:val="none" w:sz="0" w:space="0" w:color="auto"/>
                <w:right w:val="none" w:sz="0" w:space="0" w:color="auto"/>
              </w:divBdr>
            </w:div>
          </w:divsChild>
        </w:div>
        <w:div w:id="2127577738">
          <w:marLeft w:val="0"/>
          <w:marRight w:val="0"/>
          <w:marTop w:val="0"/>
          <w:marBottom w:val="0"/>
          <w:divBdr>
            <w:top w:val="none" w:sz="0" w:space="0" w:color="auto"/>
            <w:left w:val="none" w:sz="0" w:space="0" w:color="auto"/>
            <w:bottom w:val="none" w:sz="0" w:space="0" w:color="auto"/>
            <w:right w:val="none" w:sz="0" w:space="0" w:color="auto"/>
          </w:divBdr>
        </w:div>
        <w:div w:id="1908875240">
          <w:marLeft w:val="0"/>
          <w:marRight w:val="0"/>
          <w:marTop w:val="0"/>
          <w:marBottom w:val="0"/>
          <w:divBdr>
            <w:top w:val="none" w:sz="0" w:space="0" w:color="auto"/>
            <w:left w:val="none" w:sz="0" w:space="0" w:color="auto"/>
            <w:bottom w:val="none" w:sz="0" w:space="0" w:color="auto"/>
            <w:right w:val="none" w:sz="0" w:space="0" w:color="auto"/>
          </w:divBdr>
          <w:divsChild>
            <w:div w:id="972951976">
              <w:marLeft w:val="0"/>
              <w:marRight w:val="0"/>
              <w:marTop w:val="0"/>
              <w:marBottom w:val="0"/>
              <w:divBdr>
                <w:top w:val="none" w:sz="0" w:space="0" w:color="auto"/>
                <w:left w:val="none" w:sz="0" w:space="0" w:color="auto"/>
                <w:bottom w:val="none" w:sz="0" w:space="0" w:color="auto"/>
                <w:right w:val="none" w:sz="0" w:space="0" w:color="auto"/>
              </w:divBdr>
            </w:div>
            <w:div w:id="1584801288">
              <w:marLeft w:val="0"/>
              <w:marRight w:val="0"/>
              <w:marTop w:val="0"/>
              <w:marBottom w:val="0"/>
              <w:divBdr>
                <w:top w:val="none" w:sz="0" w:space="0" w:color="auto"/>
                <w:left w:val="none" w:sz="0" w:space="0" w:color="auto"/>
                <w:bottom w:val="none" w:sz="0" w:space="0" w:color="auto"/>
                <w:right w:val="none" w:sz="0" w:space="0" w:color="auto"/>
              </w:divBdr>
            </w:div>
            <w:div w:id="415710966">
              <w:marLeft w:val="0"/>
              <w:marRight w:val="0"/>
              <w:marTop w:val="0"/>
              <w:marBottom w:val="0"/>
              <w:divBdr>
                <w:top w:val="none" w:sz="0" w:space="0" w:color="auto"/>
                <w:left w:val="none" w:sz="0" w:space="0" w:color="auto"/>
                <w:bottom w:val="none" w:sz="0" w:space="0" w:color="auto"/>
                <w:right w:val="none" w:sz="0" w:space="0" w:color="auto"/>
              </w:divBdr>
            </w:div>
          </w:divsChild>
        </w:div>
        <w:div w:id="1712848989">
          <w:marLeft w:val="0"/>
          <w:marRight w:val="0"/>
          <w:marTop w:val="0"/>
          <w:marBottom w:val="0"/>
          <w:divBdr>
            <w:top w:val="none" w:sz="0" w:space="0" w:color="auto"/>
            <w:left w:val="none" w:sz="0" w:space="0" w:color="auto"/>
            <w:bottom w:val="none" w:sz="0" w:space="0" w:color="auto"/>
            <w:right w:val="none" w:sz="0" w:space="0" w:color="auto"/>
          </w:divBdr>
        </w:div>
        <w:div w:id="614795278">
          <w:marLeft w:val="0"/>
          <w:marRight w:val="0"/>
          <w:marTop w:val="0"/>
          <w:marBottom w:val="0"/>
          <w:divBdr>
            <w:top w:val="none" w:sz="0" w:space="0" w:color="auto"/>
            <w:left w:val="none" w:sz="0" w:space="0" w:color="auto"/>
            <w:bottom w:val="none" w:sz="0" w:space="0" w:color="auto"/>
            <w:right w:val="none" w:sz="0" w:space="0" w:color="auto"/>
          </w:divBdr>
          <w:divsChild>
            <w:div w:id="1985767000">
              <w:marLeft w:val="0"/>
              <w:marRight w:val="0"/>
              <w:marTop w:val="0"/>
              <w:marBottom w:val="0"/>
              <w:divBdr>
                <w:top w:val="none" w:sz="0" w:space="0" w:color="auto"/>
                <w:left w:val="none" w:sz="0" w:space="0" w:color="auto"/>
                <w:bottom w:val="none" w:sz="0" w:space="0" w:color="auto"/>
                <w:right w:val="none" w:sz="0" w:space="0" w:color="auto"/>
              </w:divBdr>
            </w:div>
            <w:div w:id="1520121997">
              <w:marLeft w:val="0"/>
              <w:marRight w:val="0"/>
              <w:marTop w:val="0"/>
              <w:marBottom w:val="0"/>
              <w:divBdr>
                <w:top w:val="none" w:sz="0" w:space="0" w:color="auto"/>
                <w:left w:val="none" w:sz="0" w:space="0" w:color="auto"/>
                <w:bottom w:val="none" w:sz="0" w:space="0" w:color="auto"/>
                <w:right w:val="none" w:sz="0" w:space="0" w:color="auto"/>
              </w:divBdr>
            </w:div>
            <w:div w:id="272976418">
              <w:marLeft w:val="0"/>
              <w:marRight w:val="0"/>
              <w:marTop w:val="0"/>
              <w:marBottom w:val="0"/>
              <w:divBdr>
                <w:top w:val="none" w:sz="0" w:space="0" w:color="auto"/>
                <w:left w:val="none" w:sz="0" w:space="0" w:color="auto"/>
                <w:bottom w:val="none" w:sz="0" w:space="0" w:color="auto"/>
                <w:right w:val="none" w:sz="0" w:space="0" w:color="auto"/>
              </w:divBdr>
            </w:div>
          </w:divsChild>
        </w:div>
        <w:div w:id="1041634628">
          <w:marLeft w:val="0"/>
          <w:marRight w:val="0"/>
          <w:marTop w:val="0"/>
          <w:marBottom w:val="0"/>
          <w:divBdr>
            <w:top w:val="none" w:sz="0" w:space="0" w:color="auto"/>
            <w:left w:val="none" w:sz="0" w:space="0" w:color="auto"/>
            <w:bottom w:val="none" w:sz="0" w:space="0" w:color="auto"/>
            <w:right w:val="none" w:sz="0" w:space="0" w:color="auto"/>
          </w:divBdr>
        </w:div>
        <w:div w:id="1330015711">
          <w:marLeft w:val="0"/>
          <w:marRight w:val="0"/>
          <w:marTop w:val="0"/>
          <w:marBottom w:val="0"/>
          <w:divBdr>
            <w:top w:val="none" w:sz="0" w:space="0" w:color="auto"/>
            <w:left w:val="none" w:sz="0" w:space="0" w:color="auto"/>
            <w:bottom w:val="none" w:sz="0" w:space="0" w:color="auto"/>
            <w:right w:val="none" w:sz="0" w:space="0" w:color="auto"/>
          </w:divBdr>
          <w:divsChild>
            <w:div w:id="1506481662">
              <w:marLeft w:val="0"/>
              <w:marRight w:val="0"/>
              <w:marTop w:val="0"/>
              <w:marBottom w:val="0"/>
              <w:divBdr>
                <w:top w:val="none" w:sz="0" w:space="0" w:color="auto"/>
                <w:left w:val="none" w:sz="0" w:space="0" w:color="auto"/>
                <w:bottom w:val="none" w:sz="0" w:space="0" w:color="auto"/>
                <w:right w:val="none" w:sz="0" w:space="0" w:color="auto"/>
              </w:divBdr>
            </w:div>
            <w:div w:id="1104106394">
              <w:marLeft w:val="0"/>
              <w:marRight w:val="0"/>
              <w:marTop w:val="0"/>
              <w:marBottom w:val="0"/>
              <w:divBdr>
                <w:top w:val="none" w:sz="0" w:space="0" w:color="auto"/>
                <w:left w:val="none" w:sz="0" w:space="0" w:color="auto"/>
                <w:bottom w:val="none" w:sz="0" w:space="0" w:color="auto"/>
                <w:right w:val="none" w:sz="0" w:space="0" w:color="auto"/>
              </w:divBdr>
            </w:div>
            <w:div w:id="1755861844">
              <w:marLeft w:val="0"/>
              <w:marRight w:val="0"/>
              <w:marTop w:val="0"/>
              <w:marBottom w:val="0"/>
              <w:divBdr>
                <w:top w:val="none" w:sz="0" w:space="0" w:color="auto"/>
                <w:left w:val="none" w:sz="0" w:space="0" w:color="auto"/>
                <w:bottom w:val="none" w:sz="0" w:space="0" w:color="auto"/>
                <w:right w:val="none" w:sz="0" w:space="0" w:color="auto"/>
              </w:divBdr>
            </w:div>
          </w:divsChild>
        </w:div>
        <w:div w:id="425881278">
          <w:marLeft w:val="0"/>
          <w:marRight w:val="0"/>
          <w:marTop w:val="0"/>
          <w:marBottom w:val="0"/>
          <w:divBdr>
            <w:top w:val="none" w:sz="0" w:space="0" w:color="auto"/>
            <w:left w:val="none" w:sz="0" w:space="0" w:color="auto"/>
            <w:bottom w:val="none" w:sz="0" w:space="0" w:color="auto"/>
            <w:right w:val="none" w:sz="0" w:space="0" w:color="auto"/>
          </w:divBdr>
        </w:div>
        <w:div w:id="1934169261">
          <w:marLeft w:val="0"/>
          <w:marRight w:val="0"/>
          <w:marTop w:val="0"/>
          <w:marBottom w:val="0"/>
          <w:divBdr>
            <w:top w:val="none" w:sz="0" w:space="0" w:color="auto"/>
            <w:left w:val="none" w:sz="0" w:space="0" w:color="auto"/>
            <w:bottom w:val="none" w:sz="0" w:space="0" w:color="auto"/>
            <w:right w:val="none" w:sz="0" w:space="0" w:color="auto"/>
          </w:divBdr>
          <w:divsChild>
            <w:div w:id="412633063">
              <w:marLeft w:val="0"/>
              <w:marRight w:val="0"/>
              <w:marTop w:val="0"/>
              <w:marBottom w:val="0"/>
              <w:divBdr>
                <w:top w:val="none" w:sz="0" w:space="0" w:color="auto"/>
                <w:left w:val="none" w:sz="0" w:space="0" w:color="auto"/>
                <w:bottom w:val="none" w:sz="0" w:space="0" w:color="auto"/>
                <w:right w:val="none" w:sz="0" w:space="0" w:color="auto"/>
              </w:divBdr>
            </w:div>
            <w:div w:id="330565635">
              <w:marLeft w:val="0"/>
              <w:marRight w:val="0"/>
              <w:marTop w:val="0"/>
              <w:marBottom w:val="0"/>
              <w:divBdr>
                <w:top w:val="none" w:sz="0" w:space="0" w:color="auto"/>
                <w:left w:val="none" w:sz="0" w:space="0" w:color="auto"/>
                <w:bottom w:val="none" w:sz="0" w:space="0" w:color="auto"/>
                <w:right w:val="none" w:sz="0" w:space="0" w:color="auto"/>
              </w:divBdr>
            </w:div>
            <w:div w:id="1893930582">
              <w:marLeft w:val="0"/>
              <w:marRight w:val="0"/>
              <w:marTop w:val="0"/>
              <w:marBottom w:val="0"/>
              <w:divBdr>
                <w:top w:val="none" w:sz="0" w:space="0" w:color="auto"/>
                <w:left w:val="none" w:sz="0" w:space="0" w:color="auto"/>
                <w:bottom w:val="none" w:sz="0" w:space="0" w:color="auto"/>
                <w:right w:val="none" w:sz="0" w:space="0" w:color="auto"/>
              </w:divBdr>
            </w:div>
          </w:divsChild>
        </w:div>
        <w:div w:id="348214624">
          <w:marLeft w:val="0"/>
          <w:marRight w:val="0"/>
          <w:marTop w:val="0"/>
          <w:marBottom w:val="0"/>
          <w:divBdr>
            <w:top w:val="none" w:sz="0" w:space="0" w:color="auto"/>
            <w:left w:val="none" w:sz="0" w:space="0" w:color="auto"/>
            <w:bottom w:val="none" w:sz="0" w:space="0" w:color="auto"/>
            <w:right w:val="none" w:sz="0" w:space="0" w:color="auto"/>
          </w:divBdr>
        </w:div>
        <w:div w:id="608900710">
          <w:marLeft w:val="0"/>
          <w:marRight w:val="0"/>
          <w:marTop w:val="0"/>
          <w:marBottom w:val="0"/>
          <w:divBdr>
            <w:top w:val="none" w:sz="0" w:space="0" w:color="auto"/>
            <w:left w:val="none" w:sz="0" w:space="0" w:color="auto"/>
            <w:bottom w:val="none" w:sz="0" w:space="0" w:color="auto"/>
            <w:right w:val="none" w:sz="0" w:space="0" w:color="auto"/>
          </w:divBdr>
          <w:divsChild>
            <w:div w:id="1676609958">
              <w:marLeft w:val="0"/>
              <w:marRight w:val="0"/>
              <w:marTop w:val="0"/>
              <w:marBottom w:val="0"/>
              <w:divBdr>
                <w:top w:val="none" w:sz="0" w:space="0" w:color="auto"/>
                <w:left w:val="none" w:sz="0" w:space="0" w:color="auto"/>
                <w:bottom w:val="none" w:sz="0" w:space="0" w:color="auto"/>
                <w:right w:val="none" w:sz="0" w:space="0" w:color="auto"/>
              </w:divBdr>
            </w:div>
            <w:div w:id="849567088">
              <w:marLeft w:val="0"/>
              <w:marRight w:val="0"/>
              <w:marTop w:val="0"/>
              <w:marBottom w:val="0"/>
              <w:divBdr>
                <w:top w:val="none" w:sz="0" w:space="0" w:color="auto"/>
                <w:left w:val="none" w:sz="0" w:space="0" w:color="auto"/>
                <w:bottom w:val="none" w:sz="0" w:space="0" w:color="auto"/>
                <w:right w:val="none" w:sz="0" w:space="0" w:color="auto"/>
              </w:divBdr>
            </w:div>
            <w:div w:id="1147011326">
              <w:marLeft w:val="0"/>
              <w:marRight w:val="0"/>
              <w:marTop w:val="0"/>
              <w:marBottom w:val="0"/>
              <w:divBdr>
                <w:top w:val="none" w:sz="0" w:space="0" w:color="auto"/>
                <w:left w:val="none" w:sz="0" w:space="0" w:color="auto"/>
                <w:bottom w:val="none" w:sz="0" w:space="0" w:color="auto"/>
                <w:right w:val="none" w:sz="0" w:space="0" w:color="auto"/>
              </w:divBdr>
            </w:div>
          </w:divsChild>
        </w:div>
        <w:div w:id="893080976">
          <w:marLeft w:val="0"/>
          <w:marRight w:val="0"/>
          <w:marTop w:val="0"/>
          <w:marBottom w:val="0"/>
          <w:divBdr>
            <w:top w:val="none" w:sz="0" w:space="0" w:color="auto"/>
            <w:left w:val="none" w:sz="0" w:space="0" w:color="auto"/>
            <w:bottom w:val="none" w:sz="0" w:space="0" w:color="auto"/>
            <w:right w:val="none" w:sz="0" w:space="0" w:color="auto"/>
          </w:divBdr>
        </w:div>
        <w:div w:id="863320624">
          <w:marLeft w:val="0"/>
          <w:marRight w:val="0"/>
          <w:marTop w:val="0"/>
          <w:marBottom w:val="0"/>
          <w:divBdr>
            <w:top w:val="none" w:sz="0" w:space="0" w:color="auto"/>
            <w:left w:val="none" w:sz="0" w:space="0" w:color="auto"/>
            <w:bottom w:val="none" w:sz="0" w:space="0" w:color="auto"/>
            <w:right w:val="none" w:sz="0" w:space="0" w:color="auto"/>
          </w:divBdr>
          <w:divsChild>
            <w:div w:id="634528660">
              <w:marLeft w:val="0"/>
              <w:marRight w:val="0"/>
              <w:marTop w:val="0"/>
              <w:marBottom w:val="0"/>
              <w:divBdr>
                <w:top w:val="none" w:sz="0" w:space="0" w:color="auto"/>
                <w:left w:val="none" w:sz="0" w:space="0" w:color="auto"/>
                <w:bottom w:val="none" w:sz="0" w:space="0" w:color="auto"/>
                <w:right w:val="none" w:sz="0" w:space="0" w:color="auto"/>
              </w:divBdr>
            </w:div>
            <w:div w:id="1944923551">
              <w:marLeft w:val="0"/>
              <w:marRight w:val="0"/>
              <w:marTop w:val="0"/>
              <w:marBottom w:val="0"/>
              <w:divBdr>
                <w:top w:val="none" w:sz="0" w:space="0" w:color="auto"/>
                <w:left w:val="none" w:sz="0" w:space="0" w:color="auto"/>
                <w:bottom w:val="none" w:sz="0" w:space="0" w:color="auto"/>
                <w:right w:val="none" w:sz="0" w:space="0" w:color="auto"/>
              </w:divBdr>
            </w:div>
            <w:div w:id="852114241">
              <w:marLeft w:val="0"/>
              <w:marRight w:val="0"/>
              <w:marTop w:val="0"/>
              <w:marBottom w:val="0"/>
              <w:divBdr>
                <w:top w:val="none" w:sz="0" w:space="0" w:color="auto"/>
                <w:left w:val="none" w:sz="0" w:space="0" w:color="auto"/>
                <w:bottom w:val="none" w:sz="0" w:space="0" w:color="auto"/>
                <w:right w:val="none" w:sz="0" w:space="0" w:color="auto"/>
              </w:divBdr>
            </w:div>
          </w:divsChild>
        </w:div>
        <w:div w:id="1125469519">
          <w:marLeft w:val="0"/>
          <w:marRight w:val="0"/>
          <w:marTop w:val="0"/>
          <w:marBottom w:val="0"/>
          <w:divBdr>
            <w:top w:val="none" w:sz="0" w:space="0" w:color="auto"/>
            <w:left w:val="none" w:sz="0" w:space="0" w:color="auto"/>
            <w:bottom w:val="none" w:sz="0" w:space="0" w:color="auto"/>
            <w:right w:val="none" w:sz="0" w:space="0" w:color="auto"/>
          </w:divBdr>
        </w:div>
        <w:div w:id="1023937728">
          <w:marLeft w:val="0"/>
          <w:marRight w:val="0"/>
          <w:marTop w:val="0"/>
          <w:marBottom w:val="0"/>
          <w:divBdr>
            <w:top w:val="none" w:sz="0" w:space="0" w:color="auto"/>
            <w:left w:val="none" w:sz="0" w:space="0" w:color="auto"/>
            <w:bottom w:val="none" w:sz="0" w:space="0" w:color="auto"/>
            <w:right w:val="none" w:sz="0" w:space="0" w:color="auto"/>
          </w:divBdr>
          <w:divsChild>
            <w:div w:id="2127650537">
              <w:marLeft w:val="0"/>
              <w:marRight w:val="0"/>
              <w:marTop w:val="0"/>
              <w:marBottom w:val="0"/>
              <w:divBdr>
                <w:top w:val="none" w:sz="0" w:space="0" w:color="auto"/>
                <w:left w:val="none" w:sz="0" w:space="0" w:color="auto"/>
                <w:bottom w:val="none" w:sz="0" w:space="0" w:color="auto"/>
                <w:right w:val="none" w:sz="0" w:space="0" w:color="auto"/>
              </w:divBdr>
            </w:div>
            <w:div w:id="699819303">
              <w:marLeft w:val="0"/>
              <w:marRight w:val="0"/>
              <w:marTop w:val="0"/>
              <w:marBottom w:val="0"/>
              <w:divBdr>
                <w:top w:val="none" w:sz="0" w:space="0" w:color="auto"/>
                <w:left w:val="none" w:sz="0" w:space="0" w:color="auto"/>
                <w:bottom w:val="none" w:sz="0" w:space="0" w:color="auto"/>
                <w:right w:val="none" w:sz="0" w:space="0" w:color="auto"/>
              </w:divBdr>
            </w:div>
            <w:div w:id="945119083">
              <w:marLeft w:val="0"/>
              <w:marRight w:val="0"/>
              <w:marTop w:val="0"/>
              <w:marBottom w:val="0"/>
              <w:divBdr>
                <w:top w:val="none" w:sz="0" w:space="0" w:color="auto"/>
                <w:left w:val="none" w:sz="0" w:space="0" w:color="auto"/>
                <w:bottom w:val="none" w:sz="0" w:space="0" w:color="auto"/>
                <w:right w:val="none" w:sz="0" w:space="0" w:color="auto"/>
              </w:divBdr>
            </w:div>
          </w:divsChild>
        </w:div>
        <w:div w:id="2128238742">
          <w:marLeft w:val="0"/>
          <w:marRight w:val="0"/>
          <w:marTop w:val="0"/>
          <w:marBottom w:val="0"/>
          <w:divBdr>
            <w:top w:val="none" w:sz="0" w:space="0" w:color="auto"/>
            <w:left w:val="none" w:sz="0" w:space="0" w:color="auto"/>
            <w:bottom w:val="none" w:sz="0" w:space="0" w:color="auto"/>
            <w:right w:val="none" w:sz="0" w:space="0" w:color="auto"/>
          </w:divBdr>
        </w:div>
        <w:div w:id="1377970980">
          <w:marLeft w:val="0"/>
          <w:marRight w:val="0"/>
          <w:marTop w:val="0"/>
          <w:marBottom w:val="0"/>
          <w:divBdr>
            <w:top w:val="none" w:sz="0" w:space="0" w:color="auto"/>
            <w:left w:val="none" w:sz="0" w:space="0" w:color="auto"/>
            <w:bottom w:val="none" w:sz="0" w:space="0" w:color="auto"/>
            <w:right w:val="none" w:sz="0" w:space="0" w:color="auto"/>
          </w:divBdr>
          <w:divsChild>
            <w:div w:id="267926794">
              <w:marLeft w:val="0"/>
              <w:marRight w:val="0"/>
              <w:marTop w:val="0"/>
              <w:marBottom w:val="0"/>
              <w:divBdr>
                <w:top w:val="none" w:sz="0" w:space="0" w:color="auto"/>
                <w:left w:val="none" w:sz="0" w:space="0" w:color="auto"/>
                <w:bottom w:val="none" w:sz="0" w:space="0" w:color="auto"/>
                <w:right w:val="none" w:sz="0" w:space="0" w:color="auto"/>
              </w:divBdr>
            </w:div>
            <w:div w:id="1006520035">
              <w:marLeft w:val="0"/>
              <w:marRight w:val="0"/>
              <w:marTop w:val="0"/>
              <w:marBottom w:val="0"/>
              <w:divBdr>
                <w:top w:val="none" w:sz="0" w:space="0" w:color="auto"/>
                <w:left w:val="none" w:sz="0" w:space="0" w:color="auto"/>
                <w:bottom w:val="none" w:sz="0" w:space="0" w:color="auto"/>
                <w:right w:val="none" w:sz="0" w:space="0" w:color="auto"/>
              </w:divBdr>
            </w:div>
            <w:div w:id="286400002">
              <w:marLeft w:val="0"/>
              <w:marRight w:val="0"/>
              <w:marTop w:val="0"/>
              <w:marBottom w:val="0"/>
              <w:divBdr>
                <w:top w:val="none" w:sz="0" w:space="0" w:color="auto"/>
                <w:left w:val="none" w:sz="0" w:space="0" w:color="auto"/>
                <w:bottom w:val="none" w:sz="0" w:space="0" w:color="auto"/>
                <w:right w:val="none" w:sz="0" w:space="0" w:color="auto"/>
              </w:divBdr>
            </w:div>
          </w:divsChild>
        </w:div>
        <w:div w:id="16122056">
          <w:marLeft w:val="0"/>
          <w:marRight w:val="0"/>
          <w:marTop w:val="0"/>
          <w:marBottom w:val="0"/>
          <w:divBdr>
            <w:top w:val="none" w:sz="0" w:space="0" w:color="auto"/>
            <w:left w:val="none" w:sz="0" w:space="0" w:color="auto"/>
            <w:bottom w:val="none" w:sz="0" w:space="0" w:color="auto"/>
            <w:right w:val="none" w:sz="0" w:space="0" w:color="auto"/>
          </w:divBdr>
        </w:div>
        <w:div w:id="1273824262">
          <w:marLeft w:val="0"/>
          <w:marRight w:val="0"/>
          <w:marTop w:val="0"/>
          <w:marBottom w:val="0"/>
          <w:divBdr>
            <w:top w:val="none" w:sz="0" w:space="0" w:color="auto"/>
            <w:left w:val="none" w:sz="0" w:space="0" w:color="auto"/>
            <w:bottom w:val="none" w:sz="0" w:space="0" w:color="auto"/>
            <w:right w:val="none" w:sz="0" w:space="0" w:color="auto"/>
          </w:divBdr>
          <w:divsChild>
            <w:div w:id="64301749">
              <w:marLeft w:val="0"/>
              <w:marRight w:val="0"/>
              <w:marTop w:val="0"/>
              <w:marBottom w:val="0"/>
              <w:divBdr>
                <w:top w:val="none" w:sz="0" w:space="0" w:color="auto"/>
                <w:left w:val="none" w:sz="0" w:space="0" w:color="auto"/>
                <w:bottom w:val="none" w:sz="0" w:space="0" w:color="auto"/>
                <w:right w:val="none" w:sz="0" w:space="0" w:color="auto"/>
              </w:divBdr>
            </w:div>
            <w:div w:id="2097283683">
              <w:marLeft w:val="0"/>
              <w:marRight w:val="0"/>
              <w:marTop w:val="0"/>
              <w:marBottom w:val="0"/>
              <w:divBdr>
                <w:top w:val="none" w:sz="0" w:space="0" w:color="auto"/>
                <w:left w:val="none" w:sz="0" w:space="0" w:color="auto"/>
                <w:bottom w:val="none" w:sz="0" w:space="0" w:color="auto"/>
                <w:right w:val="none" w:sz="0" w:space="0" w:color="auto"/>
              </w:divBdr>
            </w:div>
            <w:div w:id="513152187">
              <w:marLeft w:val="0"/>
              <w:marRight w:val="0"/>
              <w:marTop w:val="0"/>
              <w:marBottom w:val="0"/>
              <w:divBdr>
                <w:top w:val="none" w:sz="0" w:space="0" w:color="auto"/>
                <w:left w:val="none" w:sz="0" w:space="0" w:color="auto"/>
                <w:bottom w:val="none" w:sz="0" w:space="0" w:color="auto"/>
                <w:right w:val="none" w:sz="0" w:space="0" w:color="auto"/>
              </w:divBdr>
            </w:div>
          </w:divsChild>
        </w:div>
        <w:div w:id="1522275484">
          <w:marLeft w:val="0"/>
          <w:marRight w:val="0"/>
          <w:marTop w:val="0"/>
          <w:marBottom w:val="0"/>
          <w:divBdr>
            <w:top w:val="none" w:sz="0" w:space="0" w:color="auto"/>
            <w:left w:val="none" w:sz="0" w:space="0" w:color="auto"/>
            <w:bottom w:val="none" w:sz="0" w:space="0" w:color="auto"/>
            <w:right w:val="none" w:sz="0" w:space="0" w:color="auto"/>
          </w:divBdr>
        </w:div>
        <w:div w:id="368992494">
          <w:marLeft w:val="0"/>
          <w:marRight w:val="0"/>
          <w:marTop w:val="0"/>
          <w:marBottom w:val="0"/>
          <w:divBdr>
            <w:top w:val="none" w:sz="0" w:space="0" w:color="auto"/>
            <w:left w:val="none" w:sz="0" w:space="0" w:color="auto"/>
            <w:bottom w:val="none" w:sz="0" w:space="0" w:color="auto"/>
            <w:right w:val="none" w:sz="0" w:space="0" w:color="auto"/>
          </w:divBdr>
          <w:divsChild>
            <w:div w:id="856698043">
              <w:marLeft w:val="0"/>
              <w:marRight w:val="0"/>
              <w:marTop w:val="0"/>
              <w:marBottom w:val="0"/>
              <w:divBdr>
                <w:top w:val="none" w:sz="0" w:space="0" w:color="auto"/>
                <w:left w:val="none" w:sz="0" w:space="0" w:color="auto"/>
                <w:bottom w:val="none" w:sz="0" w:space="0" w:color="auto"/>
                <w:right w:val="none" w:sz="0" w:space="0" w:color="auto"/>
              </w:divBdr>
            </w:div>
            <w:div w:id="505559725">
              <w:marLeft w:val="0"/>
              <w:marRight w:val="0"/>
              <w:marTop w:val="0"/>
              <w:marBottom w:val="0"/>
              <w:divBdr>
                <w:top w:val="none" w:sz="0" w:space="0" w:color="auto"/>
                <w:left w:val="none" w:sz="0" w:space="0" w:color="auto"/>
                <w:bottom w:val="none" w:sz="0" w:space="0" w:color="auto"/>
                <w:right w:val="none" w:sz="0" w:space="0" w:color="auto"/>
              </w:divBdr>
            </w:div>
            <w:div w:id="143815185">
              <w:marLeft w:val="0"/>
              <w:marRight w:val="0"/>
              <w:marTop w:val="0"/>
              <w:marBottom w:val="0"/>
              <w:divBdr>
                <w:top w:val="none" w:sz="0" w:space="0" w:color="auto"/>
                <w:left w:val="none" w:sz="0" w:space="0" w:color="auto"/>
                <w:bottom w:val="none" w:sz="0" w:space="0" w:color="auto"/>
                <w:right w:val="none" w:sz="0" w:space="0" w:color="auto"/>
              </w:divBdr>
            </w:div>
          </w:divsChild>
        </w:div>
        <w:div w:id="1802378970">
          <w:marLeft w:val="0"/>
          <w:marRight w:val="0"/>
          <w:marTop w:val="0"/>
          <w:marBottom w:val="0"/>
          <w:divBdr>
            <w:top w:val="none" w:sz="0" w:space="0" w:color="auto"/>
            <w:left w:val="none" w:sz="0" w:space="0" w:color="auto"/>
            <w:bottom w:val="none" w:sz="0" w:space="0" w:color="auto"/>
            <w:right w:val="none" w:sz="0" w:space="0" w:color="auto"/>
          </w:divBdr>
        </w:div>
        <w:div w:id="1583565085">
          <w:marLeft w:val="0"/>
          <w:marRight w:val="0"/>
          <w:marTop w:val="0"/>
          <w:marBottom w:val="0"/>
          <w:divBdr>
            <w:top w:val="none" w:sz="0" w:space="0" w:color="auto"/>
            <w:left w:val="none" w:sz="0" w:space="0" w:color="auto"/>
            <w:bottom w:val="none" w:sz="0" w:space="0" w:color="auto"/>
            <w:right w:val="none" w:sz="0" w:space="0" w:color="auto"/>
          </w:divBdr>
          <w:divsChild>
            <w:div w:id="674461713">
              <w:marLeft w:val="0"/>
              <w:marRight w:val="0"/>
              <w:marTop w:val="0"/>
              <w:marBottom w:val="0"/>
              <w:divBdr>
                <w:top w:val="none" w:sz="0" w:space="0" w:color="auto"/>
                <w:left w:val="none" w:sz="0" w:space="0" w:color="auto"/>
                <w:bottom w:val="none" w:sz="0" w:space="0" w:color="auto"/>
                <w:right w:val="none" w:sz="0" w:space="0" w:color="auto"/>
              </w:divBdr>
            </w:div>
          </w:divsChild>
        </w:div>
        <w:div w:id="106970392">
          <w:marLeft w:val="0"/>
          <w:marRight w:val="0"/>
          <w:marTop w:val="0"/>
          <w:marBottom w:val="0"/>
          <w:divBdr>
            <w:top w:val="none" w:sz="0" w:space="0" w:color="auto"/>
            <w:left w:val="none" w:sz="0" w:space="0" w:color="auto"/>
            <w:bottom w:val="none" w:sz="0" w:space="0" w:color="auto"/>
            <w:right w:val="none" w:sz="0" w:space="0" w:color="auto"/>
          </w:divBdr>
        </w:div>
      </w:divsChild>
    </w:div>
    <w:div w:id="1357729907">
      <w:bodyDiv w:val="1"/>
      <w:marLeft w:val="0"/>
      <w:marRight w:val="0"/>
      <w:marTop w:val="0"/>
      <w:marBottom w:val="0"/>
      <w:divBdr>
        <w:top w:val="none" w:sz="0" w:space="0" w:color="auto"/>
        <w:left w:val="none" w:sz="0" w:space="0" w:color="auto"/>
        <w:bottom w:val="none" w:sz="0" w:space="0" w:color="auto"/>
        <w:right w:val="none" w:sz="0" w:space="0" w:color="auto"/>
      </w:divBdr>
    </w:div>
    <w:div w:id="1514684296">
      <w:bodyDiv w:val="1"/>
      <w:marLeft w:val="0"/>
      <w:marRight w:val="0"/>
      <w:marTop w:val="0"/>
      <w:marBottom w:val="0"/>
      <w:divBdr>
        <w:top w:val="none" w:sz="0" w:space="0" w:color="auto"/>
        <w:left w:val="none" w:sz="0" w:space="0" w:color="auto"/>
        <w:bottom w:val="none" w:sz="0" w:space="0" w:color="auto"/>
        <w:right w:val="none" w:sz="0" w:space="0" w:color="auto"/>
      </w:divBdr>
    </w:div>
    <w:div w:id="1594819301">
      <w:bodyDiv w:val="1"/>
      <w:marLeft w:val="0"/>
      <w:marRight w:val="0"/>
      <w:marTop w:val="0"/>
      <w:marBottom w:val="0"/>
      <w:divBdr>
        <w:top w:val="none" w:sz="0" w:space="0" w:color="auto"/>
        <w:left w:val="none" w:sz="0" w:space="0" w:color="auto"/>
        <w:bottom w:val="none" w:sz="0" w:space="0" w:color="auto"/>
        <w:right w:val="none" w:sz="0" w:space="0" w:color="auto"/>
      </w:divBdr>
      <w:divsChild>
        <w:div w:id="1165171289">
          <w:marLeft w:val="0"/>
          <w:marRight w:val="0"/>
          <w:marTop w:val="0"/>
          <w:marBottom w:val="0"/>
          <w:divBdr>
            <w:top w:val="none" w:sz="0" w:space="0" w:color="auto"/>
            <w:left w:val="none" w:sz="0" w:space="0" w:color="auto"/>
            <w:bottom w:val="none" w:sz="0" w:space="0" w:color="auto"/>
            <w:right w:val="none" w:sz="0" w:space="0" w:color="auto"/>
          </w:divBdr>
        </w:div>
        <w:div w:id="1301888235">
          <w:marLeft w:val="0"/>
          <w:marRight w:val="0"/>
          <w:marTop w:val="0"/>
          <w:marBottom w:val="0"/>
          <w:divBdr>
            <w:top w:val="none" w:sz="0" w:space="0" w:color="auto"/>
            <w:left w:val="none" w:sz="0" w:space="0" w:color="auto"/>
            <w:bottom w:val="none" w:sz="0" w:space="0" w:color="auto"/>
            <w:right w:val="none" w:sz="0" w:space="0" w:color="auto"/>
          </w:divBdr>
        </w:div>
        <w:div w:id="315036268">
          <w:marLeft w:val="0"/>
          <w:marRight w:val="0"/>
          <w:marTop w:val="0"/>
          <w:marBottom w:val="0"/>
          <w:divBdr>
            <w:top w:val="none" w:sz="0" w:space="0" w:color="auto"/>
            <w:left w:val="none" w:sz="0" w:space="0" w:color="auto"/>
            <w:bottom w:val="none" w:sz="0" w:space="0" w:color="auto"/>
            <w:right w:val="none" w:sz="0" w:space="0" w:color="auto"/>
          </w:divBdr>
        </w:div>
        <w:div w:id="906693161">
          <w:marLeft w:val="0"/>
          <w:marRight w:val="0"/>
          <w:marTop w:val="0"/>
          <w:marBottom w:val="0"/>
          <w:divBdr>
            <w:top w:val="none" w:sz="0" w:space="0" w:color="auto"/>
            <w:left w:val="none" w:sz="0" w:space="0" w:color="auto"/>
            <w:bottom w:val="none" w:sz="0" w:space="0" w:color="auto"/>
            <w:right w:val="none" w:sz="0" w:space="0" w:color="auto"/>
          </w:divBdr>
        </w:div>
        <w:div w:id="1452700352">
          <w:marLeft w:val="0"/>
          <w:marRight w:val="0"/>
          <w:marTop w:val="0"/>
          <w:marBottom w:val="0"/>
          <w:divBdr>
            <w:top w:val="none" w:sz="0" w:space="0" w:color="auto"/>
            <w:left w:val="none" w:sz="0" w:space="0" w:color="auto"/>
            <w:bottom w:val="none" w:sz="0" w:space="0" w:color="auto"/>
            <w:right w:val="none" w:sz="0" w:space="0" w:color="auto"/>
          </w:divBdr>
        </w:div>
      </w:divsChild>
    </w:div>
    <w:div w:id="1896694779">
      <w:bodyDiv w:val="1"/>
      <w:marLeft w:val="0"/>
      <w:marRight w:val="0"/>
      <w:marTop w:val="0"/>
      <w:marBottom w:val="0"/>
      <w:divBdr>
        <w:top w:val="none" w:sz="0" w:space="0" w:color="auto"/>
        <w:left w:val="none" w:sz="0" w:space="0" w:color="auto"/>
        <w:bottom w:val="none" w:sz="0" w:space="0" w:color="auto"/>
        <w:right w:val="none" w:sz="0" w:space="0" w:color="auto"/>
      </w:divBdr>
      <w:divsChild>
        <w:div w:id="1040781708">
          <w:marLeft w:val="540"/>
          <w:marRight w:val="0"/>
          <w:marTop w:val="0"/>
          <w:marBottom w:val="0"/>
          <w:divBdr>
            <w:top w:val="none" w:sz="0" w:space="0" w:color="auto"/>
            <w:left w:val="none" w:sz="0" w:space="0" w:color="auto"/>
            <w:bottom w:val="none" w:sz="0" w:space="0" w:color="auto"/>
            <w:right w:val="none" w:sz="0" w:space="0" w:color="auto"/>
          </w:divBdr>
        </w:div>
        <w:div w:id="1114180207">
          <w:marLeft w:val="540"/>
          <w:marRight w:val="0"/>
          <w:marTop w:val="0"/>
          <w:marBottom w:val="0"/>
          <w:divBdr>
            <w:top w:val="none" w:sz="0" w:space="0" w:color="auto"/>
            <w:left w:val="none" w:sz="0" w:space="0" w:color="auto"/>
            <w:bottom w:val="none" w:sz="0" w:space="0" w:color="auto"/>
            <w:right w:val="none" w:sz="0" w:space="0" w:color="auto"/>
          </w:divBdr>
        </w:div>
        <w:div w:id="1416709761">
          <w:marLeft w:val="540"/>
          <w:marRight w:val="0"/>
          <w:marTop w:val="0"/>
          <w:marBottom w:val="0"/>
          <w:divBdr>
            <w:top w:val="none" w:sz="0" w:space="0" w:color="auto"/>
            <w:left w:val="none" w:sz="0" w:space="0" w:color="auto"/>
            <w:bottom w:val="none" w:sz="0" w:space="0" w:color="auto"/>
            <w:right w:val="none" w:sz="0" w:space="0" w:color="auto"/>
          </w:divBdr>
        </w:div>
        <w:div w:id="1341464743">
          <w:marLeft w:val="540"/>
          <w:marRight w:val="0"/>
          <w:marTop w:val="0"/>
          <w:marBottom w:val="0"/>
          <w:divBdr>
            <w:top w:val="none" w:sz="0" w:space="0" w:color="auto"/>
            <w:left w:val="none" w:sz="0" w:space="0" w:color="auto"/>
            <w:bottom w:val="none" w:sz="0" w:space="0" w:color="auto"/>
            <w:right w:val="none" w:sz="0" w:space="0" w:color="auto"/>
          </w:divBdr>
        </w:div>
        <w:div w:id="846751656">
          <w:marLeft w:val="540"/>
          <w:marRight w:val="1325"/>
          <w:marTop w:val="0"/>
          <w:marBottom w:val="0"/>
          <w:divBdr>
            <w:top w:val="none" w:sz="0" w:space="0" w:color="auto"/>
            <w:left w:val="none" w:sz="0" w:space="0" w:color="auto"/>
            <w:bottom w:val="none" w:sz="0" w:space="0" w:color="auto"/>
            <w:right w:val="none" w:sz="0" w:space="0" w:color="auto"/>
          </w:divBdr>
        </w:div>
        <w:div w:id="949311848">
          <w:marLeft w:val="0"/>
          <w:marRight w:val="1325"/>
          <w:marTop w:val="0"/>
          <w:marBottom w:val="0"/>
          <w:divBdr>
            <w:top w:val="none" w:sz="0" w:space="0" w:color="auto"/>
            <w:left w:val="none" w:sz="0" w:space="0" w:color="auto"/>
            <w:bottom w:val="none" w:sz="0" w:space="0" w:color="auto"/>
            <w:right w:val="none" w:sz="0" w:space="0" w:color="auto"/>
          </w:divBdr>
        </w:div>
        <w:div w:id="317541337">
          <w:marLeft w:val="540"/>
          <w:marRight w:val="1325"/>
          <w:marTop w:val="0"/>
          <w:marBottom w:val="0"/>
          <w:divBdr>
            <w:top w:val="none" w:sz="0" w:space="0" w:color="auto"/>
            <w:left w:val="none" w:sz="0" w:space="0" w:color="auto"/>
            <w:bottom w:val="none" w:sz="0" w:space="0" w:color="auto"/>
            <w:right w:val="none" w:sz="0" w:space="0" w:color="auto"/>
          </w:divBdr>
        </w:div>
        <w:div w:id="1601723050">
          <w:marLeft w:val="720"/>
          <w:marRight w:val="1325"/>
          <w:marTop w:val="0"/>
          <w:marBottom w:val="0"/>
          <w:divBdr>
            <w:top w:val="none" w:sz="0" w:space="0" w:color="auto"/>
            <w:left w:val="none" w:sz="0" w:space="0" w:color="auto"/>
            <w:bottom w:val="none" w:sz="0" w:space="0" w:color="auto"/>
            <w:right w:val="none" w:sz="0" w:space="0" w:color="auto"/>
          </w:divBdr>
        </w:div>
        <w:div w:id="1212575656">
          <w:marLeft w:val="540"/>
          <w:marRight w:val="0"/>
          <w:marTop w:val="0"/>
          <w:marBottom w:val="0"/>
          <w:divBdr>
            <w:top w:val="none" w:sz="0" w:space="0" w:color="auto"/>
            <w:left w:val="none" w:sz="0" w:space="0" w:color="auto"/>
            <w:bottom w:val="none" w:sz="0" w:space="0" w:color="auto"/>
            <w:right w:val="none" w:sz="0" w:space="0" w:color="auto"/>
          </w:divBdr>
        </w:div>
        <w:div w:id="610167446">
          <w:marLeft w:val="540"/>
          <w:marRight w:val="0"/>
          <w:marTop w:val="0"/>
          <w:marBottom w:val="0"/>
          <w:divBdr>
            <w:top w:val="none" w:sz="0" w:space="0" w:color="auto"/>
            <w:left w:val="none" w:sz="0" w:space="0" w:color="auto"/>
            <w:bottom w:val="none" w:sz="0" w:space="0" w:color="auto"/>
            <w:right w:val="none" w:sz="0" w:space="0" w:color="auto"/>
          </w:divBdr>
        </w:div>
        <w:div w:id="388724273">
          <w:marLeft w:val="540"/>
          <w:marRight w:val="0"/>
          <w:marTop w:val="0"/>
          <w:marBottom w:val="0"/>
          <w:divBdr>
            <w:top w:val="none" w:sz="0" w:space="0" w:color="auto"/>
            <w:left w:val="none" w:sz="0" w:space="0" w:color="auto"/>
            <w:bottom w:val="none" w:sz="0" w:space="0" w:color="auto"/>
            <w:right w:val="none" w:sz="0" w:space="0" w:color="auto"/>
          </w:divBdr>
        </w:div>
        <w:div w:id="1697580068">
          <w:marLeft w:val="540"/>
          <w:marRight w:val="0"/>
          <w:marTop w:val="0"/>
          <w:marBottom w:val="0"/>
          <w:divBdr>
            <w:top w:val="none" w:sz="0" w:space="0" w:color="auto"/>
            <w:left w:val="none" w:sz="0" w:space="0" w:color="auto"/>
            <w:bottom w:val="none" w:sz="0" w:space="0" w:color="auto"/>
            <w:right w:val="none" w:sz="0" w:space="0" w:color="auto"/>
          </w:divBdr>
        </w:div>
        <w:div w:id="1567060179">
          <w:marLeft w:val="0"/>
          <w:marRight w:val="0"/>
          <w:marTop w:val="0"/>
          <w:marBottom w:val="0"/>
          <w:divBdr>
            <w:top w:val="none" w:sz="0" w:space="0" w:color="auto"/>
            <w:left w:val="none" w:sz="0" w:space="0" w:color="auto"/>
            <w:bottom w:val="none" w:sz="0" w:space="0" w:color="auto"/>
            <w:right w:val="none" w:sz="0" w:space="0" w:color="auto"/>
          </w:divBdr>
        </w:div>
        <w:div w:id="1939291870">
          <w:marLeft w:val="540"/>
          <w:marRight w:val="13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stitutional.Equity@hcc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ccs.edu/district/departments/police/campus-carry/" TargetMode="External"/><Relationship Id="rId17" Type="http://schemas.openxmlformats.org/officeDocument/2006/relationships/hyperlink" Target="http://www.askonline.net" TargetMode="External"/><Relationship Id="rId2" Type="http://schemas.openxmlformats.org/officeDocument/2006/relationships/numbering" Target="numbering.xml"/><Relationship Id="rId16" Type="http://schemas.openxmlformats.org/officeDocument/2006/relationships/hyperlink" Target="http://hccs.edu/CE-student-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district/students/disability-services/" TargetMode="External"/><Relationship Id="rId5" Type="http://schemas.openxmlformats.org/officeDocument/2006/relationships/webSettings" Target="webSettings.xml"/><Relationship Id="rId15" Type="http://schemas.openxmlformats.org/officeDocument/2006/relationships/hyperlink" Target="http://de.hccs.edu/" TargetMode="Externa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ccs.edu/district/about-us/procedures/student-rights-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4D00-159A-413A-9BAE-699A2EF7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24573</CharactersWithSpaces>
  <SharedDoc>false</SharedDoc>
  <HLinks>
    <vt:vector size="6" baseType="variant">
      <vt:variant>
        <vt:i4>5832709</vt:i4>
      </vt:variant>
      <vt:variant>
        <vt:i4>0</vt:i4>
      </vt:variant>
      <vt:variant>
        <vt:i4>0</vt:i4>
      </vt:variant>
      <vt:variant>
        <vt:i4>5</vt:i4>
      </vt:variant>
      <vt:variant>
        <vt:lpwstr>http://www.askonline.net/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Wesley ES Generic Student User</cp:lastModifiedBy>
  <cp:revision>2</cp:revision>
  <cp:lastPrinted>2017-01-12T18:33:00Z</cp:lastPrinted>
  <dcterms:created xsi:type="dcterms:W3CDTF">2018-01-21T18:03:00Z</dcterms:created>
  <dcterms:modified xsi:type="dcterms:W3CDTF">2018-01-21T18:03:00Z</dcterms:modified>
</cp:coreProperties>
</file>