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7F3" w:rsidRDefault="00BC5635" w:rsidP="007837F3">
      <w:pPr>
        <w:jc w:val="center"/>
        <w:rPr>
          <w:rFonts w:ascii="Arial" w:hAnsi="Arial" w:cs="Arial"/>
          <w:b/>
        </w:rPr>
      </w:pPr>
      <w:r>
        <w:rPr>
          <w:rFonts w:ascii="Arial" w:hAnsi="Arial" w:cs="Arial"/>
        </w:rPr>
        <w:pict>
          <v:rect id="_x0000_i1025" style="width:0;height:1.5pt" o:hralign="center" o:hrstd="t" o:hr="t" fillcolor="#aca899" stroked="f"/>
        </w:pict>
      </w:r>
      <w:r w:rsidR="00EC7F5C">
        <w:rPr>
          <w:noProof/>
        </w:rPr>
        <w:drawing>
          <wp:inline distT="0" distB="0" distL="0" distR="0">
            <wp:extent cx="1028700" cy="800100"/>
            <wp:effectExtent l="0" t="0" r="0" b="0"/>
            <wp:docPr id="3" name="Picture 3" descr="HCC 5742 HCC Logos with Trademark July 2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C 5742 HCC Logos with Trademark July 29 (2)"/>
                    <pic:cNvPicPr>
                      <a:picLocks noChangeAspect="1" noChangeArrowheads="1"/>
                    </pic:cNvPicPr>
                  </pic:nvPicPr>
                  <pic:blipFill>
                    <a:blip r:embed="rId7" cstate="print">
                      <a:extLst>
                        <a:ext uri="{28A0092B-C50C-407E-A947-70E740481C1C}">
                          <a14:useLocalDpi xmlns:a14="http://schemas.microsoft.com/office/drawing/2010/main" val="0"/>
                        </a:ext>
                      </a:extLst>
                    </a:blip>
                    <a:srcRect l="29370" t="40404" r="30769"/>
                    <a:stretch>
                      <a:fillRect/>
                    </a:stretch>
                  </pic:blipFill>
                  <pic:spPr bwMode="auto">
                    <a:xfrm>
                      <a:off x="0" y="0"/>
                      <a:ext cx="1028700" cy="800100"/>
                    </a:xfrm>
                    <a:prstGeom prst="rect">
                      <a:avLst/>
                    </a:prstGeom>
                    <a:noFill/>
                    <a:ln>
                      <a:noFill/>
                    </a:ln>
                  </pic:spPr>
                </pic:pic>
              </a:graphicData>
            </a:graphic>
          </wp:inline>
        </w:drawing>
      </w:r>
      <w:r w:rsidR="007837F3">
        <w:br/>
      </w:r>
      <w:r w:rsidR="007837F3">
        <w:rPr>
          <w:rFonts w:ascii="Arial" w:hAnsi="Arial" w:cs="Arial"/>
          <w:b/>
        </w:rPr>
        <w:t>Computer Science Technology Department</w:t>
      </w:r>
    </w:p>
    <w:p w:rsidR="007837F3" w:rsidRDefault="007837F3" w:rsidP="00E70090">
      <w:pPr>
        <w:jc w:val="center"/>
        <w:rPr>
          <w:rFonts w:ascii="Arial" w:hAnsi="Arial" w:cs="Arial"/>
          <w:b/>
        </w:rPr>
      </w:pPr>
      <w:r>
        <w:rPr>
          <w:rFonts w:ascii="Arial" w:hAnsi="Arial" w:cs="Arial"/>
          <w:b/>
        </w:rPr>
        <w:t>Houston Community College</w:t>
      </w:r>
      <w:r w:rsidRPr="00DD0DF3">
        <w:rPr>
          <w:rFonts w:ascii="Arial" w:hAnsi="Arial" w:cs="Arial"/>
          <w:b/>
        </w:rPr>
        <w:t xml:space="preserve"> </w:t>
      </w:r>
      <w:r w:rsidRPr="00DD0DF3">
        <w:rPr>
          <w:rFonts w:ascii="Arial" w:hAnsi="Arial" w:cs="Arial"/>
          <w:b/>
        </w:rPr>
        <w:br/>
      </w:r>
      <w:r w:rsidR="00E70090">
        <w:rPr>
          <w:rFonts w:ascii="Arial" w:hAnsi="Arial" w:cs="Arial"/>
          <w:b/>
        </w:rPr>
        <w:t>Northwest</w:t>
      </w:r>
      <w:r w:rsidRPr="00DD0DF3">
        <w:rPr>
          <w:rFonts w:ascii="Arial" w:hAnsi="Arial" w:cs="Arial"/>
          <w:b/>
        </w:rPr>
        <w:t xml:space="preserve"> College</w:t>
      </w:r>
    </w:p>
    <w:p w:rsidR="007837F3" w:rsidRPr="00DD0DF3" w:rsidRDefault="007837F3" w:rsidP="00E70090">
      <w:pPr>
        <w:jc w:val="center"/>
        <w:rPr>
          <w:rFonts w:ascii="Arial" w:hAnsi="Arial" w:cs="Arial"/>
        </w:rPr>
      </w:pPr>
      <w:r>
        <w:rPr>
          <w:rFonts w:ascii="Arial" w:hAnsi="Arial" w:cs="Arial"/>
          <w:b/>
        </w:rPr>
        <w:t>Department Phone Number: 713-718-</w:t>
      </w:r>
      <w:r w:rsidR="00E70090">
        <w:rPr>
          <w:rFonts w:ascii="Arial" w:hAnsi="Arial" w:cs="Arial"/>
          <w:b/>
        </w:rPr>
        <w:t>5723</w:t>
      </w:r>
    </w:p>
    <w:p w:rsidR="007837F3" w:rsidRPr="00DD0DF3" w:rsidRDefault="00BC5635" w:rsidP="007837F3">
      <w:pPr>
        <w:pStyle w:val="Header"/>
        <w:jc w:val="center"/>
        <w:rPr>
          <w:rFonts w:ascii="Arial" w:hAnsi="Arial" w:cs="Arial"/>
        </w:rPr>
      </w:pPr>
      <w:r>
        <w:rPr>
          <w:rFonts w:ascii="Arial" w:hAnsi="Arial" w:cs="Arial"/>
        </w:rPr>
        <w:pict>
          <v:rect id="_x0000_i1026" style="width:0;height:1.5pt" o:hralign="center" o:hrstd="t" o:hr="t" fillcolor="#aca899" stroked="f"/>
        </w:pict>
      </w:r>
    </w:p>
    <w:p w:rsidR="002A55F2" w:rsidRPr="00EB26CA" w:rsidRDefault="002A55F2" w:rsidP="002A55F2">
      <w:pPr>
        <w:rPr>
          <w:rStyle w:val="Title1"/>
          <w:rFonts w:ascii="Arial" w:hAnsi="Arial" w:cs="Arial"/>
          <w:sz w:val="40"/>
        </w:rPr>
      </w:pPr>
    </w:p>
    <w:p w:rsidR="0078582A" w:rsidRPr="001B1E54" w:rsidRDefault="00EF1E26" w:rsidP="002A55F2">
      <w:pPr>
        <w:rPr>
          <w:b/>
          <w:sz w:val="28"/>
        </w:rPr>
      </w:pPr>
      <w:r>
        <w:rPr>
          <w:rStyle w:val="Title1"/>
          <w:rFonts w:ascii="Arial" w:hAnsi="Arial" w:cs="Arial"/>
        </w:rPr>
        <w:t>BCIS 1405 Business Computer Applications</w:t>
      </w:r>
    </w:p>
    <w:p w:rsidR="0078582A" w:rsidRPr="001B1E54" w:rsidRDefault="0078582A" w:rsidP="002A55F2">
      <w:pPr>
        <w:rPr>
          <w:b/>
          <w:sz w:val="28"/>
        </w:rPr>
      </w:pPr>
      <w:r w:rsidRPr="001B1E54">
        <w:rPr>
          <w:b/>
          <w:sz w:val="28"/>
        </w:rPr>
        <w:t>Course Syllabus</w:t>
      </w:r>
    </w:p>
    <w:p w:rsidR="0078582A" w:rsidRDefault="0078582A" w:rsidP="0078582A">
      <w:pPr>
        <w:jc w:val="center"/>
        <w:rPr>
          <w:b/>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2031"/>
        <w:gridCol w:w="36"/>
        <w:gridCol w:w="3028"/>
        <w:gridCol w:w="2657"/>
        <w:gridCol w:w="2318"/>
      </w:tblGrid>
      <w:tr w:rsidR="00CE6A54" w:rsidRPr="004B0932" w:rsidTr="00E54D79">
        <w:tc>
          <w:tcPr>
            <w:tcW w:w="2031" w:type="dxa"/>
            <w:shd w:val="clear" w:color="auto" w:fill="F2F2F2"/>
          </w:tcPr>
          <w:p w:rsidR="0078582A" w:rsidRPr="004B0932" w:rsidRDefault="00D6683D" w:rsidP="00D6683D">
            <w:pPr>
              <w:rPr>
                <w:rFonts w:cs="Calibri"/>
                <w:b/>
                <w:sz w:val="20"/>
                <w:szCs w:val="20"/>
              </w:rPr>
            </w:pPr>
            <w:r w:rsidRPr="004B0932">
              <w:rPr>
                <w:rFonts w:cs="Calibri"/>
                <w:b/>
                <w:bCs/>
                <w:sz w:val="20"/>
                <w:szCs w:val="20"/>
              </w:rPr>
              <w:t xml:space="preserve">Instructor </w:t>
            </w:r>
          </w:p>
        </w:tc>
        <w:tc>
          <w:tcPr>
            <w:tcW w:w="8039" w:type="dxa"/>
            <w:gridSpan w:val="4"/>
            <w:shd w:val="clear" w:color="auto" w:fill="E5DFEC"/>
          </w:tcPr>
          <w:p w:rsidR="0078582A" w:rsidRPr="004B0932" w:rsidRDefault="003532B6" w:rsidP="00057016">
            <w:pPr>
              <w:rPr>
                <w:rFonts w:cs="Calibri"/>
                <w:b/>
                <w:sz w:val="20"/>
                <w:szCs w:val="20"/>
              </w:rPr>
            </w:pPr>
            <w:r w:rsidRPr="004B0932">
              <w:rPr>
                <w:rFonts w:cs="Calibri"/>
                <w:b/>
                <w:sz w:val="20"/>
                <w:szCs w:val="20"/>
              </w:rPr>
              <w:t>Name:</w:t>
            </w:r>
            <w:r w:rsidR="004E00EC" w:rsidRPr="004B0932">
              <w:rPr>
                <w:rFonts w:cs="Calibri"/>
                <w:b/>
                <w:sz w:val="20"/>
                <w:szCs w:val="20"/>
              </w:rPr>
              <w:t xml:space="preserve"> </w:t>
            </w:r>
            <w:r w:rsidR="00057016">
              <w:t>OMAR AZIZ</w:t>
            </w:r>
          </w:p>
          <w:p w:rsidR="0078582A" w:rsidRPr="004B0932" w:rsidRDefault="0078582A" w:rsidP="00057016">
            <w:pPr>
              <w:rPr>
                <w:rFonts w:cs="Calibri"/>
                <w:szCs w:val="20"/>
              </w:rPr>
            </w:pPr>
            <w:r w:rsidRPr="004B0932">
              <w:rPr>
                <w:rFonts w:cs="Calibri"/>
                <w:b/>
                <w:sz w:val="20"/>
                <w:szCs w:val="20"/>
              </w:rPr>
              <w:t xml:space="preserve">Tel: </w:t>
            </w:r>
            <w:r w:rsidR="00057016">
              <w:rPr>
                <w:rFonts w:cs="Calibri"/>
                <w:szCs w:val="20"/>
              </w:rPr>
              <w:t>---</w:t>
            </w:r>
          </w:p>
          <w:p w:rsidR="0078582A" w:rsidRPr="004B0932" w:rsidRDefault="003532B6" w:rsidP="00057016">
            <w:pPr>
              <w:rPr>
                <w:rFonts w:cs="Calibri"/>
                <w:b/>
                <w:sz w:val="20"/>
                <w:szCs w:val="20"/>
              </w:rPr>
            </w:pPr>
            <w:r w:rsidRPr="004B0932">
              <w:rPr>
                <w:rFonts w:cs="Calibri"/>
                <w:b/>
                <w:sz w:val="20"/>
                <w:szCs w:val="20"/>
              </w:rPr>
              <w:t>Office:</w:t>
            </w:r>
            <w:r w:rsidR="004E00EC" w:rsidRPr="004B0932">
              <w:rPr>
                <w:rFonts w:cs="Calibri"/>
                <w:b/>
                <w:sz w:val="20"/>
                <w:szCs w:val="20"/>
              </w:rPr>
              <w:t xml:space="preserve"> </w:t>
            </w:r>
            <w:r w:rsidR="00057016">
              <w:rPr>
                <w:rFonts w:cs="Calibri"/>
                <w:szCs w:val="20"/>
              </w:rPr>
              <w:t>available via email</w:t>
            </w:r>
          </w:p>
          <w:p w:rsidR="002867CA" w:rsidRPr="00057016" w:rsidRDefault="002867CA" w:rsidP="00057016">
            <w:r w:rsidRPr="004B0932">
              <w:rPr>
                <w:rFonts w:cs="Calibri"/>
                <w:b/>
                <w:sz w:val="20"/>
                <w:szCs w:val="20"/>
              </w:rPr>
              <w:t>Email</w:t>
            </w:r>
            <w:r w:rsidR="003532B6" w:rsidRPr="004B0932">
              <w:rPr>
                <w:rFonts w:cs="Calibri"/>
                <w:b/>
                <w:sz w:val="20"/>
                <w:szCs w:val="20"/>
              </w:rPr>
              <w:t>:</w:t>
            </w:r>
            <w:r w:rsidR="007874E3" w:rsidRPr="004B0932">
              <w:t xml:space="preserve"> </w:t>
            </w:r>
            <w:hyperlink r:id="rId8" w:history="1">
              <w:r w:rsidR="00057016" w:rsidRPr="00057016">
                <w:rPr>
                  <w:rStyle w:val="Hyperlink"/>
                </w:rPr>
                <w:t>omar.abdulaziz@hccs.edu</w:t>
              </w:r>
            </w:hyperlink>
          </w:p>
          <w:p w:rsidR="00CD3E27" w:rsidRPr="004B0932" w:rsidRDefault="00CD3E27" w:rsidP="00057016">
            <w:pPr>
              <w:rPr>
                <w:rFonts w:cs="Calibri"/>
                <w:b/>
                <w:sz w:val="20"/>
                <w:szCs w:val="20"/>
              </w:rPr>
            </w:pPr>
            <w:r w:rsidRPr="00057016">
              <w:rPr>
                <w:rFonts w:cs="Calibri"/>
                <w:b/>
                <w:sz w:val="20"/>
                <w:szCs w:val="20"/>
              </w:rPr>
              <w:t xml:space="preserve">Learning Web: </w:t>
            </w:r>
            <w:hyperlink r:id="rId9" w:history="1">
              <w:r w:rsidR="00057016" w:rsidRPr="00057016">
                <w:rPr>
                  <w:rStyle w:val="Hyperlink"/>
                </w:rPr>
                <w:t>http://learning.hccs.edu/faculty/omar.abdulaziz</w:t>
              </w:r>
            </w:hyperlink>
          </w:p>
          <w:p w:rsidR="002867CA" w:rsidRPr="004B0932" w:rsidRDefault="00CD3E27" w:rsidP="00DA2682">
            <w:r>
              <w:rPr>
                <w:b/>
              </w:rPr>
              <w:t xml:space="preserve">CLASS WEBSITE: </w:t>
            </w:r>
            <w:r w:rsidR="003532B6" w:rsidRPr="004B0932">
              <w:t xml:space="preserve"> </w:t>
            </w:r>
            <w:hyperlink r:id="rId10" w:history="1">
              <w:r w:rsidR="00DA2682" w:rsidRPr="007941A1">
                <w:rPr>
                  <w:rStyle w:val="Hyperlink"/>
                </w:rPr>
                <w:t>http://eo2.hccs.edu/</w:t>
              </w:r>
            </w:hyperlink>
            <w:r w:rsidR="00296000">
              <w:t xml:space="preserve"> </w:t>
            </w:r>
          </w:p>
          <w:p w:rsidR="0043518C" w:rsidRPr="004B0932" w:rsidRDefault="0043518C" w:rsidP="007874E3"/>
          <w:p w:rsidR="00C9331B" w:rsidRDefault="0043518C" w:rsidP="0043518C">
            <w:pPr>
              <w:rPr>
                <w:b/>
              </w:rPr>
            </w:pPr>
            <w:r w:rsidRPr="004B0932">
              <w:rPr>
                <w:b/>
                <w:highlight w:val="green"/>
              </w:rPr>
              <w:t xml:space="preserve">NOTE: This course will use the Eagle Online </w:t>
            </w:r>
            <w:r w:rsidR="001A4310">
              <w:rPr>
                <w:b/>
                <w:highlight w:val="green"/>
              </w:rPr>
              <w:t>website</w:t>
            </w:r>
            <w:r w:rsidR="001A4310">
              <w:rPr>
                <w:b/>
              </w:rPr>
              <w:t>.</w:t>
            </w:r>
          </w:p>
          <w:p w:rsidR="00C9331B" w:rsidRDefault="00C9331B" w:rsidP="0043518C">
            <w:pPr>
              <w:rPr>
                <w:b/>
              </w:rPr>
            </w:pPr>
            <w:r>
              <w:rPr>
                <w:b/>
              </w:rPr>
              <w:t>You must have the Firefox browser for use with the Eagle Online website.</w:t>
            </w:r>
          </w:p>
          <w:p w:rsidR="00C9331B" w:rsidRDefault="00C9331B" w:rsidP="0043518C">
            <w:pPr>
              <w:rPr>
                <w:b/>
              </w:rPr>
            </w:pPr>
            <w:r>
              <w:rPr>
                <w:b/>
              </w:rPr>
              <w:t>You must have the Internet explorer browser for use with Myitlab.com.</w:t>
            </w:r>
          </w:p>
          <w:p w:rsidR="00C9331B" w:rsidRDefault="00C9331B" w:rsidP="0043518C">
            <w:pPr>
              <w:rPr>
                <w:b/>
              </w:rPr>
            </w:pPr>
            <w:r>
              <w:rPr>
                <w:b/>
              </w:rPr>
              <w:t>You must have the Adobe Reader installed.</w:t>
            </w:r>
          </w:p>
          <w:p w:rsidR="00874D5F" w:rsidRDefault="00874D5F" w:rsidP="0043518C">
            <w:pPr>
              <w:rPr>
                <w:b/>
              </w:rPr>
            </w:pPr>
            <w:r>
              <w:rPr>
                <w:b/>
              </w:rPr>
              <w:t>You must have your browser set to allow POPUPS from our website!</w:t>
            </w:r>
          </w:p>
          <w:p w:rsidR="0043518C" w:rsidRPr="004B0932" w:rsidRDefault="00C9331B" w:rsidP="0043518C">
            <w:pPr>
              <w:rPr>
                <w:rFonts w:cs="Calibri"/>
                <w:b/>
                <w:sz w:val="20"/>
                <w:szCs w:val="20"/>
              </w:rPr>
            </w:pPr>
            <w:r>
              <w:rPr>
                <w:b/>
              </w:rPr>
              <w:t>(More info listed below).</w:t>
            </w:r>
            <w:r w:rsidR="0043518C" w:rsidRPr="004B0932">
              <w:rPr>
                <w:b/>
              </w:rPr>
              <w:t xml:space="preserve"> </w:t>
            </w:r>
          </w:p>
        </w:tc>
      </w:tr>
      <w:tr w:rsidR="00CE6A54" w:rsidRPr="004B0932" w:rsidTr="00E54D79">
        <w:tc>
          <w:tcPr>
            <w:tcW w:w="2031" w:type="dxa"/>
            <w:shd w:val="clear" w:color="auto" w:fill="F2F2F2"/>
          </w:tcPr>
          <w:p w:rsidR="00217334" w:rsidRPr="004B0932" w:rsidRDefault="00217334" w:rsidP="00217334">
            <w:pPr>
              <w:rPr>
                <w:rFonts w:cs="Calibri"/>
                <w:b/>
                <w:bCs/>
                <w:sz w:val="20"/>
                <w:szCs w:val="20"/>
              </w:rPr>
            </w:pPr>
            <w:r w:rsidRPr="004B0932">
              <w:rPr>
                <w:rFonts w:cs="Calibri"/>
                <w:b/>
                <w:bCs/>
                <w:sz w:val="20"/>
                <w:szCs w:val="20"/>
              </w:rPr>
              <w:t>Course Reference Number (CRN)</w:t>
            </w:r>
          </w:p>
        </w:tc>
        <w:tc>
          <w:tcPr>
            <w:tcW w:w="3064" w:type="dxa"/>
            <w:gridSpan w:val="2"/>
            <w:shd w:val="clear" w:color="auto" w:fill="E5DFEC"/>
          </w:tcPr>
          <w:p w:rsidR="00217334" w:rsidRPr="004B0932" w:rsidRDefault="00682515" w:rsidP="00D82891">
            <w:pPr>
              <w:rPr>
                <w:rFonts w:cs="Calibri"/>
                <w:color w:val="0000FF"/>
                <w:sz w:val="20"/>
                <w:szCs w:val="20"/>
              </w:rPr>
            </w:pPr>
            <w:r>
              <w:rPr>
                <w:rFonts w:cs="Calibri"/>
                <w:sz w:val="20"/>
                <w:szCs w:val="20"/>
              </w:rPr>
              <w:t>59859</w:t>
            </w:r>
            <w:r w:rsidR="00217334" w:rsidRPr="004B0932">
              <w:rPr>
                <w:rFonts w:cs="Calibri"/>
                <w:color w:val="0000FF"/>
                <w:sz w:val="20"/>
                <w:szCs w:val="20"/>
              </w:rPr>
              <w:t xml:space="preserve">                                            </w:t>
            </w:r>
          </w:p>
        </w:tc>
        <w:tc>
          <w:tcPr>
            <w:tcW w:w="2657" w:type="dxa"/>
            <w:shd w:val="clear" w:color="auto" w:fill="F2F2F2"/>
          </w:tcPr>
          <w:p w:rsidR="00217334" w:rsidRPr="004B0932" w:rsidRDefault="00217334" w:rsidP="0078582A">
            <w:pPr>
              <w:rPr>
                <w:rFonts w:cs="Calibri"/>
                <w:b/>
                <w:sz w:val="20"/>
                <w:szCs w:val="20"/>
              </w:rPr>
            </w:pPr>
            <w:r w:rsidRPr="004B0932">
              <w:rPr>
                <w:rFonts w:cs="Calibri"/>
                <w:b/>
                <w:sz w:val="20"/>
                <w:szCs w:val="20"/>
              </w:rPr>
              <w:t>Course Level</w:t>
            </w:r>
            <w:r w:rsidR="004E00EC" w:rsidRPr="004B0932">
              <w:rPr>
                <w:rFonts w:cs="Calibri"/>
                <w:b/>
                <w:sz w:val="20"/>
                <w:szCs w:val="20"/>
              </w:rPr>
              <w:t>:</w:t>
            </w:r>
          </w:p>
        </w:tc>
        <w:tc>
          <w:tcPr>
            <w:tcW w:w="2318" w:type="dxa"/>
            <w:shd w:val="clear" w:color="auto" w:fill="FFFFFF"/>
          </w:tcPr>
          <w:p w:rsidR="00217334" w:rsidRPr="004B0932" w:rsidRDefault="00217334" w:rsidP="0078582A">
            <w:pPr>
              <w:rPr>
                <w:rFonts w:cs="Calibri"/>
                <w:sz w:val="20"/>
                <w:szCs w:val="20"/>
              </w:rPr>
            </w:pPr>
            <w:r w:rsidRPr="004B0932">
              <w:rPr>
                <w:rFonts w:cs="Calibri"/>
                <w:sz w:val="20"/>
                <w:szCs w:val="20"/>
              </w:rPr>
              <w:t>Beginning</w:t>
            </w:r>
          </w:p>
        </w:tc>
      </w:tr>
      <w:tr w:rsidR="00CE6A54" w:rsidRPr="004B0932" w:rsidTr="00E54D79">
        <w:tc>
          <w:tcPr>
            <w:tcW w:w="2031" w:type="dxa"/>
            <w:shd w:val="clear" w:color="auto" w:fill="F2F2F2"/>
          </w:tcPr>
          <w:p w:rsidR="0078582A" w:rsidRPr="004B0932" w:rsidRDefault="0078582A" w:rsidP="0078582A">
            <w:pPr>
              <w:rPr>
                <w:rFonts w:cs="Calibri"/>
                <w:b/>
                <w:sz w:val="20"/>
                <w:szCs w:val="20"/>
              </w:rPr>
            </w:pPr>
            <w:r w:rsidRPr="004B0932">
              <w:rPr>
                <w:rFonts w:cs="Calibri"/>
                <w:b/>
                <w:bCs/>
                <w:sz w:val="20"/>
                <w:szCs w:val="20"/>
              </w:rPr>
              <w:t>Course Description:</w:t>
            </w:r>
          </w:p>
        </w:tc>
        <w:tc>
          <w:tcPr>
            <w:tcW w:w="8039" w:type="dxa"/>
            <w:gridSpan w:val="4"/>
            <w:shd w:val="clear" w:color="auto" w:fill="FFFFFF"/>
          </w:tcPr>
          <w:p w:rsidR="0078582A" w:rsidRPr="004B0932" w:rsidRDefault="00E8336A" w:rsidP="004B0932">
            <w:pPr>
              <w:jc w:val="both"/>
              <w:rPr>
                <w:rFonts w:cs="Calibri"/>
                <w:b/>
                <w:sz w:val="20"/>
                <w:szCs w:val="20"/>
              </w:rPr>
            </w:pPr>
            <w:r w:rsidRPr="004B0932">
              <w:rPr>
                <w:rFonts w:eastAsia="Times New Roman" w:cs="Calibri"/>
                <w:sz w:val="20"/>
                <w:szCs w:val="20"/>
              </w:rPr>
              <w:t>Computer terminology, hardware, software, operating systems, and information systems relating to the business environment. The main focus of this course is on business applications of software, including word processing, spreadsheets, databases, presentation graphics, and business-oriented utilization of the Internet (HTML).</w:t>
            </w:r>
          </w:p>
        </w:tc>
      </w:tr>
      <w:tr w:rsidR="00CE6A54" w:rsidRPr="004B0932" w:rsidTr="00E54D79">
        <w:tc>
          <w:tcPr>
            <w:tcW w:w="2031" w:type="dxa"/>
            <w:shd w:val="clear" w:color="auto" w:fill="F2F2F2"/>
          </w:tcPr>
          <w:p w:rsidR="00B93C06" w:rsidRPr="004B0932" w:rsidRDefault="00B93C06" w:rsidP="0078582A">
            <w:pPr>
              <w:rPr>
                <w:rFonts w:cs="Calibri"/>
                <w:b/>
                <w:sz w:val="20"/>
                <w:szCs w:val="20"/>
              </w:rPr>
            </w:pPr>
            <w:r w:rsidRPr="004B0932">
              <w:rPr>
                <w:rFonts w:cs="Calibri"/>
                <w:b/>
                <w:bCs/>
                <w:sz w:val="20"/>
                <w:szCs w:val="20"/>
              </w:rPr>
              <w:t>Course Prerequisite(s)</w:t>
            </w:r>
          </w:p>
        </w:tc>
        <w:tc>
          <w:tcPr>
            <w:tcW w:w="8039" w:type="dxa"/>
            <w:gridSpan w:val="4"/>
            <w:shd w:val="clear" w:color="auto" w:fill="auto"/>
          </w:tcPr>
          <w:p w:rsidR="00B93C06" w:rsidRPr="004B0932" w:rsidRDefault="00EF1E26" w:rsidP="0078582A">
            <w:pPr>
              <w:rPr>
                <w:rFonts w:eastAsia="Times New Roman" w:cs="Calibri"/>
                <w:sz w:val="20"/>
                <w:szCs w:val="20"/>
              </w:rPr>
            </w:pPr>
            <w:r w:rsidRPr="004B0932">
              <w:rPr>
                <w:rFonts w:eastAsia="Times New Roman" w:cs="Calibri"/>
                <w:sz w:val="20"/>
                <w:szCs w:val="20"/>
              </w:rPr>
              <w:t>Must be at college-level skills in reading, writing, and mathematics</w:t>
            </w:r>
            <w:r w:rsidR="003F00E4" w:rsidRPr="004B0932">
              <w:rPr>
                <w:rFonts w:eastAsia="Times New Roman" w:cs="Calibri"/>
                <w:sz w:val="20"/>
                <w:szCs w:val="20"/>
              </w:rPr>
              <w:t xml:space="preserve">. </w:t>
            </w:r>
            <w:r w:rsidR="003F00E4" w:rsidRPr="004B0932">
              <w:rPr>
                <w:rFonts w:eastAsia="Times New Roman" w:cs="Calibri"/>
                <w:b/>
                <w:sz w:val="20"/>
                <w:szCs w:val="20"/>
              </w:rPr>
              <w:t>Must be familiar with the basics of word processing and file management (e.g., know how to copy and move files and folders).</w:t>
            </w:r>
          </w:p>
        </w:tc>
      </w:tr>
      <w:tr w:rsidR="00CE6A54" w:rsidRPr="004B0932" w:rsidTr="00E54D79">
        <w:trPr>
          <w:trHeight w:val="802"/>
        </w:trPr>
        <w:tc>
          <w:tcPr>
            <w:tcW w:w="2031" w:type="dxa"/>
            <w:shd w:val="clear" w:color="auto" w:fill="F2F2F2"/>
          </w:tcPr>
          <w:p w:rsidR="00A71ADF" w:rsidRPr="004B0932" w:rsidRDefault="00A71ADF" w:rsidP="0078582A">
            <w:pPr>
              <w:rPr>
                <w:rFonts w:cs="Calibri"/>
                <w:b/>
                <w:bCs/>
                <w:sz w:val="20"/>
                <w:szCs w:val="20"/>
              </w:rPr>
            </w:pPr>
            <w:r w:rsidRPr="004B0932">
              <w:rPr>
                <w:rFonts w:cs="Calibri"/>
                <w:b/>
                <w:bCs/>
                <w:sz w:val="20"/>
                <w:szCs w:val="20"/>
              </w:rPr>
              <w:t>Course Semester Credit Hours (SCH)</w:t>
            </w:r>
          </w:p>
          <w:p w:rsidR="00A71ADF" w:rsidRPr="004B0932" w:rsidRDefault="00A71ADF" w:rsidP="003532B6">
            <w:pPr>
              <w:rPr>
                <w:rFonts w:cs="Calibri"/>
                <w:b/>
                <w:bCs/>
                <w:sz w:val="20"/>
                <w:szCs w:val="20"/>
              </w:rPr>
            </w:pPr>
            <w:r w:rsidRPr="004B0932">
              <w:rPr>
                <w:rFonts w:cs="Calibri"/>
                <w:b/>
                <w:bCs/>
                <w:sz w:val="20"/>
                <w:szCs w:val="20"/>
              </w:rPr>
              <w:t xml:space="preserve">(Lecture, Lab) </w:t>
            </w:r>
          </w:p>
        </w:tc>
        <w:tc>
          <w:tcPr>
            <w:tcW w:w="8039" w:type="dxa"/>
            <w:gridSpan w:val="4"/>
            <w:shd w:val="clear" w:color="auto" w:fill="FFFFFF"/>
          </w:tcPr>
          <w:p w:rsidR="00A71ADF" w:rsidRPr="004B0932" w:rsidRDefault="00A71ADF" w:rsidP="004B0932">
            <w:pPr>
              <w:spacing w:before="100" w:beforeAutospacing="1" w:after="100" w:afterAutospacing="1"/>
              <w:rPr>
                <w:rFonts w:eastAsia="Times New Roman" w:cs="Calibri"/>
                <w:sz w:val="20"/>
                <w:szCs w:val="20"/>
              </w:rPr>
            </w:pPr>
            <w:r w:rsidRPr="004B0932">
              <w:rPr>
                <w:rFonts w:eastAsia="Times New Roman" w:cs="Calibri"/>
                <w:sz w:val="20"/>
                <w:szCs w:val="20"/>
                <w:lang w:val="fr-FR"/>
              </w:rPr>
              <w:t xml:space="preserve"> </w:t>
            </w:r>
            <w:r w:rsidR="00EF1E26" w:rsidRPr="004B0932">
              <w:rPr>
                <w:rFonts w:eastAsia="Times New Roman" w:cs="Calibri"/>
                <w:sz w:val="20"/>
                <w:szCs w:val="20"/>
              </w:rPr>
              <w:t>Credit Hours   4.0 (Lecture 3, Lab 3)</w:t>
            </w:r>
          </w:p>
        </w:tc>
      </w:tr>
      <w:tr w:rsidR="00CE6A54" w:rsidRPr="004B0932" w:rsidTr="00E54D79">
        <w:trPr>
          <w:trHeight w:val="676"/>
        </w:trPr>
        <w:tc>
          <w:tcPr>
            <w:tcW w:w="2031" w:type="dxa"/>
            <w:shd w:val="clear" w:color="auto" w:fill="F2F2F2"/>
          </w:tcPr>
          <w:p w:rsidR="004723C0" w:rsidRPr="004B0932" w:rsidRDefault="004723C0" w:rsidP="0078582A">
            <w:pPr>
              <w:rPr>
                <w:rFonts w:cs="Calibri"/>
                <w:b/>
                <w:sz w:val="20"/>
                <w:szCs w:val="20"/>
              </w:rPr>
            </w:pPr>
            <w:r w:rsidRPr="004B0932">
              <w:rPr>
                <w:rFonts w:cs="Calibri"/>
                <w:b/>
                <w:bCs/>
                <w:sz w:val="20"/>
                <w:szCs w:val="20"/>
              </w:rPr>
              <w:t>Course Location/Times</w:t>
            </w:r>
          </w:p>
        </w:tc>
        <w:tc>
          <w:tcPr>
            <w:tcW w:w="3064" w:type="dxa"/>
            <w:gridSpan w:val="2"/>
            <w:shd w:val="clear" w:color="auto" w:fill="auto"/>
          </w:tcPr>
          <w:p w:rsidR="00DE4A1C" w:rsidRPr="004B0932" w:rsidRDefault="00E65B41" w:rsidP="007874E3">
            <w:pPr>
              <w:rPr>
                <w:rFonts w:cs="Calibri"/>
                <w:sz w:val="20"/>
                <w:szCs w:val="20"/>
              </w:rPr>
            </w:pPr>
            <w:r>
              <w:rPr>
                <w:rFonts w:cs="Calibri"/>
                <w:sz w:val="20"/>
                <w:szCs w:val="20"/>
              </w:rPr>
              <w:t>Eagle Online</w:t>
            </w:r>
          </w:p>
        </w:tc>
        <w:tc>
          <w:tcPr>
            <w:tcW w:w="2657" w:type="dxa"/>
            <w:shd w:val="clear" w:color="auto" w:fill="F2F2F2"/>
          </w:tcPr>
          <w:p w:rsidR="004723C0" w:rsidRPr="004B0932" w:rsidRDefault="004723C0" w:rsidP="0078582A">
            <w:pPr>
              <w:rPr>
                <w:rFonts w:cs="Calibri"/>
                <w:b/>
                <w:sz w:val="20"/>
                <w:szCs w:val="20"/>
              </w:rPr>
            </w:pPr>
            <w:r w:rsidRPr="004B0932">
              <w:rPr>
                <w:rFonts w:cs="Calibri"/>
                <w:b/>
                <w:bCs/>
                <w:sz w:val="20"/>
                <w:szCs w:val="20"/>
              </w:rPr>
              <w:t>Total Course Contact Hours</w:t>
            </w:r>
          </w:p>
        </w:tc>
        <w:tc>
          <w:tcPr>
            <w:tcW w:w="2318" w:type="dxa"/>
            <w:shd w:val="clear" w:color="auto" w:fill="FFFFFF"/>
          </w:tcPr>
          <w:p w:rsidR="004723C0" w:rsidRPr="004B0932" w:rsidRDefault="00A54090" w:rsidP="0078582A">
            <w:pPr>
              <w:rPr>
                <w:rFonts w:cs="Calibri"/>
                <w:sz w:val="20"/>
                <w:szCs w:val="20"/>
              </w:rPr>
            </w:pPr>
            <w:r w:rsidRPr="00F00D2C">
              <w:rPr>
                <w:rFonts w:cs="Calibri"/>
                <w:sz w:val="20"/>
                <w:szCs w:val="20"/>
                <w:highlight w:val="yellow"/>
              </w:rPr>
              <w:t>60</w:t>
            </w:r>
          </w:p>
        </w:tc>
      </w:tr>
      <w:tr w:rsidR="00CE6A54" w:rsidRPr="004B0932" w:rsidTr="00E54D79">
        <w:tc>
          <w:tcPr>
            <w:tcW w:w="2031" w:type="dxa"/>
            <w:shd w:val="clear" w:color="auto" w:fill="F2F2F2"/>
          </w:tcPr>
          <w:p w:rsidR="00FD54AC" w:rsidRPr="004B0932" w:rsidRDefault="004723C0" w:rsidP="0078582A">
            <w:pPr>
              <w:rPr>
                <w:rFonts w:cs="Calibri"/>
                <w:b/>
                <w:bCs/>
                <w:sz w:val="20"/>
                <w:szCs w:val="20"/>
              </w:rPr>
            </w:pPr>
            <w:r w:rsidRPr="004B0932">
              <w:rPr>
                <w:rFonts w:cs="Calibri"/>
                <w:b/>
                <w:bCs/>
                <w:sz w:val="20"/>
                <w:szCs w:val="20"/>
              </w:rPr>
              <w:lastRenderedPageBreak/>
              <w:t>Instructional Materials</w:t>
            </w:r>
            <w:r w:rsidR="009C09B3" w:rsidRPr="004B0932">
              <w:rPr>
                <w:rFonts w:cs="Calibri"/>
                <w:b/>
                <w:bCs/>
                <w:sz w:val="20"/>
                <w:szCs w:val="20"/>
              </w:rPr>
              <w:t xml:space="preserve"> (Book and </w:t>
            </w:r>
            <w:r w:rsidR="00E81246">
              <w:rPr>
                <w:rFonts w:cs="Calibri"/>
                <w:b/>
                <w:bCs/>
                <w:sz w:val="20"/>
                <w:szCs w:val="20"/>
              </w:rPr>
              <w:t>MyITLab</w:t>
            </w:r>
          </w:p>
        </w:tc>
        <w:tc>
          <w:tcPr>
            <w:tcW w:w="8039" w:type="dxa"/>
            <w:gridSpan w:val="4"/>
            <w:shd w:val="clear" w:color="auto" w:fill="FFFFFF"/>
          </w:tcPr>
          <w:p w:rsidR="006946F7" w:rsidRDefault="00EF1E26" w:rsidP="00EF1E26">
            <w:pPr>
              <w:rPr>
                <w:rFonts w:eastAsia="Times New Roman" w:cs="Calibri"/>
                <w:sz w:val="20"/>
                <w:szCs w:val="20"/>
              </w:rPr>
            </w:pPr>
            <w:r w:rsidRPr="004B0932">
              <w:rPr>
                <w:rFonts w:eastAsia="Times New Roman" w:cs="Calibri"/>
                <w:sz w:val="20"/>
                <w:szCs w:val="20"/>
              </w:rPr>
              <w:t xml:space="preserve">Exploring Microsoft Office, 3rd Edition including MyItLab and Microsoft Office </w:t>
            </w:r>
            <w:r w:rsidR="007874E3" w:rsidRPr="004B0932">
              <w:rPr>
                <w:rFonts w:eastAsia="Times New Roman" w:cs="Calibri"/>
                <w:sz w:val="20"/>
                <w:szCs w:val="20"/>
              </w:rPr>
              <w:t>2010</w:t>
            </w:r>
            <w:r w:rsidRPr="004B0932">
              <w:rPr>
                <w:rFonts w:eastAsia="Times New Roman" w:cs="Calibri"/>
                <w:sz w:val="20"/>
                <w:szCs w:val="20"/>
              </w:rPr>
              <w:t xml:space="preserve"> 180 Day Subscriptions. Custom text for Houston Community</w:t>
            </w:r>
            <w:r w:rsidR="006946F7">
              <w:rPr>
                <w:rFonts w:eastAsia="Times New Roman" w:cs="Calibri"/>
                <w:sz w:val="20"/>
                <w:szCs w:val="20"/>
              </w:rPr>
              <w:t xml:space="preserve"> College</w:t>
            </w:r>
            <w:r w:rsidRPr="004B0932">
              <w:rPr>
                <w:rFonts w:eastAsia="Times New Roman" w:cs="Calibri"/>
                <w:sz w:val="20"/>
                <w:szCs w:val="20"/>
              </w:rPr>
              <w:t>. By Grauer</w:t>
            </w:r>
            <w:r w:rsidR="006946F7">
              <w:rPr>
                <w:rFonts w:eastAsia="Times New Roman" w:cs="Calibri"/>
                <w:sz w:val="20"/>
                <w:szCs w:val="20"/>
              </w:rPr>
              <w:t>.</w:t>
            </w:r>
            <w:r w:rsidRPr="004B0932">
              <w:rPr>
                <w:rFonts w:eastAsia="Times New Roman" w:cs="Calibri"/>
                <w:sz w:val="20"/>
                <w:szCs w:val="20"/>
              </w:rPr>
              <w:t xml:space="preserve"> </w:t>
            </w:r>
          </w:p>
          <w:p w:rsidR="00102259" w:rsidRDefault="00102259" w:rsidP="00102259">
            <w:pPr>
              <w:rPr>
                <w:rFonts w:eastAsia="Times New Roman" w:cs="Calibri"/>
                <w:b/>
                <w:sz w:val="26"/>
                <w:szCs w:val="20"/>
              </w:rPr>
            </w:pPr>
            <w:r w:rsidRPr="00B27716">
              <w:rPr>
                <w:rFonts w:eastAsia="Times New Roman" w:cs="Calibri"/>
                <w:b/>
                <w:sz w:val="26"/>
                <w:szCs w:val="20"/>
              </w:rPr>
              <w:t xml:space="preserve">Bundle ISBN-13: </w:t>
            </w:r>
            <w:r>
              <w:rPr>
                <w:rFonts w:eastAsia="Times New Roman" w:cs="Calibri"/>
                <w:b/>
                <w:sz w:val="26"/>
                <w:szCs w:val="20"/>
              </w:rPr>
              <w:t>978-1-269-20753-9</w:t>
            </w:r>
          </w:p>
          <w:p w:rsidR="00102259" w:rsidRPr="00DE4A1C" w:rsidRDefault="00102259" w:rsidP="00102259">
            <w:pPr>
              <w:rPr>
                <w:rFonts w:eastAsia="Times New Roman" w:cs="Calibri"/>
                <w:sz w:val="20"/>
                <w:szCs w:val="20"/>
              </w:rPr>
            </w:pPr>
            <w:r w:rsidRPr="00DE4A1C">
              <w:rPr>
                <w:rFonts w:eastAsia="Times New Roman" w:cs="Calibri"/>
                <w:sz w:val="20"/>
                <w:szCs w:val="20"/>
              </w:rPr>
              <w:t xml:space="preserve">(or it might be listed as: </w:t>
            </w:r>
            <w:r w:rsidRPr="00DE4A1C">
              <w:rPr>
                <w:color w:val="000000"/>
                <w:sz w:val="20"/>
                <w:szCs w:val="20"/>
              </w:rPr>
              <w:t xml:space="preserve">ISBN-10: </w:t>
            </w:r>
            <w:r w:rsidRPr="00896ADB">
              <w:rPr>
                <w:rFonts w:eastAsia="Times New Roman" w:cs="Calibri"/>
                <w:bCs/>
                <w:sz w:val="20"/>
                <w:szCs w:val="14"/>
              </w:rPr>
              <w:t>1-269-20753-9</w:t>
            </w:r>
            <w:r w:rsidRPr="00DE4A1C">
              <w:rPr>
                <w:color w:val="000000"/>
                <w:sz w:val="20"/>
                <w:szCs w:val="20"/>
              </w:rPr>
              <w:t>)</w:t>
            </w:r>
          </w:p>
          <w:p w:rsidR="00102259" w:rsidRPr="004B0932" w:rsidRDefault="00102259" w:rsidP="00102259">
            <w:pPr>
              <w:rPr>
                <w:rFonts w:eastAsia="Times New Roman" w:cs="Calibri"/>
                <w:sz w:val="20"/>
                <w:szCs w:val="20"/>
              </w:rPr>
            </w:pPr>
            <w:r w:rsidRPr="004B0932">
              <w:rPr>
                <w:rFonts w:eastAsia="Times New Roman" w:cs="Calibri"/>
                <w:sz w:val="20"/>
                <w:szCs w:val="20"/>
              </w:rPr>
              <w:t>Publisher: Pearson.</w:t>
            </w:r>
          </w:p>
          <w:p w:rsidR="009C09B3" w:rsidRDefault="009C09B3" w:rsidP="009C09B3">
            <w:pPr>
              <w:rPr>
                <w:rFonts w:eastAsia="Times New Roman" w:cs="Calibri"/>
                <w:sz w:val="20"/>
                <w:szCs w:val="20"/>
              </w:rPr>
            </w:pPr>
          </w:p>
          <w:p w:rsidR="00B02D6E" w:rsidRDefault="00102259" w:rsidP="009C09B3">
            <w:pPr>
              <w:rPr>
                <w:rFonts w:eastAsia="Times New Roman" w:cs="Calibri"/>
                <w:sz w:val="20"/>
                <w:szCs w:val="20"/>
              </w:rPr>
            </w:pPr>
            <w:r>
              <w:rPr>
                <w:rFonts w:eastAsia="Times New Roman" w:cs="Calibri"/>
                <w:noProof/>
                <w:sz w:val="20"/>
                <w:szCs w:val="20"/>
              </w:rPr>
              <w:drawing>
                <wp:inline distT="0" distB="0" distL="0" distR="0">
                  <wp:extent cx="1371600" cy="14569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1600" cy="1456944"/>
                          </a:xfrm>
                          <a:prstGeom prst="rect">
                            <a:avLst/>
                          </a:prstGeom>
                        </pic:spPr>
                      </pic:pic>
                    </a:graphicData>
                  </a:graphic>
                </wp:inline>
              </w:drawing>
            </w:r>
          </w:p>
          <w:p w:rsidR="00B02D6E" w:rsidRDefault="00B02D6E" w:rsidP="009C09B3">
            <w:pPr>
              <w:rPr>
                <w:rFonts w:eastAsia="Times New Roman" w:cs="Calibri"/>
                <w:sz w:val="20"/>
                <w:szCs w:val="20"/>
              </w:rPr>
            </w:pPr>
          </w:p>
          <w:p w:rsidR="006946F7" w:rsidRDefault="006946F7" w:rsidP="009C09B3">
            <w:pPr>
              <w:rPr>
                <w:rFonts w:eastAsia="Times New Roman" w:cs="Calibri"/>
                <w:sz w:val="20"/>
                <w:szCs w:val="20"/>
              </w:rPr>
            </w:pPr>
            <w:r>
              <w:rPr>
                <w:rFonts w:eastAsia="Times New Roman" w:cs="Calibri"/>
                <w:sz w:val="20"/>
                <w:szCs w:val="20"/>
              </w:rPr>
              <w:t xml:space="preserve">The textbook must be purchased from an HCC bookstore or directly from the publisher. </w:t>
            </w:r>
          </w:p>
          <w:p w:rsidR="006946F7" w:rsidRPr="004B0932" w:rsidRDefault="006946F7" w:rsidP="009C09B3">
            <w:pPr>
              <w:rPr>
                <w:rFonts w:eastAsia="Times New Roman" w:cs="Calibri"/>
                <w:sz w:val="20"/>
                <w:szCs w:val="20"/>
              </w:rPr>
            </w:pPr>
          </w:p>
          <w:p w:rsidR="00C85034" w:rsidRDefault="00A6194A" w:rsidP="00C85034">
            <w:pPr>
              <w:numPr>
                <w:ilvl w:val="0"/>
                <w:numId w:val="24"/>
              </w:numPr>
              <w:rPr>
                <w:rFonts w:eastAsia="Times New Roman" w:cs="Calibri"/>
                <w:sz w:val="20"/>
                <w:szCs w:val="20"/>
              </w:rPr>
            </w:pPr>
            <w:r>
              <w:rPr>
                <w:rFonts w:eastAsia="Times New Roman" w:cs="Calibri"/>
                <w:sz w:val="20"/>
                <w:szCs w:val="20"/>
              </w:rPr>
              <w:t xml:space="preserve">Students will be accessing an additional website during this course, the Myitlab website. </w:t>
            </w:r>
            <w:r w:rsidR="00C85034">
              <w:rPr>
                <w:rFonts w:eastAsia="Times New Roman" w:cs="Calibri"/>
                <w:sz w:val="20"/>
                <w:szCs w:val="20"/>
              </w:rPr>
              <w:t xml:space="preserve">You will need a Myitlab Access Code to </w:t>
            </w:r>
            <w:r>
              <w:rPr>
                <w:rFonts w:eastAsia="Times New Roman" w:cs="Calibri"/>
                <w:sz w:val="20"/>
                <w:szCs w:val="20"/>
              </w:rPr>
              <w:t>setup</w:t>
            </w:r>
            <w:r w:rsidR="00C85034">
              <w:rPr>
                <w:rFonts w:eastAsia="Times New Roman" w:cs="Calibri"/>
                <w:sz w:val="20"/>
                <w:szCs w:val="20"/>
              </w:rPr>
              <w:t xml:space="preserve"> Myitlab. This i</w:t>
            </w:r>
            <w:r w:rsidR="00C9331B">
              <w:rPr>
                <w:rFonts w:eastAsia="Times New Roman" w:cs="Calibri"/>
                <w:sz w:val="20"/>
                <w:szCs w:val="20"/>
              </w:rPr>
              <w:t>s found in your textbook bundle (if purchased from HCC or the publisher). If not, you will have to purchase it separately for approximately $80. More information on this in Topic 5 of our course.</w:t>
            </w:r>
          </w:p>
          <w:p w:rsidR="009C09B3" w:rsidRPr="004B0932" w:rsidRDefault="00A6194A" w:rsidP="00D24F70">
            <w:pPr>
              <w:numPr>
                <w:ilvl w:val="0"/>
                <w:numId w:val="24"/>
              </w:numPr>
              <w:rPr>
                <w:rFonts w:cs="Calibri"/>
                <w:sz w:val="20"/>
                <w:szCs w:val="20"/>
              </w:rPr>
            </w:pPr>
            <w:r>
              <w:rPr>
                <w:rFonts w:eastAsia="Times New Roman" w:cs="Calibri"/>
                <w:sz w:val="20"/>
                <w:szCs w:val="20"/>
              </w:rPr>
              <w:t>In addition, y</w:t>
            </w:r>
            <w:r w:rsidR="00C9331B">
              <w:rPr>
                <w:rFonts w:eastAsia="Times New Roman" w:cs="Calibri"/>
                <w:sz w:val="20"/>
                <w:szCs w:val="20"/>
              </w:rPr>
              <w:t xml:space="preserve">our instructor will supply you with a </w:t>
            </w:r>
            <w:r w:rsidR="00C85034">
              <w:rPr>
                <w:rFonts w:eastAsia="Times New Roman" w:cs="Calibri"/>
                <w:sz w:val="20"/>
                <w:szCs w:val="20"/>
              </w:rPr>
              <w:t>Myitlab Course ID</w:t>
            </w:r>
            <w:r w:rsidR="009C09B3" w:rsidRPr="004B0932">
              <w:rPr>
                <w:rFonts w:eastAsia="Times New Roman" w:cs="Calibri"/>
                <w:sz w:val="20"/>
                <w:szCs w:val="20"/>
              </w:rPr>
              <w:t xml:space="preserve"> to enroll in our section from within MyITLab: </w:t>
            </w:r>
            <w:r w:rsidR="00826738">
              <w:rPr>
                <w:rFonts w:eastAsia="Times New Roman" w:cs="Calibri"/>
                <w:b/>
                <w:sz w:val="26"/>
                <w:szCs w:val="20"/>
              </w:rPr>
              <w:t>XXX-XXX</w:t>
            </w:r>
            <w:r w:rsidR="00F70051" w:rsidRPr="00F70051">
              <w:rPr>
                <w:rFonts w:eastAsia="Times New Roman" w:cs="Calibri"/>
                <w:b/>
                <w:sz w:val="26"/>
                <w:szCs w:val="20"/>
              </w:rPr>
              <w:t xml:space="preserve"> </w:t>
            </w:r>
            <w:r w:rsidR="00C9331B">
              <w:rPr>
                <w:rFonts w:eastAsia="Times New Roman" w:cs="Calibri"/>
                <w:sz w:val="20"/>
                <w:szCs w:val="20"/>
              </w:rPr>
              <w:t>(if it is not listed here, check</w:t>
            </w:r>
            <w:r w:rsidR="00D24F70">
              <w:rPr>
                <w:rFonts w:eastAsia="Times New Roman" w:cs="Calibri"/>
                <w:sz w:val="20"/>
                <w:szCs w:val="20"/>
              </w:rPr>
              <w:t xml:space="preserve"> at</w:t>
            </w:r>
            <w:r w:rsidR="00C9331B">
              <w:rPr>
                <w:rFonts w:eastAsia="Times New Roman" w:cs="Calibri"/>
                <w:sz w:val="20"/>
                <w:szCs w:val="20"/>
              </w:rPr>
              <w:t xml:space="preserve"> the</w:t>
            </w:r>
            <w:r w:rsidR="00D24F70">
              <w:rPr>
                <w:rFonts w:eastAsia="Times New Roman" w:cs="Calibri"/>
                <w:sz w:val="20"/>
                <w:szCs w:val="20"/>
              </w:rPr>
              <w:t xml:space="preserve"> top of the </w:t>
            </w:r>
            <w:r w:rsidR="00826738">
              <w:rPr>
                <w:rFonts w:eastAsia="Times New Roman" w:cs="Calibri"/>
                <w:sz w:val="20"/>
                <w:szCs w:val="20"/>
              </w:rPr>
              <w:t>homepage</w:t>
            </w:r>
            <w:r w:rsidR="00C9331B">
              <w:rPr>
                <w:rFonts w:eastAsia="Times New Roman" w:cs="Calibri"/>
                <w:sz w:val="20"/>
                <w:szCs w:val="20"/>
              </w:rPr>
              <w:t xml:space="preserve"> once you log into Eagle Online)</w:t>
            </w:r>
          </w:p>
        </w:tc>
      </w:tr>
      <w:tr w:rsidR="00CE6A54" w:rsidRPr="004B0932" w:rsidTr="00E54D79">
        <w:tc>
          <w:tcPr>
            <w:tcW w:w="2031" w:type="dxa"/>
            <w:shd w:val="clear" w:color="auto" w:fill="F2F2F2"/>
          </w:tcPr>
          <w:p w:rsidR="004723C0" w:rsidRPr="004B0932" w:rsidRDefault="004723C0" w:rsidP="004E00EC">
            <w:pPr>
              <w:rPr>
                <w:rFonts w:cs="Calibri"/>
                <w:b/>
                <w:bCs/>
                <w:sz w:val="20"/>
                <w:szCs w:val="20"/>
              </w:rPr>
            </w:pPr>
            <w:r w:rsidRPr="004B0932">
              <w:rPr>
                <w:rFonts w:cs="Calibri"/>
                <w:b/>
                <w:bCs/>
                <w:sz w:val="20"/>
                <w:szCs w:val="20"/>
              </w:rPr>
              <w:t>Instructional Methods</w:t>
            </w:r>
          </w:p>
        </w:tc>
        <w:tc>
          <w:tcPr>
            <w:tcW w:w="3064" w:type="dxa"/>
            <w:gridSpan w:val="2"/>
            <w:shd w:val="clear" w:color="auto" w:fill="auto"/>
          </w:tcPr>
          <w:p w:rsidR="004723C0" w:rsidRPr="004B0932" w:rsidRDefault="00E65B41" w:rsidP="00E65B41">
            <w:pPr>
              <w:rPr>
                <w:rFonts w:cs="Calibri"/>
                <w:sz w:val="20"/>
                <w:szCs w:val="20"/>
              </w:rPr>
            </w:pPr>
            <w:r w:rsidRPr="00E65B41">
              <w:rPr>
                <w:rFonts w:cs="Calibri"/>
                <w:sz w:val="20"/>
                <w:szCs w:val="20"/>
              </w:rPr>
              <w:t>DE</w:t>
            </w:r>
          </w:p>
        </w:tc>
        <w:tc>
          <w:tcPr>
            <w:tcW w:w="2657" w:type="dxa"/>
            <w:shd w:val="clear" w:color="auto" w:fill="F2F2F2"/>
          </w:tcPr>
          <w:p w:rsidR="004723C0" w:rsidRPr="004B0932" w:rsidRDefault="00A71ADF" w:rsidP="0078582A">
            <w:pPr>
              <w:rPr>
                <w:rFonts w:cs="Calibri"/>
                <w:sz w:val="20"/>
                <w:szCs w:val="20"/>
              </w:rPr>
            </w:pPr>
            <w:r w:rsidRPr="004B0932">
              <w:rPr>
                <w:rFonts w:cs="Calibri"/>
                <w:b/>
                <w:bCs/>
                <w:sz w:val="20"/>
                <w:szCs w:val="20"/>
              </w:rPr>
              <w:t>Type of Instruction</w:t>
            </w:r>
          </w:p>
        </w:tc>
        <w:tc>
          <w:tcPr>
            <w:tcW w:w="2318" w:type="dxa"/>
            <w:shd w:val="clear" w:color="auto" w:fill="FFFFFF"/>
          </w:tcPr>
          <w:p w:rsidR="004723C0" w:rsidRPr="004B0932" w:rsidRDefault="00E65B41" w:rsidP="00F64C73">
            <w:pPr>
              <w:rPr>
                <w:rFonts w:cs="Calibri"/>
                <w:sz w:val="20"/>
                <w:szCs w:val="20"/>
              </w:rPr>
            </w:pPr>
            <w:r w:rsidRPr="00E65B41">
              <w:rPr>
                <w:rFonts w:eastAsia="Times New Roman" w:cs="Calibri"/>
                <w:bCs/>
                <w:sz w:val="20"/>
                <w:szCs w:val="20"/>
              </w:rPr>
              <w:t xml:space="preserve">Online </w:t>
            </w:r>
            <w:r w:rsidR="00692EF8" w:rsidRPr="00E65B41">
              <w:rPr>
                <w:rFonts w:eastAsia="Times New Roman" w:cs="Calibri"/>
                <w:bCs/>
                <w:sz w:val="20"/>
                <w:szCs w:val="20"/>
              </w:rPr>
              <w:t>Lecture/Lab</w:t>
            </w:r>
          </w:p>
        </w:tc>
      </w:tr>
      <w:tr w:rsidR="00CE6A54" w:rsidRPr="004B0932" w:rsidTr="00E54D79">
        <w:tc>
          <w:tcPr>
            <w:tcW w:w="5095" w:type="dxa"/>
            <w:gridSpan w:val="3"/>
            <w:shd w:val="clear" w:color="auto" w:fill="F2F2F2"/>
          </w:tcPr>
          <w:p w:rsidR="00A71ADF" w:rsidRPr="004B0932" w:rsidRDefault="00A71ADF" w:rsidP="0078582A">
            <w:pPr>
              <w:rPr>
                <w:rFonts w:cs="Calibri"/>
                <w:b/>
                <w:bCs/>
                <w:sz w:val="20"/>
                <w:szCs w:val="20"/>
              </w:rPr>
            </w:pPr>
            <w:r w:rsidRPr="004B0932">
              <w:rPr>
                <w:rFonts w:cs="Calibri"/>
                <w:b/>
                <w:bCs/>
                <w:sz w:val="20"/>
                <w:szCs w:val="20"/>
              </w:rPr>
              <w:t>Course Length (number of weeks)</w:t>
            </w:r>
          </w:p>
        </w:tc>
        <w:tc>
          <w:tcPr>
            <w:tcW w:w="4975" w:type="dxa"/>
            <w:gridSpan w:val="2"/>
            <w:shd w:val="clear" w:color="auto" w:fill="auto"/>
          </w:tcPr>
          <w:p w:rsidR="00A71ADF" w:rsidRPr="00DE4A1C" w:rsidRDefault="00436680" w:rsidP="00A54090">
            <w:pPr>
              <w:rPr>
                <w:rFonts w:cs="Calibri"/>
                <w:b/>
                <w:sz w:val="20"/>
                <w:szCs w:val="20"/>
              </w:rPr>
            </w:pPr>
            <w:r>
              <w:rPr>
                <w:rFonts w:cs="Calibri"/>
                <w:b/>
                <w:sz w:val="20"/>
                <w:szCs w:val="20"/>
              </w:rPr>
              <w:t>5</w:t>
            </w:r>
            <w:r w:rsidR="005A5369" w:rsidRPr="00C5406D">
              <w:rPr>
                <w:rFonts w:cs="Calibri"/>
                <w:b/>
                <w:sz w:val="20"/>
                <w:szCs w:val="20"/>
              </w:rPr>
              <w:t xml:space="preserve"> </w:t>
            </w:r>
            <w:r w:rsidR="00F64C73" w:rsidRPr="00C5406D">
              <w:rPr>
                <w:rFonts w:cs="Calibri"/>
                <w:b/>
                <w:sz w:val="20"/>
                <w:szCs w:val="20"/>
              </w:rPr>
              <w:t>Weeks</w:t>
            </w:r>
          </w:p>
        </w:tc>
      </w:tr>
      <w:tr w:rsidR="00F70051" w:rsidRPr="004B0932" w:rsidTr="00E54D79">
        <w:tc>
          <w:tcPr>
            <w:tcW w:w="2067" w:type="dxa"/>
            <w:gridSpan w:val="2"/>
            <w:shd w:val="clear" w:color="auto" w:fill="F2F2F2"/>
          </w:tcPr>
          <w:p w:rsidR="00F70051" w:rsidRPr="00F70051" w:rsidRDefault="00F70051" w:rsidP="00F70051">
            <w:pPr>
              <w:rPr>
                <w:rFonts w:cs="Calibri"/>
                <w:b/>
                <w:sz w:val="20"/>
                <w:szCs w:val="20"/>
              </w:rPr>
            </w:pPr>
            <w:r w:rsidRPr="00F70051">
              <w:rPr>
                <w:rFonts w:cs="Calibri"/>
                <w:b/>
                <w:sz w:val="20"/>
                <w:szCs w:val="20"/>
              </w:rPr>
              <w:t xml:space="preserve">EGLS3 -- Evaluation for Greater Learning Student Survey System </w:t>
            </w:r>
          </w:p>
          <w:p w:rsidR="00F70051" w:rsidRPr="004B0932" w:rsidRDefault="00F70051" w:rsidP="0078582A">
            <w:pPr>
              <w:rPr>
                <w:rFonts w:cs="Calibri"/>
                <w:b/>
                <w:bCs/>
                <w:sz w:val="20"/>
                <w:szCs w:val="20"/>
              </w:rPr>
            </w:pPr>
          </w:p>
        </w:tc>
        <w:tc>
          <w:tcPr>
            <w:tcW w:w="8003" w:type="dxa"/>
            <w:gridSpan w:val="3"/>
            <w:shd w:val="clear" w:color="auto" w:fill="auto"/>
          </w:tcPr>
          <w:p w:rsidR="00F70051" w:rsidRPr="00F70051" w:rsidRDefault="00F70051" w:rsidP="00F70051">
            <w:pPr>
              <w:rPr>
                <w:rFonts w:cs="Calibri"/>
                <w:bCs/>
                <w:sz w:val="20"/>
                <w:szCs w:val="20"/>
              </w:rPr>
            </w:pPr>
            <w:r w:rsidRPr="00F70051">
              <w:rPr>
                <w:rFonts w:cs="Calibri"/>
                <w:bCs/>
                <w:sz w:val="20"/>
                <w:szCs w:val="20"/>
              </w:rPr>
              <w:t>At Houston Community College, professors believe that thoughtful student feedback is necessary to improve teaching and learning. During a designated time, you will be asked to answer a short online survey of research-based questions related to instruction. The anonymous results of the survey will be made available to your professors and division chairs for continual improvement of instruction. Look for the survey as part of the Houston Community College Student System online near the end of the term.</w:t>
            </w:r>
          </w:p>
        </w:tc>
      </w:tr>
      <w:tr w:rsidR="00E54D79" w:rsidRPr="004B0932" w:rsidTr="00E54D79">
        <w:tc>
          <w:tcPr>
            <w:tcW w:w="2067" w:type="dxa"/>
            <w:gridSpan w:val="2"/>
            <w:shd w:val="clear" w:color="auto" w:fill="F2F2F2"/>
          </w:tcPr>
          <w:p w:rsidR="00E54D79" w:rsidRPr="00023C76" w:rsidRDefault="00E54D79" w:rsidP="00E54D79">
            <w:pPr>
              <w:rPr>
                <w:rFonts w:cs="Calibri"/>
                <w:b/>
                <w:bCs/>
                <w:sz w:val="20"/>
                <w:szCs w:val="20"/>
              </w:rPr>
            </w:pPr>
            <w:r w:rsidRPr="00023C76">
              <w:rPr>
                <w:rFonts w:cs="Calibri"/>
                <w:b/>
                <w:bCs/>
              </w:rPr>
              <w:t>Instructor's Requirements</w:t>
            </w:r>
          </w:p>
        </w:tc>
        <w:tc>
          <w:tcPr>
            <w:tcW w:w="8003" w:type="dxa"/>
            <w:gridSpan w:val="3"/>
            <w:shd w:val="clear" w:color="auto" w:fill="auto"/>
          </w:tcPr>
          <w:p w:rsidR="00E54D79" w:rsidRPr="00B26D81" w:rsidRDefault="00E54D79" w:rsidP="00E54D79">
            <w:pPr>
              <w:pStyle w:val="ListParagraph"/>
              <w:numPr>
                <w:ilvl w:val="0"/>
                <w:numId w:val="25"/>
              </w:numPr>
              <w:tabs>
                <w:tab w:val="left" w:pos="705"/>
              </w:tabs>
              <w:spacing w:after="120"/>
              <w:ind w:left="576" w:hanging="576"/>
              <w:contextualSpacing w:val="0"/>
              <w:jc w:val="both"/>
              <w:rPr>
                <w:sz w:val="20"/>
                <w:szCs w:val="20"/>
              </w:rPr>
            </w:pPr>
            <w:r w:rsidRPr="00DB0D00">
              <w:rPr>
                <w:b/>
                <w:bCs/>
                <w:sz w:val="20"/>
                <w:szCs w:val="20"/>
              </w:rPr>
              <w:t>Flash Drive:</w:t>
            </w:r>
            <w:r>
              <w:rPr>
                <w:sz w:val="20"/>
                <w:szCs w:val="20"/>
              </w:rPr>
              <w:t xml:space="preserve"> </w:t>
            </w:r>
            <w:r w:rsidRPr="00D06A91">
              <w:rPr>
                <w:sz w:val="20"/>
                <w:szCs w:val="20"/>
              </w:rPr>
              <w:t>Required</w:t>
            </w:r>
            <w:r w:rsidRPr="00B26D81">
              <w:rPr>
                <w:sz w:val="20"/>
                <w:szCs w:val="20"/>
              </w:rPr>
              <w:t xml:space="preserve"> for On-Campus students and you will need a 128MB or larger flash drive by the second day of class. We will use this flash drive to store your student data files and assignments.  </w:t>
            </w:r>
            <w:r>
              <w:rPr>
                <w:sz w:val="20"/>
                <w:szCs w:val="20"/>
              </w:rPr>
              <w:br/>
            </w:r>
            <w:r w:rsidRPr="00B26D81">
              <w:rPr>
                <w:b/>
                <w:sz w:val="20"/>
                <w:szCs w:val="20"/>
              </w:rPr>
              <w:t>Recommended</w:t>
            </w:r>
            <w:r w:rsidRPr="00B26D81">
              <w:rPr>
                <w:sz w:val="20"/>
                <w:szCs w:val="20"/>
              </w:rPr>
              <w:t xml:space="preserve"> for Distance Education students to use a flash drive for portability and security of their data.</w:t>
            </w:r>
          </w:p>
          <w:p w:rsidR="00E54D79" w:rsidRPr="00891016" w:rsidRDefault="00E54D79" w:rsidP="00E54D79">
            <w:pPr>
              <w:pStyle w:val="ListParagraph"/>
              <w:numPr>
                <w:ilvl w:val="0"/>
                <w:numId w:val="25"/>
              </w:numPr>
              <w:tabs>
                <w:tab w:val="num" w:pos="720"/>
              </w:tabs>
              <w:spacing w:after="60"/>
              <w:ind w:left="576" w:hanging="576"/>
              <w:contextualSpacing w:val="0"/>
              <w:rPr>
                <w:rFonts w:eastAsia="Times New Roman" w:cs="Calibri"/>
                <w:sz w:val="20"/>
                <w:szCs w:val="20"/>
              </w:rPr>
            </w:pPr>
            <w:r w:rsidRPr="00891016">
              <w:rPr>
                <w:rFonts w:eastAsia="Times New Roman" w:cs="Calibri"/>
                <w:b/>
                <w:sz w:val="20"/>
                <w:szCs w:val="20"/>
              </w:rPr>
              <w:t>TEXTBOOK</w:t>
            </w:r>
            <w:r w:rsidRPr="00891016">
              <w:rPr>
                <w:rFonts w:eastAsia="Times New Roman" w:cs="Calibri"/>
                <w:sz w:val="20"/>
                <w:szCs w:val="20"/>
              </w:rPr>
              <w:t xml:space="preserve"> – You must purchase the textbook from an HCC bookstore, as the book comes in a bundle with other required information. If you would like to purchase the textbook online, you may purchase it directly from the publisher at </w:t>
            </w:r>
            <w:hyperlink r:id="rId12" w:history="1">
              <w:r w:rsidRPr="00891016">
                <w:rPr>
                  <w:rFonts w:eastAsia="Times New Roman" w:cs="Calibri"/>
                  <w:sz w:val="20"/>
                  <w:szCs w:val="20"/>
                </w:rPr>
                <w:t>www.mypearsonstore.com</w:t>
              </w:r>
            </w:hyperlink>
            <w:r w:rsidRPr="00891016">
              <w:rPr>
                <w:rFonts w:eastAsia="Times New Roman" w:cs="Calibri"/>
                <w:sz w:val="20"/>
                <w:szCs w:val="20"/>
              </w:rPr>
              <w:t xml:space="preserve"> (use the ISBN number located in the area above as long as you are not using financial aid). More information is covered within Topic 2 of the course, within Eagle Online. </w:t>
            </w:r>
            <w:r w:rsidRPr="00891016">
              <w:rPr>
                <w:rFonts w:eastAsia="Times New Roman" w:cs="Calibri"/>
                <w:sz w:val="20"/>
                <w:szCs w:val="20"/>
              </w:rPr>
              <w:br/>
            </w:r>
            <w:r w:rsidRPr="00BE305C">
              <w:rPr>
                <w:rFonts w:eastAsia="Times New Roman" w:cs="Calibri"/>
                <w:sz w:val="16"/>
                <w:szCs w:val="16"/>
              </w:rPr>
              <w:br/>
            </w:r>
            <w:r w:rsidRPr="00891016">
              <w:rPr>
                <w:rFonts w:eastAsia="Times New Roman" w:cs="Calibri"/>
                <w:sz w:val="20"/>
                <w:szCs w:val="20"/>
              </w:rPr>
              <w:t xml:space="preserve">In addition, you must obtain the books during the first week of course, at the latest, by </w:t>
            </w:r>
            <w:r w:rsidRPr="00891016">
              <w:rPr>
                <w:rFonts w:eastAsia="Times New Roman" w:cs="Calibri"/>
                <w:sz w:val="20"/>
                <w:szCs w:val="20"/>
              </w:rPr>
              <w:lastRenderedPageBreak/>
              <w:t>the end of the 2nd week or you will fall very behind. There is a special access code that is supplied with our bundle (that is otherwise $80) that is used right away!</w:t>
            </w:r>
          </w:p>
          <w:p w:rsidR="00E54D79" w:rsidRPr="00891016" w:rsidRDefault="00E54D79" w:rsidP="00E54D79">
            <w:pPr>
              <w:pStyle w:val="ListParagraph"/>
              <w:numPr>
                <w:ilvl w:val="0"/>
                <w:numId w:val="25"/>
              </w:numPr>
              <w:tabs>
                <w:tab w:val="num" w:pos="720"/>
              </w:tabs>
              <w:spacing w:after="60"/>
              <w:ind w:left="576" w:hanging="576"/>
              <w:contextualSpacing w:val="0"/>
              <w:jc w:val="both"/>
              <w:rPr>
                <w:rFonts w:eastAsia="Times New Roman" w:cs="Calibri"/>
                <w:sz w:val="20"/>
                <w:szCs w:val="20"/>
              </w:rPr>
            </w:pPr>
            <w:r w:rsidRPr="00891016">
              <w:rPr>
                <w:rFonts w:eastAsia="Times New Roman" w:cs="Calibri"/>
                <w:b/>
                <w:sz w:val="20"/>
                <w:szCs w:val="20"/>
              </w:rPr>
              <w:t>Adequate Windows PC hardware</w:t>
            </w:r>
            <w:r w:rsidRPr="00891016">
              <w:rPr>
                <w:rFonts w:eastAsia="Times New Roman" w:cs="Calibri"/>
                <w:sz w:val="20"/>
                <w:szCs w:val="20"/>
              </w:rPr>
              <w:t xml:space="preserve"> including a 1 GHz or faster CPU, 1GB or more of RAM, graphics card with 128 MB of memory, 4 GB of disk storage space and handle multimedia items (sound and maybe a microphone [suggested but not required this semester]).</w:t>
            </w:r>
          </w:p>
          <w:p w:rsidR="00E54D79" w:rsidRPr="00891016" w:rsidRDefault="00E54D79" w:rsidP="00E54D79">
            <w:pPr>
              <w:pStyle w:val="ListParagraph"/>
              <w:numPr>
                <w:ilvl w:val="0"/>
                <w:numId w:val="25"/>
              </w:numPr>
              <w:tabs>
                <w:tab w:val="num" w:pos="720"/>
              </w:tabs>
              <w:spacing w:after="60"/>
              <w:ind w:left="576" w:hanging="576"/>
              <w:contextualSpacing w:val="0"/>
              <w:jc w:val="both"/>
              <w:rPr>
                <w:rFonts w:eastAsia="Times New Roman" w:cs="Calibri"/>
                <w:sz w:val="20"/>
                <w:szCs w:val="20"/>
              </w:rPr>
            </w:pPr>
            <w:r w:rsidRPr="00891016">
              <w:rPr>
                <w:rFonts w:eastAsia="Times New Roman" w:cs="Calibri"/>
                <w:b/>
                <w:sz w:val="20"/>
                <w:szCs w:val="20"/>
              </w:rPr>
              <w:t>Windows</w:t>
            </w:r>
            <w:r w:rsidRPr="00891016">
              <w:rPr>
                <w:rFonts w:eastAsia="Times New Roman" w:cs="Calibri"/>
                <w:sz w:val="20"/>
                <w:szCs w:val="20"/>
              </w:rPr>
              <w:t xml:space="preserve"> XP – SP2, Window Vista, </w:t>
            </w:r>
            <w:r>
              <w:rPr>
                <w:rFonts w:eastAsia="Times New Roman" w:cs="Calibri"/>
                <w:sz w:val="20"/>
                <w:szCs w:val="20"/>
              </w:rPr>
              <w:t>W</w:t>
            </w:r>
            <w:r w:rsidRPr="00891016">
              <w:rPr>
                <w:rFonts w:eastAsia="Times New Roman" w:cs="Calibri"/>
                <w:sz w:val="20"/>
                <w:szCs w:val="20"/>
              </w:rPr>
              <w:t>indows 7</w:t>
            </w:r>
            <w:r>
              <w:rPr>
                <w:rFonts w:eastAsia="Times New Roman" w:cs="Calibri"/>
                <w:sz w:val="20"/>
                <w:szCs w:val="20"/>
              </w:rPr>
              <w:t>,</w:t>
            </w:r>
            <w:r w:rsidRPr="00891016">
              <w:rPr>
                <w:rFonts w:eastAsia="Times New Roman" w:cs="Calibri"/>
                <w:sz w:val="20"/>
                <w:szCs w:val="20"/>
              </w:rPr>
              <w:t xml:space="preserve"> </w:t>
            </w:r>
            <w:r>
              <w:rPr>
                <w:rFonts w:eastAsia="Times New Roman" w:cs="Calibri"/>
                <w:sz w:val="20"/>
                <w:szCs w:val="20"/>
              </w:rPr>
              <w:t xml:space="preserve">or Windows 8 </w:t>
            </w:r>
            <w:r w:rsidRPr="00891016">
              <w:rPr>
                <w:rFonts w:eastAsia="Times New Roman" w:cs="Calibri"/>
                <w:sz w:val="20"/>
                <w:szCs w:val="20"/>
              </w:rPr>
              <w:t>Operating System</w:t>
            </w:r>
          </w:p>
          <w:p w:rsidR="00E54D79" w:rsidRPr="00667ED0" w:rsidRDefault="00E54D79" w:rsidP="00E54D79">
            <w:pPr>
              <w:pStyle w:val="ListParagraph"/>
              <w:numPr>
                <w:ilvl w:val="0"/>
                <w:numId w:val="25"/>
              </w:numPr>
              <w:tabs>
                <w:tab w:val="num" w:pos="720"/>
              </w:tabs>
              <w:spacing w:after="60"/>
              <w:ind w:left="576" w:hanging="576"/>
              <w:contextualSpacing w:val="0"/>
              <w:rPr>
                <w:rFonts w:eastAsia="Times New Roman" w:cs="Calibri"/>
                <w:sz w:val="20"/>
                <w:szCs w:val="20"/>
              </w:rPr>
            </w:pPr>
            <w:r w:rsidRPr="0041198F">
              <w:rPr>
                <w:rFonts w:eastAsia="Times New Roman" w:cs="Calibri"/>
                <w:b/>
                <w:sz w:val="20"/>
                <w:szCs w:val="20"/>
              </w:rPr>
              <w:t xml:space="preserve">Firefox or Internet Explorer </w:t>
            </w:r>
            <w:r w:rsidRPr="00667ED0">
              <w:rPr>
                <w:rFonts w:eastAsia="Times New Roman" w:cs="Calibri"/>
                <w:b/>
                <w:sz w:val="20"/>
                <w:szCs w:val="20"/>
              </w:rPr>
              <w:t>web browser</w:t>
            </w:r>
            <w:r w:rsidRPr="00667ED0">
              <w:rPr>
                <w:rFonts w:eastAsia="Times New Roman" w:cs="Calibri"/>
                <w:sz w:val="20"/>
                <w:szCs w:val="20"/>
              </w:rPr>
              <w:t xml:space="preserve"> </w:t>
            </w:r>
            <w:r w:rsidRPr="00667ED0">
              <w:rPr>
                <w:rFonts w:eastAsia="Times New Roman" w:cs="Calibri"/>
                <w:sz w:val="20"/>
                <w:szCs w:val="20"/>
              </w:rPr>
              <w:br/>
            </w:r>
            <w:r w:rsidRPr="00667ED0">
              <w:rPr>
                <w:rFonts w:eastAsia="Times New Roman" w:cs="Calibri"/>
                <w:b/>
                <w:sz w:val="20"/>
                <w:szCs w:val="20"/>
              </w:rPr>
              <w:t xml:space="preserve">Firefox </w:t>
            </w:r>
            <w:r w:rsidRPr="00667ED0">
              <w:rPr>
                <w:rFonts w:eastAsia="Times New Roman" w:cs="Calibri"/>
                <w:sz w:val="20"/>
                <w:szCs w:val="20"/>
              </w:rPr>
              <w:t xml:space="preserve">web browser </w:t>
            </w:r>
            <w:r>
              <w:rPr>
                <w:rFonts w:eastAsia="Times New Roman" w:cs="Calibri"/>
                <w:sz w:val="20"/>
                <w:szCs w:val="20"/>
              </w:rPr>
              <w:t xml:space="preserve">to use for Eagle Online and MyITLab – </w:t>
            </w:r>
            <w:r w:rsidRPr="00667ED0">
              <w:rPr>
                <w:rFonts w:eastAsia="Times New Roman" w:cs="Calibri"/>
                <w:sz w:val="20"/>
                <w:szCs w:val="20"/>
              </w:rPr>
              <w:t xml:space="preserve">free online at </w:t>
            </w:r>
            <w:hyperlink r:id="rId13" w:tgtFrame="_blank" w:history="1">
              <w:r w:rsidRPr="00667ED0">
                <w:rPr>
                  <w:rStyle w:val="Hyperlink"/>
                  <w:rFonts w:eastAsia="Times New Roman" w:cs="Calibri"/>
                  <w:sz w:val="20"/>
                  <w:szCs w:val="20"/>
                </w:rPr>
                <w:t>http://www.mozilla.com</w:t>
              </w:r>
            </w:hyperlink>
            <w:r w:rsidRPr="00667ED0">
              <w:rPr>
                <w:rStyle w:val="Hyperlink"/>
                <w:rFonts w:eastAsia="Times New Roman" w:cs="Calibri"/>
                <w:sz w:val="20"/>
                <w:szCs w:val="20"/>
              </w:rPr>
              <w:br/>
            </w:r>
            <w:r w:rsidRPr="0041198F">
              <w:rPr>
                <w:rFonts w:eastAsia="Times New Roman" w:cs="Calibri"/>
                <w:b/>
                <w:sz w:val="20"/>
                <w:szCs w:val="20"/>
              </w:rPr>
              <w:t xml:space="preserve">    or</w:t>
            </w:r>
            <w:r w:rsidRPr="0041198F">
              <w:rPr>
                <w:rFonts w:eastAsia="Times New Roman" w:cs="Calibri"/>
                <w:b/>
                <w:sz w:val="20"/>
                <w:szCs w:val="20"/>
              </w:rPr>
              <w:br/>
              <w:t xml:space="preserve">Internet Explorer </w:t>
            </w:r>
            <w:r w:rsidRPr="00667ED0">
              <w:rPr>
                <w:rFonts w:eastAsia="Times New Roman" w:cs="Calibri"/>
                <w:sz w:val="20"/>
                <w:szCs w:val="20"/>
              </w:rPr>
              <w:t xml:space="preserve">web browser </w:t>
            </w:r>
            <w:r>
              <w:rPr>
                <w:rFonts w:eastAsia="Times New Roman" w:cs="Calibri"/>
                <w:sz w:val="20"/>
                <w:szCs w:val="20"/>
              </w:rPr>
              <w:t xml:space="preserve">to use for Eagle Online and MyITLab – </w:t>
            </w:r>
            <w:r w:rsidRPr="00667ED0">
              <w:rPr>
                <w:rFonts w:eastAsia="Times New Roman" w:cs="Calibri"/>
                <w:sz w:val="20"/>
                <w:szCs w:val="20"/>
              </w:rPr>
              <w:t xml:space="preserve">free online at </w:t>
            </w:r>
            <w:hyperlink r:id="rId14" w:history="1">
              <w:r w:rsidRPr="00667ED0">
                <w:rPr>
                  <w:rStyle w:val="Hyperlink"/>
                  <w:rFonts w:eastAsia="Times New Roman" w:cs="Calibri"/>
                  <w:sz w:val="20"/>
                  <w:szCs w:val="20"/>
                </w:rPr>
                <w:t>http://www.microsoft.com</w:t>
              </w:r>
            </w:hyperlink>
            <w:r w:rsidRPr="00667ED0">
              <w:rPr>
                <w:rFonts w:eastAsia="Times New Roman" w:cs="Calibri"/>
                <w:sz w:val="20"/>
                <w:szCs w:val="20"/>
              </w:rPr>
              <w:t>, click Downloads, and select the Download Center)</w:t>
            </w:r>
          </w:p>
          <w:p w:rsidR="00E54D79" w:rsidRPr="00891016" w:rsidRDefault="00E54D79" w:rsidP="00E54D79">
            <w:pPr>
              <w:pStyle w:val="ListParagraph"/>
              <w:numPr>
                <w:ilvl w:val="0"/>
                <w:numId w:val="25"/>
              </w:numPr>
              <w:tabs>
                <w:tab w:val="num" w:pos="720"/>
              </w:tabs>
              <w:spacing w:after="60"/>
              <w:ind w:left="576" w:hanging="576"/>
              <w:contextualSpacing w:val="0"/>
              <w:jc w:val="both"/>
              <w:rPr>
                <w:rFonts w:eastAsia="Times New Roman" w:cs="Calibri"/>
                <w:sz w:val="20"/>
                <w:szCs w:val="20"/>
              </w:rPr>
            </w:pPr>
            <w:r w:rsidRPr="0041198F">
              <w:rPr>
                <w:rFonts w:eastAsia="Times New Roman" w:cs="Calibri"/>
                <w:b/>
                <w:sz w:val="20"/>
                <w:szCs w:val="20"/>
              </w:rPr>
              <w:t>Adobe Reader software</w:t>
            </w:r>
            <w:r w:rsidRPr="00891016">
              <w:rPr>
                <w:rFonts w:eastAsia="Times New Roman" w:cs="Calibri"/>
                <w:sz w:val="20"/>
                <w:szCs w:val="20"/>
              </w:rPr>
              <w:t xml:space="preserve"> (free online at </w:t>
            </w:r>
            <w:hyperlink r:id="rId15" w:tgtFrame="_blank" w:history="1">
              <w:r w:rsidRPr="00891016">
                <w:rPr>
                  <w:rStyle w:val="Hyperlink"/>
                  <w:rFonts w:eastAsia="Times New Roman" w:cs="Calibri"/>
                  <w:sz w:val="20"/>
                  <w:szCs w:val="20"/>
                </w:rPr>
                <w:t>http://www.adobe.com</w:t>
              </w:r>
            </w:hyperlink>
            <w:r w:rsidRPr="00891016">
              <w:rPr>
                <w:rFonts w:eastAsia="Times New Roman" w:cs="Calibri"/>
                <w:sz w:val="20"/>
                <w:szCs w:val="20"/>
              </w:rPr>
              <w:t>, click Adobe Reader button located in the Downloads section)</w:t>
            </w:r>
          </w:p>
          <w:p w:rsidR="00E54D79" w:rsidRPr="00891016" w:rsidRDefault="00E54D79" w:rsidP="00E54D79">
            <w:pPr>
              <w:pStyle w:val="ListParagraph"/>
              <w:numPr>
                <w:ilvl w:val="0"/>
                <w:numId w:val="25"/>
              </w:numPr>
              <w:tabs>
                <w:tab w:val="num" w:pos="720"/>
              </w:tabs>
              <w:spacing w:after="60"/>
              <w:ind w:left="576" w:hanging="576"/>
              <w:contextualSpacing w:val="0"/>
              <w:jc w:val="both"/>
              <w:rPr>
                <w:rFonts w:eastAsia="Times New Roman" w:cs="Calibri"/>
                <w:sz w:val="20"/>
                <w:szCs w:val="20"/>
              </w:rPr>
            </w:pPr>
            <w:r w:rsidRPr="00891016">
              <w:rPr>
                <w:rFonts w:eastAsia="Times New Roman" w:cs="Calibri"/>
                <w:b/>
                <w:sz w:val="20"/>
                <w:szCs w:val="20"/>
              </w:rPr>
              <w:t>High speed Internet access</w:t>
            </w:r>
            <w:r w:rsidRPr="00891016">
              <w:rPr>
                <w:rFonts w:eastAsia="Times New Roman" w:cs="Calibri"/>
                <w:sz w:val="20"/>
                <w:szCs w:val="20"/>
              </w:rPr>
              <w:t xml:space="preserve"> (DSL or cable - dial up will NOT work)</w:t>
            </w:r>
          </w:p>
          <w:p w:rsidR="00E54D79" w:rsidRPr="00891016" w:rsidRDefault="00E54D79" w:rsidP="00E54D79">
            <w:pPr>
              <w:pStyle w:val="ListParagraph"/>
              <w:numPr>
                <w:ilvl w:val="0"/>
                <w:numId w:val="25"/>
              </w:numPr>
              <w:tabs>
                <w:tab w:val="num" w:pos="720"/>
              </w:tabs>
              <w:spacing w:after="60"/>
              <w:ind w:left="576" w:hanging="576"/>
              <w:contextualSpacing w:val="0"/>
              <w:jc w:val="both"/>
              <w:rPr>
                <w:rFonts w:eastAsia="Times New Roman" w:cs="Calibri"/>
                <w:sz w:val="20"/>
                <w:szCs w:val="20"/>
              </w:rPr>
            </w:pPr>
            <w:r>
              <w:rPr>
                <w:rFonts w:eastAsia="Times New Roman" w:cs="Calibri"/>
                <w:b/>
                <w:sz w:val="20"/>
                <w:szCs w:val="20"/>
              </w:rPr>
              <w:t>MyITLab</w:t>
            </w:r>
            <w:r w:rsidRPr="00891016">
              <w:rPr>
                <w:rFonts w:eastAsia="Times New Roman" w:cs="Calibri"/>
                <w:b/>
                <w:sz w:val="20"/>
                <w:szCs w:val="20"/>
              </w:rPr>
              <w:t xml:space="preserve"> software</w:t>
            </w:r>
            <w:r w:rsidRPr="00891016">
              <w:rPr>
                <w:rFonts w:eastAsia="Times New Roman" w:cs="Calibri"/>
                <w:sz w:val="20"/>
                <w:szCs w:val="20"/>
              </w:rPr>
              <w:t xml:space="preserve"> to be used to access simulation exercises at the </w:t>
            </w:r>
            <w:r>
              <w:rPr>
                <w:rFonts w:eastAsia="Times New Roman" w:cs="Calibri"/>
                <w:sz w:val="20"/>
                <w:szCs w:val="20"/>
              </w:rPr>
              <w:t>MyITLab</w:t>
            </w:r>
            <w:r w:rsidRPr="00891016">
              <w:rPr>
                <w:rFonts w:eastAsia="Times New Roman" w:cs="Calibri"/>
                <w:sz w:val="20"/>
                <w:szCs w:val="20"/>
              </w:rPr>
              <w:t xml:space="preserve"> website (This is provided as part of your textbook when purchasing your books via the HCC bookstore or Publisher).  You will be given installation instructions in Topic 5 of the course. Make sure you have the access code provided to you in your book bundle before beginning installation.</w:t>
            </w:r>
          </w:p>
          <w:p w:rsidR="00E54D79" w:rsidRPr="00891016" w:rsidRDefault="00E54D79" w:rsidP="00E54D79">
            <w:pPr>
              <w:pStyle w:val="ListParagraph"/>
              <w:numPr>
                <w:ilvl w:val="0"/>
                <w:numId w:val="25"/>
              </w:numPr>
              <w:tabs>
                <w:tab w:val="num" w:pos="720"/>
              </w:tabs>
              <w:spacing w:after="60"/>
              <w:ind w:left="576" w:hanging="576"/>
              <w:contextualSpacing w:val="0"/>
              <w:jc w:val="both"/>
              <w:rPr>
                <w:rFonts w:eastAsia="Times New Roman" w:cs="Calibri"/>
                <w:sz w:val="20"/>
                <w:szCs w:val="20"/>
              </w:rPr>
            </w:pPr>
            <w:r w:rsidRPr="00891016">
              <w:rPr>
                <w:rFonts w:eastAsia="Times New Roman" w:cs="Calibri"/>
                <w:sz w:val="20"/>
                <w:szCs w:val="20"/>
              </w:rPr>
              <w:t xml:space="preserve">Make sure you keep track of your two user ids (one for Eagle Online, and another one you will </w:t>
            </w:r>
            <w:r>
              <w:rPr>
                <w:rFonts w:eastAsia="Times New Roman" w:cs="Calibri"/>
                <w:sz w:val="20"/>
                <w:szCs w:val="20"/>
              </w:rPr>
              <w:t>create</w:t>
            </w:r>
            <w:r w:rsidRPr="00891016">
              <w:rPr>
                <w:rFonts w:eastAsia="Times New Roman" w:cs="Calibri"/>
                <w:sz w:val="20"/>
                <w:szCs w:val="20"/>
              </w:rPr>
              <w:t xml:space="preserve"> in Topic 5 for </w:t>
            </w:r>
            <w:r>
              <w:rPr>
                <w:rFonts w:eastAsia="Times New Roman" w:cs="Calibri"/>
                <w:sz w:val="20"/>
                <w:szCs w:val="20"/>
              </w:rPr>
              <w:t>MyITLab</w:t>
            </w:r>
            <w:r w:rsidRPr="00891016">
              <w:rPr>
                <w:rFonts w:eastAsia="Times New Roman" w:cs="Calibri"/>
                <w:sz w:val="20"/>
                <w:szCs w:val="20"/>
              </w:rPr>
              <w:t>).</w:t>
            </w:r>
          </w:p>
          <w:p w:rsidR="00E54D79" w:rsidRPr="00891016" w:rsidRDefault="00E54D79" w:rsidP="00E54D79">
            <w:pPr>
              <w:pStyle w:val="ListParagraph"/>
              <w:numPr>
                <w:ilvl w:val="0"/>
                <w:numId w:val="25"/>
              </w:numPr>
              <w:tabs>
                <w:tab w:val="num" w:pos="720"/>
              </w:tabs>
              <w:spacing w:after="60"/>
              <w:ind w:left="576" w:hanging="576"/>
              <w:contextualSpacing w:val="0"/>
              <w:jc w:val="both"/>
              <w:rPr>
                <w:rFonts w:eastAsia="Times New Roman" w:cs="Calibri"/>
                <w:sz w:val="20"/>
                <w:szCs w:val="20"/>
              </w:rPr>
            </w:pPr>
            <w:r w:rsidRPr="00891016">
              <w:rPr>
                <w:rFonts w:eastAsia="Times New Roman" w:cs="Calibri"/>
                <w:sz w:val="20"/>
                <w:szCs w:val="20"/>
              </w:rPr>
              <w:t xml:space="preserve">You must have </w:t>
            </w:r>
            <w:r w:rsidRPr="00891016">
              <w:rPr>
                <w:rFonts w:eastAsia="Times New Roman" w:cs="Calibri"/>
                <w:b/>
                <w:sz w:val="20"/>
                <w:szCs w:val="20"/>
              </w:rPr>
              <w:t>administrator rights</w:t>
            </w:r>
            <w:r w:rsidRPr="00891016">
              <w:rPr>
                <w:rFonts w:eastAsia="Times New Roman" w:cs="Calibri"/>
                <w:sz w:val="20"/>
                <w:szCs w:val="20"/>
              </w:rPr>
              <w:t xml:space="preserve"> to install the </w:t>
            </w:r>
            <w:r>
              <w:rPr>
                <w:rFonts w:eastAsia="Times New Roman" w:cs="Calibri"/>
                <w:sz w:val="20"/>
                <w:szCs w:val="20"/>
              </w:rPr>
              <w:t>MyITLab</w:t>
            </w:r>
            <w:r w:rsidRPr="00891016">
              <w:rPr>
                <w:rFonts w:eastAsia="Times New Roman" w:cs="Calibri"/>
                <w:sz w:val="20"/>
                <w:szCs w:val="20"/>
              </w:rPr>
              <w:t xml:space="preserve"> software and the Office 2010 trial (if you don’t already have Office loaded).</w:t>
            </w:r>
          </w:p>
          <w:p w:rsidR="00E54D79" w:rsidRPr="00891016" w:rsidRDefault="00E54D79" w:rsidP="00E54D79">
            <w:pPr>
              <w:pStyle w:val="ListParagraph"/>
              <w:numPr>
                <w:ilvl w:val="0"/>
                <w:numId w:val="25"/>
              </w:numPr>
              <w:tabs>
                <w:tab w:val="num" w:pos="720"/>
              </w:tabs>
              <w:spacing w:after="60"/>
              <w:ind w:left="576" w:hanging="576"/>
              <w:contextualSpacing w:val="0"/>
              <w:jc w:val="both"/>
              <w:rPr>
                <w:rFonts w:eastAsia="Times New Roman" w:cs="Calibri"/>
                <w:sz w:val="20"/>
                <w:szCs w:val="20"/>
              </w:rPr>
            </w:pPr>
            <w:r w:rsidRPr="0041198F">
              <w:rPr>
                <w:rFonts w:eastAsia="Times New Roman" w:cs="Calibri"/>
                <w:sz w:val="20"/>
                <w:szCs w:val="20"/>
              </w:rPr>
              <w:t xml:space="preserve">You must have </w:t>
            </w:r>
            <w:r w:rsidRPr="0041198F">
              <w:rPr>
                <w:rFonts w:eastAsia="Times New Roman" w:cs="Calibri"/>
                <w:b/>
                <w:sz w:val="20"/>
                <w:szCs w:val="20"/>
              </w:rPr>
              <w:t xml:space="preserve">Office </w:t>
            </w:r>
            <w:r w:rsidRPr="0041198F">
              <w:rPr>
                <w:rFonts w:eastAsia="Times New Roman" w:cs="Calibri"/>
                <w:b/>
                <w:sz w:val="20"/>
                <w:szCs w:val="20"/>
                <w:u w:val="single"/>
              </w:rPr>
              <w:t>2010</w:t>
            </w:r>
            <w:r w:rsidRPr="0041198F">
              <w:rPr>
                <w:rFonts w:eastAsia="Times New Roman" w:cs="Calibri"/>
                <w:b/>
                <w:sz w:val="20"/>
                <w:szCs w:val="20"/>
              </w:rPr>
              <w:t xml:space="preserve"> Professional</w:t>
            </w:r>
            <w:r w:rsidRPr="0041198F">
              <w:rPr>
                <w:rFonts w:eastAsia="Times New Roman" w:cs="Calibri"/>
                <w:sz w:val="20"/>
                <w:szCs w:val="20"/>
              </w:rPr>
              <w:t xml:space="preserve"> (NOT FREE) software.</w:t>
            </w:r>
            <w:r>
              <w:rPr>
                <w:rFonts w:eastAsia="Times New Roman" w:cs="Calibri"/>
                <w:sz w:val="20"/>
                <w:szCs w:val="20"/>
              </w:rPr>
              <w:t xml:space="preserve"> </w:t>
            </w:r>
            <w:r w:rsidRPr="00891016">
              <w:rPr>
                <w:rFonts w:eastAsia="Times New Roman" w:cs="Calibri"/>
                <w:sz w:val="20"/>
                <w:szCs w:val="20"/>
              </w:rPr>
              <w:t xml:space="preserve"> A 180 day trial version of Office 2010 (on a CD) is bundled with your textbook (this includes Word 2010, Excel 2010, Access 2010 and PowerPoint 2010) if you do not have Office 2010. AGAIN: </w:t>
            </w:r>
            <w:r w:rsidRPr="00CC6033">
              <w:rPr>
                <w:b/>
                <w:sz w:val="20"/>
                <w:szCs w:val="20"/>
              </w:rPr>
              <w:t>You must have Office 2010 on an accessible computer in order to complete the assignments. This means that you must have access to Word 2010, Excel 2010, Access 2010 and PowerPoint 2010.</w:t>
            </w:r>
            <w:r w:rsidRPr="00CC6033">
              <w:rPr>
                <w:sz w:val="20"/>
                <w:szCs w:val="20"/>
              </w:rPr>
              <w:t xml:space="preserve"> </w:t>
            </w:r>
          </w:p>
          <w:p w:rsidR="00E54D79" w:rsidRPr="00891016" w:rsidRDefault="00E54D79" w:rsidP="00E54D79">
            <w:pPr>
              <w:pStyle w:val="ListParagraph"/>
              <w:numPr>
                <w:ilvl w:val="0"/>
                <w:numId w:val="25"/>
              </w:numPr>
              <w:tabs>
                <w:tab w:val="num" w:pos="720"/>
              </w:tabs>
              <w:spacing w:after="60"/>
              <w:ind w:left="576" w:hanging="576"/>
              <w:contextualSpacing w:val="0"/>
              <w:jc w:val="both"/>
              <w:rPr>
                <w:rFonts w:eastAsia="Times New Roman" w:cs="Calibri"/>
                <w:sz w:val="20"/>
                <w:szCs w:val="20"/>
              </w:rPr>
            </w:pPr>
            <w:r w:rsidRPr="00891016">
              <w:rPr>
                <w:rFonts w:eastAsia="Times New Roman" w:cs="Calibri"/>
                <w:sz w:val="20"/>
                <w:szCs w:val="20"/>
              </w:rPr>
              <w:t xml:space="preserve">You must be </w:t>
            </w:r>
            <w:r w:rsidRPr="00891016">
              <w:rPr>
                <w:rFonts w:eastAsia="Times New Roman" w:cs="Calibri"/>
                <w:b/>
                <w:sz w:val="20"/>
                <w:szCs w:val="20"/>
              </w:rPr>
              <w:t>self-motivated</w:t>
            </w:r>
            <w:r w:rsidRPr="00891016">
              <w:rPr>
                <w:rFonts w:eastAsia="Times New Roman" w:cs="Calibri"/>
                <w:sz w:val="20"/>
                <w:szCs w:val="20"/>
              </w:rPr>
              <w:t xml:space="preserve"> in order to be responsible for completing work on time, and without constant reminders. This class moves at a fast pace and staying ahead of schedule is the key to remaining on track.</w:t>
            </w:r>
          </w:p>
          <w:p w:rsidR="00E54D79" w:rsidRDefault="00E54D79" w:rsidP="00E54D79">
            <w:pPr>
              <w:pStyle w:val="ListParagraph"/>
              <w:numPr>
                <w:ilvl w:val="0"/>
                <w:numId w:val="25"/>
              </w:numPr>
              <w:shd w:val="clear" w:color="auto" w:fill="FFFFFF"/>
              <w:tabs>
                <w:tab w:val="left" w:pos="735"/>
              </w:tabs>
              <w:spacing w:after="120"/>
              <w:ind w:left="612" w:hanging="630"/>
              <w:contextualSpacing w:val="0"/>
              <w:jc w:val="both"/>
              <w:rPr>
                <w:rFonts w:eastAsia="Times New Roman" w:cs="Calibri"/>
                <w:sz w:val="20"/>
                <w:szCs w:val="20"/>
              </w:rPr>
            </w:pPr>
            <w:r w:rsidRPr="00B26D81">
              <w:rPr>
                <w:rFonts w:eastAsia="Times New Roman" w:cs="Calibri"/>
                <w:sz w:val="20"/>
                <w:szCs w:val="20"/>
              </w:rPr>
              <w:t xml:space="preserve">You must have access to the necessary computer resources stated above. Please note, the network or computer going down the night before an assignment is due is </w:t>
            </w:r>
            <w:r w:rsidRPr="00667ED0">
              <w:rPr>
                <w:rFonts w:eastAsia="Times New Roman" w:cs="Calibri"/>
                <w:b/>
                <w:sz w:val="20"/>
                <w:szCs w:val="20"/>
              </w:rPr>
              <w:t>NOT</w:t>
            </w:r>
            <w:r w:rsidRPr="00B26D81">
              <w:rPr>
                <w:rFonts w:eastAsia="Times New Roman" w:cs="Calibri"/>
                <w:sz w:val="20"/>
                <w:szCs w:val="20"/>
              </w:rPr>
              <w:t xml:space="preserve"> a valid excuse. Assignments have ample lead time before the Official Due Dates to allow for these types of situations.  Start work early and submit your work early and you should not have a problem. If you have internet or computer problems you must be willing to use other resourc</w:t>
            </w:r>
            <w:r>
              <w:rPr>
                <w:rFonts w:eastAsia="Times New Roman" w:cs="Calibri"/>
                <w:sz w:val="20"/>
                <w:szCs w:val="20"/>
              </w:rPr>
              <w:t>es, such as the HCC open labs.</w:t>
            </w:r>
          </w:p>
          <w:p w:rsidR="00E54D79" w:rsidRPr="000925C0" w:rsidRDefault="00E54D79" w:rsidP="00E54D79">
            <w:pPr>
              <w:pStyle w:val="ListParagraph"/>
              <w:numPr>
                <w:ilvl w:val="0"/>
                <w:numId w:val="25"/>
              </w:numPr>
              <w:shd w:val="clear" w:color="auto" w:fill="FFFFFF"/>
              <w:tabs>
                <w:tab w:val="left" w:pos="735"/>
              </w:tabs>
              <w:spacing w:after="120"/>
              <w:ind w:left="612" w:hanging="630"/>
              <w:contextualSpacing w:val="0"/>
              <w:jc w:val="both"/>
              <w:rPr>
                <w:rFonts w:eastAsia="Times New Roman" w:cs="Calibri"/>
                <w:sz w:val="20"/>
                <w:szCs w:val="20"/>
              </w:rPr>
            </w:pPr>
            <w:r w:rsidRPr="000925C0">
              <w:rPr>
                <w:b/>
                <w:sz w:val="20"/>
                <w:szCs w:val="20"/>
              </w:rPr>
              <w:t>STUDENT ATTENDANCE/PARTICIPATION IS MANDATORY:</w:t>
            </w:r>
            <w:r w:rsidRPr="000925C0">
              <w:rPr>
                <w:sz w:val="20"/>
                <w:szCs w:val="20"/>
              </w:rPr>
              <w:t xml:space="preserve"> As a DE section or On-Campus section of this topic, you must make satisfactory progress in this course.  </w:t>
            </w:r>
            <w:r w:rsidRPr="000925C0">
              <w:rPr>
                <w:bCs/>
                <w:sz w:val="20"/>
                <w:szCs w:val="20"/>
              </w:rPr>
              <w:t xml:space="preserve">Students may be withdrawn if the student misses turning in assignments or quizzes that total to more than 89 points (which is more than 12.5% of the course work prior to the Final Exam).  On-Campus students may be withdrawn if the student is absent 12.5% of class which is 4 class periods. Contact the instructor if you are having a problem </w:t>
            </w:r>
            <w:r w:rsidRPr="000925C0">
              <w:rPr>
                <w:sz w:val="20"/>
                <w:szCs w:val="20"/>
              </w:rPr>
              <w:t xml:space="preserve">(our course is on a 1000 point scale).   If you decide to quit participating in the course </w:t>
            </w:r>
            <w:r w:rsidRPr="000925C0">
              <w:rPr>
                <w:bCs/>
                <w:i/>
                <w:iCs/>
                <w:sz w:val="20"/>
                <w:szCs w:val="20"/>
                <w:u w:val="single"/>
              </w:rPr>
              <w:t>before</w:t>
            </w:r>
            <w:r w:rsidRPr="000925C0">
              <w:rPr>
                <w:sz w:val="20"/>
                <w:szCs w:val="20"/>
              </w:rPr>
              <w:t xml:space="preserve"> the Last Day for Administrative/Student Withdrawals, </w:t>
            </w:r>
            <w:r w:rsidRPr="000925C0">
              <w:rPr>
                <w:sz w:val="20"/>
                <w:szCs w:val="20"/>
                <w:u w:val="single"/>
              </w:rPr>
              <w:t>you may withdraw yourself</w:t>
            </w:r>
            <w:r w:rsidRPr="000925C0">
              <w:rPr>
                <w:sz w:val="20"/>
                <w:szCs w:val="20"/>
              </w:rPr>
              <w:t>, or ask the instructor to withdraw you.  </w:t>
            </w:r>
            <w:r w:rsidRPr="000925C0">
              <w:rPr>
                <w:bCs/>
                <w:sz w:val="20"/>
                <w:szCs w:val="20"/>
              </w:rPr>
              <w:t>After the withdrawal date deadline, the instructor is not able to withdraw you.  </w:t>
            </w:r>
            <w:r w:rsidRPr="000925C0">
              <w:rPr>
                <w:sz w:val="20"/>
                <w:szCs w:val="20"/>
              </w:rPr>
              <w:t xml:space="preserve">If you quit participating in the course </w:t>
            </w:r>
            <w:r w:rsidRPr="000925C0">
              <w:rPr>
                <w:bCs/>
                <w:i/>
                <w:iCs/>
                <w:sz w:val="20"/>
                <w:szCs w:val="20"/>
                <w:u w:val="single"/>
              </w:rPr>
              <w:t>after</w:t>
            </w:r>
            <w:r w:rsidRPr="000925C0">
              <w:rPr>
                <w:sz w:val="20"/>
                <w:szCs w:val="20"/>
              </w:rPr>
              <w:t xml:space="preserve"> the Last Day for Administrative/Student Withdrawals, you will receive an FX for your grade. If you receive an FX as your grade, you may or may not have to return the financial aid. This will apply </w:t>
            </w:r>
            <w:r w:rsidRPr="000925C0">
              <w:rPr>
                <w:sz w:val="20"/>
                <w:szCs w:val="20"/>
              </w:rPr>
              <w:lastRenderedPageBreak/>
              <w:t>to all students.  </w:t>
            </w:r>
            <w:r w:rsidRPr="000925C0">
              <w:rPr>
                <w:sz w:val="20"/>
                <w:szCs w:val="20"/>
                <w:u w:val="single"/>
              </w:rPr>
              <w:t>Incomplete grades are rarely given</w:t>
            </w:r>
            <w:r w:rsidRPr="000925C0">
              <w:rPr>
                <w:sz w:val="20"/>
                <w:szCs w:val="20"/>
              </w:rPr>
              <w:t xml:space="preserve">. </w:t>
            </w:r>
            <w:r w:rsidRPr="000925C0">
              <w:rPr>
                <w:b/>
                <w:sz w:val="20"/>
                <w:szCs w:val="20"/>
              </w:rPr>
              <w:t>Some students think they will automatically be withdrawn if they quit participating. That is NOT always the case.</w:t>
            </w:r>
          </w:p>
          <w:p w:rsidR="00E54D79" w:rsidRPr="000925C0" w:rsidRDefault="00E54D79" w:rsidP="00E54D79">
            <w:pPr>
              <w:pStyle w:val="ListParagraph"/>
              <w:numPr>
                <w:ilvl w:val="0"/>
                <w:numId w:val="25"/>
              </w:numPr>
              <w:shd w:val="clear" w:color="auto" w:fill="FFFFFF"/>
              <w:tabs>
                <w:tab w:val="left" w:pos="735"/>
              </w:tabs>
              <w:spacing w:after="120"/>
              <w:ind w:left="612" w:hanging="630"/>
              <w:contextualSpacing w:val="0"/>
              <w:jc w:val="both"/>
              <w:rPr>
                <w:rFonts w:eastAsia="Times New Roman" w:cs="Calibri"/>
                <w:sz w:val="20"/>
                <w:szCs w:val="20"/>
              </w:rPr>
            </w:pPr>
            <w:r w:rsidRPr="000925C0">
              <w:rPr>
                <w:b/>
                <w:sz w:val="20"/>
                <w:szCs w:val="20"/>
              </w:rPr>
              <w:t>Please refer to student hand book regarding cheating</w:t>
            </w:r>
            <w:r w:rsidRPr="000925C0">
              <w:rPr>
                <w:sz w:val="20"/>
                <w:szCs w:val="20"/>
              </w:rPr>
              <w:t>. Students may ask questions to other students, to me, or to anyone else. This is how we learn and I encourage it.  HOWEVER, all work must be started and completed in its entirety on your own. If it is found that students are sharing the same files, and then making minor changes to submit the work as their own, students will receive a 0 on the assignment and may possibly be removed from the class.</w:t>
            </w:r>
          </w:p>
          <w:p w:rsidR="00E54D79" w:rsidRPr="000925C0" w:rsidRDefault="00E54D79" w:rsidP="00E54D79">
            <w:pPr>
              <w:pStyle w:val="ListParagraph"/>
              <w:numPr>
                <w:ilvl w:val="0"/>
                <w:numId w:val="25"/>
              </w:numPr>
              <w:shd w:val="clear" w:color="auto" w:fill="FFFFFF"/>
              <w:tabs>
                <w:tab w:val="left" w:pos="735"/>
              </w:tabs>
              <w:spacing w:after="120"/>
              <w:ind w:left="612" w:hanging="630"/>
              <w:contextualSpacing w:val="0"/>
              <w:jc w:val="both"/>
              <w:rPr>
                <w:rFonts w:eastAsia="Times New Roman" w:cs="Calibri"/>
                <w:sz w:val="20"/>
                <w:szCs w:val="20"/>
              </w:rPr>
            </w:pPr>
            <w:r w:rsidRPr="000925C0">
              <w:rPr>
                <w:b/>
                <w:sz w:val="20"/>
                <w:szCs w:val="20"/>
              </w:rPr>
              <w:t>Assignments</w:t>
            </w:r>
            <w:r w:rsidRPr="000925C0">
              <w:rPr>
                <w:sz w:val="20"/>
                <w:szCs w:val="20"/>
              </w:rPr>
              <w:t xml:space="preserve"> must be submitted and quizzes taken by 11:55:00 PM (on OUR CLOCK) on the </w:t>
            </w:r>
            <w:r w:rsidRPr="000925C0">
              <w:rPr>
                <w:b/>
                <w:bCs/>
                <w:sz w:val="20"/>
                <w:szCs w:val="20"/>
              </w:rPr>
              <w:t>“Due Date”</w:t>
            </w:r>
            <w:r w:rsidRPr="000925C0">
              <w:rPr>
                <w:sz w:val="20"/>
                <w:szCs w:val="20"/>
              </w:rPr>
              <w:t xml:space="preserve">.  The </w:t>
            </w:r>
            <w:r w:rsidRPr="000925C0">
              <w:rPr>
                <w:b/>
                <w:bCs/>
                <w:sz w:val="20"/>
                <w:szCs w:val="20"/>
              </w:rPr>
              <w:t>“Due Date”</w:t>
            </w:r>
            <w:r w:rsidRPr="000925C0">
              <w:rPr>
                <w:sz w:val="20"/>
                <w:szCs w:val="20"/>
              </w:rPr>
              <w:t xml:space="preserve"> is </w:t>
            </w:r>
            <w:r w:rsidRPr="000925C0">
              <w:rPr>
                <w:b/>
                <w:bCs/>
                <w:i/>
                <w:iCs/>
                <w:color w:val="FF0000"/>
                <w:sz w:val="24"/>
                <w:szCs w:val="24"/>
              </w:rPr>
              <w:t>the last possible date you can turn in the assignment</w:t>
            </w:r>
            <w:r w:rsidRPr="000925C0">
              <w:rPr>
                <w:sz w:val="20"/>
                <w:szCs w:val="20"/>
              </w:rPr>
              <w:t xml:space="preserve">. </w:t>
            </w:r>
            <w:r w:rsidRPr="000925C0">
              <w:rPr>
                <w:bCs/>
                <w:sz w:val="20"/>
                <w:szCs w:val="20"/>
              </w:rPr>
              <w:t xml:space="preserve">Remember, successful students work ahead and stay ahead by completing the Quizzes and submitting the assignments before the </w:t>
            </w:r>
            <w:r w:rsidRPr="000925C0">
              <w:rPr>
                <w:b/>
                <w:bCs/>
                <w:sz w:val="20"/>
                <w:szCs w:val="20"/>
              </w:rPr>
              <w:t>“Due Date”</w:t>
            </w:r>
            <w:r w:rsidRPr="000925C0">
              <w:rPr>
                <w:bCs/>
                <w:sz w:val="20"/>
                <w:szCs w:val="20"/>
              </w:rPr>
              <w:t xml:space="preserve">, but never after the </w:t>
            </w:r>
            <w:r w:rsidRPr="000925C0">
              <w:rPr>
                <w:b/>
                <w:bCs/>
                <w:sz w:val="20"/>
                <w:szCs w:val="20"/>
              </w:rPr>
              <w:t>“Due Date”</w:t>
            </w:r>
            <w:r w:rsidRPr="000925C0">
              <w:rPr>
                <w:bCs/>
                <w:sz w:val="20"/>
                <w:szCs w:val="20"/>
              </w:rPr>
              <w:t xml:space="preserve">. </w:t>
            </w:r>
          </w:p>
          <w:p w:rsidR="00E54D79" w:rsidRPr="00660099" w:rsidRDefault="00E54D79" w:rsidP="00E54D79">
            <w:pPr>
              <w:pStyle w:val="ListParagraph"/>
              <w:numPr>
                <w:ilvl w:val="0"/>
                <w:numId w:val="25"/>
              </w:numPr>
              <w:shd w:val="clear" w:color="auto" w:fill="FFFFFF"/>
              <w:tabs>
                <w:tab w:val="left" w:pos="735"/>
              </w:tabs>
              <w:spacing w:after="120"/>
              <w:ind w:left="576" w:hanging="630"/>
              <w:contextualSpacing w:val="0"/>
              <w:rPr>
                <w:b/>
                <w:sz w:val="16"/>
                <w:szCs w:val="16"/>
              </w:rPr>
            </w:pPr>
            <w:r w:rsidRPr="00660099">
              <w:rPr>
                <w:sz w:val="20"/>
                <w:szCs w:val="20"/>
              </w:rPr>
              <w:t xml:space="preserve">If you are having problems completing course materials on time (by the “Due Date”), chat with the instructor. If you have over scheduled your life (working 40 hours a week and taking 15 credit hours of college instruction), have computer problems (my computer is broke and I don’t know when it will get fixed) or don’t have a textbook (cannot buy one until payday) – DON’T BE SURPRISED if the instructor suggests you should withdraw from the course.  In other words, the instructor will expect materials to be submitted by the </w:t>
            </w:r>
            <w:r w:rsidRPr="00660099">
              <w:rPr>
                <w:b/>
                <w:bCs/>
                <w:sz w:val="20"/>
                <w:szCs w:val="20"/>
              </w:rPr>
              <w:t>“Due Date”</w:t>
            </w:r>
            <w:r w:rsidRPr="00660099">
              <w:rPr>
                <w:sz w:val="20"/>
                <w:szCs w:val="20"/>
              </w:rPr>
              <w:t>.</w:t>
            </w:r>
            <w:r w:rsidRPr="00660099">
              <w:rPr>
                <w:sz w:val="20"/>
                <w:szCs w:val="20"/>
              </w:rPr>
              <w:br/>
            </w:r>
            <w:r w:rsidRPr="00660099">
              <w:rPr>
                <w:sz w:val="16"/>
                <w:szCs w:val="16"/>
              </w:rPr>
              <w:br/>
            </w:r>
            <w:r w:rsidRPr="00660099">
              <w:rPr>
                <w:sz w:val="20"/>
                <w:szCs w:val="20"/>
              </w:rPr>
              <w:t xml:space="preserve">However, under unusual circumstances (death or illness in the family and other items that greatly disrupt your life), the instructor might be willing to accept late materials.  But the time to chat with the instructor is when the problem arises not after something is </w:t>
            </w:r>
            <w:r w:rsidRPr="00660099">
              <w:rPr>
                <w:b/>
                <w:sz w:val="20"/>
                <w:szCs w:val="20"/>
              </w:rPr>
              <w:t>“Due”</w:t>
            </w:r>
            <w:r w:rsidRPr="00660099">
              <w:rPr>
                <w:sz w:val="20"/>
                <w:szCs w:val="20"/>
              </w:rPr>
              <w:t xml:space="preserve">.  Don’t wait until the </w:t>
            </w:r>
            <w:r w:rsidRPr="00660099">
              <w:rPr>
                <w:b/>
                <w:bCs/>
                <w:sz w:val="20"/>
                <w:szCs w:val="20"/>
              </w:rPr>
              <w:t xml:space="preserve">“Due Date” </w:t>
            </w:r>
            <w:r w:rsidRPr="00660099">
              <w:rPr>
                <w:sz w:val="20"/>
                <w:szCs w:val="20"/>
              </w:rPr>
              <w:t>to announce that you have a problem and would like some consideration; again – you might not get much sympathy.</w:t>
            </w:r>
          </w:p>
          <w:p w:rsidR="00E54D79" w:rsidRDefault="00E54D79" w:rsidP="00E54D79">
            <w:pPr>
              <w:spacing w:after="120"/>
              <w:ind w:left="576"/>
              <w:jc w:val="both"/>
              <w:rPr>
                <w:sz w:val="20"/>
                <w:szCs w:val="20"/>
              </w:rPr>
            </w:pPr>
            <w:r w:rsidRPr="00F7089F">
              <w:rPr>
                <w:sz w:val="20"/>
                <w:szCs w:val="20"/>
              </w:rPr>
              <w:t xml:space="preserve">The </w:t>
            </w:r>
            <w:r w:rsidRPr="00F7089F">
              <w:rPr>
                <w:b/>
                <w:sz w:val="20"/>
                <w:szCs w:val="20"/>
              </w:rPr>
              <w:t>Final Exam</w:t>
            </w:r>
            <w:r w:rsidRPr="00F7089F">
              <w:rPr>
                <w:sz w:val="20"/>
                <w:szCs w:val="20"/>
              </w:rPr>
              <w:t xml:space="preserve"> will cover Word, Excel, and Access. We anticipate that most and maybe all of the exam will be similar to the </w:t>
            </w:r>
            <w:r>
              <w:rPr>
                <w:sz w:val="20"/>
                <w:szCs w:val="20"/>
              </w:rPr>
              <w:t>MyITLab</w:t>
            </w:r>
            <w:r w:rsidRPr="00F7089F">
              <w:rPr>
                <w:sz w:val="20"/>
                <w:szCs w:val="20"/>
              </w:rPr>
              <w:t xml:space="preserve"> assignments. However, it may include hands on assignments using the Office 20</w:t>
            </w:r>
            <w:r>
              <w:rPr>
                <w:sz w:val="20"/>
                <w:szCs w:val="20"/>
              </w:rPr>
              <w:t>10</w:t>
            </w:r>
            <w:r w:rsidRPr="00F7089F">
              <w:rPr>
                <w:sz w:val="20"/>
                <w:szCs w:val="20"/>
              </w:rPr>
              <w:t xml:space="preserve"> software. It is CLOSED BOOK and ON-CAMPUS. There will not be any quiz type questions on the final, though we have not yet decided what percentage (if any) will include </w:t>
            </w:r>
            <w:r>
              <w:rPr>
                <w:sz w:val="20"/>
                <w:szCs w:val="20"/>
              </w:rPr>
              <w:t>MyITLab</w:t>
            </w:r>
            <w:r w:rsidRPr="00F7089F">
              <w:rPr>
                <w:sz w:val="20"/>
                <w:szCs w:val="20"/>
              </w:rPr>
              <w:t xml:space="preserve"> assignments vs. hands-on assignments. If you do not pass the final, I assume you have not truly learned the use of the software, thus you will fail the class.</w:t>
            </w:r>
          </w:p>
          <w:p w:rsidR="00E54D79" w:rsidRPr="00710782" w:rsidRDefault="00E54D79" w:rsidP="00E54D79">
            <w:pPr>
              <w:pStyle w:val="ListParagraph"/>
              <w:numPr>
                <w:ilvl w:val="0"/>
                <w:numId w:val="25"/>
              </w:numPr>
              <w:ind w:left="619"/>
              <w:contextualSpacing w:val="0"/>
              <w:rPr>
                <w:sz w:val="20"/>
                <w:szCs w:val="20"/>
              </w:rPr>
            </w:pPr>
            <w:r w:rsidRPr="000925C0">
              <w:rPr>
                <w:sz w:val="20"/>
                <w:szCs w:val="20"/>
              </w:rPr>
              <w:t xml:space="preserve">The </w:t>
            </w:r>
            <w:r w:rsidRPr="000925C0">
              <w:rPr>
                <w:b/>
                <w:sz w:val="24"/>
                <w:szCs w:val="24"/>
              </w:rPr>
              <w:t>Final Exam:</w:t>
            </w:r>
            <w:r w:rsidRPr="000560EB">
              <w:t xml:space="preserve"> </w:t>
            </w:r>
          </w:p>
          <w:p w:rsidR="00E54D79" w:rsidRPr="00710782" w:rsidRDefault="00E54D79" w:rsidP="00CF249F">
            <w:pPr>
              <w:spacing w:after="120"/>
              <w:ind w:left="612"/>
              <w:jc w:val="both"/>
              <w:rPr>
                <w:sz w:val="20"/>
                <w:szCs w:val="20"/>
              </w:rPr>
            </w:pPr>
            <w:r w:rsidRPr="00710782">
              <w:rPr>
                <w:b/>
                <w:sz w:val="20"/>
                <w:szCs w:val="20"/>
              </w:rPr>
              <w:t>Distance Ed</w:t>
            </w:r>
            <w:r w:rsidRPr="00710782">
              <w:rPr>
                <w:sz w:val="20"/>
                <w:szCs w:val="20"/>
              </w:rPr>
              <w:t xml:space="preserve"> classes require an on-campus visit. </w:t>
            </w:r>
            <w:r w:rsidR="00CF249F">
              <w:rPr>
                <w:sz w:val="20"/>
                <w:szCs w:val="20"/>
              </w:rPr>
              <w:t>Exact time and date will be provided by your instructor via Eagle Online.</w:t>
            </w:r>
            <w:r w:rsidRPr="00710782">
              <w:rPr>
                <w:sz w:val="20"/>
                <w:szCs w:val="20"/>
              </w:rPr>
              <w:t xml:space="preserve"> The exam will be limited to 2 hours unless a </w:t>
            </w:r>
            <w:r w:rsidR="00CF249F">
              <w:rPr>
                <w:sz w:val="20"/>
                <w:szCs w:val="20"/>
              </w:rPr>
              <w:t>student has ADA accommodations</w:t>
            </w:r>
            <w:r w:rsidRPr="00710782">
              <w:rPr>
                <w:sz w:val="20"/>
                <w:szCs w:val="20"/>
              </w:rPr>
              <w:t xml:space="preserve">. Potential conflicts should be resolved individually with your Instructor.  </w:t>
            </w:r>
            <w:r w:rsidRPr="00710782">
              <w:rPr>
                <w:b/>
                <w:i/>
                <w:sz w:val="20"/>
                <w:szCs w:val="20"/>
              </w:rPr>
              <w:t>Additional information will be provided in the “Topic 23 – Final Overview”.</w:t>
            </w:r>
          </w:p>
        </w:tc>
      </w:tr>
      <w:tr w:rsidR="00E54D79" w:rsidRPr="004B0932" w:rsidTr="00E54D79">
        <w:tc>
          <w:tcPr>
            <w:tcW w:w="2067" w:type="dxa"/>
            <w:gridSpan w:val="2"/>
            <w:shd w:val="clear" w:color="auto" w:fill="F2F2F2"/>
          </w:tcPr>
          <w:p w:rsidR="00E54D79" w:rsidRPr="004B0932" w:rsidRDefault="00E54D79" w:rsidP="00E54D79">
            <w:pPr>
              <w:rPr>
                <w:rFonts w:cs="Calibri"/>
                <w:b/>
                <w:bCs/>
                <w:szCs w:val="20"/>
              </w:rPr>
            </w:pPr>
            <w:r w:rsidRPr="004B0932">
              <w:rPr>
                <w:rFonts w:cs="Calibri"/>
                <w:b/>
                <w:bCs/>
                <w:szCs w:val="20"/>
              </w:rPr>
              <w:lastRenderedPageBreak/>
              <w:t>Eagle Online and MyITLab Requirements</w:t>
            </w:r>
          </w:p>
        </w:tc>
        <w:tc>
          <w:tcPr>
            <w:tcW w:w="8003" w:type="dxa"/>
            <w:gridSpan w:val="3"/>
            <w:shd w:val="clear" w:color="auto" w:fill="auto"/>
            <w:vAlign w:val="center"/>
          </w:tcPr>
          <w:p w:rsidR="00E54D79" w:rsidRPr="008816FA" w:rsidRDefault="00E54D79" w:rsidP="00E54D79">
            <w:pPr>
              <w:spacing w:after="120"/>
              <w:ind w:left="288" w:hanging="288"/>
              <w:jc w:val="both"/>
              <w:rPr>
                <w:i/>
                <w:sz w:val="20"/>
                <w:szCs w:val="20"/>
              </w:rPr>
            </w:pPr>
            <w:r w:rsidRPr="004B0932">
              <w:rPr>
                <w:b/>
                <w:bCs/>
                <w:sz w:val="20"/>
                <w:szCs w:val="20"/>
                <w:u w:val="single"/>
                <w:shd w:val="clear" w:color="auto" w:fill="D9D9D9"/>
              </w:rPr>
              <w:t>EAGLE ONLINE DELIVERY OF INSTRUCTION:</w:t>
            </w:r>
            <w:r w:rsidRPr="004B0932">
              <w:rPr>
                <w:sz w:val="20"/>
                <w:szCs w:val="20"/>
              </w:rPr>
              <w:t xml:space="preserve"> This course is delivered to the student using Eagle Online (educational delivery software). </w:t>
            </w:r>
            <w:r>
              <w:rPr>
                <w:sz w:val="20"/>
                <w:szCs w:val="20"/>
              </w:rPr>
              <w:t xml:space="preserve">Basically, the Eagle Online website is where you will go to enter our virtual classroom! </w:t>
            </w:r>
            <w:r w:rsidRPr="004B0932">
              <w:rPr>
                <w:sz w:val="20"/>
                <w:szCs w:val="20"/>
              </w:rPr>
              <w:t>The Distance Education site has links to get you access to the correct Eagle Online course area</w:t>
            </w:r>
            <w:r>
              <w:rPr>
                <w:sz w:val="20"/>
                <w:szCs w:val="20"/>
              </w:rPr>
              <w:t>.</w:t>
            </w:r>
          </w:p>
          <w:p w:rsidR="00E54D79" w:rsidRPr="004B0932" w:rsidRDefault="00E54D79" w:rsidP="00E54D79">
            <w:pPr>
              <w:spacing w:after="120"/>
              <w:ind w:left="288" w:hanging="288"/>
              <w:jc w:val="both"/>
            </w:pPr>
            <w:r w:rsidRPr="004B0932">
              <w:rPr>
                <w:b/>
                <w:bCs/>
                <w:sz w:val="20"/>
                <w:szCs w:val="20"/>
                <w:u w:val="single"/>
                <w:shd w:val="clear" w:color="auto" w:fill="D9D9D9"/>
              </w:rPr>
              <w:t>Eagle Online USER ID</w:t>
            </w:r>
            <w:r w:rsidRPr="004B0932">
              <w:rPr>
                <w:b/>
                <w:bCs/>
                <w:sz w:val="20"/>
                <w:szCs w:val="20"/>
                <w:shd w:val="clear" w:color="auto" w:fill="D9D9D9"/>
              </w:rPr>
              <w:t>:</w:t>
            </w:r>
            <w:r w:rsidRPr="004B0932">
              <w:rPr>
                <w:sz w:val="20"/>
                <w:szCs w:val="20"/>
              </w:rPr>
              <w:t>  Your Eagle Online login user ID will be your HCC User ID (sometimes referred to as the “W” number).  All HCC students have a unique User ID.  If you do not know your User ID</w:t>
            </w:r>
            <w:r>
              <w:rPr>
                <w:sz w:val="20"/>
                <w:szCs w:val="20"/>
              </w:rPr>
              <w:t>,</w:t>
            </w:r>
            <w:r w:rsidRPr="004B0932">
              <w:rPr>
                <w:sz w:val="20"/>
                <w:szCs w:val="20"/>
              </w:rPr>
              <w:t xml:space="preserve"> you can look it up by visiting the HCC home page. If you have never logged into Eagle Online (or Moodle) at HCC, the password will be “distance”:</w:t>
            </w:r>
          </w:p>
          <w:p w:rsidR="00E54D79" w:rsidRPr="004B0932" w:rsidRDefault="00E54D79" w:rsidP="00E54D79">
            <w:pPr>
              <w:numPr>
                <w:ilvl w:val="0"/>
                <w:numId w:val="26"/>
              </w:numPr>
              <w:spacing w:after="120"/>
              <w:jc w:val="both"/>
              <w:rPr>
                <w:rFonts w:eastAsia="Times New Roman"/>
              </w:rPr>
            </w:pPr>
            <w:r w:rsidRPr="004B0932">
              <w:rPr>
                <w:rFonts w:eastAsia="Times New Roman"/>
                <w:sz w:val="20"/>
                <w:szCs w:val="20"/>
              </w:rPr>
              <w:t xml:space="preserve">To log into Eagle Online, go to </w:t>
            </w:r>
            <w:hyperlink r:id="rId16" w:history="1">
              <w:r w:rsidRPr="004B0932">
                <w:rPr>
                  <w:rStyle w:val="Hyperlink"/>
                  <w:rFonts w:eastAsia="Times New Roman"/>
                  <w:sz w:val="20"/>
                  <w:szCs w:val="20"/>
                </w:rPr>
                <w:t>http://distance.hccs.edu</w:t>
              </w:r>
            </w:hyperlink>
            <w:r w:rsidRPr="004B0932">
              <w:rPr>
                <w:rFonts w:eastAsia="Times New Roman"/>
                <w:sz w:val="20"/>
                <w:szCs w:val="20"/>
              </w:rPr>
              <w:t xml:space="preserve"> and click on the </w:t>
            </w:r>
            <w:r w:rsidRPr="004B0932">
              <w:rPr>
                <w:rFonts w:eastAsia="Times New Roman"/>
                <w:sz w:val="20"/>
                <w:szCs w:val="20"/>
                <w:u w:val="single"/>
              </w:rPr>
              <w:t>Course/Go To Class</w:t>
            </w:r>
            <w:r w:rsidRPr="004B0932">
              <w:rPr>
                <w:rFonts w:eastAsia="Times New Roman"/>
                <w:sz w:val="20"/>
                <w:szCs w:val="20"/>
              </w:rPr>
              <w:t xml:space="preserve"> link. </w:t>
            </w:r>
            <w:r w:rsidRPr="00432C7D">
              <w:rPr>
                <w:rFonts w:eastAsia="Times New Roman"/>
                <w:b/>
                <w:sz w:val="20"/>
                <w:szCs w:val="20"/>
              </w:rPr>
              <w:t>MAKE SURE AND COMPLETE THE ORIENTATION FIRST!</w:t>
            </w:r>
          </w:p>
          <w:p w:rsidR="00E54D79" w:rsidRPr="008816FA" w:rsidRDefault="00BC5635" w:rsidP="00E54D79">
            <w:pPr>
              <w:pStyle w:val="ListParagraph"/>
              <w:numPr>
                <w:ilvl w:val="0"/>
                <w:numId w:val="26"/>
              </w:numPr>
              <w:spacing w:after="120"/>
              <w:jc w:val="both"/>
              <w:rPr>
                <w:sz w:val="20"/>
                <w:szCs w:val="20"/>
              </w:rPr>
            </w:pPr>
            <w:hyperlink r:id="rId17" w:tgtFrame="_blank" w:history="1">
              <w:r w:rsidR="00E54D79" w:rsidRPr="00912764">
                <w:rPr>
                  <w:rStyle w:val="Hyperlink"/>
                  <w:sz w:val="20"/>
                  <w:szCs w:val="20"/>
                </w:rPr>
                <w:t>You may click here for extra login help.</w:t>
              </w:r>
            </w:hyperlink>
          </w:p>
          <w:p w:rsidR="00E54D79" w:rsidRDefault="00E54D79" w:rsidP="00E54D79">
            <w:pPr>
              <w:spacing w:after="120"/>
              <w:ind w:left="288" w:hanging="288"/>
              <w:jc w:val="both"/>
              <w:rPr>
                <w:sz w:val="20"/>
                <w:szCs w:val="20"/>
              </w:rPr>
            </w:pPr>
            <w:r w:rsidRPr="004B0932">
              <w:rPr>
                <w:b/>
                <w:bCs/>
                <w:sz w:val="20"/>
                <w:szCs w:val="20"/>
                <w:u w:val="single"/>
                <w:shd w:val="clear" w:color="auto" w:fill="D9D9D9"/>
              </w:rPr>
              <w:t>Eagle Online TECHNICAL HELP</w:t>
            </w:r>
            <w:r w:rsidRPr="004B0932">
              <w:rPr>
                <w:b/>
                <w:bCs/>
                <w:sz w:val="20"/>
                <w:szCs w:val="20"/>
                <w:shd w:val="clear" w:color="auto" w:fill="D9D9D9"/>
              </w:rPr>
              <w:t>:</w:t>
            </w:r>
            <w:r w:rsidRPr="004B0932">
              <w:rPr>
                <w:b/>
                <w:bCs/>
                <w:sz w:val="20"/>
                <w:szCs w:val="20"/>
              </w:rPr>
              <w:t xml:space="preserve">  </w:t>
            </w:r>
            <w:r w:rsidRPr="004B0932">
              <w:rPr>
                <w:sz w:val="20"/>
                <w:szCs w:val="20"/>
              </w:rPr>
              <w:t xml:space="preserve">Go to </w:t>
            </w:r>
            <w:hyperlink r:id="rId18" w:history="1">
              <w:r w:rsidRPr="004B0932">
                <w:rPr>
                  <w:rStyle w:val="Hyperlink"/>
                  <w:sz w:val="20"/>
                  <w:szCs w:val="20"/>
                </w:rPr>
                <w:t>http://distance.hccs.edu</w:t>
              </w:r>
            </w:hyperlink>
            <w:r w:rsidRPr="004B0932">
              <w:rPr>
                <w:sz w:val="20"/>
                <w:szCs w:val="20"/>
              </w:rPr>
              <w:t xml:space="preserve"> and click on the Eagle Online Help Desk link.</w:t>
            </w:r>
            <w:r>
              <w:rPr>
                <w:sz w:val="20"/>
                <w:szCs w:val="20"/>
              </w:rPr>
              <w:t xml:space="preserve"> Within our Eagle Online course there is also a blue HELPDESK button located at the top p of the course. </w:t>
            </w:r>
          </w:p>
          <w:p w:rsidR="00E54D79" w:rsidRPr="008816FA" w:rsidRDefault="00E54D79" w:rsidP="00E54D79">
            <w:pPr>
              <w:spacing w:after="120"/>
              <w:ind w:left="288" w:hanging="288"/>
              <w:jc w:val="both"/>
              <w:rPr>
                <w:b/>
                <w:bCs/>
                <w:sz w:val="20"/>
                <w:szCs w:val="20"/>
              </w:rPr>
            </w:pPr>
            <w:r w:rsidRPr="00CF70EE">
              <w:rPr>
                <w:b/>
                <w:bCs/>
                <w:sz w:val="20"/>
                <w:szCs w:val="20"/>
                <w:u w:val="single"/>
                <w:shd w:val="clear" w:color="auto" w:fill="D9D9D9"/>
              </w:rPr>
              <w:t>POP UP</w:t>
            </w:r>
            <w:r w:rsidRPr="00CF70EE">
              <w:rPr>
                <w:b/>
                <w:bCs/>
                <w:sz w:val="20"/>
                <w:szCs w:val="20"/>
                <w:shd w:val="clear" w:color="auto" w:fill="D9D9D9"/>
              </w:rPr>
              <w:t>?</w:t>
            </w:r>
            <w:r>
              <w:rPr>
                <w:b/>
                <w:bCs/>
                <w:sz w:val="20"/>
                <w:szCs w:val="20"/>
                <w:shd w:val="clear" w:color="auto" w:fill="D9D9D9"/>
              </w:rPr>
              <w:t xml:space="preserve"> </w:t>
            </w:r>
            <w:r w:rsidRPr="00874D5F">
              <w:rPr>
                <w:b/>
                <w:bCs/>
                <w:sz w:val="20"/>
                <w:szCs w:val="20"/>
              </w:rPr>
              <w:t xml:space="preserve">If a pop-up is blocked, you will need to set your pop-up blocker to allow pages from our </w:t>
            </w:r>
            <w:r w:rsidRPr="00874D5F">
              <w:rPr>
                <w:b/>
                <w:bCs/>
                <w:sz w:val="20"/>
                <w:szCs w:val="20"/>
                <w:u w:val="single"/>
              </w:rPr>
              <w:t>Eagle Online</w:t>
            </w:r>
            <w:r w:rsidRPr="00874D5F">
              <w:rPr>
                <w:b/>
                <w:bCs/>
                <w:sz w:val="20"/>
                <w:szCs w:val="20"/>
              </w:rPr>
              <w:t xml:space="preserve"> </w:t>
            </w:r>
            <w:r>
              <w:rPr>
                <w:b/>
                <w:bCs/>
                <w:sz w:val="20"/>
                <w:szCs w:val="20"/>
              </w:rPr>
              <w:t xml:space="preserve">site. </w:t>
            </w:r>
            <w:r>
              <w:rPr>
                <w:bCs/>
                <w:sz w:val="20"/>
                <w:szCs w:val="20"/>
              </w:rPr>
              <w:t xml:space="preserve"> </w:t>
            </w:r>
            <w:r w:rsidRPr="00874D5F">
              <w:rPr>
                <w:b/>
                <w:bCs/>
                <w:i/>
                <w:sz w:val="20"/>
                <w:szCs w:val="20"/>
              </w:rPr>
              <w:t>The technical requirements section of the orientation will discuss how to allow pop-ups from Eagle Online.</w:t>
            </w:r>
            <w:r>
              <w:rPr>
                <w:b/>
                <w:bCs/>
                <w:i/>
                <w:sz w:val="20"/>
                <w:szCs w:val="20"/>
              </w:rPr>
              <w:t xml:space="preserve"> The HELPDESK button will explain this as well, located at the top of the course. Do this before beginning our course as many of the early links in the course are pop-ups!</w:t>
            </w:r>
          </w:p>
          <w:p w:rsidR="00E54D79" w:rsidRDefault="00E54D79" w:rsidP="00E54D79">
            <w:pPr>
              <w:spacing w:after="120"/>
              <w:ind w:left="288" w:hanging="288"/>
              <w:jc w:val="both"/>
              <w:rPr>
                <w:sz w:val="20"/>
                <w:szCs w:val="20"/>
                <w:shd w:val="clear" w:color="auto" w:fill="FFFF00"/>
              </w:rPr>
            </w:pPr>
            <w:r>
              <w:rPr>
                <w:b/>
                <w:bCs/>
                <w:sz w:val="20"/>
                <w:szCs w:val="20"/>
                <w:u w:val="single"/>
                <w:shd w:val="clear" w:color="auto" w:fill="D9D9D9"/>
              </w:rPr>
              <w:t>MyITLab</w:t>
            </w:r>
            <w:r w:rsidRPr="004B0932">
              <w:rPr>
                <w:b/>
                <w:bCs/>
                <w:sz w:val="20"/>
                <w:szCs w:val="20"/>
                <w:u w:val="single"/>
                <w:shd w:val="clear" w:color="auto" w:fill="D9D9D9"/>
              </w:rPr>
              <w:t>:</w:t>
            </w:r>
            <w:r w:rsidRPr="004B0932">
              <w:rPr>
                <w:b/>
                <w:bCs/>
                <w:sz w:val="20"/>
                <w:szCs w:val="20"/>
                <w:u w:val="single"/>
              </w:rPr>
              <w:t xml:space="preserve"> </w:t>
            </w:r>
            <w:r w:rsidRPr="004B0932">
              <w:rPr>
                <w:sz w:val="20"/>
                <w:szCs w:val="20"/>
              </w:rPr>
              <w:t xml:space="preserve">The course materials are available under Eagle Online. However, all students in this course will need to access the </w:t>
            </w:r>
            <w:hyperlink r:id="rId19" w:history="1">
              <w:r w:rsidRPr="004B0932">
                <w:rPr>
                  <w:rFonts w:ascii="Courier New" w:hAnsi="Courier New" w:cs="Courier New"/>
                </w:rPr>
                <w:t>http://www.myitlab.com</w:t>
              </w:r>
            </w:hyperlink>
            <w:r w:rsidRPr="004B0932">
              <w:rPr>
                <w:sz w:val="20"/>
                <w:szCs w:val="20"/>
              </w:rPr>
              <w:t xml:space="preserve"> website to complete other assignments. This site will require you to install information on your computer. More information on this </w:t>
            </w:r>
            <w:r>
              <w:rPr>
                <w:sz w:val="20"/>
                <w:szCs w:val="20"/>
              </w:rPr>
              <w:t xml:space="preserve">in a later topic.  </w:t>
            </w:r>
            <w:r w:rsidRPr="00CF70EE">
              <w:rPr>
                <w:sz w:val="20"/>
                <w:szCs w:val="20"/>
              </w:rPr>
              <w:t xml:space="preserve">You may use </w:t>
            </w:r>
            <w:r w:rsidRPr="00CF70EE">
              <w:rPr>
                <w:b/>
                <w:sz w:val="20"/>
                <w:szCs w:val="20"/>
              </w:rPr>
              <w:t>Firefox</w:t>
            </w:r>
            <w:r w:rsidRPr="00CF70EE">
              <w:rPr>
                <w:sz w:val="20"/>
                <w:szCs w:val="20"/>
              </w:rPr>
              <w:t xml:space="preserve"> or </w:t>
            </w:r>
            <w:r w:rsidRPr="00CF70EE">
              <w:rPr>
                <w:b/>
                <w:sz w:val="20"/>
                <w:szCs w:val="20"/>
              </w:rPr>
              <w:t>Internet Explorer</w:t>
            </w:r>
            <w:r w:rsidRPr="00CF70EE">
              <w:rPr>
                <w:sz w:val="20"/>
                <w:szCs w:val="20"/>
              </w:rPr>
              <w:t xml:space="preserve"> to access MyITLab.</w:t>
            </w:r>
          </w:p>
          <w:p w:rsidR="00E54D79" w:rsidRDefault="00E54D79" w:rsidP="00E54D79">
            <w:pPr>
              <w:spacing w:after="120"/>
              <w:ind w:left="288" w:hanging="288"/>
              <w:jc w:val="both"/>
              <w:rPr>
                <w:sz w:val="20"/>
                <w:szCs w:val="20"/>
              </w:rPr>
            </w:pPr>
            <w:r>
              <w:rPr>
                <w:b/>
                <w:bCs/>
                <w:sz w:val="20"/>
                <w:szCs w:val="20"/>
                <w:u w:val="single"/>
                <w:shd w:val="clear" w:color="auto" w:fill="D9D9D9"/>
              </w:rPr>
              <w:t>MyITLab</w:t>
            </w:r>
            <w:r w:rsidRPr="004B0932">
              <w:rPr>
                <w:b/>
                <w:bCs/>
                <w:sz w:val="20"/>
                <w:szCs w:val="20"/>
                <w:u w:val="single"/>
                <w:shd w:val="clear" w:color="auto" w:fill="D9D9D9"/>
              </w:rPr>
              <w:t xml:space="preserve"> TECHNICAL HELP</w:t>
            </w:r>
            <w:r w:rsidRPr="004B0932">
              <w:rPr>
                <w:b/>
                <w:bCs/>
                <w:sz w:val="20"/>
                <w:szCs w:val="20"/>
                <w:shd w:val="clear" w:color="auto" w:fill="D9D9D9"/>
              </w:rPr>
              <w:t>:</w:t>
            </w:r>
            <w:r w:rsidRPr="004B0932">
              <w:rPr>
                <w:b/>
                <w:bCs/>
                <w:sz w:val="20"/>
                <w:szCs w:val="20"/>
              </w:rPr>
              <w:t xml:space="preserve">  </w:t>
            </w:r>
            <w:r w:rsidRPr="004B0932">
              <w:rPr>
                <w:sz w:val="20"/>
                <w:szCs w:val="20"/>
              </w:rPr>
              <w:t xml:space="preserve">Go to </w:t>
            </w:r>
            <w:hyperlink r:id="rId20" w:history="1">
              <w:r w:rsidRPr="00C542A8">
                <w:rPr>
                  <w:sz w:val="20"/>
                  <w:szCs w:val="20"/>
                </w:rPr>
                <w:t>http://www.myitlab.com/Student_Support</w:t>
              </w:r>
            </w:hyperlink>
            <w:r>
              <w:rPr>
                <w:sz w:val="20"/>
                <w:szCs w:val="20"/>
              </w:rPr>
              <w:t xml:space="preserve">  or y</w:t>
            </w:r>
            <w:r w:rsidRPr="00C542A8">
              <w:rPr>
                <w:sz w:val="20"/>
                <w:szCs w:val="20"/>
              </w:rPr>
              <w:t>ou may call the Pearson MyITLab support line for help at (800) 677-6337 Monday through Friday</w:t>
            </w:r>
            <w:r>
              <w:rPr>
                <w:sz w:val="20"/>
                <w:szCs w:val="20"/>
              </w:rPr>
              <w:t>,</w:t>
            </w:r>
            <w:r w:rsidRPr="00C542A8">
              <w:rPr>
                <w:sz w:val="20"/>
                <w:szCs w:val="20"/>
              </w:rPr>
              <w:t xml:space="preserve"> Noon to 8PM EST</w:t>
            </w:r>
            <w:r>
              <w:rPr>
                <w:sz w:val="20"/>
                <w:szCs w:val="20"/>
              </w:rPr>
              <w:t>.</w:t>
            </w:r>
          </w:p>
          <w:p w:rsidR="00E54D79" w:rsidRPr="004B0932" w:rsidRDefault="00E54D79" w:rsidP="00E54D79">
            <w:pPr>
              <w:spacing w:after="120"/>
              <w:ind w:left="288" w:hanging="288"/>
              <w:jc w:val="both"/>
            </w:pPr>
            <w:r w:rsidRPr="004B0932">
              <w:rPr>
                <w:b/>
                <w:bCs/>
                <w:sz w:val="20"/>
                <w:szCs w:val="20"/>
                <w:u w:val="single"/>
                <w:shd w:val="clear" w:color="auto" w:fill="D9D9D9"/>
              </w:rPr>
              <w:t>POP UP</w:t>
            </w:r>
            <w:r w:rsidRPr="004B0932">
              <w:rPr>
                <w:b/>
                <w:bCs/>
                <w:sz w:val="20"/>
                <w:szCs w:val="20"/>
                <w:shd w:val="clear" w:color="auto" w:fill="D9D9D9"/>
              </w:rPr>
              <w:t>?</w:t>
            </w:r>
            <w:r>
              <w:rPr>
                <w:bCs/>
                <w:sz w:val="20"/>
                <w:szCs w:val="20"/>
              </w:rPr>
              <w:t xml:space="preserve"> Y</w:t>
            </w:r>
            <w:r w:rsidRPr="00A55236">
              <w:rPr>
                <w:bCs/>
                <w:sz w:val="20"/>
                <w:szCs w:val="20"/>
              </w:rPr>
              <w:t xml:space="preserve">ou will also need to allow pop-ups from our </w:t>
            </w:r>
            <w:r>
              <w:rPr>
                <w:bCs/>
                <w:sz w:val="20"/>
                <w:szCs w:val="20"/>
              </w:rPr>
              <w:t>MyITLab</w:t>
            </w:r>
            <w:r w:rsidRPr="00A55236">
              <w:rPr>
                <w:bCs/>
                <w:sz w:val="20"/>
                <w:szCs w:val="20"/>
              </w:rPr>
              <w:t xml:space="preserve"> site. This is discussed within Topic 5 of our course.</w:t>
            </w:r>
            <w:r w:rsidRPr="004B0932">
              <w:t xml:space="preserve"> </w:t>
            </w:r>
          </w:p>
        </w:tc>
      </w:tr>
      <w:tr w:rsidR="00CE6A54" w:rsidRPr="004B0932" w:rsidTr="00E54D79">
        <w:tc>
          <w:tcPr>
            <w:tcW w:w="2067" w:type="dxa"/>
            <w:gridSpan w:val="2"/>
            <w:shd w:val="clear" w:color="auto" w:fill="F2F2F2"/>
          </w:tcPr>
          <w:p w:rsidR="000C1DA1" w:rsidRPr="004B0932" w:rsidRDefault="000C1DA1" w:rsidP="003F00E4">
            <w:pPr>
              <w:rPr>
                <w:rFonts w:cs="Calibri"/>
                <w:b/>
                <w:bCs/>
                <w:szCs w:val="20"/>
              </w:rPr>
            </w:pPr>
            <w:r w:rsidRPr="004B0932">
              <w:rPr>
                <w:rFonts w:cs="Calibri"/>
                <w:b/>
                <w:bCs/>
                <w:szCs w:val="20"/>
              </w:rPr>
              <w:lastRenderedPageBreak/>
              <w:t>Instructor Grading Criteria</w:t>
            </w:r>
          </w:p>
        </w:tc>
        <w:tc>
          <w:tcPr>
            <w:tcW w:w="8003" w:type="dxa"/>
            <w:gridSpan w:val="3"/>
            <w:shd w:val="clear" w:color="auto" w:fill="auto"/>
          </w:tcPr>
          <w:p w:rsidR="005E7897" w:rsidRPr="004B0932" w:rsidRDefault="005E7897" w:rsidP="00296000">
            <w:r w:rsidRPr="004B0932">
              <w:t>A - 900 to 1000 points (90% to 100%)</w:t>
            </w:r>
          </w:p>
          <w:p w:rsidR="005E7897" w:rsidRPr="004B0932" w:rsidRDefault="005E7897" w:rsidP="00296000">
            <w:r w:rsidRPr="004B0932">
              <w:t>B - 800 to 899 points (80% to 89.9%</w:t>
            </w:r>
          </w:p>
          <w:p w:rsidR="005E7897" w:rsidRPr="004B0932" w:rsidRDefault="005E7897" w:rsidP="00296000">
            <w:r w:rsidRPr="004B0932">
              <w:t>C - 700 to 799 points (70% to 79.9%</w:t>
            </w:r>
          </w:p>
          <w:p w:rsidR="005E7897" w:rsidRPr="004B0932" w:rsidRDefault="005E7897" w:rsidP="00296000">
            <w:r w:rsidRPr="004B0932">
              <w:t>D - 600 to 699 points (60% to 69.9%</w:t>
            </w:r>
          </w:p>
          <w:p w:rsidR="005E7897" w:rsidRPr="004B0932" w:rsidRDefault="005E7897" w:rsidP="00296000">
            <w:r w:rsidRPr="004B0932">
              <w:t>F - 0 to 599 points (0% to 59.9%)</w:t>
            </w:r>
          </w:p>
          <w:p w:rsidR="000C1DA1" w:rsidRPr="004B0932" w:rsidRDefault="000C1DA1" w:rsidP="00296000">
            <w:pPr>
              <w:rPr>
                <w:rFonts w:cs="Calibri"/>
                <w:sz w:val="20"/>
                <w:szCs w:val="20"/>
              </w:rPr>
            </w:pPr>
          </w:p>
        </w:tc>
      </w:tr>
    </w:tbl>
    <w:p w:rsidR="00146CF6" w:rsidRDefault="00146CF6">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0070"/>
      </w:tblGrid>
      <w:tr w:rsidR="00E8336A" w:rsidRPr="004B0932" w:rsidTr="00521BDB">
        <w:tc>
          <w:tcPr>
            <w:tcW w:w="10296" w:type="dxa"/>
            <w:shd w:val="clear" w:color="auto" w:fill="F2F2F2"/>
          </w:tcPr>
          <w:p w:rsidR="00E8336A" w:rsidRPr="00234C13" w:rsidRDefault="00234C13" w:rsidP="004B0932">
            <w:pPr>
              <w:jc w:val="center"/>
              <w:rPr>
                <w:rFonts w:cs="Calibri"/>
                <w:b/>
                <w:bCs/>
                <w:sz w:val="34"/>
              </w:rPr>
            </w:pPr>
            <w:r w:rsidRPr="00296000">
              <w:rPr>
                <w:rFonts w:cs="Calibri"/>
                <w:b/>
                <w:bCs/>
                <w:sz w:val="34"/>
              </w:rPr>
              <w:lastRenderedPageBreak/>
              <w:t xml:space="preserve">Tentative </w:t>
            </w:r>
            <w:r w:rsidR="00E8336A" w:rsidRPr="00296000">
              <w:rPr>
                <w:rFonts w:cs="Calibri"/>
                <w:b/>
                <w:bCs/>
                <w:sz w:val="34"/>
              </w:rPr>
              <w:t>Course Calendar</w:t>
            </w:r>
          </w:p>
          <w:p w:rsidR="00CD51B1" w:rsidRPr="00CD51B1" w:rsidRDefault="00CD51B1" w:rsidP="004B0932">
            <w:pPr>
              <w:jc w:val="center"/>
              <w:rPr>
                <w:rFonts w:cs="Calibri"/>
                <w:b/>
                <w:bCs/>
                <w:sz w:val="34"/>
              </w:rPr>
            </w:pPr>
            <w:r w:rsidRPr="00BA6024">
              <w:rPr>
                <w:rFonts w:cs="Calibri"/>
                <w:b/>
                <w:bCs/>
                <w:sz w:val="32"/>
                <w:highlight w:val="green"/>
              </w:rPr>
              <w:t>DUE DATE TIMES ARE 11:5</w:t>
            </w:r>
            <w:r w:rsidR="00655379" w:rsidRPr="00BA6024">
              <w:rPr>
                <w:rFonts w:cs="Calibri"/>
                <w:b/>
                <w:bCs/>
                <w:sz w:val="32"/>
                <w:highlight w:val="green"/>
              </w:rPr>
              <w:t>5</w:t>
            </w:r>
            <w:r w:rsidRPr="00BA6024">
              <w:rPr>
                <w:rFonts w:cs="Calibri"/>
                <w:b/>
                <w:bCs/>
                <w:sz w:val="32"/>
                <w:highlight w:val="green"/>
              </w:rPr>
              <w:t>pm on the day they are due!</w:t>
            </w:r>
          </w:p>
          <w:p w:rsidR="00F137B5" w:rsidRPr="004B0932" w:rsidRDefault="00F137B5" w:rsidP="004B0932">
            <w:pPr>
              <w:jc w:val="center"/>
              <w:rPr>
                <w:rFonts w:cs="Calibri"/>
                <w:b/>
                <w:bCs/>
              </w:rPr>
            </w:pPr>
          </w:p>
          <w:p w:rsidR="00F137B5" w:rsidRPr="004B0932" w:rsidRDefault="00F137B5" w:rsidP="004B0932">
            <w:pPr>
              <w:jc w:val="center"/>
              <w:rPr>
                <w:rFonts w:cs="Calibri"/>
                <w:bCs/>
              </w:rPr>
            </w:pPr>
            <w:r w:rsidRPr="004B0932">
              <w:rPr>
                <w:rFonts w:cs="Calibri"/>
                <w:bCs/>
              </w:rPr>
              <w:t>Note: Non-Myitlab assignments are assignments that you will do on your PC and upload into Eagle Online. The points for these assignments are designated below.</w:t>
            </w:r>
            <w:r w:rsidR="00083CA4" w:rsidRPr="004B0932">
              <w:rPr>
                <w:rFonts w:cs="Calibri"/>
                <w:bCs/>
              </w:rPr>
              <w:t xml:space="preserve"> Not all Topics will have this type of assignment.</w:t>
            </w:r>
          </w:p>
          <w:p w:rsidR="00F137B5" w:rsidRPr="004B0932" w:rsidRDefault="00F137B5" w:rsidP="004B0932">
            <w:pPr>
              <w:jc w:val="center"/>
              <w:rPr>
                <w:rFonts w:cs="Calibri"/>
                <w:bCs/>
              </w:rPr>
            </w:pPr>
          </w:p>
          <w:p w:rsidR="00F137B5" w:rsidRPr="004B0932" w:rsidRDefault="00F137B5" w:rsidP="004B0932">
            <w:pPr>
              <w:jc w:val="center"/>
              <w:rPr>
                <w:rFonts w:cs="Calibri"/>
                <w:bCs/>
              </w:rPr>
            </w:pPr>
            <w:r w:rsidRPr="004B0932">
              <w:rPr>
                <w:rFonts w:cs="Calibri"/>
                <w:bCs/>
              </w:rPr>
              <w:t>Anything labeled as a Myitlab Asgn will be done on the Myitlab website or uploaded into Myitlab. All your Myitlab grades</w:t>
            </w:r>
            <w:r w:rsidR="00A55236">
              <w:rPr>
                <w:rFonts w:cs="Calibri"/>
                <w:bCs/>
              </w:rPr>
              <w:t xml:space="preserve"> (Exams and Grader Projects)</w:t>
            </w:r>
            <w:r w:rsidRPr="004B0932">
              <w:rPr>
                <w:rFonts w:cs="Calibri"/>
                <w:bCs/>
              </w:rPr>
              <w:t xml:space="preserve"> will be averaged together. Myitlab grades comprise </w:t>
            </w:r>
            <w:r w:rsidR="00A55236">
              <w:rPr>
                <w:rFonts w:cs="Calibri"/>
                <w:bCs/>
              </w:rPr>
              <w:t>25</w:t>
            </w:r>
            <w:r w:rsidRPr="004B0932">
              <w:rPr>
                <w:rFonts w:cs="Calibri"/>
                <w:bCs/>
              </w:rPr>
              <w:t>% of your final grade.</w:t>
            </w:r>
          </w:p>
          <w:p w:rsidR="00F137B5" w:rsidRPr="004B0932" w:rsidRDefault="00F137B5" w:rsidP="004B0932">
            <w:pPr>
              <w:jc w:val="center"/>
              <w:rPr>
                <w:rFonts w:cs="Calibri"/>
                <w:bCs/>
              </w:rPr>
            </w:pPr>
          </w:p>
          <w:p w:rsidR="00F137B5" w:rsidRPr="004B0932" w:rsidRDefault="00F137B5" w:rsidP="004B0932">
            <w:pPr>
              <w:jc w:val="center"/>
              <w:rPr>
                <w:rFonts w:cs="Calibri"/>
                <w:bCs/>
              </w:rPr>
            </w:pPr>
            <w:r w:rsidRPr="004B0932">
              <w:rPr>
                <w:rFonts w:cs="Calibri"/>
                <w:bCs/>
              </w:rPr>
              <w:t xml:space="preserve">For example, </w:t>
            </w:r>
            <w:r w:rsidR="00A55236">
              <w:rPr>
                <w:rFonts w:cs="Calibri"/>
                <w:bCs/>
              </w:rPr>
              <w:t xml:space="preserve">looking below we can see that </w:t>
            </w:r>
            <w:r w:rsidR="00A55236" w:rsidRPr="00A55236">
              <w:rPr>
                <w:rFonts w:cs="Calibri"/>
                <w:bCs/>
                <w:u w:val="single"/>
              </w:rPr>
              <w:t xml:space="preserve">Topic 10 </w:t>
            </w:r>
            <w:r w:rsidRPr="00A55236">
              <w:rPr>
                <w:rFonts w:cs="Calibri"/>
                <w:bCs/>
                <w:u w:val="single"/>
              </w:rPr>
              <w:t xml:space="preserve">Word </w:t>
            </w:r>
            <w:r w:rsidRPr="00E65B41">
              <w:rPr>
                <w:rFonts w:cs="Calibri"/>
                <w:bCs/>
                <w:u w:val="single"/>
              </w:rPr>
              <w:t>Chapter 4</w:t>
            </w:r>
            <w:r w:rsidRPr="004B0932">
              <w:rPr>
                <w:rFonts w:cs="Calibri"/>
                <w:bCs/>
              </w:rPr>
              <w:t xml:space="preserve"> has a Myitla</w:t>
            </w:r>
            <w:r w:rsidR="00A55236">
              <w:rPr>
                <w:rFonts w:cs="Calibri"/>
                <w:bCs/>
              </w:rPr>
              <w:t>b Assignment AND another a</w:t>
            </w:r>
            <w:r w:rsidRPr="004B0932">
              <w:rPr>
                <w:rFonts w:cs="Calibri"/>
                <w:bCs/>
              </w:rPr>
              <w:t xml:space="preserve">ssignment which will be uploaded in Eagle Online worth </w:t>
            </w:r>
            <w:r w:rsidR="00A55236">
              <w:rPr>
                <w:rFonts w:cs="Calibri"/>
                <w:bCs/>
              </w:rPr>
              <w:t>65</w:t>
            </w:r>
            <w:r w:rsidRPr="004B0932">
              <w:rPr>
                <w:rFonts w:cs="Calibri"/>
                <w:bCs/>
              </w:rPr>
              <w:t xml:space="preserve"> points. </w:t>
            </w:r>
            <w:r w:rsidR="009E15C4">
              <w:rPr>
                <w:rFonts w:cs="Calibri"/>
                <w:bCs/>
                <w:u w:val="single"/>
              </w:rPr>
              <w:t xml:space="preserve">Topic 6 Office Fundamentals </w:t>
            </w:r>
            <w:r w:rsidRPr="004B0932">
              <w:rPr>
                <w:rFonts w:cs="Calibri"/>
                <w:bCs/>
              </w:rPr>
              <w:t xml:space="preserve"> shows that there will be </w:t>
            </w:r>
            <w:r w:rsidR="009E15C4">
              <w:rPr>
                <w:rFonts w:cs="Calibri"/>
                <w:bCs/>
              </w:rPr>
              <w:t>one Myitlab assignment and one Eagle Online quiz worth 20 points</w:t>
            </w:r>
            <w:r w:rsidRPr="004B0932">
              <w:rPr>
                <w:rFonts w:cs="Calibri"/>
                <w:bCs/>
              </w:rPr>
              <w:t>.</w:t>
            </w:r>
          </w:p>
          <w:p w:rsidR="008A61A5" w:rsidRPr="004B0932" w:rsidRDefault="008A61A5" w:rsidP="004B0932">
            <w:pPr>
              <w:jc w:val="center"/>
              <w:rPr>
                <w:rFonts w:cs="Calibri"/>
                <w:bCs/>
              </w:rPr>
            </w:pPr>
          </w:p>
          <w:p w:rsidR="00E65B41" w:rsidRDefault="008A61A5" w:rsidP="00CD51B1">
            <w:pPr>
              <w:jc w:val="center"/>
              <w:rPr>
                <w:rFonts w:cs="Calibri"/>
                <w:b/>
                <w:bCs/>
              </w:rPr>
            </w:pPr>
            <w:r w:rsidRPr="004B0932">
              <w:rPr>
                <w:rFonts w:cs="Calibri"/>
                <w:b/>
                <w:bCs/>
              </w:rPr>
              <w:t>Note: DUE DATE is last possible date assignment can be s</w:t>
            </w:r>
            <w:r w:rsidR="00E65B41">
              <w:rPr>
                <w:rFonts w:cs="Calibri"/>
                <w:b/>
                <w:bCs/>
              </w:rPr>
              <w:t>ubmitted.</w:t>
            </w:r>
          </w:p>
          <w:p w:rsidR="008A61A5" w:rsidRDefault="008A61A5" w:rsidP="00CD51B1">
            <w:pPr>
              <w:jc w:val="center"/>
              <w:rPr>
                <w:rFonts w:cs="Calibri"/>
                <w:b/>
                <w:bCs/>
              </w:rPr>
            </w:pPr>
            <w:r w:rsidRPr="004B0932">
              <w:rPr>
                <w:rFonts w:cs="Calibri"/>
                <w:b/>
                <w:bCs/>
              </w:rPr>
              <w:t xml:space="preserve">It is highly suggested that you submit assignments SOONER. </w:t>
            </w:r>
            <w:r w:rsidR="00CD51B1">
              <w:rPr>
                <w:rFonts w:cs="Calibri"/>
                <w:b/>
                <w:bCs/>
              </w:rPr>
              <w:t xml:space="preserve"> </w:t>
            </w:r>
          </w:p>
          <w:p w:rsidR="0043653B" w:rsidRPr="0043653B" w:rsidRDefault="0043653B" w:rsidP="00CD51B1">
            <w:pPr>
              <w:jc w:val="center"/>
              <w:rPr>
                <w:rFonts w:cs="Calibri"/>
                <w:b/>
                <w:color w:val="C00000"/>
                <w:sz w:val="20"/>
                <w:szCs w:val="20"/>
              </w:rPr>
            </w:pPr>
            <w:r>
              <w:rPr>
                <w:rFonts w:cs="Calibri"/>
                <w:b/>
                <w:bCs/>
                <w:color w:val="C00000"/>
              </w:rPr>
              <w:t>Dates are subject to change – Please check your EO email for updates</w:t>
            </w:r>
          </w:p>
        </w:tc>
      </w:tr>
      <w:tr w:rsidR="00E8336A" w:rsidRPr="004B0932" w:rsidTr="00521BDB">
        <w:tc>
          <w:tcPr>
            <w:tcW w:w="10296" w:type="dxa"/>
            <w:shd w:val="clear" w:color="auto" w:fill="auto"/>
          </w:tcPr>
          <w:tbl>
            <w:tblPr>
              <w:tblW w:w="9817" w:type="dxa"/>
              <w:jc w:val="center"/>
              <w:tblCellMar>
                <w:left w:w="0" w:type="dxa"/>
                <w:right w:w="0" w:type="dxa"/>
              </w:tblCellMar>
              <w:tblLook w:val="0000" w:firstRow="0" w:lastRow="0" w:firstColumn="0" w:lastColumn="0" w:noHBand="0" w:noVBand="0"/>
            </w:tblPr>
            <w:tblGrid>
              <w:gridCol w:w="1862"/>
              <w:gridCol w:w="3502"/>
              <w:gridCol w:w="809"/>
              <w:gridCol w:w="787"/>
              <w:gridCol w:w="987"/>
              <w:gridCol w:w="1082"/>
              <w:gridCol w:w="788"/>
            </w:tblGrid>
            <w:tr w:rsidR="00521BDB" w:rsidRPr="00BE130F" w:rsidTr="004C3BC8">
              <w:trPr>
                <w:jc w:val="center"/>
              </w:trPr>
              <w:tc>
                <w:tcPr>
                  <w:tcW w:w="1862" w:type="dxa"/>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tcPr>
                <w:p w:rsidR="00521BDB" w:rsidRPr="00BE130F" w:rsidRDefault="00521BDB" w:rsidP="00E41376">
                  <w:pPr>
                    <w:spacing w:before="60" w:after="60"/>
                    <w:jc w:val="center"/>
                  </w:pPr>
                  <w:r w:rsidRPr="00BE130F">
                    <w:rPr>
                      <w:rFonts w:ascii="Arial Narrow" w:hAnsi="Arial Narrow"/>
                      <w:b/>
                      <w:bCs/>
                      <w:sz w:val="20"/>
                      <w:szCs w:val="20"/>
                    </w:rPr>
                    <w:t>Due Dates</w:t>
                  </w:r>
                  <w:r w:rsidRPr="00BE130F">
                    <w:rPr>
                      <w:rFonts w:ascii="Arial Narrow" w:hAnsi="Arial Narrow"/>
                      <w:b/>
                      <w:bCs/>
                      <w:sz w:val="20"/>
                      <w:szCs w:val="20"/>
                    </w:rPr>
                    <w:br/>
                    <w:t>(</w:t>
                  </w:r>
                  <w:r w:rsidR="00E41376">
                    <w:rPr>
                      <w:rFonts w:ascii="Arial Narrow" w:hAnsi="Arial Narrow"/>
                      <w:b/>
                      <w:bCs/>
                      <w:sz w:val="20"/>
                      <w:szCs w:val="20"/>
                    </w:rPr>
                    <w:t>Mondays</w:t>
                  </w:r>
                  <w:r w:rsidR="0035219B">
                    <w:rPr>
                      <w:rFonts w:ascii="Arial Narrow" w:hAnsi="Arial Narrow"/>
                      <w:b/>
                      <w:bCs/>
                      <w:sz w:val="20"/>
                      <w:szCs w:val="20"/>
                    </w:rPr>
                    <w:t>@11:55pm</w:t>
                  </w:r>
                  <w:r w:rsidRPr="00BE130F">
                    <w:rPr>
                      <w:rFonts w:ascii="Arial Narrow" w:hAnsi="Arial Narrow"/>
                      <w:b/>
                      <w:bCs/>
                      <w:sz w:val="20"/>
                      <w:szCs w:val="20"/>
                    </w:rPr>
                    <w:t>)</w:t>
                  </w:r>
                </w:p>
              </w:tc>
              <w:tc>
                <w:tcPr>
                  <w:tcW w:w="3502" w:type="dxa"/>
                  <w:vMerge w:val="restart"/>
                  <w:tcBorders>
                    <w:top w:val="single" w:sz="8" w:space="0" w:color="000000"/>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tcPr>
                <w:p w:rsidR="00521BDB" w:rsidRPr="00BE130F" w:rsidRDefault="00521BDB" w:rsidP="00886F8D">
                  <w:pPr>
                    <w:spacing w:before="60" w:after="60"/>
                    <w:jc w:val="center"/>
                  </w:pPr>
                  <w:r w:rsidRPr="00BE130F">
                    <w:rPr>
                      <w:rFonts w:ascii="Arial Narrow" w:hAnsi="Arial Narrow"/>
                      <w:b/>
                      <w:bCs/>
                      <w:sz w:val="20"/>
                      <w:szCs w:val="20"/>
                    </w:rPr>
                    <w:t>Topics</w:t>
                  </w:r>
                </w:p>
              </w:tc>
              <w:tc>
                <w:tcPr>
                  <w:tcW w:w="4453" w:type="dxa"/>
                  <w:gridSpan w:val="5"/>
                  <w:tcBorders>
                    <w:top w:val="single" w:sz="8" w:space="0" w:color="000000"/>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tcPr>
                <w:p w:rsidR="00521BDB" w:rsidRPr="00BE130F" w:rsidRDefault="00521BDB" w:rsidP="00886F8D">
                  <w:pPr>
                    <w:spacing w:before="60" w:after="60"/>
                    <w:jc w:val="center"/>
                  </w:pPr>
                  <w:r w:rsidRPr="00BE130F">
                    <w:rPr>
                      <w:rFonts w:ascii="Arial Narrow" w:hAnsi="Arial Narrow"/>
                      <w:b/>
                      <w:bCs/>
                      <w:sz w:val="20"/>
                      <w:szCs w:val="20"/>
                    </w:rPr>
                    <w:t xml:space="preserve">Assignments Type &amp; </w:t>
                  </w:r>
                  <w:r w:rsidRPr="00BE130F">
                    <w:rPr>
                      <w:rFonts w:ascii="Arial Narrow" w:hAnsi="Arial Narrow"/>
                      <w:b/>
                      <w:bCs/>
                      <w:sz w:val="20"/>
                      <w:szCs w:val="20"/>
                    </w:rPr>
                    <w:br/>
                    <w:t>Points Distribution</w:t>
                  </w:r>
                </w:p>
              </w:tc>
            </w:tr>
            <w:tr w:rsidR="004373BC" w:rsidRPr="00BE130F" w:rsidTr="004C3BC8">
              <w:trPr>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521BDB" w:rsidRPr="00BE130F" w:rsidRDefault="00521BDB" w:rsidP="00886F8D"/>
              </w:tc>
              <w:tc>
                <w:tcPr>
                  <w:tcW w:w="0" w:type="auto"/>
                  <w:vMerge/>
                  <w:tcBorders>
                    <w:top w:val="single" w:sz="8" w:space="0" w:color="000000"/>
                    <w:left w:val="nil"/>
                    <w:bottom w:val="single" w:sz="8" w:space="0" w:color="000000"/>
                    <w:right w:val="single" w:sz="8" w:space="0" w:color="000000"/>
                  </w:tcBorders>
                  <w:shd w:val="clear" w:color="auto" w:fill="BFBFBF" w:themeFill="background1" w:themeFillShade="BF"/>
                  <w:vAlign w:val="center"/>
                </w:tcPr>
                <w:p w:rsidR="00521BDB" w:rsidRPr="00BE130F" w:rsidRDefault="00521BDB" w:rsidP="00886F8D"/>
              </w:tc>
              <w:tc>
                <w:tcPr>
                  <w:tcW w:w="1596" w:type="dxa"/>
                  <w:gridSpan w:val="2"/>
                  <w:tcBorders>
                    <w:top w:val="nil"/>
                    <w:left w:val="nil"/>
                    <w:bottom w:val="single" w:sz="8" w:space="0" w:color="000000"/>
                    <w:right w:val="single" w:sz="8" w:space="0" w:color="000000"/>
                  </w:tcBorders>
                  <w:shd w:val="clear" w:color="auto" w:fill="F2DBDB" w:themeFill="accent2" w:themeFillTint="33"/>
                  <w:tcMar>
                    <w:top w:w="0" w:type="dxa"/>
                    <w:left w:w="108" w:type="dxa"/>
                    <w:bottom w:w="0" w:type="dxa"/>
                    <w:right w:w="108" w:type="dxa"/>
                  </w:tcMar>
                  <w:vAlign w:val="center"/>
                </w:tcPr>
                <w:p w:rsidR="00521BDB" w:rsidRPr="00BE130F" w:rsidRDefault="00521BDB" w:rsidP="00886F8D">
                  <w:pPr>
                    <w:spacing w:before="60" w:after="60"/>
                    <w:jc w:val="center"/>
                  </w:pPr>
                  <w:r w:rsidRPr="00BE130F">
                    <w:rPr>
                      <w:rFonts w:ascii="Arial Narrow" w:hAnsi="Arial Narrow"/>
                      <w:b/>
                      <w:bCs/>
                      <w:sz w:val="20"/>
                      <w:szCs w:val="20"/>
                    </w:rPr>
                    <w:t>Eagle Online [45%]</w:t>
                  </w:r>
                </w:p>
              </w:tc>
              <w:tc>
                <w:tcPr>
                  <w:tcW w:w="2069" w:type="dxa"/>
                  <w:gridSpan w:val="2"/>
                  <w:tcBorders>
                    <w:top w:val="nil"/>
                    <w:left w:val="nil"/>
                    <w:bottom w:val="single" w:sz="8" w:space="0" w:color="000000"/>
                    <w:right w:val="single" w:sz="8" w:space="0" w:color="000000"/>
                  </w:tcBorders>
                  <w:shd w:val="clear" w:color="auto" w:fill="DBE5F1" w:themeFill="accent1" w:themeFillTint="33"/>
                  <w:tcMar>
                    <w:top w:w="0" w:type="dxa"/>
                    <w:left w:w="108" w:type="dxa"/>
                    <w:bottom w:w="0" w:type="dxa"/>
                    <w:right w:w="108" w:type="dxa"/>
                  </w:tcMar>
                  <w:vAlign w:val="center"/>
                </w:tcPr>
                <w:p w:rsidR="00521BDB" w:rsidRPr="00BE130F" w:rsidRDefault="00521BDB" w:rsidP="00886F8D">
                  <w:pPr>
                    <w:spacing w:before="60" w:after="60"/>
                    <w:jc w:val="center"/>
                  </w:pPr>
                  <w:r w:rsidRPr="00BE130F">
                    <w:rPr>
                      <w:rFonts w:ascii="Arial Narrow" w:hAnsi="Arial Narrow"/>
                      <w:b/>
                      <w:bCs/>
                      <w:sz w:val="20"/>
                      <w:szCs w:val="20"/>
                    </w:rPr>
                    <w:t>MyITLab</w:t>
                  </w:r>
                  <w:r w:rsidRPr="00BE130F">
                    <w:rPr>
                      <w:rFonts w:ascii="Arial Narrow" w:hAnsi="Arial Narrow"/>
                      <w:b/>
                      <w:bCs/>
                      <w:sz w:val="20"/>
                      <w:szCs w:val="20"/>
                    </w:rPr>
                    <w:br/>
                    <w:t>[25%]</w:t>
                  </w:r>
                </w:p>
              </w:tc>
              <w:tc>
                <w:tcPr>
                  <w:tcW w:w="788" w:type="dxa"/>
                  <w:vMerge w:val="restart"/>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tcPr>
                <w:p w:rsidR="00521BDB" w:rsidRPr="00BE130F" w:rsidRDefault="00521BDB" w:rsidP="00886F8D">
                  <w:pPr>
                    <w:spacing w:before="60" w:after="60"/>
                    <w:jc w:val="center"/>
                  </w:pPr>
                  <w:r w:rsidRPr="00BE130F">
                    <w:rPr>
                      <w:rFonts w:ascii="Arial Narrow" w:hAnsi="Arial Narrow"/>
                      <w:b/>
                      <w:bCs/>
                      <w:sz w:val="20"/>
                      <w:szCs w:val="20"/>
                    </w:rPr>
                    <w:t>Final</w:t>
                  </w:r>
                  <w:r w:rsidRPr="00BE130F">
                    <w:rPr>
                      <w:rFonts w:ascii="Arial Narrow" w:hAnsi="Arial Narrow"/>
                      <w:b/>
                      <w:bCs/>
                      <w:sz w:val="20"/>
                      <w:szCs w:val="20"/>
                    </w:rPr>
                    <w:br/>
                    <w:t>Exam</w:t>
                  </w:r>
                  <w:r w:rsidRPr="00BE130F">
                    <w:rPr>
                      <w:rFonts w:ascii="Arial Narrow" w:hAnsi="Arial Narrow"/>
                      <w:b/>
                      <w:bCs/>
                      <w:sz w:val="20"/>
                      <w:szCs w:val="20"/>
                    </w:rPr>
                    <w:br/>
                    <w:t>[30%]</w:t>
                  </w:r>
                </w:p>
              </w:tc>
            </w:tr>
            <w:tr w:rsidR="004373BC" w:rsidRPr="00BE130F" w:rsidTr="004C3BC8">
              <w:trPr>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rsidR="00521BDB" w:rsidRPr="00BE130F" w:rsidRDefault="00521BDB" w:rsidP="00886F8D"/>
              </w:tc>
              <w:tc>
                <w:tcPr>
                  <w:tcW w:w="0" w:type="auto"/>
                  <w:vMerge/>
                  <w:tcBorders>
                    <w:top w:val="single" w:sz="8" w:space="0" w:color="000000"/>
                    <w:left w:val="nil"/>
                    <w:bottom w:val="single" w:sz="8" w:space="0" w:color="000000"/>
                    <w:right w:val="single" w:sz="8" w:space="0" w:color="000000"/>
                  </w:tcBorders>
                  <w:vAlign w:val="center"/>
                </w:tcPr>
                <w:p w:rsidR="00521BDB" w:rsidRPr="00BE130F" w:rsidRDefault="00521BDB" w:rsidP="00886F8D"/>
              </w:tc>
              <w:tc>
                <w:tcPr>
                  <w:tcW w:w="809" w:type="dxa"/>
                  <w:tcBorders>
                    <w:top w:val="nil"/>
                    <w:left w:val="nil"/>
                    <w:bottom w:val="single" w:sz="8" w:space="0" w:color="000000"/>
                    <w:right w:val="single" w:sz="8" w:space="0" w:color="000000"/>
                  </w:tcBorders>
                  <w:shd w:val="clear" w:color="auto" w:fill="F2DBDB" w:themeFill="accent2" w:themeFillTint="33"/>
                  <w:tcMar>
                    <w:top w:w="0" w:type="dxa"/>
                    <w:left w:w="108" w:type="dxa"/>
                    <w:bottom w:w="0" w:type="dxa"/>
                    <w:right w:w="108" w:type="dxa"/>
                  </w:tcMar>
                  <w:vAlign w:val="center"/>
                </w:tcPr>
                <w:p w:rsidR="00521BDB" w:rsidRPr="00BE130F" w:rsidRDefault="00521BDB" w:rsidP="00886F8D">
                  <w:pPr>
                    <w:spacing w:before="60" w:after="60"/>
                    <w:jc w:val="center"/>
                  </w:pPr>
                  <w:r w:rsidRPr="00BE130F">
                    <w:rPr>
                      <w:rFonts w:ascii="Arial Narrow" w:hAnsi="Arial Narrow"/>
                      <w:b/>
                      <w:bCs/>
                      <w:sz w:val="20"/>
                      <w:szCs w:val="20"/>
                    </w:rPr>
                    <w:t>EOQuiz</w:t>
                  </w:r>
                </w:p>
              </w:tc>
              <w:tc>
                <w:tcPr>
                  <w:tcW w:w="787" w:type="dxa"/>
                  <w:tcBorders>
                    <w:top w:val="nil"/>
                    <w:left w:val="nil"/>
                    <w:bottom w:val="single" w:sz="8" w:space="0" w:color="000000"/>
                    <w:right w:val="single" w:sz="8" w:space="0" w:color="000000"/>
                  </w:tcBorders>
                  <w:shd w:val="clear" w:color="auto" w:fill="F2DBDB" w:themeFill="accent2" w:themeFillTint="33"/>
                  <w:tcMar>
                    <w:top w:w="0" w:type="dxa"/>
                    <w:left w:w="108" w:type="dxa"/>
                    <w:bottom w:w="0" w:type="dxa"/>
                    <w:right w:w="108" w:type="dxa"/>
                  </w:tcMar>
                  <w:vAlign w:val="center"/>
                </w:tcPr>
                <w:p w:rsidR="00521BDB" w:rsidRPr="00BE130F" w:rsidRDefault="00521BDB" w:rsidP="00886F8D">
                  <w:pPr>
                    <w:spacing w:before="60" w:after="60"/>
                    <w:jc w:val="center"/>
                  </w:pPr>
                  <w:r w:rsidRPr="00BE130F">
                    <w:rPr>
                      <w:rFonts w:ascii="Arial Narrow" w:hAnsi="Arial Narrow"/>
                      <w:b/>
                      <w:bCs/>
                      <w:sz w:val="20"/>
                      <w:szCs w:val="20"/>
                    </w:rPr>
                    <w:t>EOLab</w:t>
                  </w:r>
                </w:p>
              </w:tc>
              <w:tc>
                <w:tcPr>
                  <w:tcW w:w="987" w:type="dxa"/>
                  <w:tcBorders>
                    <w:top w:val="nil"/>
                    <w:left w:val="nil"/>
                    <w:bottom w:val="single" w:sz="8" w:space="0" w:color="000000"/>
                    <w:right w:val="single" w:sz="8" w:space="0" w:color="000000"/>
                  </w:tcBorders>
                  <w:shd w:val="clear" w:color="auto" w:fill="DBE5F1" w:themeFill="accent1" w:themeFillTint="33"/>
                  <w:tcMar>
                    <w:top w:w="0" w:type="dxa"/>
                    <w:left w:w="108" w:type="dxa"/>
                    <w:bottom w:w="0" w:type="dxa"/>
                    <w:right w:w="108" w:type="dxa"/>
                  </w:tcMar>
                  <w:vAlign w:val="center"/>
                </w:tcPr>
                <w:p w:rsidR="00521BDB" w:rsidRPr="00BE130F" w:rsidRDefault="00521BDB" w:rsidP="00886F8D">
                  <w:pPr>
                    <w:spacing w:before="60" w:after="60"/>
                    <w:jc w:val="center"/>
                  </w:pPr>
                  <w:r w:rsidRPr="00BE130F">
                    <w:rPr>
                      <w:rFonts w:ascii="Arial Narrow" w:hAnsi="Arial Narrow"/>
                      <w:b/>
                      <w:bCs/>
                      <w:sz w:val="20"/>
                      <w:szCs w:val="20"/>
                    </w:rPr>
                    <w:t>MyitExam</w:t>
                  </w:r>
                </w:p>
              </w:tc>
              <w:tc>
                <w:tcPr>
                  <w:tcW w:w="1082" w:type="dxa"/>
                  <w:tcBorders>
                    <w:top w:val="nil"/>
                    <w:left w:val="nil"/>
                    <w:bottom w:val="single" w:sz="8" w:space="0" w:color="000000"/>
                    <w:right w:val="single" w:sz="8" w:space="0" w:color="000000"/>
                  </w:tcBorders>
                  <w:shd w:val="clear" w:color="auto" w:fill="DBE5F1" w:themeFill="accent1" w:themeFillTint="33"/>
                  <w:tcMar>
                    <w:top w:w="0" w:type="dxa"/>
                    <w:left w:w="108" w:type="dxa"/>
                    <w:bottom w:w="0" w:type="dxa"/>
                    <w:right w:w="108" w:type="dxa"/>
                  </w:tcMar>
                  <w:vAlign w:val="center"/>
                </w:tcPr>
                <w:p w:rsidR="00521BDB" w:rsidRPr="00BE130F" w:rsidRDefault="00521BDB" w:rsidP="00886F8D">
                  <w:pPr>
                    <w:spacing w:before="60" w:after="60"/>
                    <w:jc w:val="center"/>
                  </w:pPr>
                  <w:r w:rsidRPr="00BE130F">
                    <w:rPr>
                      <w:rFonts w:ascii="Arial Narrow" w:hAnsi="Arial Narrow"/>
                      <w:b/>
                      <w:bCs/>
                      <w:sz w:val="20"/>
                      <w:szCs w:val="20"/>
                    </w:rPr>
                    <w:t>MyitGrader</w:t>
                  </w:r>
                </w:p>
              </w:tc>
              <w:tc>
                <w:tcPr>
                  <w:tcW w:w="0" w:type="auto"/>
                  <w:vMerge/>
                  <w:tcBorders>
                    <w:top w:val="nil"/>
                    <w:left w:val="nil"/>
                    <w:bottom w:val="single" w:sz="8" w:space="0" w:color="000000"/>
                    <w:right w:val="single" w:sz="8" w:space="0" w:color="000000"/>
                  </w:tcBorders>
                  <w:vAlign w:val="center"/>
                </w:tcPr>
                <w:p w:rsidR="00521BDB" w:rsidRPr="00BE130F" w:rsidRDefault="00521BDB" w:rsidP="00886F8D"/>
              </w:tc>
            </w:tr>
            <w:tr w:rsidR="004373BC" w:rsidRPr="00BE130F" w:rsidTr="00787A57">
              <w:trPr>
                <w:trHeight w:val="288"/>
                <w:jc w:val="center"/>
              </w:trPr>
              <w:tc>
                <w:tcPr>
                  <w:tcW w:w="1862" w:type="dxa"/>
                  <w:vMerge w:val="restart"/>
                  <w:tcBorders>
                    <w:top w:val="nil"/>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682515" w:rsidP="00CD7D9A">
                  <w:r>
                    <w:rPr>
                      <w:sz w:val="20"/>
                      <w:szCs w:val="20"/>
                    </w:rPr>
                    <w:t>Jun</w:t>
                  </w:r>
                  <w:r w:rsidR="00CD7D9A">
                    <w:rPr>
                      <w:sz w:val="20"/>
                      <w:szCs w:val="20"/>
                    </w:rPr>
                    <w:t>e 15</w:t>
                  </w:r>
                  <w:bookmarkStart w:id="0" w:name="_GoBack"/>
                  <w:bookmarkEnd w:id="0"/>
                  <w:r w:rsidR="00DB2E82">
                    <w:rPr>
                      <w:sz w:val="20"/>
                      <w:szCs w:val="20"/>
                    </w:rPr>
                    <w:t>(Mon)</w:t>
                  </w:r>
                </w:p>
              </w:tc>
              <w:tc>
                <w:tcPr>
                  <w:tcW w:w="3502"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521BDB" w:rsidP="00886F8D">
                  <w:pPr>
                    <w:spacing w:before="60" w:after="60"/>
                    <w:ind w:left="144"/>
                  </w:pPr>
                  <w:r w:rsidRPr="00BE130F">
                    <w:rPr>
                      <w:sz w:val="20"/>
                      <w:szCs w:val="20"/>
                    </w:rPr>
                    <w:t>Course Overview/Orientation</w:t>
                  </w:r>
                </w:p>
              </w:tc>
              <w:tc>
                <w:tcPr>
                  <w:tcW w:w="809"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521BDB" w:rsidP="00886F8D"/>
              </w:tc>
              <w:tc>
                <w:tcPr>
                  <w:tcW w:w="787"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521BDB" w:rsidP="00886F8D"/>
              </w:tc>
              <w:tc>
                <w:tcPr>
                  <w:tcW w:w="987"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521BDB" w:rsidP="00886F8D"/>
              </w:tc>
              <w:tc>
                <w:tcPr>
                  <w:tcW w:w="1082"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521BDB" w:rsidP="00886F8D"/>
              </w:tc>
              <w:tc>
                <w:tcPr>
                  <w:tcW w:w="788"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521BDB" w:rsidP="00886F8D"/>
              </w:tc>
            </w:tr>
            <w:tr w:rsidR="004373BC" w:rsidRPr="00BE130F" w:rsidTr="00787A57">
              <w:trPr>
                <w:trHeight w:val="288"/>
                <w:jc w:val="center"/>
              </w:trPr>
              <w:tc>
                <w:tcPr>
                  <w:tcW w:w="0" w:type="auto"/>
                  <w:vMerge/>
                  <w:tcBorders>
                    <w:top w:val="nil"/>
                    <w:left w:val="single" w:sz="8" w:space="0" w:color="000000"/>
                    <w:bottom w:val="single" w:sz="8" w:space="0" w:color="000000"/>
                    <w:right w:val="single" w:sz="8" w:space="0" w:color="000000"/>
                  </w:tcBorders>
                  <w:shd w:val="clear" w:color="auto" w:fill="D9D9D9" w:themeFill="background1" w:themeFillShade="D9"/>
                  <w:vAlign w:val="center"/>
                </w:tcPr>
                <w:p w:rsidR="00521BDB" w:rsidRPr="00BE130F" w:rsidRDefault="00521BDB" w:rsidP="00886F8D"/>
              </w:tc>
              <w:tc>
                <w:tcPr>
                  <w:tcW w:w="3502"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521BDB" w:rsidP="00886F8D">
                  <w:pPr>
                    <w:spacing w:before="60" w:after="60"/>
                    <w:ind w:left="144"/>
                  </w:pPr>
                  <w:r w:rsidRPr="00BE130F">
                    <w:rPr>
                      <w:sz w:val="20"/>
                      <w:szCs w:val="20"/>
                    </w:rPr>
                    <w:t>Topic 1 (01GS) Getting Started</w:t>
                  </w:r>
                </w:p>
              </w:tc>
              <w:tc>
                <w:tcPr>
                  <w:tcW w:w="809"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521BDB" w:rsidP="00886F8D"/>
              </w:tc>
              <w:tc>
                <w:tcPr>
                  <w:tcW w:w="787"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521BDB" w:rsidP="00886F8D"/>
              </w:tc>
              <w:tc>
                <w:tcPr>
                  <w:tcW w:w="987"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521BDB" w:rsidP="00886F8D"/>
              </w:tc>
              <w:tc>
                <w:tcPr>
                  <w:tcW w:w="1082"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521BDB" w:rsidP="00886F8D"/>
              </w:tc>
              <w:tc>
                <w:tcPr>
                  <w:tcW w:w="788"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521BDB" w:rsidP="00886F8D"/>
              </w:tc>
            </w:tr>
            <w:tr w:rsidR="004373BC" w:rsidRPr="00BE130F" w:rsidTr="00787A57">
              <w:trPr>
                <w:trHeight w:val="502"/>
                <w:jc w:val="center"/>
              </w:trPr>
              <w:tc>
                <w:tcPr>
                  <w:tcW w:w="0" w:type="auto"/>
                  <w:vMerge/>
                  <w:tcBorders>
                    <w:top w:val="nil"/>
                    <w:left w:val="single" w:sz="8" w:space="0" w:color="000000"/>
                    <w:bottom w:val="single" w:sz="8" w:space="0" w:color="000000"/>
                    <w:right w:val="single" w:sz="8" w:space="0" w:color="000000"/>
                  </w:tcBorders>
                  <w:shd w:val="clear" w:color="auto" w:fill="D9D9D9" w:themeFill="background1" w:themeFillShade="D9"/>
                  <w:vAlign w:val="center"/>
                </w:tcPr>
                <w:p w:rsidR="00521BDB" w:rsidRPr="00BE130F" w:rsidRDefault="00521BDB" w:rsidP="00886F8D"/>
              </w:tc>
              <w:tc>
                <w:tcPr>
                  <w:tcW w:w="3502"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521BDB" w:rsidP="00886F8D">
                  <w:pPr>
                    <w:spacing w:before="60" w:after="60"/>
                    <w:ind w:left="144"/>
                  </w:pPr>
                  <w:r w:rsidRPr="00BE130F">
                    <w:rPr>
                      <w:sz w:val="20"/>
                      <w:szCs w:val="20"/>
                    </w:rPr>
                    <w:t>Topic 2 (02IN) Introduction</w:t>
                  </w:r>
                </w:p>
              </w:tc>
              <w:tc>
                <w:tcPr>
                  <w:tcW w:w="809"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B97406" w:rsidP="00886F8D">
                  <w:pPr>
                    <w:spacing w:before="60" w:after="60"/>
                    <w:ind w:right="144"/>
                    <w:jc w:val="right"/>
                  </w:pPr>
                  <w:r>
                    <w:rPr>
                      <w:rFonts w:ascii="Verdana" w:hAnsi="Verdana"/>
                      <w:b/>
                      <w:bCs/>
                      <w:color w:val="C00000"/>
                      <w:sz w:val="20"/>
                      <w:szCs w:val="20"/>
                    </w:rPr>
                    <w:t>15</w:t>
                  </w:r>
                </w:p>
              </w:tc>
              <w:tc>
                <w:tcPr>
                  <w:tcW w:w="787"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521BDB" w:rsidP="00F65ADB">
                  <w:pPr>
                    <w:spacing w:before="60" w:after="60"/>
                    <w:ind w:right="144"/>
                    <w:jc w:val="right"/>
                  </w:pPr>
                  <w:r w:rsidRPr="00BE130F">
                    <w:rPr>
                      <w:rFonts w:ascii="Verdana" w:hAnsi="Verdana"/>
                      <w:b/>
                      <w:bCs/>
                      <w:color w:val="0070C0"/>
                      <w:sz w:val="20"/>
                      <w:szCs w:val="20"/>
                    </w:rPr>
                    <w:t>1</w:t>
                  </w:r>
                  <w:r w:rsidR="00F65ADB">
                    <w:rPr>
                      <w:rFonts w:ascii="Verdana" w:hAnsi="Verdana"/>
                      <w:b/>
                      <w:bCs/>
                      <w:color w:val="0070C0"/>
                      <w:sz w:val="20"/>
                      <w:szCs w:val="20"/>
                    </w:rPr>
                    <w:t>5</w:t>
                  </w:r>
                </w:p>
              </w:tc>
              <w:tc>
                <w:tcPr>
                  <w:tcW w:w="987"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521BDB" w:rsidP="00886F8D"/>
              </w:tc>
              <w:tc>
                <w:tcPr>
                  <w:tcW w:w="1082"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521BDB" w:rsidP="00886F8D"/>
              </w:tc>
              <w:tc>
                <w:tcPr>
                  <w:tcW w:w="788"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521BDB" w:rsidP="00886F8D"/>
              </w:tc>
            </w:tr>
            <w:tr w:rsidR="004373BC" w:rsidRPr="00BE130F" w:rsidTr="00787A57">
              <w:trPr>
                <w:trHeight w:val="458"/>
                <w:jc w:val="center"/>
              </w:trPr>
              <w:tc>
                <w:tcPr>
                  <w:tcW w:w="1862" w:type="dxa"/>
                  <w:vMerge w:val="restart"/>
                  <w:tcBorders>
                    <w:top w:val="nil"/>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4373BC" w:rsidRDefault="00CD7D9A" w:rsidP="00FE4E19">
                  <w:pPr>
                    <w:rPr>
                      <w:sz w:val="20"/>
                      <w:szCs w:val="20"/>
                    </w:rPr>
                  </w:pPr>
                  <w:r>
                    <w:rPr>
                      <w:sz w:val="20"/>
                      <w:szCs w:val="20"/>
                    </w:rPr>
                    <w:t>June 15</w:t>
                  </w:r>
                  <w:r w:rsidR="00621365">
                    <w:rPr>
                      <w:sz w:val="20"/>
                      <w:szCs w:val="20"/>
                    </w:rPr>
                    <w:t xml:space="preserve"> </w:t>
                  </w:r>
                  <w:r w:rsidR="00DB2E82">
                    <w:rPr>
                      <w:sz w:val="20"/>
                      <w:szCs w:val="20"/>
                    </w:rPr>
                    <w:t>(Mon)</w:t>
                  </w:r>
                </w:p>
              </w:tc>
              <w:tc>
                <w:tcPr>
                  <w:tcW w:w="3502"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pPr>
                    <w:spacing w:before="60" w:after="60"/>
                    <w:ind w:left="144"/>
                  </w:pPr>
                  <w:r w:rsidRPr="00BE130F">
                    <w:rPr>
                      <w:sz w:val="20"/>
                      <w:szCs w:val="20"/>
                    </w:rPr>
                    <w:t>Topic 3 (03FM) File Management</w:t>
                  </w:r>
                </w:p>
              </w:tc>
              <w:tc>
                <w:tcPr>
                  <w:tcW w:w="809"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B97406" w:rsidP="00886F8D">
                  <w:pPr>
                    <w:spacing w:before="60" w:after="60"/>
                    <w:ind w:right="144"/>
                    <w:jc w:val="right"/>
                  </w:pPr>
                  <w:r>
                    <w:rPr>
                      <w:rFonts w:ascii="Verdana" w:hAnsi="Verdana"/>
                      <w:b/>
                      <w:bCs/>
                      <w:color w:val="C00000"/>
                      <w:sz w:val="20"/>
                      <w:szCs w:val="20"/>
                    </w:rPr>
                    <w:t>2</w:t>
                  </w:r>
                  <w:r w:rsidR="00521BDB" w:rsidRPr="00BE130F">
                    <w:rPr>
                      <w:rFonts w:ascii="Verdana" w:hAnsi="Verdana"/>
                      <w:b/>
                      <w:bCs/>
                      <w:color w:val="C00000"/>
                      <w:sz w:val="20"/>
                      <w:szCs w:val="20"/>
                    </w:rPr>
                    <w:t>0</w:t>
                  </w:r>
                </w:p>
              </w:tc>
              <w:tc>
                <w:tcPr>
                  <w:tcW w:w="787"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pPr>
                    <w:spacing w:before="60" w:after="60"/>
                    <w:ind w:right="144"/>
                    <w:jc w:val="right"/>
                  </w:pPr>
                  <w:r w:rsidRPr="00BE130F">
                    <w:rPr>
                      <w:rFonts w:ascii="Verdana" w:hAnsi="Verdana"/>
                      <w:b/>
                      <w:bCs/>
                      <w:color w:val="0070C0"/>
                      <w:sz w:val="20"/>
                      <w:szCs w:val="20"/>
                    </w:rPr>
                    <w:t>50</w:t>
                  </w:r>
                </w:p>
              </w:tc>
              <w:tc>
                <w:tcPr>
                  <w:tcW w:w="987"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tc>
              <w:tc>
                <w:tcPr>
                  <w:tcW w:w="1082"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tc>
              <w:tc>
                <w:tcPr>
                  <w:tcW w:w="788"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tc>
            </w:tr>
            <w:tr w:rsidR="004373BC" w:rsidRPr="00BE130F" w:rsidTr="00787A57">
              <w:trPr>
                <w:trHeight w:val="412"/>
                <w:jc w:val="center"/>
              </w:trPr>
              <w:tc>
                <w:tcPr>
                  <w:tcW w:w="0" w:type="auto"/>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521BDB" w:rsidRPr="004373BC" w:rsidRDefault="00521BDB" w:rsidP="00886F8D">
                  <w:pPr>
                    <w:rPr>
                      <w:sz w:val="20"/>
                      <w:szCs w:val="20"/>
                    </w:rPr>
                  </w:pPr>
                </w:p>
              </w:tc>
              <w:tc>
                <w:tcPr>
                  <w:tcW w:w="3502"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pPr>
                    <w:spacing w:before="60" w:after="60"/>
                    <w:ind w:left="144"/>
                  </w:pPr>
                  <w:r w:rsidRPr="00BE130F">
                    <w:rPr>
                      <w:sz w:val="20"/>
                      <w:szCs w:val="20"/>
                    </w:rPr>
                    <w:t>Topic 4 (04CC) Computing Concepts</w:t>
                  </w:r>
                </w:p>
              </w:tc>
              <w:tc>
                <w:tcPr>
                  <w:tcW w:w="809"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pPr>
                    <w:spacing w:before="60" w:after="60"/>
                    <w:ind w:right="144"/>
                    <w:jc w:val="right"/>
                  </w:pPr>
                  <w:r w:rsidRPr="00BE130F">
                    <w:rPr>
                      <w:rFonts w:ascii="Verdana" w:hAnsi="Verdana"/>
                      <w:b/>
                      <w:bCs/>
                      <w:color w:val="C00000"/>
                      <w:sz w:val="20"/>
                      <w:szCs w:val="20"/>
                    </w:rPr>
                    <w:t>20</w:t>
                  </w:r>
                </w:p>
              </w:tc>
              <w:tc>
                <w:tcPr>
                  <w:tcW w:w="787"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tc>
              <w:tc>
                <w:tcPr>
                  <w:tcW w:w="987"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tc>
              <w:tc>
                <w:tcPr>
                  <w:tcW w:w="1082"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tc>
              <w:tc>
                <w:tcPr>
                  <w:tcW w:w="788"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tc>
            </w:tr>
            <w:tr w:rsidR="004373BC" w:rsidRPr="00BE130F" w:rsidTr="006C005C">
              <w:trPr>
                <w:jc w:val="center"/>
              </w:trPr>
              <w:tc>
                <w:tcPr>
                  <w:tcW w:w="1862" w:type="dxa"/>
                  <w:tcBorders>
                    <w:top w:val="single" w:sz="8" w:space="0" w:color="000000"/>
                    <w:left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4373BC" w:rsidRDefault="00CD7D9A" w:rsidP="00FE4E19">
                  <w:pPr>
                    <w:rPr>
                      <w:sz w:val="20"/>
                      <w:szCs w:val="20"/>
                    </w:rPr>
                  </w:pPr>
                  <w:r>
                    <w:rPr>
                      <w:sz w:val="20"/>
                      <w:szCs w:val="20"/>
                    </w:rPr>
                    <w:t>June 15</w:t>
                  </w:r>
                  <w:r w:rsidR="004373BC" w:rsidRPr="004373BC">
                    <w:rPr>
                      <w:sz w:val="20"/>
                      <w:szCs w:val="20"/>
                    </w:rPr>
                    <w:t xml:space="preserve"> (Mon)</w:t>
                  </w:r>
                </w:p>
              </w:tc>
              <w:tc>
                <w:tcPr>
                  <w:tcW w:w="3502" w:type="dxa"/>
                  <w:tcBorders>
                    <w:top w:val="single" w:sz="8" w:space="0" w:color="000000"/>
                    <w:left w:val="nil"/>
                    <w:bottom w:val="single" w:sz="4" w:space="0" w:color="auto"/>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521BDB" w:rsidP="00886F8D">
                  <w:pPr>
                    <w:spacing w:before="60" w:after="60"/>
                    <w:ind w:left="144"/>
                  </w:pPr>
                  <w:r w:rsidRPr="00BE130F">
                    <w:rPr>
                      <w:sz w:val="20"/>
                      <w:szCs w:val="20"/>
                    </w:rPr>
                    <w:t>Topic 5 (05MY) MyITLab</w:t>
                  </w:r>
                </w:p>
              </w:tc>
              <w:tc>
                <w:tcPr>
                  <w:tcW w:w="809" w:type="dxa"/>
                  <w:tcBorders>
                    <w:top w:val="single" w:sz="8" w:space="0" w:color="000000"/>
                    <w:left w:val="nil"/>
                    <w:bottom w:val="single" w:sz="4" w:space="0" w:color="auto"/>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B97406" w:rsidP="00886F8D">
                  <w:pPr>
                    <w:spacing w:before="60" w:after="60"/>
                    <w:ind w:right="144"/>
                    <w:jc w:val="right"/>
                  </w:pPr>
                  <w:r>
                    <w:rPr>
                      <w:rFonts w:ascii="Verdana" w:hAnsi="Verdana"/>
                      <w:b/>
                      <w:bCs/>
                      <w:color w:val="C00000"/>
                      <w:sz w:val="20"/>
                      <w:szCs w:val="20"/>
                    </w:rPr>
                    <w:t>20</w:t>
                  </w:r>
                </w:p>
              </w:tc>
              <w:tc>
                <w:tcPr>
                  <w:tcW w:w="787" w:type="dxa"/>
                  <w:tcBorders>
                    <w:top w:val="single" w:sz="8" w:space="0" w:color="000000"/>
                    <w:left w:val="nil"/>
                    <w:bottom w:val="single" w:sz="4" w:space="0" w:color="auto"/>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521BDB" w:rsidP="00886F8D"/>
              </w:tc>
              <w:tc>
                <w:tcPr>
                  <w:tcW w:w="987" w:type="dxa"/>
                  <w:tcBorders>
                    <w:top w:val="single" w:sz="8" w:space="0" w:color="000000"/>
                    <w:left w:val="nil"/>
                    <w:bottom w:val="single" w:sz="4" w:space="0" w:color="auto"/>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521BDB" w:rsidP="00886F8D">
                  <w:pPr>
                    <w:jc w:val="center"/>
                  </w:pPr>
                  <w:r w:rsidRPr="00BE130F">
                    <w:rPr>
                      <w:rFonts w:ascii="Britannic Bold" w:hAnsi="Britannic Bold"/>
                      <w:b/>
                      <w:bCs/>
                      <w:sz w:val="20"/>
                      <w:szCs w:val="20"/>
                    </w:rPr>
                    <w:t>Yes</w:t>
                  </w:r>
                </w:p>
              </w:tc>
              <w:tc>
                <w:tcPr>
                  <w:tcW w:w="1082" w:type="dxa"/>
                  <w:tcBorders>
                    <w:top w:val="single" w:sz="8" w:space="0" w:color="000000"/>
                    <w:left w:val="nil"/>
                    <w:bottom w:val="single" w:sz="4" w:space="0" w:color="auto"/>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521BDB" w:rsidP="00886F8D"/>
              </w:tc>
              <w:tc>
                <w:tcPr>
                  <w:tcW w:w="788" w:type="dxa"/>
                  <w:tcBorders>
                    <w:top w:val="single" w:sz="8" w:space="0" w:color="000000"/>
                    <w:left w:val="nil"/>
                    <w:bottom w:val="single" w:sz="4" w:space="0" w:color="auto"/>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521BDB" w:rsidP="00886F8D"/>
              </w:tc>
            </w:tr>
            <w:tr w:rsidR="004373BC" w:rsidRPr="00BE130F" w:rsidTr="00787A57">
              <w:trPr>
                <w:trHeight w:val="440"/>
                <w:jc w:val="center"/>
              </w:trPr>
              <w:tc>
                <w:tcPr>
                  <w:tcW w:w="0" w:type="auto"/>
                  <w:tcBorders>
                    <w:left w:val="single" w:sz="8" w:space="0" w:color="000000"/>
                    <w:bottom w:val="single" w:sz="8" w:space="0" w:color="000000"/>
                    <w:right w:val="single" w:sz="8" w:space="0" w:color="000000"/>
                  </w:tcBorders>
                  <w:shd w:val="clear" w:color="auto" w:fill="D9D9D9" w:themeFill="background1" w:themeFillShade="D9"/>
                  <w:vAlign w:val="center"/>
                </w:tcPr>
                <w:p w:rsidR="00521BDB" w:rsidRPr="00BE130F" w:rsidRDefault="00521BDB" w:rsidP="00B97406"/>
              </w:tc>
              <w:tc>
                <w:tcPr>
                  <w:tcW w:w="3502" w:type="dxa"/>
                  <w:tcBorders>
                    <w:top w:val="single" w:sz="4" w:space="0" w:color="auto"/>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521BDB" w:rsidP="00886F8D">
                  <w:pPr>
                    <w:spacing w:before="60" w:after="60"/>
                    <w:ind w:left="144"/>
                  </w:pPr>
                  <w:r w:rsidRPr="00BE130F">
                    <w:rPr>
                      <w:sz w:val="20"/>
                      <w:szCs w:val="20"/>
                    </w:rPr>
                    <w:t>Topic 6 (06OF) Office Fundamentals</w:t>
                  </w:r>
                </w:p>
              </w:tc>
              <w:tc>
                <w:tcPr>
                  <w:tcW w:w="809" w:type="dxa"/>
                  <w:tcBorders>
                    <w:top w:val="single" w:sz="4" w:space="0" w:color="auto"/>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521BDB" w:rsidP="00886F8D">
                  <w:pPr>
                    <w:spacing w:before="60" w:after="60"/>
                    <w:ind w:right="144"/>
                    <w:jc w:val="right"/>
                  </w:pPr>
                  <w:r w:rsidRPr="00BE130F">
                    <w:rPr>
                      <w:rFonts w:ascii="Verdana" w:hAnsi="Verdana"/>
                      <w:b/>
                      <w:bCs/>
                      <w:color w:val="C00000"/>
                      <w:sz w:val="20"/>
                      <w:szCs w:val="20"/>
                    </w:rPr>
                    <w:t>20</w:t>
                  </w:r>
                </w:p>
              </w:tc>
              <w:tc>
                <w:tcPr>
                  <w:tcW w:w="787" w:type="dxa"/>
                  <w:tcBorders>
                    <w:top w:val="single" w:sz="4" w:space="0" w:color="auto"/>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521BDB" w:rsidP="00886F8D"/>
              </w:tc>
              <w:tc>
                <w:tcPr>
                  <w:tcW w:w="987" w:type="dxa"/>
                  <w:tcBorders>
                    <w:top w:val="single" w:sz="4" w:space="0" w:color="auto"/>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521BDB" w:rsidP="00886F8D">
                  <w:pPr>
                    <w:jc w:val="center"/>
                  </w:pPr>
                  <w:r w:rsidRPr="00BE130F">
                    <w:rPr>
                      <w:rFonts w:ascii="Britannic Bold" w:hAnsi="Britannic Bold"/>
                      <w:b/>
                      <w:bCs/>
                      <w:sz w:val="20"/>
                      <w:szCs w:val="20"/>
                    </w:rPr>
                    <w:t>Yes</w:t>
                  </w:r>
                </w:p>
              </w:tc>
              <w:tc>
                <w:tcPr>
                  <w:tcW w:w="1082" w:type="dxa"/>
                  <w:tcBorders>
                    <w:top w:val="single" w:sz="4" w:space="0" w:color="auto"/>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521BDB" w:rsidP="00886F8D"/>
              </w:tc>
              <w:tc>
                <w:tcPr>
                  <w:tcW w:w="788" w:type="dxa"/>
                  <w:tcBorders>
                    <w:top w:val="single" w:sz="4" w:space="0" w:color="auto"/>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521BDB" w:rsidP="00886F8D"/>
              </w:tc>
            </w:tr>
            <w:tr w:rsidR="004373BC" w:rsidRPr="00BE130F" w:rsidTr="00787A57">
              <w:trPr>
                <w:jc w:val="center"/>
              </w:trPr>
              <w:tc>
                <w:tcPr>
                  <w:tcW w:w="1862" w:type="dxa"/>
                  <w:vMerge w:val="restart"/>
                  <w:tcBorders>
                    <w:top w:val="nil"/>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CD7D9A" w:rsidP="003F3A9D">
                  <w:r>
                    <w:rPr>
                      <w:sz w:val="20"/>
                      <w:szCs w:val="20"/>
                    </w:rPr>
                    <w:t>June 15</w:t>
                  </w:r>
                  <w:r w:rsidR="00DB2E82">
                    <w:rPr>
                      <w:sz w:val="20"/>
                      <w:szCs w:val="20"/>
                    </w:rPr>
                    <w:t xml:space="preserve"> (Mon)</w:t>
                  </w:r>
                </w:p>
              </w:tc>
              <w:tc>
                <w:tcPr>
                  <w:tcW w:w="3502"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pPr>
                    <w:spacing w:before="60" w:after="60"/>
                    <w:ind w:left="144"/>
                  </w:pPr>
                  <w:r w:rsidRPr="00BE130F">
                    <w:rPr>
                      <w:sz w:val="20"/>
                      <w:szCs w:val="20"/>
                    </w:rPr>
                    <w:t>Topic 7 (07W1) Word Chapter 1</w:t>
                  </w:r>
                </w:p>
              </w:tc>
              <w:tc>
                <w:tcPr>
                  <w:tcW w:w="809"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tc>
              <w:tc>
                <w:tcPr>
                  <w:tcW w:w="787"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tcPr>
                <w:p w:rsidR="00521BDB" w:rsidRPr="00BE130F" w:rsidRDefault="00521BDB" w:rsidP="00886F8D"/>
              </w:tc>
              <w:tc>
                <w:tcPr>
                  <w:tcW w:w="987"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pPr>
                    <w:jc w:val="center"/>
                  </w:pPr>
                  <w:r w:rsidRPr="00BE130F">
                    <w:rPr>
                      <w:rFonts w:ascii="Britannic Bold" w:hAnsi="Britannic Bold"/>
                      <w:b/>
                      <w:bCs/>
                      <w:sz w:val="20"/>
                      <w:szCs w:val="20"/>
                    </w:rPr>
                    <w:t>Yes</w:t>
                  </w:r>
                </w:p>
              </w:tc>
              <w:tc>
                <w:tcPr>
                  <w:tcW w:w="1082"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tcPr>
                <w:p w:rsidR="00521BDB" w:rsidRPr="00BE130F" w:rsidRDefault="00521BDB" w:rsidP="00886F8D"/>
              </w:tc>
              <w:tc>
                <w:tcPr>
                  <w:tcW w:w="788"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tc>
            </w:tr>
            <w:tr w:rsidR="004373BC" w:rsidRPr="00BE130F" w:rsidTr="004C3BC8">
              <w:trPr>
                <w:jc w:val="center"/>
              </w:trPr>
              <w:tc>
                <w:tcPr>
                  <w:tcW w:w="0" w:type="auto"/>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521BDB" w:rsidRPr="00BE130F" w:rsidRDefault="00521BDB" w:rsidP="00886F8D"/>
              </w:tc>
              <w:tc>
                <w:tcPr>
                  <w:tcW w:w="3502"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pPr>
                    <w:spacing w:before="60" w:after="60"/>
                    <w:ind w:left="144"/>
                  </w:pPr>
                  <w:r w:rsidRPr="00BE130F">
                    <w:rPr>
                      <w:sz w:val="20"/>
                      <w:szCs w:val="20"/>
                    </w:rPr>
                    <w:t>Topic 8 (08W2) Word Chapter 2</w:t>
                  </w:r>
                </w:p>
              </w:tc>
              <w:tc>
                <w:tcPr>
                  <w:tcW w:w="809"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tc>
              <w:tc>
                <w:tcPr>
                  <w:tcW w:w="787"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tcPr>
                <w:p w:rsidR="00521BDB" w:rsidRPr="00BE130F" w:rsidRDefault="00521BDB" w:rsidP="00886F8D"/>
              </w:tc>
              <w:tc>
                <w:tcPr>
                  <w:tcW w:w="987"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pPr>
                    <w:jc w:val="center"/>
                  </w:pPr>
                  <w:r w:rsidRPr="00BE130F">
                    <w:rPr>
                      <w:rFonts w:ascii="Britannic Bold" w:hAnsi="Britannic Bold"/>
                      <w:b/>
                      <w:bCs/>
                      <w:sz w:val="20"/>
                      <w:szCs w:val="20"/>
                    </w:rPr>
                    <w:t>Yes</w:t>
                  </w:r>
                </w:p>
              </w:tc>
              <w:tc>
                <w:tcPr>
                  <w:tcW w:w="1082"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pPr>
                    <w:spacing w:before="60" w:after="60"/>
                    <w:ind w:right="144"/>
                    <w:jc w:val="center"/>
                  </w:pPr>
                  <w:r w:rsidRPr="00BE130F">
                    <w:rPr>
                      <w:rFonts w:ascii="Arial Rounded MT Bold" w:hAnsi="Arial Rounded MT Bold"/>
                      <w:b/>
                      <w:bCs/>
                      <w:color w:val="7030A0"/>
                      <w:sz w:val="20"/>
                      <w:szCs w:val="20"/>
                    </w:rPr>
                    <w:t>Yes</w:t>
                  </w:r>
                </w:p>
              </w:tc>
              <w:tc>
                <w:tcPr>
                  <w:tcW w:w="788"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tc>
            </w:tr>
            <w:tr w:rsidR="004373BC" w:rsidRPr="00BE130F" w:rsidTr="004C3BC8">
              <w:trPr>
                <w:jc w:val="center"/>
              </w:trPr>
              <w:tc>
                <w:tcPr>
                  <w:tcW w:w="0" w:type="auto"/>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521BDB" w:rsidRPr="00BE130F" w:rsidRDefault="00521BDB" w:rsidP="00886F8D"/>
              </w:tc>
              <w:tc>
                <w:tcPr>
                  <w:tcW w:w="3502"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pPr>
                    <w:spacing w:before="60" w:after="60"/>
                    <w:ind w:left="144"/>
                  </w:pPr>
                  <w:r w:rsidRPr="00BE130F">
                    <w:rPr>
                      <w:sz w:val="20"/>
                      <w:szCs w:val="20"/>
                    </w:rPr>
                    <w:t>Topic 9 (09W3) Word Chapter 3</w:t>
                  </w:r>
                </w:p>
              </w:tc>
              <w:tc>
                <w:tcPr>
                  <w:tcW w:w="809"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tc>
              <w:tc>
                <w:tcPr>
                  <w:tcW w:w="787"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tcPr>
                <w:p w:rsidR="00521BDB" w:rsidRPr="00BE130F" w:rsidRDefault="00521BDB" w:rsidP="00886F8D"/>
              </w:tc>
              <w:tc>
                <w:tcPr>
                  <w:tcW w:w="987"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pPr>
                    <w:jc w:val="center"/>
                  </w:pPr>
                  <w:r w:rsidRPr="00BE130F">
                    <w:rPr>
                      <w:rFonts w:ascii="Britannic Bold" w:hAnsi="Britannic Bold"/>
                      <w:b/>
                      <w:bCs/>
                      <w:sz w:val="20"/>
                      <w:szCs w:val="20"/>
                    </w:rPr>
                    <w:t>Yes</w:t>
                  </w:r>
                </w:p>
              </w:tc>
              <w:tc>
                <w:tcPr>
                  <w:tcW w:w="1082"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tc>
              <w:tc>
                <w:tcPr>
                  <w:tcW w:w="788"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tc>
            </w:tr>
            <w:tr w:rsidR="004373BC" w:rsidRPr="00BE130F" w:rsidTr="004C3BC8">
              <w:trPr>
                <w:trHeight w:val="412"/>
                <w:jc w:val="center"/>
              </w:trPr>
              <w:tc>
                <w:tcPr>
                  <w:tcW w:w="0" w:type="auto"/>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521BDB" w:rsidRPr="00BE130F" w:rsidRDefault="00521BDB" w:rsidP="00886F8D"/>
              </w:tc>
              <w:tc>
                <w:tcPr>
                  <w:tcW w:w="3502"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pPr>
                    <w:spacing w:before="60" w:after="60"/>
                    <w:ind w:left="144"/>
                  </w:pPr>
                  <w:r w:rsidRPr="00BE130F">
                    <w:rPr>
                      <w:sz w:val="20"/>
                      <w:szCs w:val="20"/>
                    </w:rPr>
                    <w:t>Topic 10 (10W4) Word Chapter 4</w:t>
                  </w:r>
                </w:p>
              </w:tc>
              <w:tc>
                <w:tcPr>
                  <w:tcW w:w="809"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tc>
              <w:tc>
                <w:tcPr>
                  <w:tcW w:w="787"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tcPr>
                <w:p w:rsidR="00521BDB" w:rsidRPr="00BE130F" w:rsidRDefault="00521BDB" w:rsidP="00270A6A">
                  <w:pPr>
                    <w:spacing w:before="60" w:after="60"/>
                    <w:ind w:right="144"/>
                    <w:jc w:val="right"/>
                  </w:pPr>
                  <w:r w:rsidRPr="00BE130F">
                    <w:rPr>
                      <w:rFonts w:ascii="Verdana" w:hAnsi="Verdana"/>
                      <w:b/>
                      <w:bCs/>
                      <w:color w:val="0070C0"/>
                      <w:sz w:val="20"/>
                      <w:szCs w:val="20"/>
                    </w:rPr>
                    <w:t>6</w:t>
                  </w:r>
                  <w:r w:rsidR="00270A6A">
                    <w:rPr>
                      <w:rFonts w:ascii="Verdana" w:hAnsi="Verdana"/>
                      <w:b/>
                      <w:bCs/>
                      <w:color w:val="0070C0"/>
                      <w:sz w:val="20"/>
                      <w:szCs w:val="20"/>
                    </w:rPr>
                    <w:t>0</w:t>
                  </w:r>
                  <w:r w:rsidR="00E54D79">
                    <w:rPr>
                      <w:rFonts w:ascii="Verdana" w:hAnsi="Verdana"/>
                      <w:b/>
                      <w:bCs/>
                      <w:color w:val="0070C0"/>
                      <w:sz w:val="20"/>
                      <w:szCs w:val="20"/>
                    </w:rPr>
                    <w:t>*</w:t>
                  </w:r>
                </w:p>
              </w:tc>
              <w:tc>
                <w:tcPr>
                  <w:tcW w:w="987"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pPr>
                    <w:jc w:val="center"/>
                  </w:pPr>
                  <w:r w:rsidRPr="00BE130F">
                    <w:rPr>
                      <w:rFonts w:ascii="Britannic Bold" w:hAnsi="Britannic Bold"/>
                      <w:b/>
                      <w:bCs/>
                      <w:sz w:val="20"/>
                      <w:szCs w:val="20"/>
                    </w:rPr>
                    <w:t>Yes</w:t>
                  </w:r>
                </w:p>
              </w:tc>
              <w:tc>
                <w:tcPr>
                  <w:tcW w:w="1082"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tc>
              <w:tc>
                <w:tcPr>
                  <w:tcW w:w="788"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tc>
            </w:tr>
            <w:tr w:rsidR="004373BC" w:rsidRPr="00BE130F" w:rsidTr="00787A57">
              <w:trPr>
                <w:jc w:val="center"/>
              </w:trPr>
              <w:tc>
                <w:tcPr>
                  <w:tcW w:w="1862" w:type="dxa"/>
                  <w:vMerge w:val="restart"/>
                  <w:tcBorders>
                    <w:top w:val="nil"/>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1A24EA" w:rsidRPr="001A24EA" w:rsidRDefault="00CD7D9A" w:rsidP="003D2C05">
                  <w:pPr>
                    <w:rPr>
                      <w:sz w:val="20"/>
                      <w:szCs w:val="20"/>
                    </w:rPr>
                  </w:pPr>
                  <w:r>
                    <w:rPr>
                      <w:sz w:val="20"/>
                      <w:szCs w:val="20"/>
                    </w:rPr>
                    <w:t>June 22</w:t>
                  </w:r>
                  <w:r w:rsidR="00DB2E82">
                    <w:rPr>
                      <w:sz w:val="20"/>
                      <w:szCs w:val="20"/>
                    </w:rPr>
                    <w:t xml:space="preserve"> (Mon)</w:t>
                  </w:r>
                </w:p>
              </w:tc>
              <w:tc>
                <w:tcPr>
                  <w:tcW w:w="3502"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521BDB" w:rsidP="00886F8D">
                  <w:pPr>
                    <w:spacing w:before="60" w:after="60"/>
                    <w:ind w:left="144"/>
                  </w:pPr>
                  <w:r w:rsidRPr="00BE130F">
                    <w:rPr>
                      <w:sz w:val="20"/>
                      <w:szCs w:val="20"/>
                    </w:rPr>
                    <w:t>Topic 11 (11E1) Excel Chapter 1</w:t>
                  </w:r>
                </w:p>
              </w:tc>
              <w:tc>
                <w:tcPr>
                  <w:tcW w:w="809"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521BDB" w:rsidP="00886F8D"/>
              </w:tc>
              <w:tc>
                <w:tcPr>
                  <w:tcW w:w="787"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rsidR="00521BDB" w:rsidRPr="00BE130F" w:rsidRDefault="00521BDB" w:rsidP="00886F8D"/>
              </w:tc>
              <w:tc>
                <w:tcPr>
                  <w:tcW w:w="987"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521BDB" w:rsidP="00886F8D">
                  <w:pPr>
                    <w:jc w:val="center"/>
                  </w:pPr>
                  <w:r w:rsidRPr="00BE130F">
                    <w:rPr>
                      <w:rFonts w:ascii="Britannic Bold" w:hAnsi="Britannic Bold"/>
                      <w:b/>
                      <w:bCs/>
                      <w:sz w:val="20"/>
                      <w:szCs w:val="20"/>
                    </w:rPr>
                    <w:t>Yes</w:t>
                  </w:r>
                </w:p>
              </w:tc>
              <w:tc>
                <w:tcPr>
                  <w:tcW w:w="1082"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521BDB" w:rsidP="00886F8D"/>
              </w:tc>
              <w:tc>
                <w:tcPr>
                  <w:tcW w:w="788"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521BDB" w:rsidP="00886F8D"/>
              </w:tc>
            </w:tr>
            <w:tr w:rsidR="004373BC" w:rsidRPr="00BE130F" w:rsidTr="004C3BC8">
              <w:trPr>
                <w:jc w:val="center"/>
              </w:trPr>
              <w:tc>
                <w:tcPr>
                  <w:tcW w:w="0" w:type="auto"/>
                  <w:vMerge/>
                  <w:tcBorders>
                    <w:top w:val="nil"/>
                    <w:left w:val="single" w:sz="8" w:space="0" w:color="000000"/>
                    <w:bottom w:val="single" w:sz="8" w:space="0" w:color="000000"/>
                    <w:right w:val="single" w:sz="8" w:space="0" w:color="000000"/>
                  </w:tcBorders>
                  <w:shd w:val="clear" w:color="auto" w:fill="D9D9D9" w:themeFill="background1" w:themeFillShade="D9"/>
                  <w:vAlign w:val="center"/>
                </w:tcPr>
                <w:p w:rsidR="00521BDB" w:rsidRPr="00BE130F" w:rsidRDefault="00521BDB" w:rsidP="00886F8D"/>
              </w:tc>
              <w:tc>
                <w:tcPr>
                  <w:tcW w:w="3502"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521BDB" w:rsidP="00886F8D">
                  <w:pPr>
                    <w:spacing w:before="60" w:after="60"/>
                    <w:ind w:left="144"/>
                  </w:pPr>
                  <w:r w:rsidRPr="00BE130F">
                    <w:rPr>
                      <w:sz w:val="20"/>
                      <w:szCs w:val="20"/>
                    </w:rPr>
                    <w:t>Topic 12 (12E2) Excel Chapter 2</w:t>
                  </w:r>
                </w:p>
              </w:tc>
              <w:tc>
                <w:tcPr>
                  <w:tcW w:w="809"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521BDB" w:rsidP="00886F8D"/>
              </w:tc>
              <w:tc>
                <w:tcPr>
                  <w:tcW w:w="787"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rsidR="00521BDB" w:rsidRPr="00BE130F" w:rsidRDefault="00521BDB" w:rsidP="00886F8D"/>
              </w:tc>
              <w:tc>
                <w:tcPr>
                  <w:tcW w:w="987"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521BDB" w:rsidP="00886F8D">
                  <w:pPr>
                    <w:jc w:val="center"/>
                  </w:pPr>
                  <w:r w:rsidRPr="00BE130F">
                    <w:rPr>
                      <w:rFonts w:ascii="Britannic Bold" w:hAnsi="Britannic Bold"/>
                      <w:b/>
                      <w:bCs/>
                      <w:sz w:val="20"/>
                      <w:szCs w:val="20"/>
                    </w:rPr>
                    <w:t>Yes</w:t>
                  </w:r>
                </w:p>
              </w:tc>
              <w:tc>
                <w:tcPr>
                  <w:tcW w:w="1082"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521BDB" w:rsidP="00886F8D">
                  <w:pPr>
                    <w:spacing w:before="60" w:after="60"/>
                    <w:ind w:right="144"/>
                    <w:jc w:val="center"/>
                  </w:pPr>
                  <w:r w:rsidRPr="00BE130F">
                    <w:rPr>
                      <w:rFonts w:ascii="Arial Rounded MT Bold" w:hAnsi="Arial Rounded MT Bold"/>
                      <w:b/>
                      <w:bCs/>
                      <w:color w:val="7030A0"/>
                      <w:sz w:val="20"/>
                      <w:szCs w:val="20"/>
                    </w:rPr>
                    <w:t>Yes</w:t>
                  </w:r>
                </w:p>
              </w:tc>
              <w:tc>
                <w:tcPr>
                  <w:tcW w:w="788"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521BDB" w:rsidP="00886F8D"/>
              </w:tc>
            </w:tr>
            <w:tr w:rsidR="004373BC" w:rsidRPr="00BE130F" w:rsidTr="004C3BC8">
              <w:trPr>
                <w:jc w:val="center"/>
              </w:trPr>
              <w:tc>
                <w:tcPr>
                  <w:tcW w:w="0" w:type="auto"/>
                  <w:vMerge/>
                  <w:tcBorders>
                    <w:top w:val="nil"/>
                    <w:left w:val="single" w:sz="8" w:space="0" w:color="000000"/>
                    <w:bottom w:val="single" w:sz="8" w:space="0" w:color="000000"/>
                    <w:right w:val="single" w:sz="8" w:space="0" w:color="000000"/>
                  </w:tcBorders>
                  <w:shd w:val="clear" w:color="auto" w:fill="D9D9D9" w:themeFill="background1" w:themeFillShade="D9"/>
                  <w:vAlign w:val="center"/>
                </w:tcPr>
                <w:p w:rsidR="00521BDB" w:rsidRPr="00BE130F" w:rsidRDefault="00521BDB" w:rsidP="00886F8D"/>
              </w:tc>
              <w:tc>
                <w:tcPr>
                  <w:tcW w:w="3502"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521BDB" w:rsidP="00886F8D">
                  <w:pPr>
                    <w:spacing w:before="60" w:after="60"/>
                    <w:ind w:left="144"/>
                  </w:pPr>
                  <w:r w:rsidRPr="00BE130F">
                    <w:rPr>
                      <w:sz w:val="20"/>
                      <w:szCs w:val="20"/>
                    </w:rPr>
                    <w:t>Topic 13 (13E3) Excel Chapter 3</w:t>
                  </w:r>
                </w:p>
              </w:tc>
              <w:tc>
                <w:tcPr>
                  <w:tcW w:w="809"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521BDB" w:rsidP="00886F8D"/>
              </w:tc>
              <w:tc>
                <w:tcPr>
                  <w:tcW w:w="787"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rsidR="00521BDB" w:rsidRPr="00BE130F" w:rsidRDefault="00521BDB" w:rsidP="00886F8D"/>
              </w:tc>
              <w:tc>
                <w:tcPr>
                  <w:tcW w:w="987"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521BDB" w:rsidP="00886F8D">
                  <w:pPr>
                    <w:jc w:val="center"/>
                  </w:pPr>
                  <w:r w:rsidRPr="00BE130F">
                    <w:rPr>
                      <w:rFonts w:ascii="Britannic Bold" w:hAnsi="Britannic Bold"/>
                      <w:b/>
                      <w:bCs/>
                      <w:sz w:val="20"/>
                      <w:szCs w:val="20"/>
                    </w:rPr>
                    <w:t>Yes</w:t>
                  </w:r>
                </w:p>
              </w:tc>
              <w:tc>
                <w:tcPr>
                  <w:tcW w:w="1082"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521BDB" w:rsidP="00886F8D"/>
              </w:tc>
              <w:tc>
                <w:tcPr>
                  <w:tcW w:w="788"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521BDB" w:rsidP="00886F8D"/>
              </w:tc>
            </w:tr>
            <w:tr w:rsidR="004373BC" w:rsidRPr="00BE130F" w:rsidTr="004C3BC8">
              <w:trPr>
                <w:jc w:val="center"/>
              </w:trPr>
              <w:tc>
                <w:tcPr>
                  <w:tcW w:w="0" w:type="auto"/>
                  <w:vMerge/>
                  <w:tcBorders>
                    <w:top w:val="nil"/>
                    <w:left w:val="single" w:sz="8" w:space="0" w:color="000000"/>
                    <w:bottom w:val="single" w:sz="8" w:space="0" w:color="000000"/>
                    <w:right w:val="single" w:sz="8" w:space="0" w:color="000000"/>
                  </w:tcBorders>
                  <w:shd w:val="clear" w:color="auto" w:fill="D9D9D9" w:themeFill="background1" w:themeFillShade="D9"/>
                  <w:vAlign w:val="center"/>
                </w:tcPr>
                <w:p w:rsidR="00521BDB" w:rsidRPr="00BE130F" w:rsidRDefault="00521BDB" w:rsidP="00886F8D"/>
              </w:tc>
              <w:tc>
                <w:tcPr>
                  <w:tcW w:w="3502"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521BDB" w:rsidRDefault="00521BDB" w:rsidP="00886F8D">
                  <w:pPr>
                    <w:spacing w:before="60" w:after="60"/>
                    <w:ind w:left="144"/>
                    <w:rPr>
                      <w:sz w:val="20"/>
                      <w:szCs w:val="20"/>
                    </w:rPr>
                  </w:pPr>
                  <w:r w:rsidRPr="00BE130F">
                    <w:rPr>
                      <w:sz w:val="20"/>
                      <w:szCs w:val="20"/>
                    </w:rPr>
                    <w:t>Topic 14 (14E4) Excel Chapter 4</w:t>
                  </w:r>
                </w:p>
                <w:p w:rsidR="001A24EA" w:rsidRPr="00BE130F" w:rsidRDefault="001A24EA" w:rsidP="00886F8D">
                  <w:pPr>
                    <w:spacing w:before="60" w:after="60"/>
                    <w:ind w:left="144"/>
                  </w:pPr>
                </w:p>
              </w:tc>
              <w:tc>
                <w:tcPr>
                  <w:tcW w:w="809"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521BDB" w:rsidP="00886F8D"/>
              </w:tc>
              <w:tc>
                <w:tcPr>
                  <w:tcW w:w="787"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rsidR="00521BDB" w:rsidRPr="00BE130F" w:rsidRDefault="00521BDB" w:rsidP="00270A6A">
                  <w:pPr>
                    <w:spacing w:before="60" w:after="60"/>
                    <w:ind w:right="144"/>
                    <w:jc w:val="right"/>
                  </w:pPr>
                  <w:r w:rsidRPr="00BE130F">
                    <w:rPr>
                      <w:rFonts w:ascii="Verdana" w:hAnsi="Verdana"/>
                      <w:b/>
                      <w:bCs/>
                      <w:color w:val="0070C0"/>
                      <w:sz w:val="20"/>
                      <w:szCs w:val="20"/>
                    </w:rPr>
                    <w:t>6</w:t>
                  </w:r>
                  <w:r w:rsidR="00270A6A">
                    <w:rPr>
                      <w:rFonts w:ascii="Verdana" w:hAnsi="Verdana"/>
                      <w:b/>
                      <w:bCs/>
                      <w:color w:val="0070C0"/>
                      <w:sz w:val="20"/>
                      <w:szCs w:val="20"/>
                    </w:rPr>
                    <w:t>0</w:t>
                  </w:r>
                </w:p>
              </w:tc>
              <w:tc>
                <w:tcPr>
                  <w:tcW w:w="987"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521BDB" w:rsidP="00886F8D">
                  <w:pPr>
                    <w:jc w:val="center"/>
                  </w:pPr>
                  <w:r w:rsidRPr="00BE130F">
                    <w:rPr>
                      <w:rFonts w:ascii="Britannic Bold" w:hAnsi="Britannic Bold"/>
                      <w:b/>
                      <w:bCs/>
                      <w:sz w:val="20"/>
                      <w:szCs w:val="20"/>
                    </w:rPr>
                    <w:t>Yes</w:t>
                  </w:r>
                </w:p>
              </w:tc>
              <w:tc>
                <w:tcPr>
                  <w:tcW w:w="1082"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521BDB" w:rsidP="00886F8D"/>
              </w:tc>
              <w:tc>
                <w:tcPr>
                  <w:tcW w:w="788"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521BDB" w:rsidRPr="00BE130F" w:rsidRDefault="00521BDB" w:rsidP="00886F8D"/>
              </w:tc>
            </w:tr>
            <w:tr w:rsidR="004373BC" w:rsidRPr="00BE130F" w:rsidTr="00787A57">
              <w:trPr>
                <w:jc w:val="center"/>
              </w:trPr>
              <w:tc>
                <w:tcPr>
                  <w:tcW w:w="1862" w:type="dxa"/>
                  <w:vMerge w:val="restart"/>
                  <w:tcBorders>
                    <w:top w:val="nil"/>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CD7D9A" w:rsidP="00B46395">
                  <w:r>
                    <w:rPr>
                      <w:sz w:val="20"/>
                      <w:szCs w:val="20"/>
                    </w:rPr>
                    <w:lastRenderedPageBreak/>
                    <w:t>June 22</w:t>
                  </w:r>
                  <w:r w:rsidR="00DB2E82">
                    <w:rPr>
                      <w:sz w:val="20"/>
                      <w:szCs w:val="20"/>
                    </w:rPr>
                    <w:t xml:space="preserve"> (Mon)</w:t>
                  </w:r>
                </w:p>
              </w:tc>
              <w:tc>
                <w:tcPr>
                  <w:tcW w:w="3502"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pPr>
                    <w:spacing w:before="60" w:after="60"/>
                    <w:ind w:left="144"/>
                  </w:pPr>
                  <w:r w:rsidRPr="00BE130F">
                    <w:rPr>
                      <w:sz w:val="20"/>
                      <w:szCs w:val="20"/>
                    </w:rPr>
                    <w:t>Topic 15 (15A1) Access Chapter 1</w:t>
                  </w:r>
                </w:p>
              </w:tc>
              <w:tc>
                <w:tcPr>
                  <w:tcW w:w="809"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tc>
              <w:tc>
                <w:tcPr>
                  <w:tcW w:w="787"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tcPr>
                <w:p w:rsidR="00521BDB" w:rsidRPr="00BE130F" w:rsidRDefault="00521BDB" w:rsidP="00886F8D"/>
              </w:tc>
              <w:tc>
                <w:tcPr>
                  <w:tcW w:w="987"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pPr>
                    <w:jc w:val="center"/>
                  </w:pPr>
                  <w:r w:rsidRPr="00BE130F">
                    <w:rPr>
                      <w:rFonts w:ascii="Britannic Bold" w:hAnsi="Britannic Bold"/>
                      <w:b/>
                      <w:bCs/>
                      <w:sz w:val="20"/>
                      <w:szCs w:val="20"/>
                    </w:rPr>
                    <w:t>Yes</w:t>
                  </w:r>
                </w:p>
              </w:tc>
              <w:tc>
                <w:tcPr>
                  <w:tcW w:w="1082"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tc>
              <w:tc>
                <w:tcPr>
                  <w:tcW w:w="788"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tc>
            </w:tr>
            <w:tr w:rsidR="004373BC" w:rsidRPr="00BE130F" w:rsidTr="004C3BC8">
              <w:trPr>
                <w:jc w:val="center"/>
              </w:trPr>
              <w:tc>
                <w:tcPr>
                  <w:tcW w:w="0" w:type="auto"/>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521BDB" w:rsidRPr="00BE130F" w:rsidRDefault="00521BDB" w:rsidP="00886F8D"/>
              </w:tc>
              <w:tc>
                <w:tcPr>
                  <w:tcW w:w="3502"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pPr>
                    <w:spacing w:before="60" w:after="60"/>
                    <w:ind w:left="144"/>
                  </w:pPr>
                  <w:r w:rsidRPr="00BE130F">
                    <w:rPr>
                      <w:sz w:val="20"/>
                      <w:szCs w:val="20"/>
                    </w:rPr>
                    <w:t>Topic 16 (16A2) Access Chapter 2</w:t>
                  </w:r>
                </w:p>
              </w:tc>
              <w:tc>
                <w:tcPr>
                  <w:tcW w:w="809"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tc>
              <w:tc>
                <w:tcPr>
                  <w:tcW w:w="787"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tcPr>
                <w:p w:rsidR="00521BDB" w:rsidRPr="00BE130F" w:rsidRDefault="00521BDB" w:rsidP="00886F8D"/>
              </w:tc>
              <w:tc>
                <w:tcPr>
                  <w:tcW w:w="987"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pPr>
                    <w:jc w:val="center"/>
                  </w:pPr>
                  <w:r w:rsidRPr="00BE130F">
                    <w:rPr>
                      <w:rFonts w:ascii="Britannic Bold" w:hAnsi="Britannic Bold"/>
                      <w:b/>
                      <w:bCs/>
                      <w:sz w:val="20"/>
                      <w:szCs w:val="20"/>
                    </w:rPr>
                    <w:t>Yes</w:t>
                  </w:r>
                </w:p>
              </w:tc>
              <w:tc>
                <w:tcPr>
                  <w:tcW w:w="1082"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pPr>
                    <w:spacing w:before="60" w:after="60"/>
                    <w:ind w:right="144"/>
                    <w:jc w:val="center"/>
                  </w:pPr>
                  <w:r w:rsidRPr="00BE130F">
                    <w:rPr>
                      <w:rFonts w:ascii="Arial Rounded MT Bold" w:hAnsi="Arial Rounded MT Bold"/>
                      <w:b/>
                      <w:bCs/>
                      <w:color w:val="7030A0"/>
                      <w:sz w:val="20"/>
                      <w:szCs w:val="20"/>
                    </w:rPr>
                    <w:t>Yes</w:t>
                  </w:r>
                </w:p>
              </w:tc>
              <w:tc>
                <w:tcPr>
                  <w:tcW w:w="788"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tc>
            </w:tr>
            <w:tr w:rsidR="004373BC" w:rsidRPr="00BE130F" w:rsidTr="004C3BC8">
              <w:trPr>
                <w:jc w:val="center"/>
              </w:trPr>
              <w:tc>
                <w:tcPr>
                  <w:tcW w:w="0" w:type="auto"/>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521BDB" w:rsidRPr="00BE130F" w:rsidRDefault="00521BDB" w:rsidP="00886F8D"/>
              </w:tc>
              <w:tc>
                <w:tcPr>
                  <w:tcW w:w="3502"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pPr>
                    <w:spacing w:before="60" w:after="60"/>
                    <w:ind w:left="144"/>
                  </w:pPr>
                  <w:r w:rsidRPr="00BE130F">
                    <w:rPr>
                      <w:sz w:val="20"/>
                      <w:szCs w:val="20"/>
                    </w:rPr>
                    <w:t>Topic 17 (17A3) Access Chapter 3</w:t>
                  </w:r>
                </w:p>
              </w:tc>
              <w:tc>
                <w:tcPr>
                  <w:tcW w:w="809"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tc>
              <w:tc>
                <w:tcPr>
                  <w:tcW w:w="787"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tcPr>
                <w:p w:rsidR="00521BDB" w:rsidRPr="00BE130F" w:rsidRDefault="00521BDB" w:rsidP="00886F8D"/>
              </w:tc>
              <w:tc>
                <w:tcPr>
                  <w:tcW w:w="987"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pPr>
                    <w:jc w:val="center"/>
                  </w:pPr>
                  <w:r w:rsidRPr="00BE130F">
                    <w:rPr>
                      <w:rFonts w:ascii="Britannic Bold" w:hAnsi="Britannic Bold"/>
                      <w:b/>
                      <w:bCs/>
                      <w:sz w:val="20"/>
                      <w:szCs w:val="20"/>
                    </w:rPr>
                    <w:t>Yes</w:t>
                  </w:r>
                </w:p>
              </w:tc>
              <w:tc>
                <w:tcPr>
                  <w:tcW w:w="1082"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tcPr>
                <w:p w:rsidR="00521BDB" w:rsidRPr="00BE130F" w:rsidRDefault="00521BDB" w:rsidP="00886F8D"/>
              </w:tc>
              <w:tc>
                <w:tcPr>
                  <w:tcW w:w="788"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tc>
            </w:tr>
            <w:tr w:rsidR="004373BC" w:rsidRPr="00BE130F" w:rsidTr="004C3BC8">
              <w:trPr>
                <w:jc w:val="center"/>
              </w:trPr>
              <w:tc>
                <w:tcPr>
                  <w:tcW w:w="0" w:type="auto"/>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521BDB" w:rsidRPr="00BE130F" w:rsidRDefault="00521BDB" w:rsidP="00886F8D"/>
              </w:tc>
              <w:tc>
                <w:tcPr>
                  <w:tcW w:w="3502"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pPr>
                    <w:spacing w:before="60" w:after="60"/>
                    <w:ind w:left="144"/>
                  </w:pPr>
                  <w:r w:rsidRPr="00BE130F">
                    <w:rPr>
                      <w:sz w:val="20"/>
                      <w:szCs w:val="20"/>
                    </w:rPr>
                    <w:t>Topic 18 (18A4) Access Chapter 4</w:t>
                  </w:r>
                </w:p>
              </w:tc>
              <w:tc>
                <w:tcPr>
                  <w:tcW w:w="809"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tc>
              <w:tc>
                <w:tcPr>
                  <w:tcW w:w="787"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tcPr>
                <w:p w:rsidR="00521BDB" w:rsidRPr="00BE130F" w:rsidRDefault="00521BDB" w:rsidP="00270A6A">
                  <w:pPr>
                    <w:spacing w:before="60" w:after="60"/>
                    <w:ind w:right="144"/>
                    <w:jc w:val="right"/>
                  </w:pPr>
                  <w:r w:rsidRPr="00BE130F">
                    <w:rPr>
                      <w:rFonts w:ascii="Verdana" w:hAnsi="Verdana"/>
                      <w:b/>
                      <w:bCs/>
                      <w:color w:val="0070C0"/>
                      <w:sz w:val="20"/>
                      <w:szCs w:val="20"/>
                    </w:rPr>
                    <w:t>6</w:t>
                  </w:r>
                  <w:r w:rsidR="00270A6A">
                    <w:rPr>
                      <w:rFonts w:ascii="Verdana" w:hAnsi="Verdana"/>
                      <w:b/>
                      <w:bCs/>
                      <w:color w:val="0070C0"/>
                      <w:sz w:val="20"/>
                      <w:szCs w:val="20"/>
                    </w:rPr>
                    <w:t>0</w:t>
                  </w:r>
                </w:p>
              </w:tc>
              <w:tc>
                <w:tcPr>
                  <w:tcW w:w="987"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pPr>
                    <w:jc w:val="center"/>
                  </w:pPr>
                  <w:r w:rsidRPr="00BE130F">
                    <w:rPr>
                      <w:rFonts w:ascii="Britannic Bold" w:hAnsi="Britannic Bold"/>
                      <w:b/>
                      <w:bCs/>
                      <w:sz w:val="20"/>
                      <w:szCs w:val="20"/>
                    </w:rPr>
                    <w:t>Yes</w:t>
                  </w:r>
                </w:p>
              </w:tc>
              <w:tc>
                <w:tcPr>
                  <w:tcW w:w="1082"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tcPr>
                <w:p w:rsidR="00521BDB" w:rsidRPr="00BE130F" w:rsidRDefault="00521BDB" w:rsidP="00886F8D"/>
              </w:tc>
              <w:tc>
                <w:tcPr>
                  <w:tcW w:w="788"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tc>
            </w:tr>
            <w:tr w:rsidR="004C3BC8" w:rsidRPr="00BE130F" w:rsidTr="006C005C">
              <w:trPr>
                <w:jc w:val="center"/>
              </w:trPr>
              <w:tc>
                <w:tcPr>
                  <w:tcW w:w="1862" w:type="dxa"/>
                  <w:vMerge w:val="restart"/>
                  <w:tcBorders>
                    <w:top w:val="nil"/>
                    <w:left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4C3BC8" w:rsidRPr="00BE130F" w:rsidRDefault="00CD7D9A" w:rsidP="004150B6">
                  <w:r>
                    <w:rPr>
                      <w:sz w:val="20"/>
                      <w:szCs w:val="20"/>
                    </w:rPr>
                    <w:t>June 29</w:t>
                  </w:r>
                  <w:r w:rsidR="004C3BC8">
                    <w:rPr>
                      <w:sz w:val="20"/>
                      <w:szCs w:val="20"/>
                    </w:rPr>
                    <w:t xml:space="preserve"> (Mon)</w:t>
                  </w:r>
                </w:p>
              </w:tc>
              <w:tc>
                <w:tcPr>
                  <w:tcW w:w="3502"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4C3BC8" w:rsidRPr="00BE130F" w:rsidRDefault="004C3BC8" w:rsidP="00886F8D">
                  <w:pPr>
                    <w:spacing w:before="60" w:after="60"/>
                    <w:ind w:left="144"/>
                  </w:pPr>
                  <w:r w:rsidRPr="00BE130F">
                    <w:rPr>
                      <w:sz w:val="20"/>
                      <w:szCs w:val="20"/>
                    </w:rPr>
                    <w:t>Topic 19 (19P1) Powerpoint Chapter 1</w:t>
                  </w:r>
                </w:p>
              </w:tc>
              <w:tc>
                <w:tcPr>
                  <w:tcW w:w="809"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4C3BC8" w:rsidRPr="00BE130F" w:rsidRDefault="004C3BC8" w:rsidP="00886F8D"/>
              </w:tc>
              <w:tc>
                <w:tcPr>
                  <w:tcW w:w="787"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rsidR="004C3BC8" w:rsidRPr="00BE130F" w:rsidRDefault="004C3BC8" w:rsidP="00886F8D"/>
              </w:tc>
              <w:tc>
                <w:tcPr>
                  <w:tcW w:w="987"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4C3BC8" w:rsidRPr="00BE130F" w:rsidRDefault="004C3BC8" w:rsidP="00886F8D">
                  <w:pPr>
                    <w:jc w:val="center"/>
                  </w:pPr>
                  <w:r w:rsidRPr="00BE130F">
                    <w:rPr>
                      <w:rFonts w:ascii="Britannic Bold" w:hAnsi="Britannic Bold"/>
                      <w:b/>
                      <w:bCs/>
                      <w:sz w:val="20"/>
                      <w:szCs w:val="20"/>
                    </w:rPr>
                    <w:t>Yes</w:t>
                  </w:r>
                </w:p>
              </w:tc>
              <w:tc>
                <w:tcPr>
                  <w:tcW w:w="1082"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rsidR="004C3BC8" w:rsidRPr="00BE130F" w:rsidRDefault="004C3BC8" w:rsidP="00886F8D"/>
              </w:tc>
              <w:tc>
                <w:tcPr>
                  <w:tcW w:w="788"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4C3BC8" w:rsidRPr="00BE130F" w:rsidRDefault="004C3BC8" w:rsidP="00886F8D"/>
              </w:tc>
            </w:tr>
            <w:tr w:rsidR="004C3BC8" w:rsidRPr="00BE130F" w:rsidTr="004C3BC8">
              <w:trPr>
                <w:jc w:val="center"/>
              </w:trPr>
              <w:tc>
                <w:tcPr>
                  <w:tcW w:w="0" w:type="auto"/>
                  <w:vMerge/>
                  <w:tcBorders>
                    <w:left w:val="single" w:sz="8" w:space="0" w:color="000000"/>
                    <w:right w:val="single" w:sz="8" w:space="0" w:color="000000"/>
                  </w:tcBorders>
                  <w:shd w:val="clear" w:color="auto" w:fill="D9D9D9" w:themeFill="background1" w:themeFillShade="D9"/>
                  <w:vAlign w:val="center"/>
                </w:tcPr>
                <w:p w:rsidR="004C3BC8" w:rsidRPr="00BE130F" w:rsidRDefault="004C3BC8" w:rsidP="00886F8D"/>
              </w:tc>
              <w:tc>
                <w:tcPr>
                  <w:tcW w:w="3502"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4C3BC8" w:rsidRPr="00BE130F" w:rsidRDefault="004C3BC8" w:rsidP="00886F8D">
                  <w:pPr>
                    <w:spacing w:before="60" w:after="60"/>
                    <w:ind w:left="144"/>
                  </w:pPr>
                  <w:r w:rsidRPr="00BE130F">
                    <w:rPr>
                      <w:sz w:val="20"/>
                      <w:szCs w:val="20"/>
                    </w:rPr>
                    <w:t>Topic 20 (20P2) Powerpoint Chapter 2</w:t>
                  </w:r>
                </w:p>
              </w:tc>
              <w:tc>
                <w:tcPr>
                  <w:tcW w:w="809"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4C3BC8" w:rsidRPr="00BE130F" w:rsidRDefault="004C3BC8" w:rsidP="00886F8D"/>
              </w:tc>
              <w:tc>
                <w:tcPr>
                  <w:tcW w:w="787"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rsidR="004C3BC8" w:rsidRPr="00BE130F" w:rsidRDefault="004C3BC8" w:rsidP="00886F8D"/>
              </w:tc>
              <w:tc>
                <w:tcPr>
                  <w:tcW w:w="987"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4C3BC8" w:rsidRPr="00BE130F" w:rsidRDefault="004C3BC8" w:rsidP="00886F8D">
                  <w:pPr>
                    <w:jc w:val="center"/>
                  </w:pPr>
                  <w:r w:rsidRPr="00BE130F">
                    <w:rPr>
                      <w:rFonts w:ascii="Britannic Bold" w:hAnsi="Britannic Bold"/>
                      <w:b/>
                      <w:bCs/>
                      <w:sz w:val="20"/>
                      <w:szCs w:val="20"/>
                    </w:rPr>
                    <w:t>Yes</w:t>
                  </w:r>
                </w:p>
              </w:tc>
              <w:tc>
                <w:tcPr>
                  <w:tcW w:w="1082"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rsidR="004C3BC8" w:rsidRPr="00BE130F" w:rsidRDefault="004C3BC8" w:rsidP="00886F8D"/>
              </w:tc>
              <w:tc>
                <w:tcPr>
                  <w:tcW w:w="788"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4C3BC8" w:rsidRPr="00BE130F" w:rsidRDefault="004C3BC8" w:rsidP="00886F8D"/>
              </w:tc>
            </w:tr>
            <w:tr w:rsidR="004C3BC8" w:rsidRPr="00BE130F" w:rsidTr="004C3BC8">
              <w:trPr>
                <w:jc w:val="center"/>
              </w:trPr>
              <w:tc>
                <w:tcPr>
                  <w:tcW w:w="0" w:type="auto"/>
                  <w:vMerge/>
                  <w:tcBorders>
                    <w:left w:val="single" w:sz="8" w:space="0" w:color="000000"/>
                    <w:bottom w:val="single" w:sz="4" w:space="0" w:color="auto"/>
                    <w:right w:val="single" w:sz="8" w:space="0" w:color="000000"/>
                  </w:tcBorders>
                  <w:shd w:val="clear" w:color="auto" w:fill="D9D9D9" w:themeFill="background1" w:themeFillShade="D9"/>
                  <w:vAlign w:val="center"/>
                </w:tcPr>
                <w:p w:rsidR="004C3BC8" w:rsidRPr="00BE130F" w:rsidRDefault="004C3BC8" w:rsidP="00886F8D"/>
              </w:tc>
              <w:tc>
                <w:tcPr>
                  <w:tcW w:w="3502"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4C3BC8" w:rsidRPr="00BE130F" w:rsidRDefault="004C3BC8" w:rsidP="00886F8D">
                  <w:pPr>
                    <w:spacing w:before="60" w:after="60"/>
                    <w:ind w:left="144"/>
                  </w:pPr>
                  <w:r w:rsidRPr="00BE130F">
                    <w:rPr>
                      <w:sz w:val="20"/>
                      <w:szCs w:val="20"/>
                    </w:rPr>
                    <w:t>Topic 21 (21P3) Powerpoint Chapter 3</w:t>
                  </w:r>
                </w:p>
              </w:tc>
              <w:tc>
                <w:tcPr>
                  <w:tcW w:w="809"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4C3BC8" w:rsidRPr="00BE130F" w:rsidRDefault="004C3BC8" w:rsidP="00886F8D"/>
              </w:tc>
              <w:tc>
                <w:tcPr>
                  <w:tcW w:w="787"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rsidR="004C3BC8" w:rsidRPr="00BE130F" w:rsidRDefault="002200C3" w:rsidP="00886F8D">
                  <w:pPr>
                    <w:spacing w:before="60" w:after="60"/>
                    <w:ind w:right="144"/>
                    <w:jc w:val="right"/>
                  </w:pPr>
                  <w:r>
                    <w:rPr>
                      <w:rFonts w:ascii="Verdana" w:hAnsi="Verdana"/>
                      <w:b/>
                      <w:bCs/>
                      <w:color w:val="0070C0"/>
                      <w:sz w:val="20"/>
                      <w:szCs w:val="20"/>
                    </w:rPr>
                    <w:t>6</w:t>
                  </w:r>
                  <w:r w:rsidR="004C3BC8" w:rsidRPr="00BE130F">
                    <w:rPr>
                      <w:rFonts w:ascii="Verdana" w:hAnsi="Verdana"/>
                      <w:b/>
                      <w:bCs/>
                      <w:color w:val="0070C0"/>
                      <w:sz w:val="20"/>
                      <w:szCs w:val="20"/>
                    </w:rPr>
                    <w:t>0</w:t>
                  </w:r>
                </w:p>
              </w:tc>
              <w:tc>
                <w:tcPr>
                  <w:tcW w:w="987"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4C3BC8" w:rsidRPr="00BE130F" w:rsidRDefault="004C3BC8" w:rsidP="00886F8D">
                  <w:pPr>
                    <w:jc w:val="center"/>
                  </w:pPr>
                  <w:r w:rsidRPr="00BE130F">
                    <w:rPr>
                      <w:rFonts w:ascii="Britannic Bold" w:hAnsi="Britannic Bold"/>
                      <w:b/>
                      <w:bCs/>
                      <w:sz w:val="20"/>
                      <w:szCs w:val="20"/>
                    </w:rPr>
                    <w:t>Yes</w:t>
                  </w:r>
                </w:p>
              </w:tc>
              <w:tc>
                <w:tcPr>
                  <w:tcW w:w="1082"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rsidR="004C3BC8" w:rsidRPr="00BE130F" w:rsidRDefault="004C3BC8" w:rsidP="00886F8D"/>
              </w:tc>
              <w:tc>
                <w:tcPr>
                  <w:tcW w:w="788" w:type="dxa"/>
                  <w:tcBorders>
                    <w:top w:val="nil"/>
                    <w:left w:val="nil"/>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rsidR="004C3BC8" w:rsidRPr="00BE130F" w:rsidRDefault="004C3BC8" w:rsidP="00886F8D"/>
              </w:tc>
            </w:tr>
            <w:tr w:rsidR="004373BC" w:rsidRPr="00BE130F" w:rsidTr="004C3BC8">
              <w:trPr>
                <w:jc w:val="center"/>
              </w:trPr>
              <w:tc>
                <w:tcPr>
                  <w:tcW w:w="1862" w:type="dxa"/>
                  <w:tcBorders>
                    <w:top w:val="single" w:sz="4" w:space="0" w:color="auto"/>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bottom"/>
                </w:tcPr>
                <w:p w:rsidR="00521BDB" w:rsidRPr="00BE130F" w:rsidRDefault="00CD7D9A" w:rsidP="005805BC">
                  <w:r>
                    <w:rPr>
                      <w:sz w:val="20"/>
                      <w:szCs w:val="20"/>
                    </w:rPr>
                    <w:t>June 29</w:t>
                  </w:r>
                  <w:r w:rsidR="00DB2E82">
                    <w:rPr>
                      <w:sz w:val="20"/>
                      <w:szCs w:val="20"/>
                    </w:rPr>
                    <w:t xml:space="preserve"> (Mon)</w:t>
                  </w:r>
                </w:p>
              </w:tc>
              <w:tc>
                <w:tcPr>
                  <w:tcW w:w="3502"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pPr>
                    <w:spacing w:before="60" w:after="60"/>
                    <w:ind w:left="144"/>
                  </w:pPr>
                  <w:r w:rsidRPr="00BE130F">
                    <w:rPr>
                      <w:sz w:val="20"/>
                      <w:szCs w:val="20"/>
                    </w:rPr>
                    <w:t>Topic 22 (22PR) Project</w:t>
                  </w:r>
                </w:p>
              </w:tc>
              <w:tc>
                <w:tcPr>
                  <w:tcW w:w="809"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tc>
              <w:tc>
                <w:tcPr>
                  <w:tcW w:w="787"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pPr>
                    <w:spacing w:before="60" w:after="60"/>
                    <w:ind w:right="144"/>
                    <w:jc w:val="right"/>
                  </w:pPr>
                  <w:r w:rsidRPr="00BE130F">
                    <w:rPr>
                      <w:rFonts w:ascii="Verdana" w:hAnsi="Verdana"/>
                      <w:b/>
                      <w:bCs/>
                      <w:color w:val="0070C0"/>
                      <w:sz w:val="20"/>
                      <w:szCs w:val="20"/>
                    </w:rPr>
                    <w:t>50</w:t>
                  </w:r>
                </w:p>
              </w:tc>
              <w:tc>
                <w:tcPr>
                  <w:tcW w:w="987"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tc>
              <w:tc>
                <w:tcPr>
                  <w:tcW w:w="1082"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tc>
              <w:tc>
                <w:tcPr>
                  <w:tcW w:w="788" w:type="dxa"/>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521BDB" w:rsidRPr="00BE130F" w:rsidRDefault="00521BDB" w:rsidP="00886F8D"/>
              </w:tc>
            </w:tr>
            <w:tr w:rsidR="0015208C" w:rsidRPr="00BE130F" w:rsidTr="0015208C">
              <w:trPr>
                <w:trHeight w:val="349"/>
                <w:jc w:val="center"/>
              </w:trPr>
              <w:tc>
                <w:tcPr>
                  <w:tcW w:w="1862" w:type="dxa"/>
                  <w:tcBorders>
                    <w:top w:val="single" w:sz="4" w:space="0" w:color="auto"/>
                    <w:left w:val="single" w:sz="8" w:space="0" w:color="000000"/>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bottom"/>
                </w:tcPr>
                <w:p w:rsidR="0015208C" w:rsidRPr="00406F45" w:rsidRDefault="00CD7D9A" w:rsidP="001A24EA">
                  <w:pPr>
                    <w:rPr>
                      <w:b/>
                      <w:sz w:val="20"/>
                      <w:szCs w:val="20"/>
                    </w:rPr>
                  </w:pPr>
                  <w:r>
                    <w:rPr>
                      <w:b/>
                      <w:sz w:val="20"/>
                      <w:szCs w:val="20"/>
                    </w:rPr>
                    <w:t>June 29</w:t>
                  </w:r>
                  <w:r w:rsidR="0015208C" w:rsidRPr="00406F45">
                    <w:rPr>
                      <w:b/>
                      <w:sz w:val="20"/>
                      <w:szCs w:val="20"/>
                    </w:rPr>
                    <w:t xml:space="preserve"> (Mon)</w:t>
                  </w:r>
                </w:p>
              </w:tc>
              <w:tc>
                <w:tcPr>
                  <w:tcW w:w="7955" w:type="dxa"/>
                  <w:gridSpan w:val="6"/>
                  <w:tcBorders>
                    <w:top w:val="nil"/>
                    <w:left w:val="nil"/>
                    <w:bottom w:val="single" w:sz="8" w:space="0" w:color="000000"/>
                    <w:right w:val="single" w:sz="8" w:space="0" w:color="000000"/>
                  </w:tcBorders>
                  <w:shd w:val="clear" w:color="auto" w:fill="F2F2F2" w:themeFill="background1" w:themeFillShade="F2"/>
                  <w:tcMar>
                    <w:top w:w="0" w:type="dxa"/>
                    <w:left w:w="108" w:type="dxa"/>
                    <w:bottom w:w="0" w:type="dxa"/>
                    <w:right w:w="108" w:type="dxa"/>
                  </w:tcMar>
                  <w:vAlign w:val="center"/>
                </w:tcPr>
                <w:p w:rsidR="0015208C" w:rsidRPr="00BE130F" w:rsidRDefault="0015208C" w:rsidP="005805BC">
                  <w:pPr>
                    <w:jc w:val="center"/>
                  </w:pPr>
                  <w:r w:rsidRPr="0015208C">
                    <w:rPr>
                      <w:b/>
                      <w:sz w:val="20"/>
                      <w:szCs w:val="20"/>
                    </w:rPr>
                    <w:t>Last</w:t>
                  </w:r>
                  <w:r>
                    <w:rPr>
                      <w:b/>
                      <w:sz w:val="20"/>
                      <w:szCs w:val="20"/>
                    </w:rPr>
                    <w:t xml:space="preserve"> day for any late work </w:t>
                  </w:r>
                  <w:r w:rsidR="005805BC">
                    <w:rPr>
                      <w:b/>
                      <w:sz w:val="20"/>
                      <w:szCs w:val="20"/>
                    </w:rPr>
                    <w:t>and</w:t>
                  </w:r>
                  <w:r>
                    <w:rPr>
                      <w:b/>
                      <w:sz w:val="20"/>
                      <w:szCs w:val="20"/>
                    </w:rPr>
                    <w:t xml:space="preserve"> MyITLa</w:t>
                  </w:r>
                  <w:r w:rsidRPr="0015208C">
                    <w:rPr>
                      <w:b/>
                      <w:sz w:val="20"/>
                      <w:szCs w:val="20"/>
                    </w:rPr>
                    <w:t>b</w:t>
                  </w:r>
                </w:p>
              </w:tc>
            </w:tr>
            <w:tr w:rsidR="004373BC" w:rsidRPr="00BE130F" w:rsidTr="00406F45">
              <w:trPr>
                <w:jc w:val="center"/>
              </w:trPr>
              <w:tc>
                <w:tcPr>
                  <w:tcW w:w="1862" w:type="dxa"/>
                  <w:tcBorders>
                    <w:top w:val="nil"/>
                    <w:left w:val="single" w:sz="8" w:space="0" w:color="000000"/>
                    <w:bottom w:val="single" w:sz="8" w:space="0" w:color="000000"/>
                    <w:right w:val="single" w:sz="8" w:space="0" w:color="000000"/>
                  </w:tcBorders>
                  <w:shd w:val="clear" w:color="auto" w:fill="FABF8F" w:themeFill="accent6" w:themeFillTint="99"/>
                  <w:tcMar>
                    <w:top w:w="0" w:type="dxa"/>
                    <w:left w:w="108" w:type="dxa"/>
                    <w:bottom w:w="0" w:type="dxa"/>
                    <w:right w:w="108" w:type="dxa"/>
                  </w:tcMar>
                  <w:vAlign w:val="center"/>
                </w:tcPr>
                <w:p w:rsidR="00521BDB" w:rsidRPr="0015208C" w:rsidRDefault="00CD7D9A" w:rsidP="00CD7D9A">
                  <w:pPr>
                    <w:rPr>
                      <w:b/>
                    </w:rPr>
                  </w:pPr>
                  <w:r>
                    <w:rPr>
                      <w:b/>
                      <w:sz w:val="20"/>
                      <w:szCs w:val="20"/>
                    </w:rPr>
                    <w:t xml:space="preserve">July </w:t>
                  </w:r>
                  <w:r w:rsidR="00436680">
                    <w:rPr>
                      <w:b/>
                      <w:sz w:val="20"/>
                      <w:szCs w:val="20"/>
                    </w:rPr>
                    <w:t xml:space="preserve">6 or 7 </w:t>
                  </w:r>
                  <w:r w:rsidR="00420F06">
                    <w:rPr>
                      <w:b/>
                      <w:sz w:val="20"/>
                      <w:szCs w:val="20"/>
                    </w:rPr>
                    <w:t>TBA</w:t>
                  </w:r>
                </w:p>
              </w:tc>
              <w:tc>
                <w:tcPr>
                  <w:tcW w:w="3502" w:type="dxa"/>
                  <w:tcBorders>
                    <w:top w:val="nil"/>
                    <w:left w:val="nil"/>
                    <w:bottom w:val="single" w:sz="8" w:space="0" w:color="000000"/>
                    <w:right w:val="single" w:sz="8" w:space="0" w:color="000000"/>
                  </w:tcBorders>
                  <w:shd w:val="clear" w:color="auto" w:fill="FABF8F" w:themeFill="accent6" w:themeFillTint="99"/>
                  <w:tcMar>
                    <w:top w:w="0" w:type="dxa"/>
                    <w:left w:w="108" w:type="dxa"/>
                    <w:bottom w:w="0" w:type="dxa"/>
                    <w:right w:w="108" w:type="dxa"/>
                  </w:tcMar>
                  <w:vAlign w:val="center"/>
                </w:tcPr>
                <w:p w:rsidR="00521BDB" w:rsidRPr="004373BC" w:rsidRDefault="004C3BC8" w:rsidP="001A24EA">
                  <w:pPr>
                    <w:spacing w:before="120" w:after="120"/>
                    <w:ind w:left="144"/>
                  </w:pPr>
                  <w:r>
                    <w:rPr>
                      <w:b/>
                      <w:bCs/>
                      <w:sz w:val="20"/>
                      <w:szCs w:val="20"/>
                    </w:rPr>
                    <w:t>Final Exam</w:t>
                  </w:r>
                  <w:r w:rsidR="00521BDB" w:rsidRPr="00057016">
                    <w:rPr>
                      <w:b/>
                      <w:bCs/>
                      <w:sz w:val="20"/>
                      <w:szCs w:val="20"/>
                    </w:rPr>
                    <w:t xml:space="preserve"> – Will be </w:t>
                  </w:r>
                  <w:r w:rsidR="001A24EA">
                    <w:rPr>
                      <w:b/>
                      <w:bCs/>
                      <w:sz w:val="20"/>
                      <w:szCs w:val="20"/>
                    </w:rPr>
                    <w:t>on campus</w:t>
                  </w:r>
                </w:p>
              </w:tc>
              <w:tc>
                <w:tcPr>
                  <w:tcW w:w="809" w:type="dxa"/>
                  <w:tcBorders>
                    <w:top w:val="nil"/>
                    <w:left w:val="nil"/>
                    <w:bottom w:val="single" w:sz="8" w:space="0" w:color="000000"/>
                    <w:right w:val="single" w:sz="8" w:space="0" w:color="000000"/>
                  </w:tcBorders>
                  <w:shd w:val="clear" w:color="auto" w:fill="FABF8F" w:themeFill="accent6" w:themeFillTint="99"/>
                  <w:tcMar>
                    <w:top w:w="0" w:type="dxa"/>
                    <w:left w:w="108" w:type="dxa"/>
                    <w:bottom w:w="0" w:type="dxa"/>
                    <w:right w:w="108" w:type="dxa"/>
                  </w:tcMar>
                  <w:vAlign w:val="center"/>
                </w:tcPr>
                <w:p w:rsidR="00521BDB" w:rsidRPr="004373BC" w:rsidRDefault="00521BDB" w:rsidP="00886F8D"/>
              </w:tc>
              <w:tc>
                <w:tcPr>
                  <w:tcW w:w="787" w:type="dxa"/>
                  <w:tcBorders>
                    <w:top w:val="nil"/>
                    <w:left w:val="nil"/>
                    <w:bottom w:val="single" w:sz="8" w:space="0" w:color="000000"/>
                    <w:right w:val="single" w:sz="8" w:space="0" w:color="000000"/>
                  </w:tcBorders>
                  <w:shd w:val="clear" w:color="auto" w:fill="FABF8F" w:themeFill="accent6" w:themeFillTint="99"/>
                  <w:tcMar>
                    <w:top w:w="0" w:type="dxa"/>
                    <w:left w:w="108" w:type="dxa"/>
                    <w:bottom w:w="0" w:type="dxa"/>
                    <w:right w:w="108" w:type="dxa"/>
                  </w:tcMar>
                  <w:vAlign w:val="center"/>
                </w:tcPr>
                <w:p w:rsidR="00521BDB" w:rsidRPr="004373BC" w:rsidRDefault="00521BDB" w:rsidP="00886F8D"/>
              </w:tc>
              <w:tc>
                <w:tcPr>
                  <w:tcW w:w="987" w:type="dxa"/>
                  <w:tcBorders>
                    <w:top w:val="nil"/>
                    <w:left w:val="nil"/>
                    <w:bottom w:val="single" w:sz="8" w:space="0" w:color="000000"/>
                    <w:right w:val="single" w:sz="8" w:space="0" w:color="000000"/>
                  </w:tcBorders>
                  <w:shd w:val="clear" w:color="auto" w:fill="FABF8F" w:themeFill="accent6" w:themeFillTint="99"/>
                  <w:tcMar>
                    <w:top w:w="0" w:type="dxa"/>
                    <w:left w:w="108" w:type="dxa"/>
                    <w:bottom w:w="0" w:type="dxa"/>
                    <w:right w:w="108" w:type="dxa"/>
                  </w:tcMar>
                  <w:vAlign w:val="center"/>
                </w:tcPr>
                <w:p w:rsidR="00521BDB" w:rsidRPr="004373BC" w:rsidRDefault="00521BDB" w:rsidP="00886F8D"/>
              </w:tc>
              <w:tc>
                <w:tcPr>
                  <w:tcW w:w="1082" w:type="dxa"/>
                  <w:tcBorders>
                    <w:top w:val="nil"/>
                    <w:left w:val="nil"/>
                    <w:bottom w:val="single" w:sz="8" w:space="0" w:color="000000"/>
                    <w:right w:val="single" w:sz="8" w:space="0" w:color="000000"/>
                  </w:tcBorders>
                  <w:shd w:val="clear" w:color="auto" w:fill="FABF8F" w:themeFill="accent6" w:themeFillTint="99"/>
                  <w:tcMar>
                    <w:top w:w="0" w:type="dxa"/>
                    <w:left w:w="108" w:type="dxa"/>
                    <w:bottom w:w="0" w:type="dxa"/>
                    <w:right w:w="108" w:type="dxa"/>
                  </w:tcMar>
                  <w:vAlign w:val="center"/>
                </w:tcPr>
                <w:p w:rsidR="00521BDB" w:rsidRPr="004373BC" w:rsidRDefault="00521BDB" w:rsidP="00886F8D"/>
              </w:tc>
              <w:tc>
                <w:tcPr>
                  <w:tcW w:w="788" w:type="dxa"/>
                  <w:tcBorders>
                    <w:top w:val="nil"/>
                    <w:left w:val="nil"/>
                    <w:bottom w:val="single" w:sz="8" w:space="0" w:color="000000"/>
                    <w:right w:val="single" w:sz="8" w:space="0" w:color="000000"/>
                  </w:tcBorders>
                  <w:shd w:val="clear" w:color="auto" w:fill="FABF8F" w:themeFill="accent6" w:themeFillTint="99"/>
                  <w:tcMar>
                    <w:top w:w="0" w:type="dxa"/>
                    <w:left w:w="108" w:type="dxa"/>
                    <w:bottom w:w="0" w:type="dxa"/>
                    <w:right w:w="108" w:type="dxa"/>
                  </w:tcMar>
                  <w:vAlign w:val="center"/>
                </w:tcPr>
                <w:p w:rsidR="00521BDB" w:rsidRPr="00406F45" w:rsidRDefault="00521BDB" w:rsidP="00886F8D">
                  <w:pPr>
                    <w:spacing w:before="120"/>
                    <w:ind w:right="144"/>
                    <w:jc w:val="right"/>
                    <w:rPr>
                      <w:color w:val="006600"/>
                    </w:rPr>
                  </w:pPr>
                  <w:r w:rsidRPr="00406F45">
                    <w:rPr>
                      <w:rFonts w:ascii="Verdana" w:hAnsi="Verdana"/>
                      <w:b/>
                      <w:bCs/>
                      <w:color w:val="006600"/>
                      <w:sz w:val="20"/>
                      <w:szCs w:val="20"/>
                    </w:rPr>
                    <w:t>300</w:t>
                  </w:r>
                </w:p>
              </w:tc>
            </w:tr>
            <w:tr w:rsidR="00521BDB" w:rsidRPr="00BE130F" w:rsidTr="004C3BC8">
              <w:trPr>
                <w:jc w:val="center"/>
              </w:trPr>
              <w:tc>
                <w:tcPr>
                  <w:tcW w:w="5364" w:type="dxa"/>
                  <w:gridSpan w:val="2"/>
                  <w:tcBorders>
                    <w:top w:val="nil"/>
                    <w:left w:val="single" w:sz="8" w:space="0" w:color="000000"/>
                    <w:bottom w:val="single" w:sz="8" w:space="0" w:color="000000"/>
                    <w:right w:val="single" w:sz="8" w:space="0" w:color="000000"/>
                  </w:tcBorders>
                  <w:vAlign w:val="center"/>
                </w:tcPr>
                <w:p w:rsidR="00521BDB" w:rsidRPr="00BE130F" w:rsidRDefault="00521BDB" w:rsidP="00886F8D">
                  <w:pPr>
                    <w:spacing w:before="120" w:after="120"/>
                    <w:ind w:left="144"/>
                    <w:jc w:val="right"/>
                  </w:pPr>
                  <w:r w:rsidRPr="00057016">
                    <w:rPr>
                      <w:b/>
                      <w:bCs/>
                      <w:sz w:val="20"/>
                      <w:szCs w:val="20"/>
                    </w:rPr>
                    <w:t>Total [</w:t>
                  </w:r>
                  <w:r w:rsidRPr="00057016">
                    <w:rPr>
                      <w:rFonts w:ascii="Algerian" w:hAnsi="Algerian"/>
                      <w:b/>
                      <w:bCs/>
                      <w:sz w:val="20"/>
                      <w:szCs w:val="20"/>
                    </w:rPr>
                    <w:t>1000</w:t>
                  </w:r>
                  <w:r w:rsidRPr="00057016">
                    <w:rPr>
                      <w:b/>
                      <w:bCs/>
                      <w:sz w:val="20"/>
                      <w:szCs w:val="20"/>
                    </w:rPr>
                    <w:t xml:space="preserve"> points]</w:t>
                  </w:r>
                </w:p>
              </w:tc>
              <w:tc>
                <w:tcPr>
                  <w:tcW w:w="809"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521BDB" w:rsidRPr="00BE130F" w:rsidRDefault="00521BDB" w:rsidP="00886F8D">
                  <w:pPr>
                    <w:spacing w:before="120" w:after="120"/>
                    <w:ind w:right="144"/>
                    <w:jc w:val="right"/>
                  </w:pPr>
                  <w:r w:rsidRPr="00BE130F">
                    <w:rPr>
                      <w:rFonts w:ascii="Verdana" w:hAnsi="Verdana"/>
                      <w:b/>
                      <w:bCs/>
                      <w:color w:val="C00000"/>
                      <w:sz w:val="20"/>
                      <w:szCs w:val="20"/>
                    </w:rPr>
                    <w:t>95</w:t>
                  </w:r>
                </w:p>
              </w:tc>
              <w:tc>
                <w:tcPr>
                  <w:tcW w:w="787"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521BDB" w:rsidRPr="00BE130F" w:rsidRDefault="00521BDB" w:rsidP="00270A6A">
                  <w:pPr>
                    <w:spacing w:before="120" w:after="120"/>
                    <w:ind w:right="144"/>
                    <w:jc w:val="right"/>
                  </w:pPr>
                  <w:r w:rsidRPr="00BE130F">
                    <w:rPr>
                      <w:rFonts w:ascii="Verdana" w:hAnsi="Verdana"/>
                      <w:b/>
                      <w:bCs/>
                      <w:color w:val="0070C0"/>
                      <w:sz w:val="20"/>
                      <w:szCs w:val="20"/>
                    </w:rPr>
                    <w:t>3</w:t>
                  </w:r>
                  <w:r w:rsidR="00270A6A">
                    <w:rPr>
                      <w:rFonts w:ascii="Verdana" w:hAnsi="Verdana"/>
                      <w:b/>
                      <w:bCs/>
                      <w:color w:val="0070C0"/>
                      <w:sz w:val="20"/>
                      <w:szCs w:val="20"/>
                    </w:rPr>
                    <w:t>55</w:t>
                  </w:r>
                </w:p>
              </w:tc>
              <w:tc>
                <w:tcPr>
                  <w:tcW w:w="2069"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tcPr>
                <w:p w:rsidR="00521BDB" w:rsidRPr="00BE130F" w:rsidRDefault="00521BDB" w:rsidP="00886F8D">
                  <w:pPr>
                    <w:spacing w:before="60" w:after="60"/>
                    <w:ind w:right="144"/>
                    <w:jc w:val="center"/>
                  </w:pPr>
                  <w:r w:rsidRPr="00BE130F">
                    <w:rPr>
                      <w:rFonts w:ascii="Arial Rounded MT Bold" w:hAnsi="Arial Rounded MT Bold"/>
                      <w:b/>
                      <w:bCs/>
                      <w:color w:val="7030A0"/>
                      <w:sz w:val="20"/>
                      <w:szCs w:val="20"/>
                    </w:rPr>
                    <w:t>250</w:t>
                  </w:r>
                </w:p>
              </w:tc>
              <w:tc>
                <w:tcPr>
                  <w:tcW w:w="78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521BDB" w:rsidRPr="00406F45" w:rsidRDefault="00521BDB" w:rsidP="00886F8D">
                  <w:pPr>
                    <w:spacing w:before="120" w:after="120"/>
                    <w:ind w:right="144"/>
                    <w:jc w:val="right"/>
                    <w:rPr>
                      <w:color w:val="006600"/>
                    </w:rPr>
                  </w:pPr>
                  <w:r w:rsidRPr="00406F45">
                    <w:rPr>
                      <w:rFonts w:ascii="Verdana" w:hAnsi="Verdana"/>
                      <w:b/>
                      <w:bCs/>
                      <w:color w:val="006600"/>
                      <w:sz w:val="20"/>
                      <w:szCs w:val="20"/>
                    </w:rPr>
                    <w:t>300</w:t>
                  </w:r>
                </w:p>
              </w:tc>
            </w:tr>
          </w:tbl>
          <w:p w:rsidR="00E54D79" w:rsidRDefault="00E54D79" w:rsidP="00E54D79">
            <w:pPr>
              <w:spacing w:before="120"/>
              <w:rPr>
                <w:rFonts w:cs="Calibri"/>
                <w:b/>
                <w:bCs/>
              </w:rPr>
            </w:pPr>
            <w:r>
              <w:rPr>
                <w:rFonts w:cs="Calibri"/>
                <w:b/>
                <w:bCs/>
              </w:rPr>
              <w:t>*The lab assignment for Topic 10 (10W4) will be a separate project that the students will complete in MyITLab. It is worth 60 points. The points (grade) will be posted in Eagle Online.</w:t>
            </w:r>
          </w:p>
          <w:p w:rsidR="00E133F0" w:rsidRPr="004B0932" w:rsidRDefault="00E133F0" w:rsidP="004B0932">
            <w:pPr>
              <w:ind w:left="720"/>
              <w:rPr>
                <w:rFonts w:cs="Calibri"/>
                <w:b/>
                <w:bCs/>
                <w:sz w:val="28"/>
                <w:szCs w:val="28"/>
                <w:u w:val="single"/>
              </w:rPr>
            </w:pPr>
            <w:r w:rsidRPr="004B0932">
              <w:rPr>
                <w:rFonts w:cs="Calibri"/>
                <w:b/>
                <w:bCs/>
                <w:sz w:val="28"/>
                <w:szCs w:val="28"/>
                <w:u w:val="single"/>
              </w:rPr>
              <w:t>HOL</w:t>
            </w:r>
            <w:r w:rsidR="00914921">
              <w:rPr>
                <w:rFonts w:cs="Calibri"/>
                <w:b/>
                <w:bCs/>
                <w:sz w:val="28"/>
                <w:szCs w:val="28"/>
                <w:u w:val="single"/>
              </w:rPr>
              <w:t>I</w:t>
            </w:r>
            <w:r w:rsidRPr="004B0932">
              <w:rPr>
                <w:rFonts w:cs="Calibri"/>
                <w:b/>
                <w:bCs/>
                <w:sz w:val="28"/>
                <w:szCs w:val="28"/>
                <w:u w:val="single"/>
              </w:rPr>
              <w:t xml:space="preserve">DAYS and Important Dates: </w:t>
            </w:r>
          </w:p>
          <w:p w:rsidR="00521BDB" w:rsidRPr="00406F45" w:rsidRDefault="00682515" w:rsidP="00F00D2C">
            <w:pPr>
              <w:ind w:left="720"/>
              <w:rPr>
                <w:rFonts w:cs="Calibri"/>
                <w:b/>
                <w:bCs/>
                <w:sz w:val="28"/>
                <w:szCs w:val="28"/>
              </w:rPr>
            </w:pPr>
            <w:r>
              <w:rPr>
                <w:rFonts w:cs="Calibri"/>
                <w:b/>
                <w:bCs/>
                <w:sz w:val="28"/>
                <w:szCs w:val="28"/>
              </w:rPr>
              <w:t>June 9</w:t>
            </w:r>
            <w:r w:rsidR="00521BDB" w:rsidRPr="00406F45">
              <w:rPr>
                <w:rFonts w:cs="Calibri"/>
                <w:b/>
                <w:bCs/>
                <w:sz w:val="28"/>
                <w:szCs w:val="28"/>
              </w:rPr>
              <w:t xml:space="preserve"> : Classes Begin</w:t>
            </w:r>
          </w:p>
          <w:p w:rsidR="00C75F64" w:rsidRDefault="00CD7D9A" w:rsidP="00F00D2C">
            <w:pPr>
              <w:ind w:left="720"/>
              <w:rPr>
                <w:rFonts w:cs="Calibri"/>
                <w:b/>
                <w:bCs/>
                <w:sz w:val="28"/>
                <w:szCs w:val="28"/>
              </w:rPr>
            </w:pPr>
            <w:r>
              <w:rPr>
                <w:rFonts w:cs="Calibri"/>
                <w:b/>
                <w:bCs/>
                <w:sz w:val="28"/>
                <w:szCs w:val="28"/>
              </w:rPr>
              <w:t>June</w:t>
            </w:r>
            <w:r w:rsidR="00914921">
              <w:rPr>
                <w:rFonts w:cs="Calibri"/>
                <w:b/>
                <w:bCs/>
                <w:sz w:val="28"/>
                <w:szCs w:val="28"/>
              </w:rPr>
              <w:t xml:space="preserve"> </w:t>
            </w:r>
            <w:r w:rsidR="00320F82">
              <w:rPr>
                <w:rFonts w:cs="Calibri"/>
                <w:b/>
                <w:bCs/>
                <w:sz w:val="28"/>
                <w:szCs w:val="28"/>
              </w:rPr>
              <w:t>1</w:t>
            </w:r>
            <w:r w:rsidR="00F00D2C">
              <w:rPr>
                <w:rFonts w:cs="Calibri"/>
                <w:b/>
                <w:bCs/>
                <w:sz w:val="28"/>
                <w:szCs w:val="28"/>
              </w:rPr>
              <w:t>0</w:t>
            </w:r>
            <w:r w:rsidR="00914921">
              <w:rPr>
                <w:rFonts w:cs="Calibri"/>
                <w:b/>
                <w:bCs/>
                <w:sz w:val="28"/>
                <w:szCs w:val="28"/>
              </w:rPr>
              <w:t xml:space="preserve"> </w:t>
            </w:r>
            <w:r w:rsidR="006C005C">
              <w:rPr>
                <w:rFonts w:cs="Calibri"/>
                <w:b/>
                <w:bCs/>
                <w:sz w:val="28"/>
                <w:szCs w:val="28"/>
              </w:rPr>
              <w:t xml:space="preserve">: </w:t>
            </w:r>
            <w:r w:rsidR="00914921">
              <w:rPr>
                <w:rFonts w:cs="Calibri"/>
                <w:b/>
                <w:bCs/>
                <w:sz w:val="28"/>
                <w:szCs w:val="28"/>
              </w:rPr>
              <w:t>Official</w:t>
            </w:r>
            <w:r w:rsidR="006C005C">
              <w:rPr>
                <w:rFonts w:cs="Calibri"/>
                <w:b/>
                <w:bCs/>
                <w:sz w:val="28"/>
                <w:szCs w:val="28"/>
              </w:rPr>
              <w:t xml:space="preserve"> date of record</w:t>
            </w:r>
          </w:p>
          <w:p w:rsidR="00E133F0" w:rsidRPr="00406F45" w:rsidRDefault="00CD7D9A" w:rsidP="00436680">
            <w:pPr>
              <w:ind w:left="720"/>
              <w:rPr>
                <w:rFonts w:cs="Calibri"/>
                <w:b/>
                <w:bCs/>
                <w:sz w:val="28"/>
                <w:szCs w:val="28"/>
              </w:rPr>
            </w:pPr>
            <w:r>
              <w:rPr>
                <w:rFonts w:cs="Calibri"/>
                <w:b/>
                <w:bCs/>
                <w:sz w:val="28"/>
                <w:szCs w:val="28"/>
                <w:highlight w:val="green"/>
                <w:bdr w:val="single" w:sz="4" w:space="0" w:color="auto"/>
              </w:rPr>
              <w:t>June</w:t>
            </w:r>
            <w:r w:rsidR="00320F82">
              <w:rPr>
                <w:rFonts w:cs="Calibri"/>
                <w:b/>
                <w:bCs/>
                <w:sz w:val="28"/>
                <w:szCs w:val="28"/>
                <w:highlight w:val="green"/>
                <w:bdr w:val="single" w:sz="4" w:space="0" w:color="auto"/>
              </w:rPr>
              <w:t xml:space="preserve"> </w:t>
            </w:r>
            <w:r w:rsidR="00F00D2C">
              <w:rPr>
                <w:rFonts w:cs="Calibri"/>
                <w:b/>
                <w:bCs/>
                <w:sz w:val="28"/>
                <w:szCs w:val="28"/>
                <w:highlight w:val="green"/>
                <w:bdr w:val="single" w:sz="4" w:space="0" w:color="auto"/>
              </w:rPr>
              <w:t>28</w:t>
            </w:r>
            <w:r w:rsidR="00914921">
              <w:rPr>
                <w:rFonts w:cs="Calibri"/>
                <w:b/>
                <w:bCs/>
                <w:sz w:val="28"/>
                <w:szCs w:val="28"/>
                <w:highlight w:val="green"/>
                <w:bdr w:val="single" w:sz="4" w:space="0" w:color="auto"/>
              </w:rPr>
              <w:t xml:space="preserve"> </w:t>
            </w:r>
            <w:r w:rsidR="00521BDB" w:rsidRPr="00406F45">
              <w:rPr>
                <w:rFonts w:cs="Calibri"/>
                <w:b/>
                <w:bCs/>
                <w:sz w:val="28"/>
                <w:szCs w:val="28"/>
                <w:highlight w:val="green"/>
                <w:bdr w:val="single" w:sz="4" w:space="0" w:color="auto"/>
              </w:rPr>
              <w:t>:</w:t>
            </w:r>
            <w:r w:rsidR="00E133F0" w:rsidRPr="00406F45">
              <w:rPr>
                <w:rFonts w:cs="Calibri"/>
                <w:b/>
                <w:bCs/>
                <w:sz w:val="28"/>
                <w:szCs w:val="28"/>
                <w:highlight w:val="green"/>
                <w:bdr w:val="single" w:sz="4" w:space="0" w:color="auto"/>
              </w:rPr>
              <w:t xml:space="preserve"> REMINDER LAST DAY FOR </w:t>
            </w:r>
            <w:r w:rsidR="00436680">
              <w:rPr>
                <w:rFonts w:cs="Calibri"/>
                <w:b/>
                <w:bCs/>
                <w:sz w:val="28"/>
                <w:szCs w:val="28"/>
                <w:highlight w:val="green"/>
                <w:bdr w:val="single" w:sz="4" w:space="0" w:color="auto"/>
              </w:rPr>
              <w:t xml:space="preserve">Administrative </w:t>
            </w:r>
            <w:r w:rsidR="00E133F0" w:rsidRPr="00406F45">
              <w:rPr>
                <w:rFonts w:cs="Calibri"/>
                <w:b/>
                <w:bCs/>
                <w:sz w:val="28"/>
                <w:szCs w:val="28"/>
                <w:highlight w:val="green"/>
                <w:bdr w:val="single" w:sz="4" w:space="0" w:color="auto"/>
              </w:rPr>
              <w:t>WITHDRAWALS</w:t>
            </w:r>
            <w:r w:rsidR="0034403C" w:rsidRPr="00406F45">
              <w:rPr>
                <w:rFonts w:cs="Calibri"/>
                <w:b/>
                <w:bCs/>
                <w:sz w:val="28"/>
                <w:szCs w:val="28"/>
                <w:highlight w:val="green"/>
                <w:bdr w:val="single" w:sz="4" w:space="0" w:color="auto"/>
              </w:rPr>
              <w:t xml:space="preserve"> </w:t>
            </w:r>
            <w:r w:rsidR="00436680">
              <w:rPr>
                <w:rFonts w:cs="Calibri"/>
                <w:b/>
                <w:bCs/>
                <w:sz w:val="28"/>
                <w:szCs w:val="28"/>
                <w:highlight w:val="green"/>
                <w:bdr w:val="single" w:sz="4" w:space="0" w:color="auto"/>
              </w:rPr>
              <w:t>by</w:t>
            </w:r>
            <w:r w:rsidR="0034403C" w:rsidRPr="00406F45">
              <w:rPr>
                <w:rFonts w:cs="Calibri"/>
                <w:b/>
                <w:bCs/>
                <w:sz w:val="28"/>
                <w:szCs w:val="28"/>
                <w:highlight w:val="green"/>
                <w:bdr w:val="single" w:sz="4" w:space="0" w:color="auto"/>
              </w:rPr>
              <w:t xml:space="preserve"> 4:30pm</w:t>
            </w:r>
          </w:p>
          <w:p w:rsidR="00EE3D31" w:rsidRDefault="00682515" w:rsidP="00F00D2C">
            <w:pPr>
              <w:ind w:left="720"/>
              <w:rPr>
                <w:rFonts w:cs="Calibri"/>
                <w:b/>
                <w:bCs/>
                <w:sz w:val="28"/>
                <w:szCs w:val="28"/>
              </w:rPr>
            </w:pPr>
            <w:r>
              <w:rPr>
                <w:rFonts w:cs="Calibri"/>
                <w:b/>
                <w:bCs/>
                <w:sz w:val="28"/>
                <w:szCs w:val="28"/>
              </w:rPr>
              <w:t>July 11</w:t>
            </w:r>
            <w:r w:rsidR="00C75F64">
              <w:rPr>
                <w:rFonts w:cs="Calibri"/>
                <w:b/>
                <w:bCs/>
                <w:sz w:val="28"/>
                <w:szCs w:val="28"/>
              </w:rPr>
              <w:t xml:space="preserve"> </w:t>
            </w:r>
            <w:r w:rsidR="00EE3D31">
              <w:rPr>
                <w:rFonts w:cs="Calibri"/>
                <w:b/>
                <w:bCs/>
                <w:sz w:val="28"/>
                <w:szCs w:val="28"/>
              </w:rPr>
              <w:t xml:space="preserve">: </w:t>
            </w:r>
            <w:r w:rsidR="00F00D2C">
              <w:rPr>
                <w:rFonts w:cs="Calibri"/>
                <w:b/>
                <w:bCs/>
                <w:sz w:val="28"/>
                <w:szCs w:val="28"/>
              </w:rPr>
              <w:t>Instruction Ends</w:t>
            </w:r>
          </w:p>
          <w:p w:rsidR="00521BDB" w:rsidRPr="00406F45" w:rsidRDefault="00CD7D9A" w:rsidP="00F00D2C">
            <w:pPr>
              <w:ind w:left="720"/>
              <w:rPr>
                <w:rFonts w:cs="Calibri"/>
                <w:b/>
                <w:bCs/>
                <w:sz w:val="28"/>
                <w:szCs w:val="28"/>
              </w:rPr>
            </w:pPr>
            <w:r>
              <w:rPr>
                <w:rFonts w:cs="Calibri"/>
                <w:b/>
                <w:bCs/>
                <w:sz w:val="28"/>
                <w:szCs w:val="28"/>
              </w:rPr>
              <w:t>July</w:t>
            </w:r>
            <w:r w:rsidR="00F00D2C">
              <w:rPr>
                <w:rFonts w:cs="Calibri"/>
                <w:b/>
                <w:bCs/>
                <w:sz w:val="28"/>
                <w:szCs w:val="28"/>
              </w:rPr>
              <w:t xml:space="preserve"> 6-7 </w:t>
            </w:r>
            <w:r w:rsidR="00521BDB" w:rsidRPr="00406F45">
              <w:rPr>
                <w:rFonts w:cs="Calibri"/>
                <w:b/>
                <w:bCs/>
                <w:sz w:val="28"/>
                <w:szCs w:val="28"/>
              </w:rPr>
              <w:t>: Distance Ed FINAL EXAMS</w:t>
            </w:r>
            <w:r w:rsidR="006C005C">
              <w:rPr>
                <w:rFonts w:cs="Calibri"/>
                <w:b/>
                <w:bCs/>
                <w:sz w:val="28"/>
                <w:szCs w:val="28"/>
              </w:rPr>
              <w:t xml:space="preserve"> (TBA)</w:t>
            </w:r>
          </w:p>
          <w:p w:rsidR="00E133F0" w:rsidRPr="004B0932" w:rsidRDefault="00CD7D9A" w:rsidP="00F00D2C">
            <w:pPr>
              <w:ind w:left="720"/>
              <w:rPr>
                <w:rFonts w:cs="Calibri"/>
                <w:b/>
                <w:bCs/>
                <w:sz w:val="28"/>
                <w:szCs w:val="28"/>
              </w:rPr>
            </w:pPr>
            <w:r>
              <w:rPr>
                <w:rFonts w:cs="Calibri"/>
                <w:b/>
                <w:bCs/>
                <w:sz w:val="28"/>
                <w:szCs w:val="28"/>
              </w:rPr>
              <w:t>July</w:t>
            </w:r>
            <w:r w:rsidR="00F36F90">
              <w:rPr>
                <w:rFonts w:cs="Calibri"/>
                <w:b/>
                <w:bCs/>
                <w:sz w:val="28"/>
                <w:szCs w:val="28"/>
              </w:rPr>
              <w:t xml:space="preserve"> </w:t>
            </w:r>
            <w:r w:rsidR="00F00D2C">
              <w:rPr>
                <w:rFonts w:cs="Calibri"/>
                <w:b/>
                <w:bCs/>
                <w:sz w:val="28"/>
                <w:szCs w:val="28"/>
              </w:rPr>
              <w:t>15</w:t>
            </w:r>
            <w:r w:rsidR="003C734A" w:rsidRPr="00406F45">
              <w:rPr>
                <w:rFonts w:cs="Calibri"/>
                <w:b/>
                <w:bCs/>
                <w:sz w:val="28"/>
                <w:szCs w:val="28"/>
              </w:rPr>
              <w:t xml:space="preserve"> </w:t>
            </w:r>
            <w:r w:rsidR="00521BDB" w:rsidRPr="00406F45">
              <w:rPr>
                <w:rFonts w:cs="Calibri"/>
                <w:b/>
                <w:bCs/>
                <w:sz w:val="28"/>
                <w:szCs w:val="28"/>
              </w:rPr>
              <w:t>:</w:t>
            </w:r>
            <w:r w:rsidR="00E133F0" w:rsidRPr="00406F45">
              <w:rPr>
                <w:rFonts w:cs="Calibri"/>
                <w:b/>
                <w:bCs/>
                <w:sz w:val="28"/>
                <w:szCs w:val="28"/>
              </w:rPr>
              <w:t xml:space="preserve"> </w:t>
            </w:r>
            <w:r w:rsidR="00787A57" w:rsidRPr="00406F45">
              <w:rPr>
                <w:rFonts w:cs="Calibri"/>
                <w:b/>
                <w:bCs/>
                <w:sz w:val="28"/>
                <w:szCs w:val="28"/>
              </w:rPr>
              <w:t>Grades Available to Students</w:t>
            </w:r>
          </w:p>
        </w:tc>
      </w:tr>
    </w:tbl>
    <w:p w:rsidR="006F451E" w:rsidRDefault="006F451E">
      <w:pPr>
        <w:rPr>
          <w:b/>
          <w:sz w:val="36"/>
        </w:rPr>
      </w:pPr>
      <w:r>
        <w:rPr>
          <w:b/>
          <w:sz w:val="36"/>
        </w:rPr>
        <w:lastRenderedPageBreak/>
        <w:t xml:space="preserve"> </w:t>
      </w:r>
      <w:r>
        <w:rPr>
          <w:b/>
          <w:sz w:val="36"/>
        </w:rPr>
        <w:br w:type="page"/>
      </w:r>
    </w:p>
    <w:p w:rsidR="006F451E" w:rsidRDefault="00797F90" w:rsidP="006F451E">
      <w:pPr>
        <w:pBdr>
          <w:bottom w:val="single" w:sz="4" w:space="1" w:color="auto"/>
        </w:pBdr>
        <w:jc w:val="right"/>
        <w:rPr>
          <w:b/>
          <w:sz w:val="32"/>
        </w:rPr>
      </w:pPr>
      <w:r w:rsidRPr="006F451E">
        <w:rPr>
          <w:b/>
          <w:sz w:val="36"/>
        </w:rPr>
        <w:lastRenderedPageBreak/>
        <w:t xml:space="preserve">Learning </w:t>
      </w:r>
      <w:r w:rsidR="006F451E" w:rsidRPr="006F451E">
        <w:rPr>
          <w:b/>
          <w:sz w:val="36"/>
        </w:rPr>
        <w:t>Objective, Students Learning Outcome, and</w:t>
      </w:r>
      <w:r w:rsidR="006F451E" w:rsidRPr="006F451E">
        <w:rPr>
          <w:b/>
          <w:sz w:val="32"/>
        </w:rPr>
        <w:t xml:space="preserve"> </w:t>
      </w:r>
    </w:p>
    <w:p w:rsidR="00657708" w:rsidRPr="006F451E" w:rsidRDefault="006F451E" w:rsidP="006F451E">
      <w:pPr>
        <w:pBdr>
          <w:bottom w:val="single" w:sz="4" w:space="1" w:color="auto"/>
        </w:pBdr>
        <w:jc w:val="right"/>
        <w:rPr>
          <w:b/>
          <w:sz w:val="32"/>
        </w:rPr>
      </w:pPr>
      <w:r w:rsidRPr="006F451E">
        <w:rPr>
          <w:b/>
          <w:sz w:val="32"/>
        </w:rPr>
        <w:t>Program Spec</w:t>
      </w:r>
    </w:p>
    <w:p w:rsidR="006F451E" w:rsidRPr="006F451E" w:rsidRDefault="006F451E" w:rsidP="008859B6">
      <w:pPr>
        <w:rPr>
          <w:sz w:val="32"/>
        </w:rPr>
      </w:pPr>
    </w:p>
    <w:p w:rsidR="00797F90" w:rsidRDefault="00797F90" w:rsidP="008859B6"/>
    <w:p w:rsidR="00797F90" w:rsidRDefault="00B63905" w:rsidP="008859B6">
      <w:r w:rsidRPr="006F451E">
        <w:rPr>
          <w:b/>
        </w:rPr>
        <w:t>Note</w:t>
      </w:r>
      <w:r>
        <w:t>: This section of the syllabus provides the general course learning objectives, the expected students learning outcome, the course scope in terms of the department program, and the instrument used to evaluate the course. If you have any question, contact the instructo</w:t>
      </w:r>
      <w:r w:rsidR="00166B47">
        <w:t>r or the department.</w:t>
      </w:r>
    </w:p>
    <w:p w:rsidR="006F451E" w:rsidRDefault="006F451E" w:rsidP="008859B6"/>
    <w:p w:rsidR="00797F90" w:rsidRDefault="00797F90" w:rsidP="008859B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2541"/>
        <w:gridCol w:w="7529"/>
      </w:tblGrid>
      <w:tr w:rsidR="00774C8D" w:rsidRPr="004B0932" w:rsidTr="00137B9C">
        <w:tc>
          <w:tcPr>
            <w:tcW w:w="10070" w:type="dxa"/>
            <w:gridSpan w:val="2"/>
            <w:shd w:val="clear" w:color="auto" w:fill="D9D9D9"/>
          </w:tcPr>
          <w:p w:rsidR="00774C8D" w:rsidRPr="004B0932" w:rsidRDefault="00774C8D" w:rsidP="008859B6">
            <w:pPr>
              <w:rPr>
                <w:rFonts w:cs="Calibri"/>
                <w:sz w:val="20"/>
                <w:szCs w:val="20"/>
              </w:rPr>
            </w:pPr>
          </w:p>
        </w:tc>
      </w:tr>
      <w:tr w:rsidR="00CE6A54" w:rsidRPr="004B0932" w:rsidTr="00137B9C">
        <w:tc>
          <w:tcPr>
            <w:tcW w:w="2541" w:type="dxa"/>
            <w:shd w:val="clear" w:color="auto" w:fill="F2F2F2"/>
          </w:tcPr>
          <w:p w:rsidR="000C1DA1" w:rsidRPr="004B0932" w:rsidRDefault="000C1DA1" w:rsidP="003F00E4">
            <w:pPr>
              <w:rPr>
                <w:rFonts w:cs="Calibri"/>
                <w:sz w:val="20"/>
                <w:szCs w:val="20"/>
              </w:rPr>
            </w:pPr>
            <w:r w:rsidRPr="004B0932">
              <w:rPr>
                <w:rFonts w:cs="Calibri"/>
                <w:b/>
                <w:bCs/>
                <w:sz w:val="20"/>
                <w:szCs w:val="20"/>
              </w:rPr>
              <w:t>HCC Grading Scale</w:t>
            </w:r>
          </w:p>
        </w:tc>
        <w:tc>
          <w:tcPr>
            <w:tcW w:w="7529" w:type="dxa"/>
            <w:shd w:val="clear" w:color="auto" w:fill="FFFFFF"/>
          </w:tcPr>
          <w:p w:rsidR="005E7897" w:rsidRPr="004B0932" w:rsidRDefault="005E7897" w:rsidP="005E7897">
            <w:pPr>
              <w:rPr>
                <w:rFonts w:cs="Calibri"/>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2"/>
              <w:gridCol w:w="3432"/>
            </w:tblGrid>
            <w:tr w:rsidR="00CE6A54" w:rsidRPr="004B0932" w:rsidTr="004B0932">
              <w:trPr>
                <w:jc w:val="center"/>
              </w:trPr>
              <w:tc>
                <w:tcPr>
                  <w:tcW w:w="3432" w:type="dxa"/>
                  <w:shd w:val="clear" w:color="auto" w:fill="FFFFFF"/>
                </w:tcPr>
                <w:p w:rsidR="005E7897" w:rsidRPr="004B0932" w:rsidRDefault="005E7897" w:rsidP="004B0932">
                  <w:pPr>
                    <w:shd w:val="clear" w:color="auto" w:fill="FFFFFF"/>
                    <w:jc w:val="center"/>
                    <w:rPr>
                      <w:rFonts w:cs="Calibri"/>
                      <w:b/>
                      <w:sz w:val="20"/>
                      <w:szCs w:val="20"/>
                    </w:rPr>
                  </w:pPr>
                  <w:r w:rsidRPr="004B0932">
                    <w:rPr>
                      <w:rFonts w:cs="Calibri"/>
                      <w:b/>
                      <w:sz w:val="20"/>
                      <w:szCs w:val="20"/>
                    </w:rPr>
                    <w:t>Grade</w:t>
                  </w:r>
                </w:p>
              </w:tc>
              <w:tc>
                <w:tcPr>
                  <w:tcW w:w="3432" w:type="dxa"/>
                  <w:shd w:val="clear" w:color="auto" w:fill="FFFFFF"/>
                </w:tcPr>
                <w:p w:rsidR="005E7897" w:rsidRPr="004B0932" w:rsidRDefault="005E7897" w:rsidP="004B0932">
                  <w:pPr>
                    <w:shd w:val="clear" w:color="auto" w:fill="FFFFFF"/>
                    <w:jc w:val="center"/>
                    <w:rPr>
                      <w:rFonts w:cs="Calibri"/>
                      <w:b/>
                      <w:sz w:val="20"/>
                      <w:szCs w:val="20"/>
                    </w:rPr>
                  </w:pPr>
                  <w:r w:rsidRPr="004B0932">
                    <w:rPr>
                      <w:rFonts w:cs="Calibri"/>
                      <w:b/>
                      <w:sz w:val="20"/>
                      <w:szCs w:val="20"/>
                    </w:rPr>
                    <w:t>GPA Points</w:t>
                  </w:r>
                </w:p>
              </w:tc>
            </w:tr>
            <w:tr w:rsidR="005E7897" w:rsidRPr="004B0932" w:rsidTr="004B0932">
              <w:trPr>
                <w:jc w:val="center"/>
              </w:trPr>
              <w:tc>
                <w:tcPr>
                  <w:tcW w:w="3432" w:type="dxa"/>
                  <w:shd w:val="clear" w:color="auto" w:fill="auto"/>
                </w:tcPr>
                <w:p w:rsidR="005E7897" w:rsidRPr="004B0932" w:rsidRDefault="005E7897" w:rsidP="004B0932">
                  <w:pPr>
                    <w:shd w:val="clear" w:color="auto" w:fill="FFFFFF"/>
                    <w:rPr>
                      <w:rFonts w:cs="Calibri"/>
                      <w:sz w:val="20"/>
                      <w:szCs w:val="20"/>
                    </w:rPr>
                  </w:pPr>
                  <w:r w:rsidRPr="004B0932">
                    <w:rPr>
                      <w:rFonts w:cs="Calibri"/>
                      <w:sz w:val="20"/>
                      <w:szCs w:val="20"/>
                    </w:rPr>
                    <w:t>A = 100- 90</w:t>
                  </w:r>
                </w:p>
              </w:tc>
              <w:tc>
                <w:tcPr>
                  <w:tcW w:w="3432" w:type="dxa"/>
                  <w:shd w:val="clear" w:color="auto" w:fill="auto"/>
                </w:tcPr>
                <w:p w:rsidR="005E7897" w:rsidRPr="004B0932" w:rsidRDefault="005E7897" w:rsidP="004B0932">
                  <w:pPr>
                    <w:shd w:val="clear" w:color="auto" w:fill="FFFFFF"/>
                    <w:rPr>
                      <w:rFonts w:cs="Calibri"/>
                      <w:sz w:val="20"/>
                      <w:szCs w:val="20"/>
                    </w:rPr>
                  </w:pPr>
                  <w:r w:rsidRPr="004B0932">
                    <w:rPr>
                      <w:rFonts w:cs="Calibri"/>
                      <w:sz w:val="20"/>
                      <w:szCs w:val="20"/>
                    </w:rPr>
                    <w:t>4 points per semester hour</w:t>
                  </w:r>
                </w:p>
              </w:tc>
            </w:tr>
            <w:tr w:rsidR="005E7897" w:rsidRPr="004B0932" w:rsidTr="004B0932">
              <w:trPr>
                <w:jc w:val="center"/>
              </w:trPr>
              <w:tc>
                <w:tcPr>
                  <w:tcW w:w="3432" w:type="dxa"/>
                  <w:shd w:val="clear" w:color="auto" w:fill="auto"/>
                </w:tcPr>
                <w:p w:rsidR="005E7897" w:rsidRPr="004B0932" w:rsidRDefault="005E7897" w:rsidP="004B0932">
                  <w:pPr>
                    <w:shd w:val="clear" w:color="auto" w:fill="FFFFFF"/>
                    <w:rPr>
                      <w:rFonts w:cs="Calibri"/>
                      <w:sz w:val="20"/>
                      <w:szCs w:val="20"/>
                    </w:rPr>
                  </w:pPr>
                  <w:r w:rsidRPr="004B0932">
                    <w:rPr>
                      <w:rFonts w:cs="Calibri"/>
                      <w:sz w:val="20"/>
                      <w:szCs w:val="20"/>
                    </w:rPr>
                    <w:t>B = 89 - 80:</w:t>
                  </w:r>
                </w:p>
              </w:tc>
              <w:tc>
                <w:tcPr>
                  <w:tcW w:w="3432" w:type="dxa"/>
                  <w:shd w:val="clear" w:color="auto" w:fill="auto"/>
                </w:tcPr>
                <w:p w:rsidR="005E7897" w:rsidRPr="004B0932" w:rsidRDefault="005E7897" w:rsidP="004B0932">
                  <w:pPr>
                    <w:shd w:val="clear" w:color="auto" w:fill="FFFFFF"/>
                    <w:rPr>
                      <w:rFonts w:cs="Calibri"/>
                      <w:sz w:val="20"/>
                      <w:szCs w:val="20"/>
                    </w:rPr>
                  </w:pPr>
                  <w:r w:rsidRPr="004B0932">
                    <w:rPr>
                      <w:rFonts w:cs="Calibri"/>
                      <w:sz w:val="20"/>
                      <w:szCs w:val="20"/>
                    </w:rPr>
                    <w:t>3 points per semester hour</w:t>
                  </w:r>
                </w:p>
              </w:tc>
            </w:tr>
            <w:tr w:rsidR="005E7897" w:rsidRPr="004B0932" w:rsidTr="004B0932">
              <w:trPr>
                <w:jc w:val="center"/>
              </w:trPr>
              <w:tc>
                <w:tcPr>
                  <w:tcW w:w="3432" w:type="dxa"/>
                  <w:shd w:val="clear" w:color="auto" w:fill="auto"/>
                </w:tcPr>
                <w:p w:rsidR="005E7897" w:rsidRPr="004B0932" w:rsidRDefault="005E7897" w:rsidP="004B0932">
                  <w:pPr>
                    <w:shd w:val="clear" w:color="auto" w:fill="FFFFFF"/>
                    <w:rPr>
                      <w:rFonts w:cs="Calibri"/>
                      <w:sz w:val="20"/>
                      <w:szCs w:val="20"/>
                    </w:rPr>
                  </w:pPr>
                  <w:r w:rsidRPr="004B0932">
                    <w:rPr>
                      <w:rFonts w:cs="Calibri"/>
                      <w:sz w:val="20"/>
                      <w:szCs w:val="20"/>
                    </w:rPr>
                    <w:t>C = 79 - 70:</w:t>
                  </w:r>
                </w:p>
              </w:tc>
              <w:tc>
                <w:tcPr>
                  <w:tcW w:w="3432" w:type="dxa"/>
                  <w:shd w:val="clear" w:color="auto" w:fill="auto"/>
                </w:tcPr>
                <w:p w:rsidR="005E7897" w:rsidRPr="004B0932" w:rsidRDefault="005E7897" w:rsidP="004B0932">
                  <w:pPr>
                    <w:shd w:val="clear" w:color="auto" w:fill="FFFFFF"/>
                    <w:rPr>
                      <w:rFonts w:cs="Calibri"/>
                      <w:sz w:val="20"/>
                      <w:szCs w:val="20"/>
                    </w:rPr>
                  </w:pPr>
                  <w:r w:rsidRPr="004B0932">
                    <w:rPr>
                      <w:rFonts w:cs="Calibri"/>
                      <w:sz w:val="20"/>
                      <w:szCs w:val="20"/>
                    </w:rPr>
                    <w:t>2 points per semester hour</w:t>
                  </w:r>
                </w:p>
              </w:tc>
            </w:tr>
            <w:tr w:rsidR="005E7897" w:rsidRPr="004B0932" w:rsidTr="004B0932">
              <w:trPr>
                <w:jc w:val="center"/>
              </w:trPr>
              <w:tc>
                <w:tcPr>
                  <w:tcW w:w="3432" w:type="dxa"/>
                  <w:shd w:val="clear" w:color="auto" w:fill="auto"/>
                </w:tcPr>
                <w:p w:rsidR="005E7897" w:rsidRPr="004B0932" w:rsidRDefault="005E7897" w:rsidP="004B0932">
                  <w:pPr>
                    <w:shd w:val="clear" w:color="auto" w:fill="FFFFFF"/>
                    <w:rPr>
                      <w:rFonts w:cs="Calibri"/>
                      <w:sz w:val="20"/>
                      <w:szCs w:val="20"/>
                    </w:rPr>
                  </w:pPr>
                  <w:r w:rsidRPr="004B0932">
                    <w:rPr>
                      <w:rFonts w:cs="Calibri"/>
                      <w:sz w:val="20"/>
                      <w:szCs w:val="20"/>
                    </w:rPr>
                    <w:t>D = 69 - 60:</w:t>
                  </w:r>
                </w:p>
              </w:tc>
              <w:tc>
                <w:tcPr>
                  <w:tcW w:w="3432" w:type="dxa"/>
                  <w:shd w:val="clear" w:color="auto" w:fill="auto"/>
                </w:tcPr>
                <w:p w:rsidR="005E7897" w:rsidRPr="004B0932" w:rsidRDefault="005E7897" w:rsidP="004B0932">
                  <w:pPr>
                    <w:shd w:val="clear" w:color="auto" w:fill="FFFFFF"/>
                    <w:rPr>
                      <w:rFonts w:cs="Calibri"/>
                      <w:sz w:val="20"/>
                      <w:szCs w:val="20"/>
                    </w:rPr>
                  </w:pPr>
                  <w:r w:rsidRPr="004B0932">
                    <w:rPr>
                      <w:rFonts w:cs="Calibri"/>
                      <w:sz w:val="20"/>
                      <w:szCs w:val="20"/>
                    </w:rPr>
                    <w:t>1 points per semester hour</w:t>
                  </w:r>
                </w:p>
              </w:tc>
            </w:tr>
            <w:tr w:rsidR="005E7897" w:rsidRPr="004B0932" w:rsidTr="004B0932">
              <w:trPr>
                <w:jc w:val="center"/>
              </w:trPr>
              <w:tc>
                <w:tcPr>
                  <w:tcW w:w="3432" w:type="dxa"/>
                  <w:shd w:val="clear" w:color="auto" w:fill="auto"/>
                </w:tcPr>
                <w:p w:rsidR="005E7897" w:rsidRPr="004B0932" w:rsidRDefault="005E7897" w:rsidP="004B0932">
                  <w:pPr>
                    <w:shd w:val="clear" w:color="auto" w:fill="FFFFFF"/>
                    <w:rPr>
                      <w:rFonts w:cs="Calibri"/>
                      <w:sz w:val="20"/>
                      <w:szCs w:val="20"/>
                    </w:rPr>
                  </w:pPr>
                  <w:r w:rsidRPr="004B0932">
                    <w:rPr>
                      <w:rFonts w:cs="Calibri"/>
                      <w:sz w:val="20"/>
                      <w:szCs w:val="20"/>
                    </w:rPr>
                    <w:t>59 and below = F</w:t>
                  </w:r>
                </w:p>
              </w:tc>
              <w:tc>
                <w:tcPr>
                  <w:tcW w:w="3432" w:type="dxa"/>
                  <w:shd w:val="clear" w:color="auto" w:fill="auto"/>
                </w:tcPr>
                <w:p w:rsidR="005E7897" w:rsidRPr="004B0932" w:rsidRDefault="005E7897" w:rsidP="004B0932">
                  <w:pPr>
                    <w:shd w:val="clear" w:color="auto" w:fill="FFFFFF"/>
                    <w:rPr>
                      <w:rFonts w:cs="Calibri"/>
                      <w:sz w:val="20"/>
                      <w:szCs w:val="20"/>
                    </w:rPr>
                  </w:pPr>
                  <w:r w:rsidRPr="004B0932">
                    <w:rPr>
                      <w:rFonts w:cs="Calibri"/>
                      <w:sz w:val="20"/>
                      <w:szCs w:val="20"/>
                    </w:rPr>
                    <w:t>0 points per semester hour</w:t>
                  </w:r>
                </w:p>
              </w:tc>
            </w:tr>
            <w:tr w:rsidR="005E7897" w:rsidRPr="004B0932" w:rsidTr="004B0932">
              <w:trPr>
                <w:jc w:val="center"/>
              </w:trPr>
              <w:tc>
                <w:tcPr>
                  <w:tcW w:w="3432" w:type="dxa"/>
                  <w:shd w:val="clear" w:color="auto" w:fill="auto"/>
                </w:tcPr>
                <w:p w:rsidR="005E7897" w:rsidRPr="004B0932" w:rsidRDefault="005E7897" w:rsidP="004B0932">
                  <w:pPr>
                    <w:shd w:val="clear" w:color="auto" w:fill="FFFFFF"/>
                    <w:rPr>
                      <w:rFonts w:cs="Calibri"/>
                      <w:sz w:val="20"/>
                      <w:szCs w:val="20"/>
                    </w:rPr>
                  </w:pPr>
                  <w:r w:rsidRPr="004B0932">
                    <w:rPr>
                      <w:rFonts w:cs="Calibri"/>
                      <w:sz w:val="20"/>
                      <w:szCs w:val="20"/>
                    </w:rPr>
                    <w:t>IP (In Progress)</w:t>
                  </w:r>
                </w:p>
              </w:tc>
              <w:tc>
                <w:tcPr>
                  <w:tcW w:w="3432" w:type="dxa"/>
                  <w:shd w:val="clear" w:color="auto" w:fill="auto"/>
                </w:tcPr>
                <w:p w:rsidR="005E7897" w:rsidRPr="004B0932" w:rsidRDefault="005E7897" w:rsidP="004B0932">
                  <w:pPr>
                    <w:shd w:val="clear" w:color="auto" w:fill="FFFFFF"/>
                    <w:rPr>
                      <w:rFonts w:cs="Calibri"/>
                      <w:sz w:val="20"/>
                      <w:szCs w:val="20"/>
                    </w:rPr>
                  </w:pPr>
                  <w:r w:rsidRPr="004B0932">
                    <w:rPr>
                      <w:rFonts w:cs="Calibri"/>
                      <w:sz w:val="20"/>
                      <w:szCs w:val="20"/>
                    </w:rPr>
                    <w:t>0 points per semester hour</w:t>
                  </w:r>
                </w:p>
              </w:tc>
            </w:tr>
            <w:tr w:rsidR="005E7897" w:rsidRPr="004B0932" w:rsidTr="004B0932">
              <w:trPr>
                <w:jc w:val="center"/>
              </w:trPr>
              <w:tc>
                <w:tcPr>
                  <w:tcW w:w="3432" w:type="dxa"/>
                  <w:shd w:val="clear" w:color="auto" w:fill="auto"/>
                </w:tcPr>
                <w:p w:rsidR="005E7897" w:rsidRPr="004B0932" w:rsidRDefault="005E7897" w:rsidP="004B0932">
                  <w:pPr>
                    <w:shd w:val="clear" w:color="auto" w:fill="FFFFFF"/>
                    <w:rPr>
                      <w:rFonts w:cs="Calibri"/>
                      <w:sz w:val="20"/>
                      <w:szCs w:val="20"/>
                    </w:rPr>
                  </w:pPr>
                  <w:r w:rsidRPr="004B0932">
                    <w:rPr>
                      <w:rFonts w:cs="Calibri"/>
                      <w:sz w:val="20"/>
                      <w:szCs w:val="20"/>
                    </w:rPr>
                    <w:t>W(Withdrawn)</w:t>
                  </w:r>
                </w:p>
              </w:tc>
              <w:tc>
                <w:tcPr>
                  <w:tcW w:w="3432" w:type="dxa"/>
                  <w:shd w:val="clear" w:color="auto" w:fill="auto"/>
                </w:tcPr>
                <w:p w:rsidR="005E7897" w:rsidRPr="004B0932" w:rsidRDefault="005E7897" w:rsidP="004B0932">
                  <w:pPr>
                    <w:shd w:val="clear" w:color="auto" w:fill="FFFFFF"/>
                    <w:rPr>
                      <w:rFonts w:cs="Calibri"/>
                      <w:sz w:val="20"/>
                      <w:szCs w:val="20"/>
                    </w:rPr>
                  </w:pPr>
                  <w:r w:rsidRPr="004B0932">
                    <w:rPr>
                      <w:rFonts w:cs="Calibri"/>
                      <w:sz w:val="20"/>
                      <w:szCs w:val="20"/>
                    </w:rPr>
                    <w:t>0 points per semester hour</w:t>
                  </w:r>
                </w:p>
              </w:tc>
            </w:tr>
            <w:tr w:rsidR="005E7897" w:rsidRPr="004B0932" w:rsidTr="004B0932">
              <w:trPr>
                <w:jc w:val="center"/>
              </w:trPr>
              <w:tc>
                <w:tcPr>
                  <w:tcW w:w="3432" w:type="dxa"/>
                  <w:shd w:val="clear" w:color="auto" w:fill="auto"/>
                </w:tcPr>
                <w:p w:rsidR="005E7897" w:rsidRPr="004B0932" w:rsidRDefault="005E7897" w:rsidP="004B0932">
                  <w:pPr>
                    <w:shd w:val="clear" w:color="auto" w:fill="FFFFFF"/>
                    <w:rPr>
                      <w:rFonts w:cs="Calibri"/>
                      <w:sz w:val="20"/>
                      <w:szCs w:val="20"/>
                    </w:rPr>
                  </w:pPr>
                  <w:r w:rsidRPr="004B0932">
                    <w:rPr>
                      <w:rFonts w:cs="Calibri"/>
                      <w:sz w:val="20"/>
                      <w:szCs w:val="20"/>
                    </w:rPr>
                    <w:t>I (Incomplete)</w:t>
                  </w:r>
                </w:p>
              </w:tc>
              <w:tc>
                <w:tcPr>
                  <w:tcW w:w="3432" w:type="dxa"/>
                  <w:shd w:val="clear" w:color="auto" w:fill="auto"/>
                </w:tcPr>
                <w:p w:rsidR="005E7897" w:rsidRPr="004B0932" w:rsidRDefault="005E7897" w:rsidP="004B0932">
                  <w:pPr>
                    <w:shd w:val="clear" w:color="auto" w:fill="FFFFFF"/>
                    <w:rPr>
                      <w:rFonts w:cs="Calibri"/>
                      <w:sz w:val="20"/>
                      <w:szCs w:val="20"/>
                    </w:rPr>
                  </w:pPr>
                  <w:r w:rsidRPr="004B0932">
                    <w:rPr>
                      <w:rFonts w:cs="Calibri"/>
                      <w:sz w:val="20"/>
                      <w:szCs w:val="20"/>
                    </w:rPr>
                    <w:t>0 points per semester hour</w:t>
                  </w:r>
                </w:p>
              </w:tc>
            </w:tr>
            <w:tr w:rsidR="005E7897" w:rsidRPr="004B0932" w:rsidTr="004B0932">
              <w:trPr>
                <w:jc w:val="center"/>
              </w:trPr>
              <w:tc>
                <w:tcPr>
                  <w:tcW w:w="3432" w:type="dxa"/>
                  <w:shd w:val="clear" w:color="auto" w:fill="auto"/>
                </w:tcPr>
                <w:p w:rsidR="005E7897" w:rsidRPr="004B0932" w:rsidRDefault="005E7897" w:rsidP="004B0932">
                  <w:pPr>
                    <w:shd w:val="clear" w:color="auto" w:fill="FFFFFF"/>
                    <w:rPr>
                      <w:rFonts w:cs="Calibri"/>
                      <w:sz w:val="20"/>
                      <w:szCs w:val="20"/>
                    </w:rPr>
                  </w:pPr>
                  <w:r w:rsidRPr="004B0932">
                    <w:rPr>
                      <w:rFonts w:cs="Calibri"/>
                      <w:sz w:val="20"/>
                      <w:szCs w:val="20"/>
                    </w:rPr>
                    <w:t>AUD (Audit)</w:t>
                  </w:r>
                </w:p>
              </w:tc>
              <w:tc>
                <w:tcPr>
                  <w:tcW w:w="3432" w:type="dxa"/>
                  <w:shd w:val="clear" w:color="auto" w:fill="auto"/>
                </w:tcPr>
                <w:p w:rsidR="005E7897" w:rsidRPr="004B0932" w:rsidRDefault="005E7897" w:rsidP="004B0932">
                  <w:pPr>
                    <w:shd w:val="clear" w:color="auto" w:fill="FFFFFF"/>
                    <w:rPr>
                      <w:rFonts w:cs="Calibri"/>
                      <w:sz w:val="20"/>
                      <w:szCs w:val="20"/>
                    </w:rPr>
                  </w:pPr>
                  <w:r w:rsidRPr="004B0932">
                    <w:rPr>
                      <w:rFonts w:cs="Calibri"/>
                      <w:sz w:val="20"/>
                      <w:szCs w:val="20"/>
                    </w:rPr>
                    <w:t>0 points per semester hour</w:t>
                  </w:r>
                </w:p>
              </w:tc>
            </w:tr>
          </w:tbl>
          <w:p w:rsidR="005E7897" w:rsidRPr="004B0932" w:rsidRDefault="005E7897" w:rsidP="004B0932">
            <w:pPr>
              <w:shd w:val="clear" w:color="auto" w:fill="FFFFFF"/>
              <w:rPr>
                <w:rFonts w:cs="Calibri"/>
                <w:sz w:val="20"/>
                <w:szCs w:val="20"/>
              </w:rPr>
            </w:pPr>
          </w:p>
          <w:p w:rsidR="000C1DA1" w:rsidRPr="004B0932" w:rsidRDefault="005E7897" w:rsidP="005E7897">
            <w:pPr>
              <w:rPr>
                <w:rFonts w:cs="Calibri"/>
                <w:sz w:val="20"/>
                <w:szCs w:val="20"/>
              </w:rPr>
            </w:pPr>
            <w:r w:rsidRPr="004B0932">
              <w:rPr>
                <w:rFonts w:cs="Calibri"/>
                <w:sz w:val="20"/>
                <w:szCs w:val="20"/>
              </w:rPr>
              <w:t>IP (In Progress) is given only in certain developmental courses. The student must re-enroll to receive credit. COM (Completed) is given in non-credit and continuing education courses. To compute grade point average (GPA), divide the total grade points by the total number of semester hours attempted. The grades "IP," "COM" and "I" do not affect GPA.</w:t>
            </w:r>
          </w:p>
        </w:tc>
      </w:tr>
      <w:tr w:rsidR="000C1DA1" w:rsidRPr="004B0932" w:rsidTr="00137B9C">
        <w:tc>
          <w:tcPr>
            <w:tcW w:w="10070" w:type="dxa"/>
            <w:gridSpan w:val="2"/>
            <w:shd w:val="clear" w:color="auto" w:fill="FFFFFF"/>
          </w:tcPr>
          <w:p w:rsidR="000C1DA1" w:rsidRPr="004B0932" w:rsidRDefault="000C1DA1" w:rsidP="008859B6">
            <w:pPr>
              <w:rPr>
                <w:rFonts w:cs="Calibri"/>
                <w:sz w:val="10"/>
                <w:szCs w:val="20"/>
              </w:rPr>
            </w:pPr>
          </w:p>
        </w:tc>
      </w:tr>
      <w:tr w:rsidR="00CE6A54" w:rsidRPr="004B0932" w:rsidTr="00137B9C">
        <w:tc>
          <w:tcPr>
            <w:tcW w:w="2541" w:type="dxa"/>
            <w:shd w:val="clear" w:color="auto" w:fill="F2F2F2"/>
          </w:tcPr>
          <w:p w:rsidR="00325465" w:rsidRPr="004B0932" w:rsidRDefault="00325465" w:rsidP="008859B6">
            <w:pPr>
              <w:rPr>
                <w:rFonts w:cs="Calibri"/>
                <w:sz w:val="20"/>
                <w:szCs w:val="20"/>
              </w:rPr>
            </w:pPr>
            <w:r w:rsidRPr="004B0932">
              <w:rPr>
                <w:rFonts w:cs="Calibri"/>
                <w:b/>
                <w:bCs/>
                <w:sz w:val="20"/>
                <w:szCs w:val="20"/>
              </w:rPr>
              <w:t>Course Student Learning Outcomes (SLO):</w:t>
            </w:r>
          </w:p>
        </w:tc>
        <w:tc>
          <w:tcPr>
            <w:tcW w:w="7529" w:type="dxa"/>
            <w:shd w:val="clear" w:color="auto" w:fill="FFFFFF"/>
          </w:tcPr>
          <w:p w:rsidR="003553B0" w:rsidRPr="004B0932" w:rsidRDefault="003553B0" w:rsidP="004B0932">
            <w:pPr>
              <w:pStyle w:val="ListParagraph"/>
              <w:numPr>
                <w:ilvl w:val="0"/>
                <w:numId w:val="8"/>
              </w:numPr>
              <w:rPr>
                <w:rFonts w:cs="Calibri"/>
                <w:sz w:val="20"/>
                <w:szCs w:val="20"/>
              </w:rPr>
            </w:pPr>
            <w:r w:rsidRPr="004B0932">
              <w:rPr>
                <w:rFonts w:cs="Calibri"/>
                <w:sz w:val="20"/>
                <w:szCs w:val="20"/>
              </w:rPr>
              <w:t>Use appropriate integrated software to solve con</w:t>
            </w:r>
            <w:r w:rsidR="002C3E99" w:rsidRPr="004B0932">
              <w:rPr>
                <w:rFonts w:cs="Calibri"/>
                <w:sz w:val="20"/>
                <w:szCs w:val="20"/>
              </w:rPr>
              <w:t xml:space="preserve">temporary real-world problems. </w:t>
            </w:r>
          </w:p>
          <w:p w:rsidR="003553B0" w:rsidRPr="004B0932" w:rsidRDefault="003553B0" w:rsidP="004B0932">
            <w:pPr>
              <w:pStyle w:val="ListParagraph"/>
              <w:numPr>
                <w:ilvl w:val="0"/>
                <w:numId w:val="8"/>
              </w:numPr>
              <w:rPr>
                <w:rFonts w:cs="Calibri"/>
                <w:sz w:val="20"/>
                <w:szCs w:val="20"/>
              </w:rPr>
            </w:pPr>
            <w:r w:rsidRPr="004B0932">
              <w:rPr>
                <w:rFonts w:cs="Calibri"/>
                <w:sz w:val="20"/>
                <w:szCs w:val="20"/>
              </w:rPr>
              <w:t xml:space="preserve">Integrate appropriate features from several commonly used application programs to generate a document (or set of documents) that solves a contemporary real-world problem. </w:t>
            </w:r>
          </w:p>
          <w:p w:rsidR="003553B0" w:rsidRPr="004B0932" w:rsidRDefault="003553B0" w:rsidP="004B0932">
            <w:pPr>
              <w:pStyle w:val="ListParagraph"/>
              <w:numPr>
                <w:ilvl w:val="0"/>
                <w:numId w:val="8"/>
              </w:numPr>
              <w:rPr>
                <w:rFonts w:cs="Calibri"/>
                <w:sz w:val="20"/>
                <w:szCs w:val="20"/>
              </w:rPr>
            </w:pPr>
            <w:r w:rsidRPr="004B0932">
              <w:rPr>
                <w:rFonts w:cs="Calibri"/>
                <w:sz w:val="20"/>
                <w:szCs w:val="20"/>
              </w:rPr>
              <w:t xml:space="preserve">Use Spreadsheets to create a chart with the statistics you plan to use in your presentation slideshow. </w:t>
            </w:r>
          </w:p>
          <w:p w:rsidR="003553B0" w:rsidRPr="004B0932" w:rsidRDefault="003553B0" w:rsidP="004B0932">
            <w:pPr>
              <w:pStyle w:val="ListParagraph"/>
              <w:numPr>
                <w:ilvl w:val="0"/>
                <w:numId w:val="8"/>
              </w:numPr>
              <w:rPr>
                <w:rFonts w:cs="Calibri"/>
                <w:sz w:val="20"/>
                <w:szCs w:val="20"/>
              </w:rPr>
            </w:pPr>
            <w:r w:rsidRPr="004B0932">
              <w:rPr>
                <w:rFonts w:cs="Calibri"/>
                <w:sz w:val="20"/>
                <w:szCs w:val="20"/>
              </w:rPr>
              <w:t>Demonstrate proper file management techniques to manipulate files and folders in a networked environment.</w:t>
            </w:r>
          </w:p>
          <w:p w:rsidR="003553B0" w:rsidRPr="004B0932" w:rsidRDefault="003553B0" w:rsidP="004B0932">
            <w:pPr>
              <w:pStyle w:val="ListParagraph"/>
              <w:numPr>
                <w:ilvl w:val="0"/>
                <w:numId w:val="8"/>
              </w:numPr>
              <w:rPr>
                <w:rFonts w:cs="Calibri"/>
                <w:sz w:val="20"/>
                <w:szCs w:val="20"/>
              </w:rPr>
            </w:pPr>
            <w:r w:rsidRPr="004B0932">
              <w:rPr>
                <w:rFonts w:cs="Calibri"/>
                <w:sz w:val="20"/>
                <w:szCs w:val="20"/>
              </w:rPr>
              <w:t xml:space="preserve"> Apply proper formatting techniques to a document draft so that it models a previously formatted document. </w:t>
            </w:r>
          </w:p>
          <w:p w:rsidR="003553B0" w:rsidRPr="004B0932" w:rsidRDefault="003553B0" w:rsidP="004B0932">
            <w:pPr>
              <w:pStyle w:val="ListParagraph"/>
              <w:numPr>
                <w:ilvl w:val="0"/>
                <w:numId w:val="8"/>
              </w:numPr>
              <w:rPr>
                <w:rFonts w:cs="Calibri"/>
                <w:sz w:val="20"/>
                <w:szCs w:val="20"/>
              </w:rPr>
            </w:pPr>
            <w:r w:rsidRPr="004B0932">
              <w:rPr>
                <w:rFonts w:cs="Calibri"/>
                <w:sz w:val="20"/>
                <w:szCs w:val="20"/>
              </w:rPr>
              <w:t xml:space="preserve">Develop an algorithm that solves a problem. </w:t>
            </w:r>
          </w:p>
          <w:p w:rsidR="00325465" w:rsidRPr="004B0932" w:rsidRDefault="003553B0" w:rsidP="004B0932">
            <w:pPr>
              <w:pStyle w:val="ListParagraph"/>
              <w:numPr>
                <w:ilvl w:val="0"/>
                <w:numId w:val="8"/>
              </w:numPr>
              <w:rPr>
                <w:rFonts w:cs="Calibri"/>
                <w:sz w:val="20"/>
                <w:szCs w:val="20"/>
              </w:rPr>
            </w:pPr>
            <w:r w:rsidRPr="004B0932">
              <w:rPr>
                <w:rFonts w:cs="Calibri"/>
                <w:sz w:val="20"/>
                <w:szCs w:val="20"/>
              </w:rPr>
              <w:t>Demonstrate the effective use of search engines to find reliable and relevant internet resources.</w:t>
            </w:r>
          </w:p>
          <w:p w:rsidR="003553B0" w:rsidRPr="004B0932" w:rsidRDefault="003553B0" w:rsidP="004B0932">
            <w:pPr>
              <w:pStyle w:val="ListParagraph"/>
              <w:numPr>
                <w:ilvl w:val="0"/>
                <w:numId w:val="8"/>
              </w:numPr>
              <w:rPr>
                <w:rFonts w:cs="Calibri"/>
                <w:sz w:val="20"/>
                <w:szCs w:val="20"/>
              </w:rPr>
            </w:pPr>
            <w:r w:rsidRPr="004B0932">
              <w:rPr>
                <w:rFonts w:cs="Calibri"/>
                <w:sz w:val="20"/>
                <w:szCs w:val="20"/>
              </w:rPr>
              <w:t>Create data that can be edited and kept current.</w:t>
            </w:r>
          </w:p>
          <w:p w:rsidR="003553B0" w:rsidRPr="004B0932" w:rsidRDefault="003553B0" w:rsidP="004B0932">
            <w:pPr>
              <w:pStyle w:val="ListParagraph"/>
              <w:numPr>
                <w:ilvl w:val="0"/>
                <w:numId w:val="8"/>
              </w:numPr>
              <w:rPr>
                <w:rFonts w:cs="Calibri"/>
                <w:sz w:val="20"/>
                <w:szCs w:val="20"/>
              </w:rPr>
            </w:pPr>
            <w:r w:rsidRPr="004B0932">
              <w:rPr>
                <w:rFonts w:cs="Calibri"/>
                <w:sz w:val="20"/>
                <w:szCs w:val="20"/>
              </w:rPr>
              <w:t>Demonstrate effective oral presentation skills using a slideshow (created with a presentation graphics program) as a visual aid.</w:t>
            </w:r>
          </w:p>
        </w:tc>
      </w:tr>
      <w:tr w:rsidR="00CE6A54" w:rsidRPr="004B0932" w:rsidTr="00137B9C">
        <w:tc>
          <w:tcPr>
            <w:tcW w:w="2541" w:type="dxa"/>
            <w:shd w:val="clear" w:color="auto" w:fill="F2F2F2"/>
          </w:tcPr>
          <w:p w:rsidR="00B80F14" w:rsidRPr="004B0932" w:rsidRDefault="00B80F14" w:rsidP="008859B6">
            <w:pPr>
              <w:rPr>
                <w:rFonts w:cs="Calibri"/>
                <w:sz w:val="20"/>
                <w:szCs w:val="20"/>
              </w:rPr>
            </w:pPr>
            <w:r w:rsidRPr="004B0932">
              <w:rPr>
                <w:rFonts w:cs="Calibri"/>
                <w:b/>
                <w:bCs/>
                <w:sz w:val="20"/>
                <w:szCs w:val="20"/>
              </w:rPr>
              <w:t>Student Assignments</w:t>
            </w:r>
          </w:p>
        </w:tc>
        <w:tc>
          <w:tcPr>
            <w:tcW w:w="7529" w:type="dxa"/>
            <w:shd w:val="clear" w:color="auto" w:fill="FFFFFF"/>
          </w:tcPr>
          <w:p w:rsidR="00B80F14" w:rsidRPr="004B0932" w:rsidRDefault="003553B0" w:rsidP="00240E70">
            <w:pPr>
              <w:rPr>
                <w:rFonts w:cs="Calibri"/>
                <w:sz w:val="20"/>
                <w:szCs w:val="20"/>
              </w:rPr>
            </w:pPr>
            <w:r w:rsidRPr="004B0932">
              <w:rPr>
                <w:rFonts w:cs="Calibri"/>
                <w:sz w:val="20"/>
                <w:szCs w:val="20"/>
              </w:rPr>
              <w:t xml:space="preserve">Refer to the </w:t>
            </w:r>
            <w:r w:rsidR="00240E70" w:rsidRPr="004B0932">
              <w:rPr>
                <w:rFonts w:cs="Calibri"/>
                <w:sz w:val="20"/>
                <w:szCs w:val="20"/>
              </w:rPr>
              <w:t>Eagle Online</w:t>
            </w:r>
            <w:r w:rsidR="005E7897" w:rsidRPr="004B0932">
              <w:rPr>
                <w:rFonts w:cs="Calibri"/>
                <w:sz w:val="20"/>
                <w:szCs w:val="20"/>
              </w:rPr>
              <w:t xml:space="preserve"> course site.</w:t>
            </w:r>
          </w:p>
        </w:tc>
      </w:tr>
      <w:tr w:rsidR="00CE6A54" w:rsidRPr="004B0932" w:rsidTr="00137B9C">
        <w:tc>
          <w:tcPr>
            <w:tcW w:w="2541" w:type="dxa"/>
            <w:shd w:val="clear" w:color="auto" w:fill="F2F2F2"/>
          </w:tcPr>
          <w:p w:rsidR="003C2FF0" w:rsidRPr="004B0932" w:rsidRDefault="003C2FF0" w:rsidP="008859B6">
            <w:pPr>
              <w:rPr>
                <w:rFonts w:cs="Calibri"/>
                <w:sz w:val="20"/>
                <w:szCs w:val="20"/>
              </w:rPr>
            </w:pPr>
            <w:r w:rsidRPr="004B0932">
              <w:rPr>
                <w:rFonts w:cs="Calibri"/>
                <w:b/>
                <w:bCs/>
                <w:sz w:val="20"/>
                <w:szCs w:val="20"/>
              </w:rPr>
              <w:t>Student Assessment(s)</w:t>
            </w:r>
          </w:p>
        </w:tc>
        <w:tc>
          <w:tcPr>
            <w:tcW w:w="7529" w:type="dxa"/>
            <w:shd w:val="clear" w:color="auto" w:fill="FFFFFF"/>
          </w:tcPr>
          <w:p w:rsidR="003553B0" w:rsidRPr="004B0932" w:rsidRDefault="003553B0" w:rsidP="004B0932">
            <w:pPr>
              <w:pStyle w:val="ListParagraph"/>
              <w:numPr>
                <w:ilvl w:val="0"/>
                <w:numId w:val="20"/>
              </w:numPr>
              <w:rPr>
                <w:rFonts w:cs="Calibri"/>
                <w:b/>
                <w:bCs/>
                <w:sz w:val="20"/>
                <w:szCs w:val="20"/>
              </w:rPr>
            </w:pPr>
            <w:r w:rsidRPr="004B0932">
              <w:rPr>
                <w:rFonts w:cs="Calibri"/>
                <w:b/>
                <w:bCs/>
                <w:sz w:val="20"/>
                <w:szCs w:val="20"/>
              </w:rPr>
              <w:t>Use appropriate integrated software to solve contemporary real-world problems.</w:t>
            </w:r>
          </w:p>
          <w:p w:rsidR="003553B0" w:rsidRPr="004B0932" w:rsidRDefault="003553B0" w:rsidP="004B0932">
            <w:pPr>
              <w:ind w:left="360"/>
              <w:rPr>
                <w:rFonts w:cs="Calibri"/>
                <w:color w:val="002060"/>
                <w:sz w:val="20"/>
                <w:szCs w:val="20"/>
              </w:rPr>
            </w:pPr>
            <w:r w:rsidRPr="004B0932">
              <w:rPr>
                <w:rFonts w:cs="Calibri"/>
                <w:color w:val="002060"/>
                <w:sz w:val="20"/>
                <w:szCs w:val="20"/>
              </w:rPr>
              <w:t>Assessment criteria under development</w:t>
            </w:r>
          </w:p>
          <w:p w:rsidR="003553B0" w:rsidRPr="004B0932" w:rsidRDefault="003553B0" w:rsidP="004B0932">
            <w:pPr>
              <w:pStyle w:val="ListParagraph"/>
              <w:numPr>
                <w:ilvl w:val="0"/>
                <w:numId w:val="20"/>
              </w:numPr>
              <w:rPr>
                <w:rFonts w:cs="Calibri"/>
                <w:b/>
                <w:bCs/>
                <w:sz w:val="20"/>
                <w:szCs w:val="20"/>
              </w:rPr>
            </w:pPr>
            <w:r w:rsidRPr="004B0932">
              <w:rPr>
                <w:rFonts w:cs="Calibri"/>
                <w:b/>
                <w:bCs/>
                <w:sz w:val="20"/>
                <w:szCs w:val="20"/>
              </w:rPr>
              <w:lastRenderedPageBreak/>
              <w:t>Integrate appropriate features from several commonly used application programs to generate a document (or set of documents) that solves a contemporary real-world problem.</w:t>
            </w:r>
          </w:p>
          <w:p w:rsidR="003553B0" w:rsidRPr="004B0932" w:rsidRDefault="003553B0" w:rsidP="004B0932">
            <w:pPr>
              <w:ind w:left="360"/>
              <w:rPr>
                <w:rFonts w:cs="Calibri"/>
                <w:color w:val="002060"/>
                <w:sz w:val="20"/>
                <w:szCs w:val="20"/>
              </w:rPr>
            </w:pPr>
            <w:r w:rsidRPr="004B0932">
              <w:rPr>
                <w:rFonts w:cs="Calibri"/>
                <w:color w:val="002060"/>
                <w:sz w:val="20"/>
                <w:szCs w:val="20"/>
              </w:rPr>
              <w:t>Assessment criteria under development</w:t>
            </w:r>
          </w:p>
          <w:p w:rsidR="003553B0" w:rsidRPr="004B0932" w:rsidRDefault="003553B0" w:rsidP="004B0932">
            <w:pPr>
              <w:pStyle w:val="ListParagraph"/>
              <w:numPr>
                <w:ilvl w:val="0"/>
                <w:numId w:val="20"/>
              </w:numPr>
              <w:rPr>
                <w:rFonts w:cs="Calibri"/>
                <w:b/>
                <w:bCs/>
                <w:sz w:val="20"/>
                <w:szCs w:val="20"/>
              </w:rPr>
            </w:pPr>
            <w:r w:rsidRPr="004B0932">
              <w:rPr>
                <w:rFonts w:cs="Calibri"/>
                <w:b/>
                <w:bCs/>
                <w:sz w:val="20"/>
                <w:szCs w:val="20"/>
              </w:rPr>
              <w:t>Use Spreadsheets to create a chart with the statistics you plan to use in your presentation slideshow.</w:t>
            </w:r>
          </w:p>
          <w:p w:rsidR="003553B0" w:rsidRPr="004B0932" w:rsidRDefault="003553B0" w:rsidP="004B0932">
            <w:pPr>
              <w:ind w:left="360"/>
              <w:rPr>
                <w:rFonts w:cs="Calibri"/>
                <w:color w:val="002060"/>
                <w:sz w:val="20"/>
                <w:szCs w:val="20"/>
              </w:rPr>
            </w:pPr>
            <w:r w:rsidRPr="004B0932">
              <w:rPr>
                <w:rFonts w:cs="Calibri"/>
                <w:color w:val="002060"/>
                <w:sz w:val="20"/>
                <w:szCs w:val="20"/>
              </w:rPr>
              <w:t>Assessment criteria under development</w:t>
            </w:r>
          </w:p>
          <w:p w:rsidR="003553B0" w:rsidRPr="004B0932" w:rsidRDefault="003553B0" w:rsidP="004B0932">
            <w:pPr>
              <w:pStyle w:val="ListParagraph"/>
              <w:numPr>
                <w:ilvl w:val="0"/>
                <w:numId w:val="20"/>
              </w:numPr>
              <w:rPr>
                <w:rFonts w:cs="Calibri"/>
                <w:b/>
                <w:bCs/>
                <w:sz w:val="20"/>
                <w:szCs w:val="20"/>
              </w:rPr>
            </w:pPr>
            <w:r w:rsidRPr="004B0932">
              <w:rPr>
                <w:rFonts w:cs="Calibri"/>
                <w:b/>
                <w:bCs/>
                <w:sz w:val="20"/>
                <w:szCs w:val="20"/>
              </w:rPr>
              <w:t>Demonstrate proper file management techniques to manipulate files and folders in a networked environment.</w:t>
            </w:r>
          </w:p>
          <w:p w:rsidR="003553B0" w:rsidRPr="004B0932" w:rsidRDefault="003553B0" w:rsidP="004B0932">
            <w:pPr>
              <w:ind w:left="360"/>
              <w:rPr>
                <w:rFonts w:cs="Calibri"/>
                <w:color w:val="002060"/>
                <w:sz w:val="20"/>
                <w:szCs w:val="20"/>
              </w:rPr>
            </w:pPr>
            <w:r w:rsidRPr="004B0932">
              <w:rPr>
                <w:rFonts w:cs="Calibri"/>
                <w:color w:val="002060"/>
                <w:sz w:val="20"/>
                <w:szCs w:val="20"/>
              </w:rPr>
              <w:t>Assessment criteria under development</w:t>
            </w:r>
          </w:p>
          <w:p w:rsidR="003553B0" w:rsidRPr="004B0932" w:rsidRDefault="003553B0" w:rsidP="004B0932">
            <w:pPr>
              <w:pStyle w:val="ListParagraph"/>
              <w:numPr>
                <w:ilvl w:val="0"/>
                <w:numId w:val="20"/>
              </w:numPr>
              <w:rPr>
                <w:rFonts w:cs="Calibri"/>
                <w:b/>
                <w:bCs/>
                <w:sz w:val="20"/>
                <w:szCs w:val="20"/>
              </w:rPr>
            </w:pPr>
            <w:r w:rsidRPr="004B0932">
              <w:rPr>
                <w:rFonts w:cs="Calibri"/>
                <w:b/>
                <w:bCs/>
                <w:sz w:val="20"/>
                <w:szCs w:val="20"/>
              </w:rPr>
              <w:t>Apply proper formatting techniques to a document draft so that it models a previously formatted document.</w:t>
            </w:r>
          </w:p>
          <w:p w:rsidR="003553B0" w:rsidRPr="004B0932" w:rsidRDefault="003553B0" w:rsidP="004B0932">
            <w:pPr>
              <w:ind w:left="360"/>
              <w:rPr>
                <w:rFonts w:cs="Calibri"/>
                <w:color w:val="002060"/>
                <w:sz w:val="20"/>
                <w:szCs w:val="20"/>
              </w:rPr>
            </w:pPr>
            <w:r w:rsidRPr="004B0932">
              <w:rPr>
                <w:rFonts w:cs="Calibri"/>
                <w:color w:val="002060"/>
                <w:sz w:val="20"/>
                <w:szCs w:val="20"/>
              </w:rPr>
              <w:t>Assessment criteria under development</w:t>
            </w:r>
          </w:p>
          <w:p w:rsidR="003553B0" w:rsidRPr="004B0932" w:rsidRDefault="003553B0" w:rsidP="004B0932">
            <w:pPr>
              <w:pStyle w:val="ListParagraph"/>
              <w:numPr>
                <w:ilvl w:val="0"/>
                <w:numId w:val="20"/>
              </w:numPr>
              <w:rPr>
                <w:rFonts w:cs="Calibri"/>
                <w:b/>
                <w:bCs/>
                <w:sz w:val="20"/>
                <w:szCs w:val="20"/>
              </w:rPr>
            </w:pPr>
            <w:r w:rsidRPr="004B0932">
              <w:rPr>
                <w:rFonts w:cs="Calibri"/>
                <w:b/>
                <w:bCs/>
                <w:sz w:val="20"/>
                <w:szCs w:val="20"/>
              </w:rPr>
              <w:t>Develop an algorithm that solves a problem.</w:t>
            </w:r>
          </w:p>
          <w:p w:rsidR="003553B0" w:rsidRPr="004B0932" w:rsidRDefault="003553B0" w:rsidP="004B0932">
            <w:pPr>
              <w:ind w:left="360"/>
              <w:rPr>
                <w:rFonts w:cs="Calibri"/>
                <w:color w:val="002060"/>
                <w:sz w:val="20"/>
                <w:szCs w:val="20"/>
              </w:rPr>
            </w:pPr>
            <w:r w:rsidRPr="004B0932">
              <w:rPr>
                <w:rFonts w:cs="Calibri"/>
                <w:color w:val="002060"/>
                <w:sz w:val="20"/>
                <w:szCs w:val="20"/>
              </w:rPr>
              <w:t>Assessment criteria under development</w:t>
            </w:r>
          </w:p>
          <w:p w:rsidR="003553B0" w:rsidRPr="004B0932" w:rsidRDefault="003553B0" w:rsidP="004B0932">
            <w:pPr>
              <w:pStyle w:val="ListParagraph"/>
              <w:numPr>
                <w:ilvl w:val="0"/>
                <w:numId w:val="20"/>
              </w:numPr>
              <w:rPr>
                <w:rFonts w:cs="Calibri"/>
                <w:b/>
                <w:bCs/>
                <w:sz w:val="20"/>
                <w:szCs w:val="20"/>
              </w:rPr>
            </w:pPr>
            <w:r w:rsidRPr="004B0932">
              <w:rPr>
                <w:rFonts w:cs="Calibri"/>
                <w:b/>
                <w:bCs/>
                <w:sz w:val="20"/>
                <w:szCs w:val="20"/>
              </w:rPr>
              <w:t>Demonstrate the effective use of search engines to find reliable and relevant internet resources.</w:t>
            </w:r>
          </w:p>
          <w:p w:rsidR="003553B0" w:rsidRPr="004B0932" w:rsidRDefault="003553B0" w:rsidP="004B0932">
            <w:pPr>
              <w:ind w:left="360"/>
              <w:rPr>
                <w:rFonts w:cs="Calibri"/>
                <w:color w:val="002060"/>
                <w:sz w:val="20"/>
                <w:szCs w:val="20"/>
              </w:rPr>
            </w:pPr>
            <w:r w:rsidRPr="004B0932">
              <w:rPr>
                <w:rFonts w:cs="Calibri"/>
                <w:color w:val="002060"/>
                <w:sz w:val="20"/>
                <w:szCs w:val="20"/>
              </w:rPr>
              <w:t>Assessment criteria under development</w:t>
            </w:r>
          </w:p>
          <w:p w:rsidR="003553B0" w:rsidRPr="004B0932" w:rsidRDefault="003553B0" w:rsidP="004B0932">
            <w:pPr>
              <w:pStyle w:val="ListParagraph"/>
              <w:numPr>
                <w:ilvl w:val="0"/>
                <w:numId w:val="20"/>
              </w:numPr>
              <w:rPr>
                <w:rFonts w:cs="Calibri"/>
                <w:b/>
                <w:bCs/>
                <w:sz w:val="20"/>
                <w:szCs w:val="20"/>
              </w:rPr>
            </w:pPr>
            <w:r w:rsidRPr="004B0932">
              <w:rPr>
                <w:rFonts w:cs="Calibri"/>
                <w:b/>
                <w:bCs/>
                <w:sz w:val="20"/>
                <w:szCs w:val="20"/>
              </w:rPr>
              <w:t>Create data that can be edited and kept current.</w:t>
            </w:r>
          </w:p>
          <w:p w:rsidR="003553B0" w:rsidRPr="004B0932" w:rsidRDefault="003553B0" w:rsidP="004B0932">
            <w:pPr>
              <w:ind w:left="360"/>
              <w:rPr>
                <w:rFonts w:cs="Calibri"/>
                <w:color w:val="002060"/>
                <w:sz w:val="20"/>
                <w:szCs w:val="20"/>
              </w:rPr>
            </w:pPr>
            <w:r w:rsidRPr="004B0932">
              <w:rPr>
                <w:rFonts w:cs="Calibri"/>
                <w:color w:val="002060"/>
                <w:sz w:val="20"/>
                <w:szCs w:val="20"/>
              </w:rPr>
              <w:t>Assessment criteria under development</w:t>
            </w:r>
          </w:p>
          <w:p w:rsidR="003553B0" w:rsidRPr="004B0932" w:rsidRDefault="003553B0" w:rsidP="004B0932">
            <w:pPr>
              <w:pStyle w:val="ListParagraph"/>
              <w:numPr>
                <w:ilvl w:val="0"/>
                <w:numId w:val="20"/>
              </w:numPr>
              <w:rPr>
                <w:rFonts w:cs="Calibri"/>
                <w:b/>
                <w:bCs/>
                <w:sz w:val="20"/>
                <w:szCs w:val="20"/>
              </w:rPr>
            </w:pPr>
            <w:r w:rsidRPr="004B0932">
              <w:rPr>
                <w:rFonts w:cs="Calibri"/>
                <w:b/>
                <w:bCs/>
                <w:sz w:val="20"/>
                <w:szCs w:val="20"/>
              </w:rPr>
              <w:t>Demonstrate effective oral presentation skills using a slideshow (created with a presentation graphics program) as a visual aid.</w:t>
            </w:r>
          </w:p>
          <w:p w:rsidR="003C2FF0" w:rsidRPr="004B0932" w:rsidRDefault="003553B0" w:rsidP="004B0932">
            <w:pPr>
              <w:ind w:left="360"/>
              <w:rPr>
                <w:rFonts w:cs="Calibri"/>
                <w:sz w:val="20"/>
                <w:szCs w:val="20"/>
              </w:rPr>
            </w:pPr>
            <w:r w:rsidRPr="004B0932">
              <w:rPr>
                <w:rFonts w:cs="Calibri"/>
                <w:color w:val="002060"/>
                <w:sz w:val="20"/>
                <w:szCs w:val="20"/>
              </w:rPr>
              <w:t>Assessment criteria under development</w:t>
            </w:r>
          </w:p>
        </w:tc>
      </w:tr>
      <w:tr w:rsidR="00CE6A54" w:rsidRPr="004B0932" w:rsidTr="00137B9C">
        <w:tc>
          <w:tcPr>
            <w:tcW w:w="2541" w:type="dxa"/>
            <w:shd w:val="clear" w:color="auto" w:fill="F2F2F2"/>
          </w:tcPr>
          <w:p w:rsidR="003C7876" w:rsidRPr="004B0932" w:rsidRDefault="003C7876" w:rsidP="008859B6">
            <w:pPr>
              <w:rPr>
                <w:rFonts w:cs="Calibri"/>
                <w:b/>
                <w:bCs/>
                <w:sz w:val="20"/>
                <w:szCs w:val="20"/>
              </w:rPr>
            </w:pPr>
            <w:r w:rsidRPr="004B0932">
              <w:rPr>
                <w:rFonts w:cs="Calibri"/>
                <w:b/>
                <w:bCs/>
                <w:sz w:val="20"/>
                <w:szCs w:val="20"/>
              </w:rPr>
              <w:lastRenderedPageBreak/>
              <w:t>Program/Discipline Requirements:</w:t>
            </w:r>
          </w:p>
        </w:tc>
        <w:tc>
          <w:tcPr>
            <w:tcW w:w="7529" w:type="dxa"/>
            <w:shd w:val="clear" w:color="auto" w:fill="FFFFFF"/>
          </w:tcPr>
          <w:p w:rsidR="003C7876" w:rsidRPr="004B0932" w:rsidRDefault="003553B0" w:rsidP="008859B6">
            <w:pPr>
              <w:rPr>
                <w:rFonts w:cs="Calibri"/>
                <w:sz w:val="20"/>
                <w:szCs w:val="20"/>
              </w:rPr>
            </w:pPr>
            <w:r w:rsidRPr="004B0932">
              <w:rPr>
                <w:rFonts w:cs="Calibri"/>
                <w:sz w:val="20"/>
                <w:szCs w:val="20"/>
              </w:rPr>
              <w:t>Instructors will use syllabus that will satisfy CurricuUNET requirements and improve on-going assessment of student-centered learning and teaching.</w:t>
            </w:r>
          </w:p>
        </w:tc>
      </w:tr>
      <w:tr w:rsidR="00CE6A54" w:rsidRPr="004B0932" w:rsidTr="00137B9C">
        <w:tc>
          <w:tcPr>
            <w:tcW w:w="2541" w:type="dxa"/>
            <w:shd w:val="clear" w:color="auto" w:fill="F2F2F2"/>
          </w:tcPr>
          <w:p w:rsidR="00325465" w:rsidRPr="004B0932" w:rsidRDefault="00325465" w:rsidP="008859B6">
            <w:pPr>
              <w:rPr>
                <w:rFonts w:cs="Calibri"/>
                <w:b/>
                <w:bCs/>
                <w:sz w:val="20"/>
                <w:szCs w:val="20"/>
              </w:rPr>
            </w:pPr>
            <w:r w:rsidRPr="004B0932">
              <w:rPr>
                <w:rFonts w:cs="Calibri"/>
                <w:b/>
                <w:bCs/>
                <w:sz w:val="20"/>
                <w:szCs w:val="20"/>
              </w:rPr>
              <w:t>Academic Discipline/CTE Program Learning Outcomes</w:t>
            </w:r>
          </w:p>
        </w:tc>
        <w:tc>
          <w:tcPr>
            <w:tcW w:w="7529" w:type="dxa"/>
            <w:shd w:val="clear" w:color="auto" w:fill="FFFFFF"/>
          </w:tcPr>
          <w:p w:rsidR="008A68CC" w:rsidRPr="004B0932" w:rsidRDefault="008A68CC" w:rsidP="004B0932">
            <w:pPr>
              <w:pStyle w:val="ListParagraph"/>
              <w:numPr>
                <w:ilvl w:val="0"/>
                <w:numId w:val="5"/>
              </w:numPr>
              <w:rPr>
                <w:rFonts w:cs="Calibri"/>
                <w:sz w:val="20"/>
                <w:szCs w:val="20"/>
              </w:rPr>
            </w:pPr>
            <w:r w:rsidRPr="004B0932">
              <w:rPr>
                <w:rFonts w:eastAsia="Times New Roman" w:cs="Calibri"/>
                <w:sz w:val="20"/>
                <w:szCs w:val="20"/>
              </w:rPr>
              <w:t xml:space="preserve">1. Develop essential operating systems skills including how to use, setup, configure, troubleshoot and maintain a current microcomputer operating system </w:t>
            </w:r>
          </w:p>
          <w:p w:rsidR="008A68CC" w:rsidRPr="004B0932" w:rsidRDefault="008A68CC" w:rsidP="004B0932">
            <w:pPr>
              <w:pStyle w:val="ListParagraph"/>
              <w:numPr>
                <w:ilvl w:val="0"/>
                <w:numId w:val="5"/>
              </w:numPr>
              <w:rPr>
                <w:rFonts w:cs="Calibri"/>
                <w:sz w:val="20"/>
                <w:szCs w:val="20"/>
              </w:rPr>
            </w:pPr>
            <w:r w:rsidRPr="004B0932">
              <w:rPr>
                <w:rFonts w:eastAsia="Times New Roman" w:cs="Calibri"/>
                <w:sz w:val="20"/>
                <w:szCs w:val="20"/>
              </w:rPr>
              <w:t xml:space="preserve">Use and configure essential office applications and </w:t>
            </w:r>
          </w:p>
          <w:p w:rsidR="008A68CC" w:rsidRPr="004B0932" w:rsidRDefault="008A68CC" w:rsidP="004B0932">
            <w:pPr>
              <w:pStyle w:val="ListParagraph"/>
              <w:numPr>
                <w:ilvl w:val="0"/>
                <w:numId w:val="5"/>
              </w:numPr>
              <w:rPr>
                <w:rFonts w:cs="Calibri"/>
                <w:sz w:val="20"/>
                <w:szCs w:val="20"/>
              </w:rPr>
            </w:pPr>
            <w:r w:rsidRPr="004B0932">
              <w:rPr>
                <w:rFonts w:eastAsia="Times New Roman" w:cs="Calibri"/>
                <w:sz w:val="20"/>
                <w:szCs w:val="20"/>
              </w:rPr>
              <w:t xml:space="preserve">Help other technology users, develop training and maintenance plans and to translate new technical knowledge so that others can use it </w:t>
            </w:r>
          </w:p>
          <w:p w:rsidR="008A68CC" w:rsidRPr="004B0932" w:rsidRDefault="008A68CC" w:rsidP="004B0932">
            <w:pPr>
              <w:pStyle w:val="ListParagraph"/>
              <w:numPr>
                <w:ilvl w:val="0"/>
                <w:numId w:val="5"/>
              </w:numPr>
              <w:rPr>
                <w:rFonts w:cs="Calibri"/>
                <w:sz w:val="20"/>
                <w:szCs w:val="20"/>
              </w:rPr>
            </w:pPr>
            <w:r w:rsidRPr="004B0932">
              <w:rPr>
                <w:rFonts w:eastAsia="Times New Roman" w:cs="Calibri"/>
                <w:sz w:val="20"/>
                <w:szCs w:val="20"/>
              </w:rPr>
              <w:t xml:space="preserve">Install, configure, and administer Linux/UNIX and other systems. </w:t>
            </w:r>
          </w:p>
          <w:p w:rsidR="00325465" w:rsidRPr="004B0932" w:rsidRDefault="008A68CC" w:rsidP="004B0932">
            <w:pPr>
              <w:pStyle w:val="ListParagraph"/>
              <w:numPr>
                <w:ilvl w:val="0"/>
                <w:numId w:val="5"/>
              </w:numPr>
              <w:rPr>
                <w:rFonts w:cs="Calibri"/>
                <w:sz w:val="20"/>
                <w:szCs w:val="20"/>
              </w:rPr>
            </w:pPr>
            <w:r w:rsidRPr="004B0932">
              <w:rPr>
                <w:rFonts w:eastAsia="Times New Roman" w:cs="Calibri"/>
                <w:sz w:val="20"/>
                <w:szCs w:val="20"/>
              </w:rPr>
              <w:t>Document work log, write clearly and appropriately in an Information Technology context, respect user’s data, including backup and security</w:t>
            </w:r>
          </w:p>
        </w:tc>
      </w:tr>
      <w:tr w:rsidR="00CE6A54" w:rsidRPr="004B0932" w:rsidTr="00137B9C">
        <w:tc>
          <w:tcPr>
            <w:tcW w:w="2541" w:type="dxa"/>
            <w:shd w:val="clear" w:color="auto" w:fill="F2F2F2"/>
          </w:tcPr>
          <w:p w:rsidR="006F451E" w:rsidRPr="004B0932" w:rsidRDefault="002105B5" w:rsidP="003F00E4">
            <w:pPr>
              <w:rPr>
                <w:rFonts w:cs="Calibri"/>
                <w:b/>
                <w:bCs/>
                <w:sz w:val="20"/>
                <w:szCs w:val="20"/>
              </w:rPr>
            </w:pPr>
            <w:r w:rsidRPr="004B0932">
              <w:rPr>
                <w:rFonts w:cs="Calibri"/>
                <w:b/>
                <w:bCs/>
                <w:sz w:val="20"/>
                <w:szCs w:val="20"/>
              </w:rPr>
              <w:t>SCANS and/or Core Curriculum Competencies: If applicable</w:t>
            </w:r>
          </w:p>
        </w:tc>
        <w:tc>
          <w:tcPr>
            <w:tcW w:w="7529" w:type="dxa"/>
            <w:shd w:val="clear" w:color="auto" w:fill="FFFFFF"/>
          </w:tcPr>
          <w:p w:rsidR="006F451E" w:rsidRPr="004B0932" w:rsidRDefault="006F451E" w:rsidP="003F00E4">
            <w:pPr>
              <w:rPr>
                <w:rFonts w:eastAsia="Times New Roman" w:cs="Calibri"/>
                <w:sz w:val="20"/>
                <w:szCs w:val="20"/>
              </w:rPr>
            </w:pPr>
            <w:r w:rsidRPr="004B0932">
              <w:rPr>
                <w:rFonts w:eastAsia="Times New Roman" w:cs="Calibri"/>
                <w:sz w:val="20"/>
                <w:szCs w:val="20"/>
              </w:rPr>
              <w:t>SCANS</w:t>
            </w:r>
          </w:p>
          <w:p w:rsidR="006F451E" w:rsidRPr="004B0932" w:rsidRDefault="006F451E" w:rsidP="004B0932">
            <w:pPr>
              <w:pStyle w:val="ListParagraph"/>
              <w:numPr>
                <w:ilvl w:val="0"/>
                <w:numId w:val="17"/>
              </w:numPr>
              <w:spacing w:after="60"/>
              <w:rPr>
                <w:rFonts w:eastAsia="Times New Roman" w:cs="Calibri"/>
                <w:sz w:val="20"/>
                <w:szCs w:val="20"/>
              </w:rPr>
            </w:pPr>
            <w:r w:rsidRPr="004B0932">
              <w:rPr>
                <w:rFonts w:eastAsia="Times New Roman" w:cs="Calibri"/>
                <w:sz w:val="20"/>
                <w:szCs w:val="20"/>
              </w:rPr>
              <w:t>C1: Allocates Time</w:t>
            </w:r>
          </w:p>
          <w:p w:rsidR="006F451E" w:rsidRPr="004B0932" w:rsidRDefault="006F451E" w:rsidP="004B0932">
            <w:pPr>
              <w:spacing w:after="60"/>
              <w:ind w:left="360"/>
              <w:rPr>
                <w:rFonts w:eastAsia="Times New Roman" w:cs="Calibri"/>
                <w:sz w:val="20"/>
                <w:szCs w:val="20"/>
              </w:rPr>
            </w:pPr>
            <w:r w:rsidRPr="004B0932">
              <w:rPr>
                <w:rFonts w:eastAsia="Times New Roman" w:cs="Calibri"/>
                <w:sz w:val="20"/>
                <w:szCs w:val="20"/>
              </w:rPr>
              <w:t>Students will learn to allocate time to perform each task (online course will emphasize this task more).</w:t>
            </w:r>
          </w:p>
          <w:p w:rsidR="006F451E" w:rsidRPr="004B0932" w:rsidRDefault="006F451E" w:rsidP="004B0932">
            <w:pPr>
              <w:pStyle w:val="ListParagraph"/>
              <w:numPr>
                <w:ilvl w:val="0"/>
                <w:numId w:val="17"/>
              </w:numPr>
              <w:spacing w:after="60"/>
              <w:rPr>
                <w:rFonts w:eastAsia="Times New Roman" w:cs="Calibri"/>
                <w:sz w:val="20"/>
                <w:szCs w:val="20"/>
              </w:rPr>
            </w:pPr>
            <w:r w:rsidRPr="004B0932">
              <w:rPr>
                <w:rFonts w:eastAsia="Times New Roman" w:cs="Calibri"/>
                <w:sz w:val="20"/>
                <w:szCs w:val="20"/>
              </w:rPr>
              <w:t>C5: Acquires and Evaluates Information</w:t>
            </w:r>
          </w:p>
          <w:p w:rsidR="006F451E" w:rsidRPr="004B0932" w:rsidRDefault="006F451E" w:rsidP="004B0932">
            <w:pPr>
              <w:spacing w:after="60"/>
              <w:ind w:left="360"/>
              <w:rPr>
                <w:rFonts w:eastAsia="Times New Roman" w:cs="Calibri"/>
                <w:sz w:val="20"/>
                <w:szCs w:val="20"/>
              </w:rPr>
            </w:pPr>
            <w:r w:rsidRPr="004B0932">
              <w:rPr>
                <w:rFonts w:eastAsia="Times New Roman" w:cs="Calibri"/>
                <w:sz w:val="20"/>
                <w:szCs w:val="20"/>
              </w:rPr>
              <w:t>Student will be able to identify need for data, obtain it from existing sources or create them, and evaluate information.</w:t>
            </w:r>
          </w:p>
          <w:p w:rsidR="006F451E" w:rsidRPr="004B0932" w:rsidRDefault="006F451E" w:rsidP="004B0932">
            <w:pPr>
              <w:pStyle w:val="ListParagraph"/>
              <w:numPr>
                <w:ilvl w:val="0"/>
                <w:numId w:val="17"/>
              </w:numPr>
              <w:spacing w:after="60"/>
              <w:rPr>
                <w:rFonts w:eastAsia="Times New Roman" w:cs="Calibri"/>
                <w:sz w:val="20"/>
                <w:szCs w:val="20"/>
              </w:rPr>
            </w:pPr>
            <w:r w:rsidRPr="004B0932">
              <w:rPr>
                <w:rFonts w:eastAsia="Times New Roman" w:cs="Calibri"/>
                <w:sz w:val="20"/>
                <w:szCs w:val="20"/>
              </w:rPr>
              <w:t>C6: Organizes and Maintains Information</w:t>
            </w:r>
          </w:p>
          <w:p w:rsidR="006F451E" w:rsidRPr="004B0932" w:rsidRDefault="006F451E" w:rsidP="004B0932">
            <w:pPr>
              <w:spacing w:after="60"/>
              <w:ind w:left="360"/>
              <w:rPr>
                <w:rFonts w:eastAsia="Times New Roman" w:cs="Calibri"/>
                <w:sz w:val="20"/>
                <w:szCs w:val="20"/>
              </w:rPr>
            </w:pPr>
            <w:r w:rsidRPr="004B0932">
              <w:rPr>
                <w:rFonts w:eastAsia="Times New Roman" w:cs="Calibri"/>
                <w:sz w:val="20"/>
                <w:szCs w:val="20"/>
              </w:rPr>
              <w:t>Students will learn to organize their assignments and manage to complete them with specific deadline.</w:t>
            </w:r>
          </w:p>
          <w:p w:rsidR="006F451E" w:rsidRPr="004B0932" w:rsidRDefault="006F451E" w:rsidP="004B0932">
            <w:pPr>
              <w:pStyle w:val="ListParagraph"/>
              <w:numPr>
                <w:ilvl w:val="0"/>
                <w:numId w:val="17"/>
              </w:numPr>
              <w:spacing w:after="60"/>
              <w:rPr>
                <w:rFonts w:eastAsia="Times New Roman" w:cs="Calibri"/>
                <w:sz w:val="20"/>
                <w:szCs w:val="20"/>
              </w:rPr>
            </w:pPr>
            <w:r w:rsidRPr="004B0932">
              <w:rPr>
                <w:rFonts w:eastAsia="Times New Roman" w:cs="Calibri"/>
                <w:sz w:val="20"/>
                <w:szCs w:val="20"/>
              </w:rPr>
              <w:t>C18: Selects Technology</w:t>
            </w:r>
          </w:p>
          <w:p w:rsidR="006F451E" w:rsidRPr="004B0932" w:rsidRDefault="006F451E" w:rsidP="004B0932">
            <w:pPr>
              <w:spacing w:after="60"/>
              <w:ind w:left="360"/>
              <w:rPr>
                <w:rFonts w:eastAsia="Times New Roman" w:cs="Calibri"/>
                <w:sz w:val="20"/>
                <w:szCs w:val="20"/>
              </w:rPr>
            </w:pPr>
            <w:r w:rsidRPr="004B0932">
              <w:rPr>
                <w:rFonts w:eastAsia="Times New Roman" w:cs="Calibri"/>
                <w:sz w:val="20"/>
                <w:szCs w:val="20"/>
              </w:rPr>
              <w:t>Students will use flowcharts to understand the subject. Students will select appropriate compiler to run program.</w:t>
            </w:r>
          </w:p>
          <w:p w:rsidR="006F451E" w:rsidRPr="004B0932" w:rsidRDefault="006F451E" w:rsidP="004B0932">
            <w:pPr>
              <w:pStyle w:val="ListParagraph"/>
              <w:numPr>
                <w:ilvl w:val="0"/>
                <w:numId w:val="17"/>
              </w:numPr>
              <w:spacing w:after="60"/>
              <w:rPr>
                <w:rFonts w:eastAsia="Times New Roman" w:cs="Calibri"/>
                <w:sz w:val="20"/>
                <w:szCs w:val="20"/>
              </w:rPr>
            </w:pPr>
            <w:r w:rsidRPr="004B0932">
              <w:rPr>
                <w:rFonts w:eastAsia="Times New Roman" w:cs="Calibri"/>
                <w:sz w:val="20"/>
                <w:szCs w:val="20"/>
              </w:rPr>
              <w:t>C20: Maintains and Troubleshoots Technology</w:t>
            </w:r>
          </w:p>
          <w:p w:rsidR="006F451E" w:rsidRPr="004B0932" w:rsidRDefault="006F451E" w:rsidP="004B0932">
            <w:pPr>
              <w:spacing w:after="60"/>
              <w:ind w:left="360"/>
              <w:rPr>
                <w:rFonts w:eastAsia="Times New Roman" w:cs="Calibri"/>
                <w:sz w:val="20"/>
                <w:szCs w:val="20"/>
              </w:rPr>
            </w:pPr>
            <w:r w:rsidRPr="004B0932">
              <w:rPr>
                <w:rFonts w:eastAsia="Times New Roman" w:cs="Calibri"/>
                <w:sz w:val="20"/>
                <w:szCs w:val="20"/>
              </w:rPr>
              <w:lastRenderedPageBreak/>
              <w:t>Student will be able to prevent, identify or solve problems in machines, computers, and other technologies.</w:t>
            </w:r>
          </w:p>
          <w:p w:rsidR="006F451E" w:rsidRPr="004B0932" w:rsidRDefault="006F451E" w:rsidP="004B0932">
            <w:pPr>
              <w:pStyle w:val="ListParagraph"/>
              <w:numPr>
                <w:ilvl w:val="0"/>
                <w:numId w:val="17"/>
              </w:numPr>
              <w:spacing w:after="60"/>
              <w:rPr>
                <w:rFonts w:eastAsia="Times New Roman" w:cs="Calibri"/>
                <w:sz w:val="20"/>
                <w:szCs w:val="20"/>
              </w:rPr>
            </w:pPr>
            <w:r w:rsidRPr="004B0932">
              <w:rPr>
                <w:rFonts w:eastAsia="Times New Roman" w:cs="Calibri"/>
                <w:sz w:val="20"/>
                <w:szCs w:val="20"/>
              </w:rPr>
              <w:t>F9: Problem Solving</w:t>
            </w:r>
          </w:p>
          <w:p w:rsidR="006F451E" w:rsidRPr="004B0932" w:rsidRDefault="006F451E" w:rsidP="004B0932">
            <w:pPr>
              <w:spacing w:after="60"/>
              <w:ind w:left="360"/>
              <w:rPr>
                <w:rFonts w:eastAsia="Times New Roman" w:cs="Calibri"/>
                <w:sz w:val="20"/>
                <w:szCs w:val="20"/>
              </w:rPr>
            </w:pPr>
            <w:r w:rsidRPr="004B0932">
              <w:rPr>
                <w:rFonts w:eastAsia="Times New Roman" w:cs="Calibri"/>
                <w:sz w:val="20"/>
                <w:szCs w:val="20"/>
              </w:rPr>
              <w:t>Students will learn probl</w:t>
            </w:r>
            <w:r w:rsidR="00FA2F60" w:rsidRPr="004B0932">
              <w:rPr>
                <w:rFonts w:eastAsia="Times New Roman" w:cs="Calibri"/>
                <w:sz w:val="20"/>
                <w:szCs w:val="20"/>
              </w:rPr>
              <w:t>em-solving methodology (p</w:t>
            </w:r>
            <w:r w:rsidRPr="004B0932">
              <w:rPr>
                <w:rFonts w:eastAsia="Times New Roman" w:cs="Calibri"/>
                <w:sz w:val="20"/>
                <w:szCs w:val="20"/>
              </w:rPr>
              <w:t>seudocode).</w:t>
            </w:r>
          </w:p>
          <w:p w:rsidR="006F451E" w:rsidRPr="004B0932" w:rsidRDefault="006F451E" w:rsidP="004B0932">
            <w:pPr>
              <w:pStyle w:val="ListParagraph"/>
              <w:numPr>
                <w:ilvl w:val="0"/>
                <w:numId w:val="17"/>
              </w:numPr>
              <w:spacing w:after="60"/>
              <w:rPr>
                <w:rFonts w:eastAsia="Times New Roman" w:cs="Calibri"/>
                <w:sz w:val="20"/>
                <w:szCs w:val="20"/>
              </w:rPr>
            </w:pPr>
            <w:r w:rsidRPr="004B0932">
              <w:rPr>
                <w:rFonts w:eastAsia="Times New Roman" w:cs="Calibri"/>
                <w:sz w:val="20"/>
                <w:szCs w:val="20"/>
              </w:rPr>
              <w:t>F10: Seeing Things in the Minds Eye</w:t>
            </w:r>
          </w:p>
          <w:p w:rsidR="006F451E" w:rsidRPr="004B0932" w:rsidRDefault="006F451E" w:rsidP="004B0932">
            <w:pPr>
              <w:spacing w:after="60"/>
              <w:ind w:left="360"/>
              <w:rPr>
                <w:rFonts w:eastAsia="Times New Roman" w:cs="Calibri"/>
                <w:sz w:val="20"/>
                <w:szCs w:val="20"/>
              </w:rPr>
            </w:pPr>
            <w:r w:rsidRPr="004B0932">
              <w:rPr>
                <w:rFonts w:eastAsia="Times New Roman" w:cs="Calibri"/>
                <w:sz w:val="20"/>
                <w:szCs w:val="20"/>
              </w:rPr>
              <w:t>Student will be able to organize and process symbols, pictures, graphs, objects or other information.</w:t>
            </w:r>
          </w:p>
          <w:p w:rsidR="006F451E" w:rsidRPr="004B0932" w:rsidRDefault="006F451E" w:rsidP="004B0932">
            <w:pPr>
              <w:spacing w:before="100" w:beforeAutospacing="1"/>
              <w:rPr>
                <w:rFonts w:eastAsia="Times New Roman" w:cs="Calibri"/>
                <w:sz w:val="20"/>
                <w:szCs w:val="20"/>
              </w:rPr>
            </w:pPr>
            <w:r w:rsidRPr="004B0932">
              <w:rPr>
                <w:rFonts w:eastAsia="Times New Roman" w:cs="Calibri"/>
                <w:sz w:val="20"/>
                <w:szCs w:val="20"/>
              </w:rPr>
              <w:t> Every semester, calendar based weekly learning material (reading, hands exercises for in-class, web enhanced, or online assignments, and scheduled quiz/test/exam) will be posted as part of the syllabus.</w:t>
            </w:r>
          </w:p>
          <w:p w:rsidR="006F451E" w:rsidRPr="004B0932" w:rsidRDefault="006F451E" w:rsidP="003F00E4">
            <w:pPr>
              <w:rPr>
                <w:rFonts w:eastAsia="Times New Roman" w:cs="Calibri"/>
                <w:sz w:val="20"/>
                <w:szCs w:val="20"/>
              </w:rPr>
            </w:pPr>
          </w:p>
          <w:p w:rsidR="006F451E" w:rsidRPr="004B0932" w:rsidRDefault="006F451E" w:rsidP="003F00E4">
            <w:pPr>
              <w:rPr>
                <w:rFonts w:eastAsia="Times New Roman" w:cs="Calibri"/>
                <w:bCs/>
                <w:sz w:val="20"/>
                <w:szCs w:val="20"/>
              </w:rPr>
            </w:pPr>
          </w:p>
        </w:tc>
      </w:tr>
      <w:tr w:rsidR="009001A1" w:rsidRPr="004B0932" w:rsidTr="00137B9C">
        <w:tc>
          <w:tcPr>
            <w:tcW w:w="10070" w:type="dxa"/>
            <w:gridSpan w:val="2"/>
            <w:shd w:val="clear" w:color="auto" w:fill="F2F2F2"/>
          </w:tcPr>
          <w:p w:rsidR="009001A1" w:rsidRPr="004B0932" w:rsidRDefault="009001A1" w:rsidP="004B0932">
            <w:pPr>
              <w:jc w:val="center"/>
              <w:rPr>
                <w:rFonts w:cs="Calibri"/>
                <w:sz w:val="20"/>
                <w:szCs w:val="20"/>
              </w:rPr>
            </w:pPr>
            <w:r w:rsidRPr="004B0932">
              <w:rPr>
                <w:rFonts w:cs="Calibri"/>
                <w:b/>
                <w:bCs/>
                <w:sz w:val="20"/>
                <w:szCs w:val="20"/>
              </w:rPr>
              <w:lastRenderedPageBreak/>
              <w:t>HCC Policy Statement</w:t>
            </w:r>
          </w:p>
        </w:tc>
      </w:tr>
      <w:tr w:rsidR="00CE6A54" w:rsidRPr="004B0932" w:rsidTr="00137B9C">
        <w:tc>
          <w:tcPr>
            <w:tcW w:w="2541" w:type="dxa"/>
            <w:shd w:val="clear" w:color="auto" w:fill="F2F2F2"/>
          </w:tcPr>
          <w:p w:rsidR="00DC7C1D" w:rsidRPr="004B0932" w:rsidRDefault="00DC7C1D" w:rsidP="008859B6">
            <w:pPr>
              <w:rPr>
                <w:rFonts w:cs="Calibri"/>
                <w:b/>
                <w:bCs/>
                <w:sz w:val="20"/>
                <w:szCs w:val="20"/>
              </w:rPr>
            </w:pPr>
            <w:r w:rsidRPr="004B0932">
              <w:rPr>
                <w:rFonts w:cs="Calibri"/>
                <w:b/>
                <w:bCs/>
                <w:sz w:val="20"/>
                <w:szCs w:val="20"/>
              </w:rPr>
              <w:t>Access Student Services Policies on their Web site:</w:t>
            </w:r>
          </w:p>
        </w:tc>
        <w:tc>
          <w:tcPr>
            <w:tcW w:w="7529" w:type="dxa"/>
            <w:shd w:val="clear" w:color="auto" w:fill="FFFFFF"/>
          </w:tcPr>
          <w:p w:rsidR="00DC7C1D" w:rsidRPr="004B0932" w:rsidRDefault="00BC5635" w:rsidP="008859B6">
            <w:pPr>
              <w:rPr>
                <w:rFonts w:cs="Calibri"/>
                <w:sz w:val="20"/>
                <w:szCs w:val="20"/>
              </w:rPr>
            </w:pPr>
            <w:hyperlink r:id="rId21" w:history="1">
              <w:r w:rsidR="003532B6" w:rsidRPr="004B0932">
                <w:rPr>
                  <w:rStyle w:val="Hyperlink"/>
                  <w:rFonts w:cs="Calibri"/>
                  <w:sz w:val="20"/>
                  <w:szCs w:val="20"/>
                </w:rPr>
                <w:t>http://hccs.edu/student-rights</w:t>
              </w:r>
            </w:hyperlink>
          </w:p>
        </w:tc>
      </w:tr>
      <w:tr w:rsidR="009001A1" w:rsidRPr="004B0932" w:rsidTr="00137B9C">
        <w:tc>
          <w:tcPr>
            <w:tcW w:w="10070" w:type="dxa"/>
            <w:gridSpan w:val="2"/>
            <w:shd w:val="clear" w:color="auto" w:fill="F2F2F2"/>
          </w:tcPr>
          <w:p w:rsidR="009001A1" w:rsidRPr="004B0932" w:rsidRDefault="009001A1" w:rsidP="004B0932">
            <w:pPr>
              <w:jc w:val="center"/>
              <w:rPr>
                <w:rFonts w:cs="Calibri"/>
                <w:sz w:val="20"/>
                <w:szCs w:val="20"/>
              </w:rPr>
            </w:pPr>
            <w:r w:rsidRPr="004B0932">
              <w:rPr>
                <w:rFonts w:cs="Calibri"/>
                <w:b/>
                <w:bCs/>
                <w:sz w:val="20"/>
                <w:szCs w:val="20"/>
              </w:rPr>
              <w:t>Distance Education and/or Continuing Education Policies</w:t>
            </w:r>
          </w:p>
        </w:tc>
      </w:tr>
      <w:tr w:rsidR="00137B9C" w:rsidRPr="004B0932" w:rsidTr="00137B9C">
        <w:tc>
          <w:tcPr>
            <w:tcW w:w="2541" w:type="dxa"/>
            <w:shd w:val="clear" w:color="auto" w:fill="F2F2F2"/>
          </w:tcPr>
          <w:p w:rsidR="00137B9C" w:rsidRPr="004B0932" w:rsidRDefault="00137B9C" w:rsidP="00137B9C">
            <w:pPr>
              <w:rPr>
                <w:rFonts w:cs="Calibri"/>
                <w:b/>
                <w:bCs/>
                <w:sz w:val="20"/>
                <w:szCs w:val="20"/>
              </w:rPr>
            </w:pPr>
            <w:r w:rsidRPr="004B0932">
              <w:rPr>
                <w:rFonts w:cs="Calibri"/>
                <w:b/>
                <w:bCs/>
                <w:sz w:val="20"/>
                <w:szCs w:val="20"/>
              </w:rPr>
              <w:t>Access DE Policies on their Web site:</w:t>
            </w:r>
          </w:p>
        </w:tc>
        <w:tc>
          <w:tcPr>
            <w:tcW w:w="7529" w:type="dxa"/>
            <w:shd w:val="clear" w:color="auto" w:fill="FFFFFF"/>
          </w:tcPr>
          <w:p w:rsidR="00137B9C" w:rsidRPr="009E08C9" w:rsidRDefault="00137B9C" w:rsidP="00137B9C">
            <w:pPr>
              <w:jc w:val="both"/>
              <w:rPr>
                <w:b/>
                <w:sz w:val="20"/>
                <w:szCs w:val="20"/>
              </w:rPr>
            </w:pPr>
            <w:r w:rsidRPr="009E08C9">
              <w:rPr>
                <w:b/>
                <w:sz w:val="20"/>
                <w:szCs w:val="20"/>
              </w:rPr>
              <w:t>DE STUDENT SERVICES</w:t>
            </w:r>
          </w:p>
          <w:p w:rsidR="00137B9C" w:rsidRDefault="00137B9C" w:rsidP="00137B9C">
            <w:pPr>
              <w:jc w:val="both"/>
              <w:rPr>
                <w:sz w:val="20"/>
                <w:szCs w:val="20"/>
              </w:rPr>
            </w:pPr>
          </w:p>
          <w:p w:rsidR="00137B9C" w:rsidRDefault="00137B9C" w:rsidP="00137B9C">
            <w:pPr>
              <w:jc w:val="both"/>
              <w:rPr>
                <w:rStyle w:val="Hyperlink"/>
                <w:sz w:val="20"/>
                <w:szCs w:val="20"/>
              </w:rPr>
            </w:pPr>
            <w:r>
              <w:rPr>
                <w:sz w:val="20"/>
                <w:szCs w:val="20"/>
              </w:rPr>
              <w:t xml:space="preserve">The Distance Education Student Handbook contains policies and procedures unique to the DE student. It is the student's responsibility to be familiar with the handbook's contents and part of the mandatory orientation.  The handbook contains valuable information, answers, and resources, such as DE contacts, policies and procedures (how to drop, attendance requirements, etc.), student services (ADA, financial aid, degree planning, etc.), course information, testing procedures, technical support, and academic calendars.  Refer to the DE Student Handbook by visiting this link:  </w:t>
            </w:r>
            <w:hyperlink r:id="rId22" w:tgtFrame="_blank" w:history="1">
              <w:r>
                <w:rPr>
                  <w:rStyle w:val="Hyperlink"/>
                  <w:sz w:val="20"/>
                  <w:szCs w:val="20"/>
                </w:rPr>
                <w:t>http://de.hccs.edu/de/de-student-handbook</w:t>
              </w:r>
            </w:hyperlink>
          </w:p>
          <w:p w:rsidR="00137B9C" w:rsidRDefault="00137B9C" w:rsidP="00137B9C">
            <w:pPr>
              <w:jc w:val="both"/>
              <w:rPr>
                <w:rStyle w:val="Hyperlink"/>
                <w:sz w:val="20"/>
                <w:szCs w:val="20"/>
              </w:rPr>
            </w:pPr>
          </w:p>
          <w:p w:rsidR="00137B9C" w:rsidRPr="00D97549" w:rsidRDefault="00137B9C" w:rsidP="00137B9C">
            <w:pPr>
              <w:jc w:val="both"/>
              <w:rPr>
                <w:rFonts w:ascii="Tahoma" w:hAnsi="Tahoma" w:cs="Tahoma"/>
                <w:b/>
                <w:sz w:val="20"/>
                <w:szCs w:val="20"/>
              </w:rPr>
            </w:pPr>
            <w:r w:rsidRPr="009E08C9">
              <w:rPr>
                <w:b/>
                <w:sz w:val="20"/>
                <w:szCs w:val="20"/>
              </w:rPr>
              <w:t xml:space="preserve">STUDENTS LIVING OUT OF THE HCC SERVICE AREA </w:t>
            </w:r>
          </w:p>
          <w:p w:rsidR="00137B9C" w:rsidRDefault="00137B9C" w:rsidP="00137B9C">
            <w:pPr>
              <w:jc w:val="both"/>
              <w:rPr>
                <w:sz w:val="20"/>
                <w:szCs w:val="20"/>
              </w:rPr>
            </w:pPr>
            <w:r w:rsidRPr="00444526">
              <w:rPr>
                <w:sz w:val="20"/>
                <w:szCs w:val="20"/>
              </w:rPr>
              <w:t>Students living out of the HCC service area during the semester in which they are enrolled at HCC in online classes need to make special arrangements to accommodate their needs. In the event the course requires onsite exams, it is the student's responsibility to obtain a proctor. This proctor must be someone in the testing center at a local community college or at a university. The proctor will need to provide a secure testing environment and possibly (depending on the course) a computer with Internet access. A valid picture ID must be presented to the proctor when taking the exam. All fees associated with proctoring are the responsibility of the student. Exams will be sent via fax, email, or US mail directly to the proctor with instructions for administering the exams. This will be done at no cost to the student; however, the student WILL BE responsible for fees associated with returning the exams (including costs of overnight ex</w:t>
            </w:r>
            <w:r>
              <w:rPr>
                <w:sz w:val="20"/>
                <w:szCs w:val="20"/>
              </w:rPr>
              <w:t>press, etc. to meet deadlines).</w:t>
            </w:r>
          </w:p>
          <w:p w:rsidR="00137B9C" w:rsidRPr="00444526" w:rsidRDefault="00137B9C" w:rsidP="00137B9C">
            <w:pPr>
              <w:jc w:val="both"/>
              <w:rPr>
                <w:sz w:val="20"/>
                <w:szCs w:val="20"/>
              </w:rPr>
            </w:pPr>
          </w:p>
          <w:p w:rsidR="00137B9C" w:rsidRPr="00C73BE4" w:rsidRDefault="00137B9C" w:rsidP="00137B9C">
            <w:pPr>
              <w:jc w:val="both"/>
            </w:pPr>
            <w:r w:rsidRPr="00477C09">
              <w:rPr>
                <w:sz w:val="20"/>
                <w:szCs w:val="20"/>
              </w:rPr>
              <w:t>The proctor approval form</w:t>
            </w:r>
            <w:r w:rsidRPr="00D97549">
              <w:rPr>
                <w:rFonts w:ascii="Tahoma" w:hAnsi="Tahoma" w:cs="Tahoma"/>
                <w:sz w:val="20"/>
                <w:szCs w:val="20"/>
              </w:rPr>
              <w:t xml:space="preserve"> </w:t>
            </w:r>
            <w:r w:rsidRPr="00AD3954">
              <w:rPr>
                <w:rFonts w:asciiTheme="minorHAnsi" w:hAnsiTheme="minorHAnsi" w:cs="Tahoma"/>
                <w:b/>
                <w:bCs/>
                <w:sz w:val="20"/>
                <w:szCs w:val="20"/>
              </w:rPr>
              <w:t>MUST</w:t>
            </w:r>
            <w:r w:rsidRPr="00D97549">
              <w:rPr>
                <w:rFonts w:ascii="Tahoma" w:hAnsi="Tahoma" w:cs="Tahoma"/>
                <w:b/>
                <w:bCs/>
                <w:sz w:val="20"/>
                <w:szCs w:val="20"/>
              </w:rPr>
              <w:t xml:space="preserve"> </w:t>
            </w:r>
            <w:r w:rsidRPr="00477C09">
              <w:rPr>
                <w:sz w:val="20"/>
                <w:szCs w:val="20"/>
              </w:rPr>
              <w:t>be completed and approved at least</w:t>
            </w:r>
            <w:r w:rsidRPr="00D97549">
              <w:rPr>
                <w:rFonts w:ascii="Tahoma" w:hAnsi="Tahoma" w:cs="Tahoma"/>
                <w:sz w:val="20"/>
                <w:szCs w:val="20"/>
              </w:rPr>
              <w:t xml:space="preserve"> </w:t>
            </w:r>
            <w:r w:rsidRPr="00AD3954">
              <w:rPr>
                <w:rFonts w:asciiTheme="minorHAnsi" w:hAnsiTheme="minorHAnsi" w:cs="Tahoma"/>
                <w:b/>
                <w:bCs/>
                <w:sz w:val="20"/>
                <w:szCs w:val="20"/>
              </w:rPr>
              <w:t>2 weeks prior to the</w:t>
            </w:r>
            <w:r w:rsidRPr="00AD3954">
              <w:rPr>
                <w:rFonts w:asciiTheme="minorHAnsi" w:hAnsiTheme="minorHAnsi" w:cs="Tahoma"/>
                <w:sz w:val="20"/>
                <w:szCs w:val="20"/>
              </w:rPr>
              <w:t xml:space="preserve"> </w:t>
            </w:r>
            <w:r w:rsidRPr="00AD3954">
              <w:rPr>
                <w:rFonts w:asciiTheme="minorHAnsi" w:hAnsiTheme="minorHAnsi" w:cs="Tahoma"/>
                <w:b/>
                <w:bCs/>
                <w:sz w:val="20"/>
                <w:szCs w:val="20"/>
              </w:rPr>
              <w:t>first scheduled exam.</w:t>
            </w:r>
            <w:r w:rsidRPr="00D97549">
              <w:rPr>
                <w:rFonts w:ascii="Tahoma" w:hAnsi="Tahoma" w:cs="Tahoma"/>
                <w:b/>
                <w:bCs/>
                <w:sz w:val="20"/>
                <w:szCs w:val="20"/>
              </w:rPr>
              <w:t xml:space="preserve"> </w:t>
            </w:r>
            <w:r w:rsidRPr="00477C09">
              <w:rPr>
                <w:sz w:val="20"/>
                <w:szCs w:val="20"/>
              </w:rPr>
              <w:t>For additional questions, contact Shirley Smith at</w:t>
            </w:r>
            <w:r w:rsidRPr="00D97549">
              <w:rPr>
                <w:rFonts w:ascii="Tahoma" w:hAnsi="Tahoma" w:cs="Tahoma"/>
                <w:sz w:val="20"/>
                <w:szCs w:val="20"/>
              </w:rPr>
              <w:t xml:space="preserve"> </w:t>
            </w:r>
            <w:hyperlink r:id="rId23" w:tgtFrame="_blank" w:history="1">
              <w:r w:rsidRPr="00AD3954">
                <w:rPr>
                  <w:rStyle w:val="Hyperlink"/>
                  <w:rFonts w:asciiTheme="minorHAnsi" w:hAnsiTheme="minorHAnsi" w:cs="Tahoma"/>
                  <w:sz w:val="20"/>
                  <w:szCs w:val="20"/>
                </w:rPr>
                <w:t>shirley.smith@hccs.edu</w:t>
              </w:r>
            </w:hyperlink>
            <w:r w:rsidRPr="00AD3954">
              <w:rPr>
                <w:rFonts w:asciiTheme="minorHAnsi" w:hAnsiTheme="minorHAnsi" w:cs="Tahoma"/>
                <w:sz w:val="20"/>
                <w:szCs w:val="20"/>
              </w:rPr>
              <w:t>.</w:t>
            </w:r>
          </w:p>
        </w:tc>
      </w:tr>
      <w:tr w:rsidR="00CE6A54" w:rsidRPr="004B0932" w:rsidTr="00137B9C">
        <w:tc>
          <w:tcPr>
            <w:tcW w:w="2541" w:type="dxa"/>
            <w:shd w:val="clear" w:color="auto" w:fill="F2F2F2"/>
          </w:tcPr>
          <w:p w:rsidR="00DC7C1D" w:rsidRPr="004B0932" w:rsidRDefault="00DC7C1D" w:rsidP="008859B6">
            <w:pPr>
              <w:rPr>
                <w:rFonts w:cs="Calibri"/>
                <w:b/>
                <w:bCs/>
                <w:sz w:val="20"/>
                <w:szCs w:val="20"/>
              </w:rPr>
            </w:pPr>
            <w:r w:rsidRPr="004B0932">
              <w:rPr>
                <w:rFonts w:cs="Calibri"/>
                <w:b/>
                <w:bCs/>
                <w:sz w:val="20"/>
                <w:szCs w:val="20"/>
              </w:rPr>
              <w:t>Access CE Policies on their Web site for non-credit classes:</w:t>
            </w:r>
          </w:p>
        </w:tc>
        <w:tc>
          <w:tcPr>
            <w:tcW w:w="7529" w:type="dxa"/>
            <w:shd w:val="clear" w:color="auto" w:fill="FFFFFF"/>
          </w:tcPr>
          <w:p w:rsidR="00DC7C1D" w:rsidRPr="004B0932" w:rsidRDefault="00BC5635" w:rsidP="008859B6">
            <w:pPr>
              <w:rPr>
                <w:rFonts w:cs="Calibri"/>
                <w:sz w:val="20"/>
                <w:szCs w:val="20"/>
              </w:rPr>
            </w:pPr>
            <w:hyperlink r:id="rId24" w:history="1">
              <w:r w:rsidR="00DC7C1D" w:rsidRPr="004B0932">
                <w:rPr>
                  <w:rStyle w:val="Hyperlink"/>
                  <w:rFonts w:cs="Calibri"/>
                  <w:sz w:val="20"/>
                  <w:szCs w:val="20"/>
                </w:rPr>
                <w:t>http://hccs.edu/CE-student-guidelines</w:t>
              </w:r>
            </w:hyperlink>
          </w:p>
        </w:tc>
      </w:tr>
      <w:tr w:rsidR="00CE6A54" w:rsidRPr="004B0932" w:rsidTr="00137B9C">
        <w:tc>
          <w:tcPr>
            <w:tcW w:w="2541" w:type="dxa"/>
            <w:shd w:val="clear" w:color="auto" w:fill="F2F2F2"/>
          </w:tcPr>
          <w:p w:rsidR="003C7876" w:rsidRPr="004B0932" w:rsidRDefault="003C7876" w:rsidP="008859B6">
            <w:pPr>
              <w:rPr>
                <w:rFonts w:cs="Calibri"/>
                <w:b/>
                <w:bCs/>
                <w:sz w:val="20"/>
                <w:szCs w:val="20"/>
              </w:rPr>
            </w:pPr>
            <w:r w:rsidRPr="004B0932">
              <w:rPr>
                <w:rFonts w:cs="Calibri"/>
                <w:b/>
                <w:bCs/>
                <w:sz w:val="20"/>
                <w:szCs w:val="20"/>
              </w:rPr>
              <w:lastRenderedPageBreak/>
              <w:t>Competencies: If applicable</w:t>
            </w:r>
          </w:p>
        </w:tc>
        <w:tc>
          <w:tcPr>
            <w:tcW w:w="7529" w:type="dxa"/>
            <w:shd w:val="clear" w:color="auto" w:fill="auto"/>
          </w:tcPr>
          <w:p w:rsidR="003C7876" w:rsidRPr="004B0932" w:rsidRDefault="003C7876" w:rsidP="008859B6">
            <w:pPr>
              <w:rPr>
                <w:rFonts w:cs="Calibri"/>
                <w:sz w:val="20"/>
                <w:szCs w:val="20"/>
              </w:rPr>
            </w:pPr>
          </w:p>
        </w:tc>
      </w:tr>
      <w:tr w:rsidR="00E54D79" w:rsidRPr="004B0932" w:rsidTr="00137B9C">
        <w:tc>
          <w:tcPr>
            <w:tcW w:w="2541" w:type="dxa"/>
            <w:shd w:val="clear" w:color="auto" w:fill="F2F2F2"/>
          </w:tcPr>
          <w:p w:rsidR="00E54D79" w:rsidRPr="004B0932" w:rsidRDefault="00E54D79" w:rsidP="008859B6">
            <w:pPr>
              <w:rPr>
                <w:rFonts w:cs="Calibri"/>
                <w:b/>
                <w:bCs/>
                <w:sz w:val="20"/>
                <w:szCs w:val="20"/>
              </w:rPr>
            </w:pPr>
          </w:p>
        </w:tc>
        <w:tc>
          <w:tcPr>
            <w:tcW w:w="7529" w:type="dxa"/>
            <w:shd w:val="clear" w:color="auto" w:fill="auto"/>
          </w:tcPr>
          <w:p w:rsidR="00E54D79" w:rsidRPr="00E54D79" w:rsidRDefault="00E54D79" w:rsidP="00E54D79">
            <w:pPr>
              <w:pStyle w:val="Header"/>
              <w:jc w:val="both"/>
              <w:rPr>
                <w:rFonts w:asciiTheme="minorHAnsi" w:hAnsiTheme="minorHAnsi" w:cs="Arial"/>
                <w:b/>
              </w:rPr>
            </w:pPr>
            <w:r w:rsidRPr="00D06A91">
              <w:rPr>
                <w:rFonts w:asciiTheme="minorHAnsi" w:hAnsiTheme="minorHAnsi" w:cs="Arial"/>
                <w:b/>
              </w:rPr>
              <w:t>Meningitis immunization requirement</w:t>
            </w:r>
            <w:r>
              <w:rPr>
                <w:rFonts w:asciiTheme="minorHAnsi" w:hAnsiTheme="minorHAnsi" w:cs="Arial"/>
                <w:b/>
              </w:rPr>
              <w:t xml:space="preserve">: </w:t>
            </w:r>
            <w:r w:rsidRPr="00D615A9">
              <w:rPr>
                <w:sz w:val="20"/>
                <w:szCs w:val="20"/>
              </w:rPr>
              <w:t>Texas Senate Bill 1107 passed in May 2011, requires that new HCC students and former HCC students returning after an absence of at least one fall or spring semester who are under the age of 30 are required to present a physician-signed certificate showing they have been vaccinated against bacterial meningitis. All students will have to satisfy this requirement prior to enrollment. For more information and a list of exemptions, please go to</w:t>
            </w:r>
            <w:r>
              <w:rPr>
                <w:rFonts w:ascii="Arial" w:hAnsi="Arial" w:cs="Arial"/>
              </w:rPr>
              <w:t xml:space="preserve"> </w:t>
            </w:r>
            <w:hyperlink r:id="rId25" w:history="1">
              <w:r w:rsidRPr="00C81A8F">
                <w:rPr>
                  <w:rStyle w:val="Hyperlink"/>
                  <w:rFonts w:asciiTheme="minorHAnsi" w:hAnsiTheme="minorHAnsi" w:cs="Arial"/>
                  <w:sz w:val="20"/>
                </w:rPr>
                <w:t>http://www.hccs.edu/hccs/admissions-registration-center/new-student-general-admissions-steps/submit-meningitis-documentation</w:t>
              </w:r>
            </w:hyperlink>
            <w:r w:rsidRPr="00263732">
              <w:rPr>
                <w:rFonts w:ascii="Arial" w:hAnsi="Arial" w:cs="Arial"/>
                <w:sz w:val="20"/>
              </w:rPr>
              <w:t>.</w:t>
            </w:r>
          </w:p>
        </w:tc>
      </w:tr>
    </w:tbl>
    <w:p w:rsidR="00797F90" w:rsidRDefault="00797F90" w:rsidP="00047481">
      <w:pPr>
        <w:tabs>
          <w:tab w:val="left" w:pos="2610"/>
        </w:tabs>
      </w:pPr>
    </w:p>
    <w:sectPr w:rsidR="00797F90" w:rsidSect="0055349F">
      <w:footerReference w:type="default" r:id="rId26"/>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5635" w:rsidRDefault="00BC5635" w:rsidP="00205930">
      <w:r>
        <w:separator/>
      </w:r>
    </w:p>
  </w:endnote>
  <w:endnote w:type="continuationSeparator" w:id="0">
    <w:p w:rsidR="00BC5635" w:rsidRDefault="00BC5635" w:rsidP="00205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5EB2052E-BCFC-4DFD-8A8F-F4F2DE87493C}"/>
    <w:embedBold r:id="rId2" w:fontKey="{64C663BE-2CD4-4D9F-816C-B3092C5570CB}"/>
    <w:embedItalic r:id="rId3" w:fontKey="{AB7A38B8-603A-4BA5-8D6F-A2D34B5FB381}"/>
    <w:embedBoldItalic r:id="rId4" w:fontKey="{88050453-AE4B-49B8-9667-93FFEBDD5B59}"/>
  </w:font>
  <w:font w:name="Tahoma">
    <w:panose1 w:val="020B0604030504040204"/>
    <w:charset w:val="00"/>
    <w:family w:val="swiss"/>
    <w:pitch w:val="variable"/>
    <w:sig w:usb0="E1002EFF" w:usb1="C000605B" w:usb2="00000029" w:usb3="00000000" w:csb0="000101FF" w:csb1="00000000"/>
    <w:embedRegular r:id="rId5" w:fontKey="{1BFEF7E5-B85A-40D3-870B-9163783CF3CD}"/>
    <w:embedBold r:id="rId6" w:fontKey="{95F7D2D7-77B0-43B7-B3E3-4C626B71115F}"/>
  </w:font>
  <w:font w:name="Cambria">
    <w:panose1 w:val="02040503050406030204"/>
    <w:charset w:val="00"/>
    <w:family w:val="roman"/>
    <w:pitch w:val="variable"/>
    <w:sig w:usb0="E00002FF" w:usb1="400004FF" w:usb2="00000000" w:usb3="00000000" w:csb0="0000019F" w:csb1="00000000"/>
    <w:embedRegular r:id="rId7" w:fontKey="{7FC33E77-31CF-45AA-8352-166394F269BD}"/>
    <w:embedBold r:id="rId8" w:fontKey="{1A0EDFDD-C590-4E57-A0DE-ABA213DF8087}"/>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Bold r:id="rId9" w:fontKey="{86FC3638-5326-4473-BCC3-50CE8E96D13F}"/>
  </w:font>
  <w:font w:name="Verdana">
    <w:panose1 w:val="020B0604030504040204"/>
    <w:charset w:val="00"/>
    <w:family w:val="swiss"/>
    <w:pitch w:val="variable"/>
    <w:sig w:usb0="A10006FF" w:usb1="4000205B" w:usb2="00000010" w:usb3="00000000" w:csb0="0000019F" w:csb1="00000000"/>
    <w:embedBold r:id="rId10" w:fontKey="{ACD60695-1A05-495D-B4DE-9D3761B2817B}"/>
  </w:font>
  <w:font w:name="Britannic Bold">
    <w:panose1 w:val="020B0903060703020204"/>
    <w:charset w:val="00"/>
    <w:family w:val="swiss"/>
    <w:pitch w:val="variable"/>
    <w:sig w:usb0="00000003" w:usb1="00000000" w:usb2="00000000" w:usb3="00000000" w:csb0="00000001" w:csb1="00000000"/>
    <w:embedBold r:id="rId11" w:fontKey="{B2B40A7C-65C2-4C28-B78D-BB7201350788}"/>
  </w:font>
  <w:font w:name="Arial Rounded MT Bold">
    <w:panose1 w:val="020F0704030504030204"/>
    <w:charset w:val="00"/>
    <w:family w:val="swiss"/>
    <w:pitch w:val="variable"/>
    <w:sig w:usb0="00000003" w:usb1="00000000" w:usb2="00000000" w:usb3="00000000" w:csb0="00000001" w:csb1="00000000"/>
    <w:embedBold r:id="rId12" w:fontKey="{1B85D0C2-F576-4833-B603-17C5737503D1}"/>
  </w:font>
  <w:font w:name="Algerian">
    <w:panose1 w:val="04020705040A02060702"/>
    <w:charset w:val="00"/>
    <w:family w:val="decorative"/>
    <w:pitch w:val="variable"/>
    <w:sig w:usb0="00000003" w:usb1="00000000" w:usb2="00000000" w:usb3="00000000" w:csb0="00000001" w:csb1="00000000"/>
    <w:embedBold r:id="rId13" w:fontKey="{1F427645-5A4E-45E5-B8D8-5FB295FF7E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B88" w:rsidRDefault="00861B88">
    <w:r>
      <w:t>Computer Science Technology Department</w:t>
    </w:r>
    <w:r>
      <w:tab/>
    </w:r>
    <w:r>
      <w:tab/>
    </w:r>
    <w:r>
      <w:tab/>
    </w:r>
    <w:r>
      <w:tab/>
    </w:r>
    <w:r>
      <w:tab/>
    </w:r>
    <w:r>
      <w:tab/>
    </w:r>
    <w:r>
      <w:tab/>
      <w:t xml:space="preserve">Page </w:t>
    </w:r>
    <w:r w:rsidR="00C10054">
      <w:fldChar w:fldCharType="begin"/>
    </w:r>
    <w:r w:rsidR="00C10054">
      <w:instrText xml:space="preserve"> PAGE </w:instrText>
    </w:r>
    <w:r w:rsidR="00C10054">
      <w:fldChar w:fldCharType="separate"/>
    </w:r>
    <w:r w:rsidR="00DD46A7">
      <w:rPr>
        <w:noProof/>
      </w:rPr>
      <w:t>11</w:t>
    </w:r>
    <w:r w:rsidR="00C10054">
      <w:rPr>
        <w:noProof/>
      </w:rPr>
      <w:fldChar w:fldCharType="end"/>
    </w:r>
    <w:r>
      <w:t xml:space="preserve"> of </w:t>
    </w:r>
    <w:fldSimple w:instr=" NUMPAGES  ">
      <w:r w:rsidR="00DD46A7">
        <w:rPr>
          <w:noProof/>
        </w:rPr>
        <w:t>11</w:t>
      </w:r>
    </w:fldSimple>
  </w:p>
  <w:p w:rsidR="00861B88" w:rsidRDefault="00861B88">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5635" w:rsidRDefault="00BC5635" w:rsidP="00205930">
      <w:r>
        <w:separator/>
      </w:r>
    </w:p>
  </w:footnote>
  <w:footnote w:type="continuationSeparator" w:id="0">
    <w:p w:rsidR="00BC5635" w:rsidRDefault="00BC5635" w:rsidP="002059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650AE"/>
    <w:multiLevelType w:val="hybridMultilevel"/>
    <w:tmpl w:val="B900E3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AF226D"/>
    <w:multiLevelType w:val="hybridMultilevel"/>
    <w:tmpl w:val="DAACAB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0E64EF"/>
    <w:multiLevelType w:val="hybridMultilevel"/>
    <w:tmpl w:val="100AB814"/>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482400"/>
    <w:multiLevelType w:val="hybridMultilevel"/>
    <w:tmpl w:val="9C4A4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4E6CFA"/>
    <w:multiLevelType w:val="hybridMultilevel"/>
    <w:tmpl w:val="F27899F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FC450ED"/>
    <w:multiLevelType w:val="hybridMultilevel"/>
    <w:tmpl w:val="58F8B5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04102F7"/>
    <w:multiLevelType w:val="multilevel"/>
    <w:tmpl w:val="F3966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3B35CB"/>
    <w:multiLevelType w:val="hybridMultilevel"/>
    <w:tmpl w:val="BAC49C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A25AA3"/>
    <w:multiLevelType w:val="hybridMultilevel"/>
    <w:tmpl w:val="DECE34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6C0014"/>
    <w:multiLevelType w:val="hybridMultilevel"/>
    <w:tmpl w:val="7FE29834"/>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D636FD7"/>
    <w:multiLevelType w:val="hybridMultilevel"/>
    <w:tmpl w:val="99F28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8F1A06"/>
    <w:multiLevelType w:val="hybridMultilevel"/>
    <w:tmpl w:val="FBAEDDA8"/>
    <w:lvl w:ilvl="0" w:tplc="054EC4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D97B96"/>
    <w:multiLevelType w:val="hybridMultilevel"/>
    <w:tmpl w:val="D7580C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A7B4866"/>
    <w:multiLevelType w:val="hybridMultilevel"/>
    <w:tmpl w:val="75D01A6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1AD446C"/>
    <w:multiLevelType w:val="hybridMultilevel"/>
    <w:tmpl w:val="33EC2A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66E4043"/>
    <w:multiLevelType w:val="hybridMultilevel"/>
    <w:tmpl w:val="FDC6626A"/>
    <w:lvl w:ilvl="0" w:tplc="0409000F">
      <w:start w:val="1"/>
      <w:numFmt w:val="decimal"/>
      <w:lvlText w:val="%1."/>
      <w:lvlJc w:val="left"/>
      <w:pPr>
        <w:tabs>
          <w:tab w:val="num" w:pos="720"/>
        </w:tabs>
        <w:ind w:left="720" w:hanging="360"/>
      </w:pPr>
    </w:lvl>
    <w:lvl w:ilvl="1" w:tplc="EA16DAAC">
      <w:start w:val="1"/>
      <w:numFmt w:val="lowerLetter"/>
      <w:lvlText w:val="%2."/>
      <w:lvlJc w:val="left"/>
      <w:pPr>
        <w:tabs>
          <w:tab w:val="num" w:pos="1440"/>
        </w:tabs>
        <w:ind w:left="1440" w:hanging="360"/>
      </w:pPr>
      <w:rPr>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C260AE4"/>
    <w:multiLevelType w:val="hybridMultilevel"/>
    <w:tmpl w:val="DD9AE5D4"/>
    <w:lvl w:ilvl="0" w:tplc="04090005">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15:restartNumberingAfterBreak="0">
    <w:nsid w:val="4EF30DF3"/>
    <w:multiLevelType w:val="multilevel"/>
    <w:tmpl w:val="1E9823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577141"/>
    <w:multiLevelType w:val="hybridMultilevel"/>
    <w:tmpl w:val="2DF2E86A"/>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53F93208"/>
    <w:multiLevelType w:val="hybridMultilevel"/>
    <w:tmpl w:val="C4B25450"/>
    <w:lvl w:ilvl="0" w:tplc="054EC4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19107F"/>
    <w:multiLevelType w:val="hybridMultilevel"/>
    <w:tmpl w:val="0E3099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52C24B0"/>
    <w:multiLevelType w:val="hybridMultilevel"/>
    <w:tmpl w:val="6B92317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AD652E4"/>
    <w:multiLevelType w:val="hybridMultilevel"/>
    <w:tmpl w:val="C4A47CD2"/>
    <w:lvl w:ilvl="0" w:tplc="FD4CDF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CF2E9F"/>
    <w:multiLevelType w:val="hybridMultilevel"/>
    <w:tmpl w:val="4126D9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3154457"/>
    <w:multiLevelType w:val="hybridMultilevel"/>
    <w:tmpl w:val="FF0CFF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8F46C23"/>
    <w:multiLevelType w:val="hybridMultilevel"/>
    <w:tmpl w:val="71CC35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7"/>
  </w:num>
  <w:num w:numId="2">
    <w:abstractNumId w:val="21"/>
  </w:num>
  <w:num w:numId="3">
    <w:abstractNumId w:val="19"/>
  </w:num>
  <w:num w:numId="4">
    <w:abstractNumId w:val="11"/>
  </w:num>
  <w:num w:numId="5">
    <w:abstractNumId w:val="20"/>
  </w:num>
  <w:num w:numId="6">
    <w:abstractNumId w:val="8"/>
  </w:num>
  <w:num w:numId="7">
    <w:abstractNumId w:val="9"/>
  </w:num>
  <w:num w:numId="8">
    <w:abstractNumId w:val="14"/>
  </w:num>
  <w:num w:numId="9">
    <w:abstractNumId w:val="0"/>
  </w:num>
  <w:num w:numId="10">
    <w:abstractNumId w:val="1"/>
  </w:num>
  <w:num w:numId="11">
    <w:abstractNumId w:val="12"/>
  </w:num>
  <w:num w:numId="12">
    <w:abstractNumId w:val="5"/>
  </w:num>
  <w:num w:numId="13">
    <w:abstractNumId w:val="24"/>
  </w:num>
  <w:num w:numId="14">
    <w:abstractNumId w:val="13"/>
  </w:num>
  <w:num w:numId="15">
    <w:abstractNumId w:val="4"/>
  </w:num>
  <w:num w:numId="16">
    <w:abstractNumId w:val="16"/>
  </w:num>
  <w:num w:numId="17">
    <w:abstractNumId w:val="23"/>
  </w:num>
  <w:num w:numId="18">
    <w:abstractNumId w:val="3"/>
  </w:num>
  <w:num w:numId="19">
    <w:abstractNumId w:val="7"/>
  </w:num>
  <w:num w:numId="20">
    <w:abstractNumId w:val="25"/>
  </w:num>
  <w:num w:numId="21">
    <w:abstractNumId w:val="18"/>
  </w:num>
  <w:num w:numId="22">
    <w:abstractNumId w:val="15"/>
  </w:num>
  <w:num w:numId="23">
    <w:abstractNumId w:val="6"/>
  </w:num>
  <w:num w:numId="24">
    <w:abstractNumId w:val="22"/>
  </w:num>
  <w:num w:numId="25">
    <w:abstractNumId w:val="2"/>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930"/>
    <w:rsid w:val="00003567"/>
    <w:rsid w:val="000063AE"/>
    <w:rsid w:val="0001533E"/>
    <w:rsid w:val="00017266"/>
    <w:rsid w:val="00023C76"/>
    <w:rsid w:val="000240B8"/>
    <w:rsid w:val="000312D6"/>
    <w:rsid w:val="00036327"/>
    <w:rsid w:val="0004412F"/>
    <w:rsid w:val="00044B95"/>
    <w:rsid w:val="00047481"/>
    <w:rsid w:val="00052DBF"/>
    <w:rsid w:val="00057016"/>
    <w:rsid w:val="00063EB8"/>
    <w:rsid w:val="00067D89"/>
    <w:rsid w:val="00074CB4"/>
    <w:rsid w:val="00081799"/>
    <w:rsid w:val="00083CA4"/>
    <w:rsid w:val="00094C47"/>
    <w:rsid w:val="000C1DA1"/>
    <w:rsid w:val="000C26C7"/>
    <w:rsid w:val="000C5057"/>
    <w:rsid w:val="000C57CD"/>
    <w:rsid w:val="000C6089"/>
    <w:rsid w:val="000D31CA"/>
    <w:rsid w:val="000D3774"/>
    <w:rsid w:val="000E5FBF"/>
    <w:rsid w:val="000F3E0D"/>
    <w:rsid w:val="000F4981"/>
    <w:rsid w:val="00102259"/>
    <w:rsid w:val="00104C09"/>
    <w:rsid w:val="00120CE5"/>
    <w:rsid w:val="001232FA"/>
    <w:rsid w:val="00123CD6"/>
    <w:rsid w:val="0013420D"/>
    <w:rsid w:val="00137B9C"/>
    <w:rsid w:val="00137D0B"/>
    <w:rsid w:val="001406A7"/>
    <w:rsid w:val="0014504B"/>
    <w:rsid w:val="00146C25"/>
    <w:rsid w:val="00146CF6"/>
    <w:rsid w:val="00147892"/>
    <w:rsid w:val="0015208C"/>
    <w:rsid w:val="001549B0"/>
    <w:rsid w:val="00166B47"/>
    <w:rsid w:val="00171668"/>
    <w:rsid w:val="001A24EA"/>
    <w:rsid w:val="001A4310"/>
    <w:rsid w:val="001B1E54"/>
    <w:rsid w:val="001B2E6D"/>
    <w:rsid w:val="001C3C04"/>
    <w:rsid w:val="001C5926"/>
    <w:rsid w:val="001F1CE6"/>
    <w:rsid w:val="00205510"/>
    <w:rsid w:val="00205930"/>
    <w:rsid w:val="002100C0"/>
    <w:rsid w:val="002105B5"/>
    <w:rsid w:val="00217334"/>
    <w:rsid w:val="002200C3"/>
    <w:rsid w:val="00226EE0"/>
    <w:rsid w:val="00234C13"/>
    <w:rsid w:val="00240E70"/>
    <w:rsid w:val="0025647B"/>
    <w:rsid w:val="00270A6A"/>
    <w:rsid w:val="002867CA"/>
    <w:rsid w:val="00296000"/>
    <w:rsid w:val="002A55F2"/>
    <w:rsid w:val="002B1081"/>
    <w:rsid w:val="002B4E04"/>
    <w:rsid w:val="002B508F"/>
    <w:rsid w:val="002C3E99"/>
    <w:rsid w:val="002E0B77"/>
    <w:rsid w:val="00300F76"/>
    <w:rsid w:val="00317527"/>
    <w:rsid w:val="0032064B"/>
    <w:rsid w:val="00320F82"/>
    <w:rsid w:val="00325465"/>
    <w:rsid w:val="0034403C"/>
    <w:rsid w:val="003448E0"/>
    <w:rsid w:val="0035219B"/>
    <w:rsid w:val="00352AAE"/>
    <w:rsid w:val="003532B6"/>
    <w:rsid w:val="003553B0"/>
    <w:rsid w:val="003A1B31"/>
    <w:rsid w:val="003A5DCD"/>
    <w:rsid w:val="003B57DE"/>
    <w:rsid w:val="003C2FF0"/>
    <w:rsid w:val="003C734A"/>
    <w:rsid w:val="003C7876"/>
    <w:rsid w:val="003D104B"/>
    <w:rsid w:val="003D2C05"/>
    <w:rsid w:val="003E0A9E"/>
    <w:rsid w:val="003F00E4"/>
    <w:rsid w:val="003F3A9D"/>
    <w:rsid w:val="00400E58"/>
    <w:rsid w:val="00406F45"/>
    <w:rsid w:val="004150B6"/>
    <w:rsid w:val="00417873"/>
    <w:rsid w:val="00420F06"/>
    <w:rsid w:val="004237DF"/>
    <w:rsid w:val="0043518C"/>
    <w:rsid w:val="0043653B"/>
    <w:rsid w:val="00436680"/>
    <w:rsid w:val="004373BC"/>
    <w:rsid w:val="00442B4B"/>
    <w:rsid w:val="00455A58"/>
    <w:rsid w:val="00462E80"/>
    <w:rsid w:val="004705A2"/>
    <w:rsid w:val="004723C0"/>
    <w:rsid w:val="00486625"/>
    <w:rsid w:val="004A35CF"/>
    <w:rsid w:val="004A7563"/>
    <w:rsid w:val="004B0932"/>
    <w:rsid w:val="004B64E4"/>
    <w:rsid w:val="004C078F"/>
    <w:rsid w:val="004C3BC8"/>
    <w:rsid w:val="004D7687"/>
    <w:rsid w:val="004D7D50"/>
    <w:rsid w:val="004E00EC"/>
    <w:rsid w:val="004E125E"/>
    <w:rsid w:val="004E1375"/>
    <w:rsid w:val="004F5281"/>
    <w:rsid w:val="00507722"/>
    <w:rsid w:val="00521BDB"/>
    <w:rsid w:val="00525FE8"/>
    <w:rsid w:val="005307DD"/>
    <w:rsid w:val="00535E0F"/>
    <w:rsid w:val="00543349"/>
    <w:rsid w:val="0055349F"/>
    <w:rsid w:val="005714D5"/>
    <w:rsid w:val="005805BC"/>
    <w:rsid w:val="005A5369"/>
    <w:rsid w:val="005A7725"/>
    <w:rsid w:val="005B130F"/>
    <w:rsid w:val="005B3640"/>
    <w:rsid w:val="005C26CA"/>
    <w:rsid w:val="005C3E14"/>
    <w:rsid w:val="005C3EBA"/>
    <w:rsid w:val="005D4247"/>
    <w:rsid w:val="005E7897"/>
    <w:rsid w:val="00621365"/>
    <w:rsid w:val="00625B4B"/>
    <w:rsid w:val="006321DE"/>
    <w:rsid w:val="006404A1"/>
    <w:rsid w:val="006411F0"/>
    <w:rsid w:val="0064676F"/>
    <w:rsid w:val="00655379"/>
    <w:rsid w:val="00657708"/>
    <w:rsid w:val="00682515"/>
    <w:rsid w:val="006874F6"/>
    <w:rsid w:val="00692EF8"/>
    <w:rsid w:val="006946F7"/>
    <w:rsid w:val="006A3E85"/>
    <w:rsid w:val="006C005C"/>
    <w:rsid w:val="006C50CD"/>
    <w:rsid w:val="006F451E"/>
    <w:rsid w:val="00707BBB"/>
    <w:rsid w:val="00731515"/>
    <w:rsid w:val="00753EF7"/>
    <w:rsid w:val="00756342"/>
    <w:rsid w:val="00774C8D"/>
    <w:rsid w:val="00783737"/>
    <w:rsid w:val="007837F3"/>
    <w:rsid w:val="0078582A"/>
    <w:rsid w:val="007874E3"/>
    <w:rsid w:val="00787A57"/>
    <w:rsid w:val="007921AC"/>
    <w:rsid w:val="00794689"/>
    <w:rsid w:val="00797F90"/>
    <w:rsid w:val="007A1126"/>
    <w:rsid w:val="00800037"/>
    <w:rsid w:val="008141FE"/>
    <w:rsid w:val="00826738"/>
    <w:rsid w:val="00840384"/>
    <w:rsid w:val="00861B88"/>
    <w:rsid w:val="00874D5F"/>
    <w:rsid w:val="008859B6"/>
    <w:rsid w:val="008A0F81"/>
    <w:rsid w:val="008A17F7"/>
    <w:rsid w:val="008A61A5"/>
    <w:rsid w:val="008A68CC"/>
    <w:rsid w:val="008E1FAB"/>
    <w:rsid w:val="008E3529"/>
    <w:rsid w:val="008E5243"/>
    <w:rsid w:val="008F0F83"/>
    <w:rsid w:val="008F455B"/>
    <w:rsid w:val="009001A1"/>
    <w:rsid w:val="009013D4"/>
    <w:rsid w:val="00901CAF"/>
    <w:rsid w:val="00914921"/>
    <w:rsid w:val="0093532C"/>
    <w:rsid w:val="00954B4C"/>
    <w:rsid w:val="00970799"/>
    <w:rsid w:val="009B27B0"/>
    <w:rsid w:val="009C09B3"/>
    <w:rsid w:val="009D70A2"/>
    <w:rsid w:val="009D7339"/>
    <w:rsid w:val="009E1070"/>
    <w:rsid w:val="009E15C4"/>
    <w:rsid w:val="009E18F1"/>
    <w:rsid w:val="009E1A26"/>
    <w:rsid w:val="009E55AA"/>
    <w:rsid w:val="00A04B9F"/>
    <w:rsid w:val="00A04E54"/>
    <w:rsid w:val="00A53172"/>
    <w:rsid w:val="00A54090"/>
    <w:rsid w:val="00A55236"/>
    <w:rsid w:val="00A6194A"/>
    <w:rsid w:val="00A716B8"/>
    <w:rsid w:val="00A71ADF"/>
    <w:rsid w:val="00A82A67"/>
    <w:rsid w:val="00A8447F"/>
    <w:rsid w:val="00A91A1B"/>
    <w:rsid w:val="00A91CFF"/>
    <w:rsid w:val="00AA0734"/>
    <w:rsid w:val="00AA4838"/>
    <w:rsid w:val="00AA5163"/>
    <w:rsid w:val="00AC1FCF"/>
    <w:rsid w:val="00AC2FF8"/>
    <w:rsid w:val="00AF39D6"/>
    <w:rsid w:val="00AF556B"/>
    <w:rsid w:val="00B02D6E"/>
    <w:rsid w:val="00B031BE"/>
    <w:rsid w:val="00B27716"/>
    <w:rsid w:val="00B27C32"/>
    <w:rsid w:val="00B46395"/>
    <w:rsid w:val="00B55F3A"/>
    <w:rsid w:val="00B57040"/>
    <w:rsid w:val="00B6110B"/>
    <w:rsid w:val="00B63905"/>
    <w:rsid w:val="00B64CC8"/>
    <w:rsid w:val="00B80F14"/>
    <w:rsid w:val="00B93C06"/>
    <w:rsid w:val="00B97406"/>
    <w:rsid w:val="00BA6024"/>
    <w:rsid w:val="00BB2CD8"/>
    <w:rsid w:val="00BB6023"/>
    <w:rsid w:val="00BC5635"/>
    <w:rsid w:val="00BE3424"/>
    <w:rsid w:val="00BE5035"/>
    <w:rsid w:val="00BE7EF3"/>
    <w:rsid w:val="00C065A6"/>
    <w:rsid w:val="00C10054"/>
    <w:rsid w:val="00C1425B"/>
    <w:rsid w:val="00C164B9"/>
    <w:rsid w:val="00C37E4D"/>
    <w:rsid w:val="00C5406D"/>
    <w:rsid w:val="00C542A8"/>
    <w:rsid w:val="00C64BD4"/>
    <w:rsid w:val="00C6597B"/>
    <w:rsid w:val="00C67E2F"/>
    <w:rsid w:val="00C71BE7"/>
    <w:rsid w:val="00C75F64"/>
    <w:rsid w:val="00C85034"/>
    <w:rsid w:val="00C90BEC"/>
    <w:rsid w:val="00C9331B"/>
    <w:rsid w:val="00C96FD7"/>
    <w:rsid w:val="00CA573E"/>
    <w:rsid w:val="00CD3E27"/>
    <w:rsid w:val="00CD51B1"/>
    <w:rsid w:val="00CD6DA5"/>
    <w:rsid w:val="00CD7D9A"/>
    <w:rsid w:val="00CE6A54"/>
    <w:rsid w:val="00CF1A92"/>
    <w:rsid w:val="00CF249F"/>
    <w:rsid w:val="00D02F60"/>
    <w:rsid w:val="00D135F0"/>
    <w:rsid w:val="00D20FE9"/>
    <w:rsid w:val="00D2340C"/>
    <w:rsid w:val="00D24F70"/>
    <w:rsid w:val="00D6683D"/>
    <w:rsid w:val="00D76E10"/>
    <w:rsid w:val="00D77C9A"/>
    <w:rsid w:val="00D801C8"/>
    <w:rsid w:val="00D802F6"/>
    <w:rsid w:val="00D81B72"/>
    <w:rsid w:val="00D82891"/>
    <w:rsid w:val="00D95DC9"/>
    <w:rsid w:val="00DA2682"/>
    <w:rsid w:val="00DA3324"/>
    <w:rsid w:val="00DB1B8B"/>
    <w:rsid w:val="00DB2182"/>
    <w:rsid w:val="00DB2E82"/>
    <w:rsid w:val="00DB7172"/>
    <w:rsid w:val="00DC04C1"/>
    <w:rsid w:val="00DC7C1D"/>
    <w:rsid w:val="00DD46A7"/>
    <w:rsid w:val="00DE4A1C"/>
    <w:rsid w:val="00DE5044"/>
    <w:rsid w:val="00DF39CA"/>
    <w:rsid w:val="00DF44D8"/>
    <w:rsid w:val="00DF4E3F"/>
    <w:rsid w:val="00E133F0"/>
    <w:rsid w:val="00E1557C"/>
    <w:rsid w:val="00E1678E"/>
    <w:rsid w:val="00E41376"/>
    <w:rsid w:val="00E42FA0"/>
    <w:rsid w:val="00E54D79"/>
    <w:rsid w:val="00E65B41"/>
    <w:rsid w:val="00E70090"/>
    <w:rsid w:val="00E71514"/>
    <w:rsid w:val="00E81246"/>
    <w:rsid w:val="00E8336A"/>
    <w:rsid w:val="00E86FF3"/>
    <w:rsid w:val="00EB0BA7"/>
    <w:rsid w:val="00EB26CA"/>
    <w:rsid w:val="00EB41E0"/>
    <w:rsid w:val="00EB71DF"/>
    <w:rsid w:val="00EC73A7"/>
    <w:rsid w:val="00EC7F5C"/>
    <w:rsid w:val="00EE3D31"/>
    <w:rsid w:val="00EF1E26"/>
    <w:rsid w:val="00F00D2C"/>
    <w:rsid w:val="00F01FE4"/>
    <w:rsid w:val="00F10780"/>
    <w:rsid w:val="00F137B5"/>
    <w:rsid w:val="00F1596D"/>
    <w:rsid w:val="00F36F90"/>
    <w:rsid w:val="00F46DE4"/>
    <w:rsid w:val="00F64C73"/>
    <w:rsid w:val="00F65ADB"/>
    <w:rsid w:val="00F677DF"/>
    <w:rsid w:val="00F70051"/>
    <w:rsid w:val="00F759BD"/>
    <w:rsid w:val="00F971DC"/>
    <w:rsid w:val="00F97DE1"/>
    <w:rsid w:val="00FA2F60"/>
    <w:rsid w:val="00FB3DB4"/>
    <w:rsid w:val="00FC2846"/>
    <w:rsid w:val="00FC36B1"/>
    <w:rsid w:val="00FD0719"/>
    <w:rsid w:val="00FD145C"/>
    <w:rsid w:val="00FD54AC"/>
    <w:rsid w:val="00FD5AC8"/>
    <w:rsid w:val="00FE4E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762E9A-8D30-4AC5-9DF7-BF2630909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01C8"/>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05930"/>
    <w:pPr>
      <w:tabs>
        <w:tab w:val="center" w:pos="4680"/>
        <w:tab w:val="right" w:pos="9360"/>
      </w:tabs>
    </w:pPr>
  </w:style>
  <w:style w:type="character" w:customStyle="1" w:styleId="HeaderChar">
    <w:name w:val="Header Char"/>
    <w:basedOn w:val="DefaultParagraphFont"/>
    <w:link w:val="Header"/>
    <w:uiPriority w:val="99"/>
    <w:semiHidden/>
    <w:rsid w:val="00205930"/>
  </w:style>
  <w:style w:type="paragraph" w:styleId="Footer">
    <w:name w:val="footer"/>
    <w:basedOn w:val="Normal"/>
    <w:link w:val="FooterChar"/>
    <w:unhideWhenUsed/>
    <w:rsid w:val="00205930"/>
    <w:pPr>
      <w:tabs>
        <w:tab w:val="center" w:pos="4680"/>
        <w:tab w:val="right" w:pos="9360"/>
      </w:tabs>
    </w:pPr>
  </w:style>
  <w:style w:type="character" w:customStyle="1" w:styleId="FooterChar">
    <w:name w:val="Footer Char"/>
    <w:basedOn w:val="DefaultParagraphFont"/>
    <w:link w:val="Footer"/>
    <w:uiPriority w:val="99"/>
    <w:rsid w:val="00205930"/>
  </w:style>
  <w:style w:type="paragraph" w:styleId="BalloonText">
    <w:name w:val="Balloon Text"/>
    <w:basedOn w:val="Normal"/>
    <w:link w:val="BalloonTextChar"/>
    <w:uiPriority w:val="99"/>
    <w:semiHidden/>
    <w:unhideWhenUsed/>
    <w:rsid w:val="00205930"/>
    <w:rPr>
      <w:rFonts w:ascii="Tahoma" w:hAnsi="Tahoma" w:cs="Tahoma"/>
      <w:sz w:val="16"/>
      <w:szCs w:val="16"/>
    </w:rPr>
  </w:style>
  <w:style w:type="character" w:customStyle="1" w:styleId="BalloonTextChar">
    <w:name w:val="Balloon Text Char"/>
    <w:link w:val="BalloonText"/>
    <w:uiPriority w:val="99"/>
    <w:semiHidden/>
    <w:rsid w:val="00205930"/>
    <w:rPr>
      <w:rFonts w:ascii="Tahoma" w:hAnsi="Tahoma" w:cs="Tahoma"/>
      <w:sz w:val="16"/>
      <w:szCs w:val="16"/>
    </w:rPr>
  </w:style>
  <w:style w:type="table" w:styleId="TableGrid">
    <w:name w:val="Table Grid"/>
    <w:basedOn w:val="TableNormal"/>
    <w:uiPriority w:val="59"/>
    <w:rsid w:val="007858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78582A"/>
    <w:rPr>
      <w:color w:val="0000FF"/>
      <w:u w:val="single"/>
    </w:rPr>
  </w:style>
  <w:style w:type="character" w:styleId="Strong">
    <w:name w:val="Strong"/>
    <w:uiPriority w:val="22"/>
    <w:qFormat/>
    <w:rsid w:val="0014504B"/>
    <w:rPr>
      <w:b/>
      <w:bCs/>
    </w:rPr>
  </w:style>
  <w:style w:type="paragraph" w:styleId="ListParagraph">
    <w:name w:val="List Paragraph"/>
    <w:basedOn w:val="Normal"/>
    <w:uiPriority w:val="34"/>
    <w:qFormat/>
    <w:rsid w:val="004723C0"/>
    <w:pPr>
      <w:ind w:left="720"/>
      <w:contextualSpacing/>
    </w:pPr>
  </w:style>
  <w:style w:type="character" w:customStyle="1" w:styleId="Title1">
    <w:name w:val="Title1"/>
    <w:rsid w:val="00EF1E26"/>
    <w:rPr>
      <w:b/>
      <w:bCs/>
      <w:sz w:val="28"/>
      <w:szCs w:val="28"/>
    </w:rPr>
  </w:style>
  <w:style w:type="character" w:styleId="FollowedHyperlink">
    <w:name w:val="FollowedHyperlink"/>
    <w:uiPriority w:val="99"/>
    <w:semiHidden/>
    <w:unhideWhenUsed/>
    <w:rsid w:val="00FA2F60"/>
    <w:rPr>
      <w:color w:val="800080"/>
      <w:u w:val="single"/>
    </w:rPr>
  </w:style>
  <w:style w:type="table" w:styleId="LightGrid">
    <w:name w:val="Light Grid"/>
    <w:basedOn w:val="TableNormal"/>
    <w:uiPriority w:val="62"/>
    <w:rsid w:val="00DA332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PageNumber">
    <w:name w:val="page number"/>
    <w:rsid w:val="002B10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932715">
      <w:bodyDiv w:val="1"/>
      <w:marLeft w:val="0"/>
      <w:marRight w:val="0"/>
      <w:marTop w:val="0"/>
      <w:marBottom w:val="0"/>
      <w:divBdr>
        <w:top w:val="none" w:sz="0" w:space="0" w:color="auto"/>
        <w:left w:val="none" w:sz="0" w:space="0" w:color="auto"/>
        <w:bottom w:val="none" w:sz="0" w:space="0" w:color="auto"/>
        <w:right w:val="none" w:sz="0" w:space="0" w:color="auto"/>
      </w:divBdr>
    </w:div>
    <w:div w:id="981276131">
      <w:bodyDiv w:val="1"/>
      <w:marLeft w:val="0"/>
      <w:marRight w:val="0"/>
      <w:marTop w:val="0"/>
      <w:marBottom w:val="0"/>
      <w:divBdr>
        <w:top w:val="none" w:sz="0" w:space="0" w:color="auto"/>
        <w:left w:val="none" w:sz="0" w:space="0" w:color="auto"/>
        <w:bottom w:val="none" w:sz="0" w:space="0" w:color="auto"/>
        <w:right w:val="none" w:sz="0" w:space="0" w:color="auto"/>
      </w:divBdr>
    </w:div>
    <w:div w:id="1124350501">
      <w:bodyDiv w:val="1"/>
      <w:marLeft w:val="0"/>
      <w:marRight w:val="0"/>
      <w:marTop w:val="0"/>
      <w:marBottom w:val="0"/>
      <w:divBdr>
        <w:top w:val="none" w:sz="0" w:space="0" w:color="auto"/>
        <w:left w:val="none" w:sz="0" w:space="0" w:color="auto"/>
        <w:bottom w:val="none" w:sz="0" w:space="0" w:color="auto"/>
        <w:right w:val="none" w:sz="0" w:space="0" w:color="auto"/>
      </w:divBdr>
      <w:divsChild>
        <w:div w:id="2091653337">
          <w:marLeft w:val="0"/>
          <w:marRight w:val="0"/>
          <w:marTop w:val="0"/>
          <w:marBottom w:val="0"/>
          <w:divBdr>
            <w:top w:val="none" w:sz="0" w:space="0" w:color="auto"/>
            <w:left w:val="none" w:sz="0" w:space="0" w:color="auto"/>
            <w:bottom w:val="none" w:sz="0" w:space="0" w:color="auto"/>
            <w:right w:val="none" w:sz="0" w:space="0" w:color="auto"/>
          </w:divBdr>
        </w:div>
      </w:divsChild>
    </w:div>
    <w:div w:id="1811894947">
      <w:bodyDiv w:val="1"/>
      <w:marLeft w:val="0"/>
      <w:marRight w:val="0"/>
      <w:marTop w:val="0"/>
      <w:marBottom w:val="0"/>
      <w:divBdr>
        <w:top w:val="none" w:sz="0" w:space="0" w:color="auto"/>
        <w:left w:val="none" w:sz="0" w:space="0" w:color="auto"/>
        <w:bottom w:val="none" w:sz="0" w:space="0" w:color="auto"/>
        <w:right w:val="none" w:sz="0" w:space="0" w:color="auto"/>
      </w:divBdr>
    </w:div>
    <w:div w:id="1835565054">
      <w:bodyDiv w:val="1"/>
      <w:marLeft w:val="0"/>
      <w:marRight w:val="0"/>
      <w:marTop w:val="0"/>
      <w:marBottom w:val="0"/>
      <w:divBdr>
        <w:top w:val="none" w:sz="0" w:space="0" w:color="auto"/>
        <w:left w:val="none" w:sz="0" w:space="0" w:color="auto"/>
        <w:bottom w:val="none" w:sz="0" w:space="0" w:color="auto"/>
        <w:right w:val="none" w:sz="0" w:space="0" w:color="auto"/>
      </w:divBdr>
    </w:div>
    <w:div w:id="2129349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mar.abdulaziz@hccs.edu" TargetMode="External"/><Relationship Id="rId13" Type="http://schemas.openxmlformats.org/officeDocument/2006/relationships/hyperlink" Target="http://www.mozilla.com" TargetMode="External"/><Relationship Id="rId18" Type="http://schemas.openxmlformats.org/officeDocument/2006/relationships/hyperlink" Target="http://distance.hccs.edu"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hccs.edu/student-rights" TargetMode="External"/><Relationship Id="rId7" Type="http://schemas.openxmlformats.org/officeDocument/2006/relationships/image" Target="media/image1.jpeg"/><Relationship Id="rId12" Type="http://schemas.openxmlformats.org/officeDocument/2006/relationships/hyperlink" Target="http://www.mypearsonstore.com" TargetMode="External"/><Relationship Id="rId17" Type="http://schemas.openxmlformats.org/officeDocument/2006/relationships/hyperlink" Target="http://de.hccs.edu/portal/site/de/menuitem.2e0a9b61f5a0dfa9759b8e10507401ca/?vgnextoid=76170286f70ca110VgnVCM2000001b4710acRCRD&amp;vgnextchannel=5bf3d6fb970ca110VgnVCM100000054710acRCRD&amp;vgnextfmt=default" TargetMode="External"/><Relationship Id="rId25" Type="http://schemas.openxmlformats.org/officeDocument/2006/relationships/hyperlink" Target="http://www.hccs.edu/hccs/admissions-registration-center/new-student-general-admissions-steps/submit-meningitis-documentation" TargetMode="External"/><Relationship Id="rId2" Type="http://schemas.openxmlformats.org/officeDocument/2006/relationships/styles" Target="styles.xml"/><Relationship Id="rId16" Type="http://schemas.openxmlformats.org/officeDocument/2006/relationships/hyperlink" Target="http://distance.hccs.edu" TargetMode="External"/><Relationship Id="rId20" Type="http://schemas.openxmlformats.org/officeDocument/2006/relationships/hyperlink" Target="http://www.myitlab.com/Student_Suppor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hccs.edu/CE-student-guidelines" TargetMode="External"/><Relationship Id="rId5" Type="http://schemas.openxmlformats.org/officeDocument/2006/relationships/footnotes" Target="footnotes.xml"/><Relationship Id="rId15" Type="http://schemas.openxmlformats.org/officeDocument/2006/relationships/hyperlink" Target="http://www.adobe.com" TargetMode="External"/><Relationship Id="rId23" Type="http://schemas.openxmlformats.org/officeDocument/2006/relationships/hyperlink" Target="https://webmail.hccs.edu/owa/redir.aspx?C=eb40c020584d4e2083d84b970d0429dd&amp;URL=mailto%3ashirley.smith%40hccs.edu" TargetMode="External"/><Relationship Id="rId28" Type="http://schemas.openxmlformats.org/officeDocument/2006/relationships/theme" Target="theme/theme1.xml"/><Relationship Id="rId10" Type="http://schemas.openxmlformats.org/officeDocument/2006/relationships/hyperlink" Target="http://eo2.hccs.edu/" TargetMode="External"/><Relationship Id="rId19" Type="http://schemas.openxmlformats.org/officeDocument/2006/relationships/hyperlink" Target="http://www.myitlab.com" TargetMode="External"/><Relationship Id="rId4" Type="http://schemas.openxmlformats.org/officeDocument/2006/relationships/webSettings" Target="webSettings.xml"/><Relationship Id="rId9" Type="http://schemas.openxmlformats.org/officeDocument/2006/relationships/hyperlink" Target="http://learning.hccs.edu/faculty/omar.abdulaziz" TargetMode="External"/><Relationship Id="rId14" Type="http://schemas.openxmlformats.org/officeDocument/2006/relationships/hyperlink" Target="http://www.microsoft.com" TargetMode="External"/><Relationship Id="rId22" Type="http://schemas.openxmlformats.org/officeDocument/2006/relationships/hyperlink" Target="http://de.hccs.edu/de/de-student-handbook"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3760</Words>
  <Characters>21433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HCC</Company>
  <LinksUpToDate>false</LinksUpToDate>
  <CharactersWithSpaces>25143</CharactersWithSpaces>
  <SharedDoc>false</SharedDoc>
  <HLinks>
    <vt:vector size="90" baseType="variant">
      <vt:variant>
        <vt:i4>5242887</vt:i4>
      </vt:variant>
      <vt:variant>
        <vt:i4>42</vt:i4>
      </vt:variant>
      <vt:variant>
        <vt:i4>0</vt:i4>
      </vt:variant>
      <vt:variant>
        <vt:i4>5</vt:i4>
      </vt:variant>
      <vt:variant>
        <vt:lpwstr>http://hccs.edu/CE-student-guidelines</vt:lpwstr>
      </vt:variant>
      <vt:variant>
        <vt:lpwstr/>
      </vt:variant>
      <vt:variant>
        <vt:i4>5439511</vt:i4>
      </vt:variant>
      <vt:variant>
        <vt:i4>39</vt:i4>
      </vt:variant>
      <vt:variant>
        <vt:i4>0</vt:i4>
      </vt:variant>
      <vt:variant>
        <vt:i4>5</vt:i4>
      </vt:variant>
      <vt:variant>
        <vt:lpwstr>http://de.hccs.edu/de/de-student-handbook</vt:lpwstr>
      </vt:variant>
      <vt:variant>
        <vt:lpwstr/>
      </vt:variant>
      <vt:variant>
        <vt:i4>6553727</vt:i4>
      </vt:variant>
      <vt:variant>
        <vt:i4>36</vt:i4>
      </vt:variant>
      <vt:variant>
        <vt:i4>0</vt:i4>
      </vt:variant>
      <vt:variant>
        <vt:i4>5</vt:i4>
      </vt:variant>
      <vt:variant>
        <vt:lpwstr>http://hccs.edu/student-rights</vt:lpwstr>
      </vt:variant>
      <vt:variant>
        <vt:lpwstr/>
      </vt:variant>
      <vt:variant>
        <vt:i4>2097156</vt:i4>
      </vt:variant>
      <vt:variant>
        <vt:i4>33</vt:i4>
      </vt:variant>
      <vt:variant>
        <vt:i4>0</vt:i4>
      </vt:variant>
      <vt:variant>
        <vt:i4>5</vt:i4>
      </vt:variant>
      <vt:variant>
        <vt:lpwstr>http://www.myitlab.com/Student_Support</vt:lpwstr>
      </vt:variant>
      <vt:variant>
        <vt:lpwstr/>
      </vt:variant>
      <vt:variant>
        <vt:i4>3080317</vt:i4>
      </vt:variant>
      <vt:variant>
        <vt:i4>30</vt:i4>
      </vt:variant>
      <vt:variant>
        <vt:i4>0</vt:i4>
      </vt:variant>
      <vt:variant>
        <vt:i4>5</vt:i4>
      </vt:variant>
      <vt:variant>
        <vt:lpwstr>http://www.myitlab.com/</vt:lpwstr>
      </vt:variant>
      <vt:variant>
        <vt:lpwstr/>
      </vt:variant>
      <vt:variant>
        <vt:i4>1048670</vt:i4>
      </vt:variant>
      <vt:variant>
        <vt:i4>27</vt:i4>
      </vt:variant>
      <vt:variant>
        <vt:i4>0</vt:i4>
      </vt:variant>
      <vt:variant>
        <vt:i4>5</vt:i4>
      </vt:variant>
      <vt:variant>
        <vt:lpwstr>http://distance.hccs.edu/</vt:lpwstr>
      </vt:variant>
      <vt:variant>
        <vt:lpwstr/>
      </vt:variant>
      <vt:variant>
        <vt:i4>6226012</vt:i4>
      </vt:variant>
      <vt:variant>
        <vt:i4>24</vt:i4>
      </vt:variant>
      <vt:variant>
        <vt:i4>0</vt:i4>
      </vt:variant>
      <vt:variant>
        <vt:i4>5</vt:i4>
      </vt:variant>
      <vt:variant>
        <vt:lpwstr>http://de.hccs.edu/portal/site/de/menuitem.2e0a9b61f5a0dfa9759b8e10507401ca/?vgnextoid=76170286f70ca110VgnVCM2000001b4710acRCRD&amp;vgnextchannel=5bf3d6fb970ca110VgnVCM100000054710acRCRD&amp;vgnextfmt=default</vt:lpwstr>
      </vt:variant>
      <vt:variant>
        <vt:lpwstr/>
      </vt:variant>
      <vt:variant>
        <vt:i4>1048670</vt:i4>
      </vt:variant>
      <vt:variant>
        <vt:i4>21</vt:i4>
      </vt:variant>
      <vt:variant>
        <vt:i4>0</vt:i4>
      </vt:variant>
      <vt:variant>
        <vt:i4>5</vt:i4>
      </vt:variant>
      <vt:variant>
        <vt:lpwstr>http://distance.hccs.edu/</vt:lpwstr>
      </vt:variant>
      <vt:variant>
        <vt:lpwstr/>
      </vt:variant>
      <vt:variant>
        <vt:i4>5111831</vt:i4>
      </vt:variant>
      <vt:variant>
        <vt:i4>18</vt:i4>
      </vt:variant>
      <vt:variant>
        <vt:i4>0</vt:i4>
      </vt:variant>
      <vt:variant>
        <vt:i4>5</vt:i4>
      </vt:variant>
      <vt:variant>
        <vt:lpwstr>http://www.adobe.com/</vt:lpwstr>
      </vt:variant>
      <vt:variant>
        <vt:lpwstr/>
      </vt:variant>
      <vt:variant>
        <vt:i4>4128891</vt:i4>
      </vt:variant>
      <vt:variant>
        <vt:i4>15</vt:i4>
      </vt:variant>
      <vt:variant>
        <vt:i4>0</vt:i4>
      </vt:variant>
      <vt:variant>
        <vt:i4>5</vt:i4>
      </vt:variant>
      <vt:variant>
        <vt:lpwstr>http://www.mozilla.com/</vt:lpwstr>
      </vt:variant>
      <vt:variant>
        <vt:lpwstr/>
      </vt:variant>
      <vt:variant>
        <vt:i4>6225951</vt:i4>
      </vt:variant>
      <vt:variant>
        <vt:i4>12</vt:i4>
      </vt:variant>
      <vt:variant>
        <vt:i4>0</vt:i4>
      </vt:variant>
      <vt:variant>
        <vt:i4>5</vt:i4>
      </vt:variant>
      <vt:variant>
        <vt:lpwstr>http://www.microsoft.com/</vt:lpwstr>
      </vt:variant>
      <vt:variant>
        <vt:lpwstr/>
      </vt:variant>
      <vt:variant>
        <vt:i4>2228262</vt:i4>
      </vt:variant>
      <vt:variant>
        <vt:i4>9</vt:i4>
      </vt:variant>
      <vt:variant>
        <vt:i4>0</vt:i4>
      </vt:variant>
      <vt:variant>
        <vt:i4>5</vt:i4>
      </vt:variant>
      <vt:variant>
        <vt:lpwstr>http://www.mypearsonstore.com/</vt:lpwstr>
      </vt:variant>
      <vt:variant>
        <vt:lpwstr/>
      </vt:variant>
      <vt:variant>
        <vt:i4>1048670</vt:i4>
      </vt:variant>
      <vt:variant>
        <vt:i4>6</vt:i4>
      </vt:variant>
      <vt:variant>
        <vt:i4>0</vt:i4>
      </vt:variant>
      <vt:variant>
        <vt:i4>5</vt:i4>
      </vt:variant>
      <vt:variant>
        <vt:lpwstr>http://distance.hccs.edu/</vt:lpwstr>
      </vt:variant>
      <vt:variant>
        <vt:lpwstr/>
      </vt:variant>
      <vt:variant>
        <vt:i4>4063279</vt:i4>
      </vt:variant>
      <vt:variant>
        <vt:i4>3</vt:i4>
      </vt:variant>
      <vt:variant>
        <vt:i4>0</vt:i4>
      </vt:variant>
      <vt:variant>
        <vt:i4>5</vt:i4>
      </vt:variant>
      <vt:variant>
        <vt:lpwstr>http://learning.hccs.edu/faculty/YOUR.NAME</vt:lpwstr>
      </vt:variant>
      <vt:variant>
        <vt:lpwstr/>
      </vt:variant>
      <vt:variant>
        <vt:i4>262270</vt:i4>
      </vt:variant>
      <vt:variant>
        <vt:i4>0</vt:i4>
      </vt:variant>
      <vt:variant>
        <vt:i4>0</vt:i4>
      </vt:variant>
      <vt:variant>
        <vt:i4>5</vt:i4>
      </vt:variant>
      <vt:variant>
        <vt:lpwstr>mailto:YOUR.EMAIL@hccs.edu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abass.alamnehe</dc:creator>
  <cp:lastModifiedBy>Mali</cp:lastModifiedBy>
  <cp:revision>3</cp:revision>
  <cp:lastPrinted>2014-07-03T03:06:00Z</cp:lastPrinted>
  <dcterms:created xsi:type="dcterms:W3CDTF">2015-06-05T02:53:00Z</dcterms:created>
  <dcterms:modified xsi:type="dcterms:W3CDTF">2015-06-05T02:53:00Z</dcterms:modified>
</cp:coreProperties>
</file>