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2A" w:rsidRDefault="00AA02BA">
      <w:pPr>
        <w:rPr>
          <w:rFonts w:ascii="Arial" w:hAnsi="Arial" w:cs="Arial"/>
          <w:noProof/>
          <w:sz w:val="20"/>
          <w:szCs w:val="20"/>
        </w:rPr>
      </w:pPr>
      <w:r w:rsidRPr="003A67D0">
        <w:rPr>
          <w:rFonts w:ascii="Arial" w:hAnsi="Arial" w:cs="Arial"/>
          <w:noProof/>
          <w:sz w:val="20"/>
          <w:szCs w:val="20"/>
        </w:rPr>
        <mc:AlternateContent>
          <mc:Choice Requires="wps">
            <w:drawing>
              <wp:anchor distT="0" distB="0" distL="114300" distR="114300" simplePos="0" relativeHeight="251659264" behindDoc="0" locked="0" layoutInCell="1" allowOverlap="1" wp14:anchorId="2BDD4956" wp14:editId="63532D8D">
                <wp:simplePos x="0" y="0"/>
                <wp:positionH relativeFrom="column">
                  <wp:align>center</wp:align>
                </wp:positionH>
                <wp:positionV relativeFrom="paragraph">
                  <wp:posOffset>0</wp:posOffset>
                </wp:positionV>
                <wp:extent cx="6393180" cy="10363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036320"/>
                        </a:xfrm>
                        <a:prstGeom prst="rect">
                          <a:avLst/>
                        </a:prstGeom>
                        <a:solidFill>
                          <a:schemeClr val="accent1">
                            <a:lumMod val="20000"/>
                            <a:lumOff val="80000"/>
                          </a:schemeClr>
                        </a:solidFill>
                        <a:ln w="9525">
                          <a:solidFill>
                            <a:srgbClr val="000000"/>
                          </a:solidFill>
                          <a:miter lim="800000"/>
                          <a:headEnd/>
                          <a:tailEnd/>
                        </a:ln>
                      </wps:spPr>
                      <wps:txbx>
                        <w:txbxContent>
                          <w:p w:rsidR="003A67D0" w:rsidRDefault="003A6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3.4pt;height:81.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" fillcolor="#dbe5f1 [660]">
                <v:textbox>
                  <w:txbxContent>
                    <w:p w:rsidR="003A67D0" w:rsidRDefault="003A67D0"/>
                  </w:txbxContent>
                </v:textbox>
              </v:shape>
            </w:pict>
          </mc:Fallback>
        </mc:AlternateContent>
      </w:r>
      <w:r w:rsidR="003A67D0">
        <w:rPr>
          <w:rFonts w:ascii="Arial" w:hAnsi="Arial" w:cs="Arial"/>
          <w:noProof/>
          <w:sz w:val="20"/>
          <w:szCs w:val="20"/>
        </w:rPr>
        <mc:AlternateContent>
          <mc:Choice Requires="wps">
            <w:drawing>
              <wp:anchor distT="0" distB="0" distL="114300" distR="114300" simplePos="0" relativeHeight="251660288" behindDoc="0" locked="0" layoutInCell="1" allowOverlap="1" wp14:anchorId="3F9319D0" wp14:editId="09520D84">
                <wp:simplePos x="0" y="0"/>
                <wp:positionH relativeFrom="column">
                  <wp:posOffset>342900</wp:posOffset>
                </wp:positionH>
                <wp:positionV relativeFrom="paragraph">
                  <wp:posOffset>-144780</wp:posOffset>
                </wp:positionV>
                <wp:extent cx="1356360" cy="1524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135636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7D0" w:rsidRDefault="003A67D0" w:rsidP="00AA02BA">
                            <w:pPr>
                              <w:jc w:val="center"/>
                            </w:pPr>
                            <w:r>
                              <w:rPr>
                                <w:noProof/>
                              </w:rPr>
                              <w:drawing>
                                <wp:inline distT="0" distB="0" distL="0" distR="0" wp14:anchorId="407EC3B4" wp14:editId="5A26A31C">
                                  <wp:extent cx="1181488" cy="1325880"/>
                                  <wp:effectExtent l="0" t="0" r="0" b="7620"/>
                                  <wp:docPr id="3" name="Picture 3" descr="ArtHuman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Humanitie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2674" cy="1327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7pt;margin-top:-11.4pt;width:106.8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" fillcolor="white [3201]" strokeweight=".5pt">
                <v:textbox>
                  <w:txbxContent>
                    <w:p w:rsidR="003A67D0" w:rsidRDefault="003A67D0" w:rsidP="00AA02BA">
                      <w:pPr>
                        <w:jc w:val="center"/>
                      </w:pPr>
                      <w:r>
                        <w:rPr>
                          <w:noProof/>
                        </w:rPr>
                        <w:drawing>
                          <wp:inline distT="0" distB="0" distL="0" distR="0" wp14:anchorId="407EC3B4" wp14:editId="5A26A31C">
                            <wp:extent cx="1181488" cy="1325880"/>
                            <wp:effectExtent l="0" t="0" r="0" b="7620"/>
                            <wp:docPr id="3" name="Picture 3" descr="ArtHuman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Humanitie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2674" cy="1327211"/>
                                    </a:xfrm>
                                    <a:prstGeom prst="rect">
                                      <a:avLst/>
                                    </a:prstGeom>
                                    <a:noFill/>
                                    <a:ln>
                                      <a:noFill/>
                                    </a:ln>
                                  </pic:spPr>
                                </pic:pic>
                              </a:graphicData>
                            </a:graphic>
                          </wp:inline>
                        </w:drawing>
                      </w:r>
                    </w:p>
                  </w:txbxContent>
                </v:textbox>
              </v:shape>
            </w:pict>
          </mc:Fallback>
        </mc:AlternateContent>
      </w:r>
    </w:p>
    <w:p w:rsidR="003A67D0" w:rsidRDefault="00503224" w:rsidP="003A67D0">
      <w:pPr>
        <w:jc w:val="right"/>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1312" behindDoc="0" locked="0" layoutInCell="1" allowOverlap="1" wp14:anchorId="1A1CF559" wp14:editId="63FD28C7">
                <wp:simplePos x="0" y="0"/>
                <wp:positionH relativeFrom="column">
                  <wp:posOffset>2080260</wp:posOffset>
                </wp:positionH>
                <wp:positionV relativeFrom="paragraph">
                  <wp:posOffset>36830</wp:posOffset>
                </wp:positionV>
                <wp:extent cx="4366260" cy="40386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6626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7D0" w:rsidRDefault="003A67D0" w:rsidP="00C25FBC">
                            <w:pPr>
                              <w:shd w:val="clear" w:color="auto" w:fill="DBE5F1" w:themeFill="accent1" w:themeFillTint="33"/>
                            </w:pPr>
                            <w:r w:rsidRPr="00613652">
                              <w:rPr>
                                <w:rFonts w:ascii="Arial" w:hAnsi="Arial" w:cs="Arial"/>
                                <w:b/>
                                <w:sz w:val="32"/>
                                <w:szCs w:val="32"/>
                              </w:rPr>
                              <w:t>Houston Community College Southwest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163.8pt;margin-top:2.9pt;width:343.8pt;height:3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" filled="f" stroked="f" strokeweight=".5pt">
                <v:textbox>
                  <w:txbxContent>
                    <w:p w:rsidR="003A67D0" w:rsidRDefault="003A67D0" w:rsidP="00C25FBC">
                      <w:pPr>
                        <w:shd w:val="clear" w:color="auto" w:fill="DBE5F1" w:themeFill="accent1" w:themeFillTint="33"/>
                      </w:pPr>
                      <w:r w:rsidRPr="00613652">
                        <w:rPr>
                          <w:rFonts w:ascii="Arial" w:hAnsi="Arial" w:cs="Arial"/>
                          <w:b/>
                          <w:sz w:val="32"/>
                          <w:szCs w:val="32"/>
                        </w:rPr>
                        <w:t>Houston Community College Southwest</w:t>
                      </w:r>
                    </w:p>
                  </w:txbxContent>
                </v:textbox>
              </v:shape>
            </w:pict>
          </mc:Fallback>
        </mc:AlternateContent>
      </w:r>
    </w:p>
    <w:p w:rsidR="003A67D0" w:rsidRDefault="00503224" w:rsidP="003A67D0">
      <w:pPr>
        <w:jc w:val="right"/>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2336" behindDoc="0" locked="0" layoutInCell="1" allowOverlap="1" wp14:anchorId="109BCFEB" wp14:editId="4484136F">
                <wp:simplePos x="0" y="0"/>
                <wp:positionH relativeFrom="column">
                  <wp:posOffset>2080260</wp:posOffset>
                </wp:positionH>
                <wp:positionV relativeFrom="paragraph">
                  <wp:posOffset>161290</wp:posOffset>
                </wp:positionV>
                <wp:extent cx="449580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95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7D0" w:rsidRPr="00646796" w:rsidRDefault="00FE23EA" w:rsidP="003A67D0">
                            <w:pPr>
                              <w:rPr>
                                <w:rFonts w:ascii="Arial" w:hAnsi="Arial" w:cs="Arial"/>
                                <w:sz w:val="22"/>
                                <w:szCs w:val="22"/>
                              </w:rPr>
                            </w:pPr>
                            <w:hyperlink r:id="rId8" w:history="1">
                              <w:r w:rsidR="003A67D0" w:rsidRPr="00646796">
                                <w:rPr>
                                  <w:rStyle w:val="Hyperlink"/>
                                  <w:rFonts w:ascii="Arial" w:hAnsi="Arial" w:cs="Arial"/>
                                  <w:sz w:val="22"/>
                                  <w:szCs w:val="22"/>
                                </w:rPr>
                                <w:t>http://southwest.hccs.edu/southwest/academics/fine-arts-speech-humanities-and-world-languages</w:t>
                              </w:r>
                            </w:hyperlink>
                          </w:p>
                          <w:p w:rsidR="003A67D0" w:rsidRPr="00646796" w:rsidRDefault="003A67D0" w:rsidP="003A67D0">
                            <w:pPr>
                              <w:rPr>
                                <w:rFonts w:ascii="Arial" w:hAnsi="Arial" w:cs="Arial"/>
                                <w:sz w:val="22"/>
                                <w:szCs w:val="22"/>
                              </w:rPr>
                            </w:pPr>
                          </w:p>
                          <w:p w:rsidR="003A67D0" w:rsidRDefault="003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163.8pt;margin-top:12.7pt;width:354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" filled="f" stroked="f" strokeweight=".5pt">
                <v:textbox>
                  <w:txbxContent>
                    <w:p w:rsidR="003A67D0" w:rsidRPr="00646796" w:rsidRDefault="003A67D0" w:rsidP="003A67D0">
                      <w:pPr>
                        <w:rPr>
                          <w:rFonts w:ascii="Arial" w:hAnsi="Arial" w:cs="Arial"/>
                          <w:sz w:val="22"/>
                          <w:szCs w:val="22"/>
                        </w:rPr>
                      </w:pPr>
                      <w:hyperlink r:id="rId9" w:history="1">
                        <w:r w:rsidRPr="00646796">
                          <w:rPr>
                            <w:rStyle w:val="Hyperlink"/>
                            <w:rFonts w:ascii="Arial" w:hAnsi="Arial" w:cs="Arial"/>
                            <w:sz w:val="22"/>
                            <w:szCs w:val="22"/>
                          </w:rPr>
                          <w:t>http://southwest.hccs.edu/southwest/academics/fine-arts-speech-humanities-and-world-languages</w:t>
                        </w:r>
                      </w:hyperlink>
                    </w:p>
                    <w:p w:rsidR="003A67D0" w:rsidRPr="00646796" w:rsidRDefault="003A67D0" w:rsidP="003A67D0">
                      <w:pPr>
                        <w:rPr>
                          <w:rFonts w:ascii="Arial" w:hAnsi="Arial" w:cs="Arial"/>
                          <w:sz w:val="22"/>
                          <w:szCs w:val="22"/>
                        </w:rPr>
                      </w:pPr>
                    </w:p>
                    <w:p w:rsidR="003A67D0" w:rsidRDefault="003A67D0"/>
                  </w:txbxContent>
                </v:textbox>
              </v:shape>
            </w:pict>
          </mc:Fallback>
        </mc:AlternateContent>
      </w:r>
    </w:p>
    <w:p w:rsidR="003A67D0" w:rsidRDefault="003A67D0" w:rsidP="003A67D0">
      <w:pPr>
        <w:jc w:val="right"/>
        <w:rPr>
          <w:rFonts w:ascii="Arial" w:hAnsi="Arial" w:cs="Arial"/>
          <w:b/>
          <w:sz w:val="32"/>
          <w:szCs w:val="32"/>
        </w:rPr>
      </w:pPr>
    </w:p>
    <w:p w:rsidR="003A67D0" w:rsidRDefault="003A67D0" w:rsidP="003A67D0">
      <w:pPr>
        <w:jc w:val="right"/>
        <w:rPr>
          <w:rFonts w:ascii="Arial" w:hAnsi="Arial" w:cs="Arial"/>
          <w:b/>
          <w:sz w:val="32"/>
          <w:szCs w:val="32"/>
        </w:rPr>
      </w:pPr>
    </w:p>
    <w:p w:rsidR="003A67D0" w:rsidRDefault="003A67D0" w:rsidP="003A67D0">
      <w:pPr>
        <w:jc w:val="right"/>
        <w:rPr>
          <w:rFonts w:ascii="Arial" w:hAnsi="Arial" w:cs="Arial"/>
          <w:b/>
          <w:sz w:val="32"/>
          <w:szCs w:val="32"/>
        </w:rPr>
      </w:pPr>
    </w:p>
    <w:p w:rsidR="003A67D0" w:rsidRDefault="003A67D0" w:rsidP="003A67D0">
      <w:pPr>
        <w:jc w:val="right"/>
        <w:rPr>
          <w:rFonts w:ascii="Arial" w:hAnsi="Arial" w:cs="Arial"/>
          <w:b/>
          <w:sz w:val="32"/>
          <w:szCs w:val="32"/>
        </w:rPr>
      </w:pPr>
    </w:p>
    <w:p w:rsidR="0076262A" w:rsidRPr="00B65EA7" w:rsidRDefault="0076262A" w:rsidP="00B65EA7">
      <w:pPr>
        <w:jc w:val="center"/>
        <w:rPr>
          <w:rFonts w:ascii="Arial" w:hAnsi="Arial" w:cs="Arial"/>
        </w:rPr>
      </w:pPr>
      <w:r w:rsidRPr="00B65EA7">
        <w:rPr>
          <w:rFonts w:ascii="Arial" w:hAnsi="Arial" w:cs="Arial"/>
        </w:rPr>
        <w:t>Course Syllabus</w:t>
      </w:r>
    </w:p>
    <w:p w:rsidR="0076262A" w:rsidRPr="00B65EA7" w:rsidRDefault="009F4D5B" w:rsidP="00B65EA7">
      <w:pPr>
        <w:jc w:val="center"/>
        <w:rPr>
          <w:rFonts w:ascii="Arial" w:hAnsi="Arial" w:cs="Arial"/>
        </w:rPr>
      </w:pPr>
      <w:r w:rsidRPr="00B65EA7">
        <w:rPr>
          <w:rStyle w:val="Title1"/>
          <w:rFonts w:ascii="Arial" w:hAnsi="Arial" w:cs="Arial"/>
          <w:sz w:val="24"/>
          <w:szCs w:val="24"/>
        </w:rPr>
        <w:t>Painting</w:t>
      </w:r>
      <w:r w:rsidR="0076262A" w:rsidRPr="00B65EA7">
        <w:rPr>
          <w:rStyle w:val="Title1"/>
          <w:rFonts w:ascii="Arial" w:hAnsi="Arial" w:cs="Arial"/>
          <w:sz w:val="24"/>
          <w:szCs w:val="24"/>
        </w:rPr>
        <w:t xml:space="preserve"> I</w:t>
      </w:r>
    </w:p>
    <w:p w:rsidR="0076262A" w:rsidRPr="00B65EA7" w:rsidRDefault="0076262A" w:rsidP="00B65EA7">
      <w:pPr>
        <w:jc w:val="center"/>
        <w:rPr>
          <w:rStyle w:val="Title1"/>
        </w:rPr>
      </w:pPr>
      <w:r w:rsidRPr="00B65EA7">
        <w:rPr>
          <w:rStyle w:val="Title1"/>
          <w:rFonts w:ascii="Arial" w:hAnsi="Arial" w:cs="Arial"/>
          <w:sz w:val="24"/>
          <w:szCs w:val="24"/>
        </w:rPr>
        <w:t xml:space="preserve">ARTS </w:t>
      </w:r>
      <w:r w:rsidR="009F4D5B" w:rsidRPr="00B65EA7">
        <w:rPr>
          <w:rStyle w:val="Title1"/>
          <w:rFonts w:ascii="Arial" w:hAnsi="Arial" w:cs="Arial"/>
          <w:sz w:val="24"/>
          <w:szCs w:val="24"/>
        </w:rPr>
        <w:t>2</w:t>
      </w:r>
      <w:r w:rsidRPr="00B65EA7">
        <w:rPr>
          <w:rStyle w:val="Title1"/>
          <w:rFonts w:ascii="Arial" w:hAnsi="Arial" w:cs="Arial"/>
          <w:sz w:val="24"/>
          <w:szCs w:val="24"/>
        </w:rPr>
        <w:t>316</w:t>
      </w:r>
    </w:p>
    <w:p w:rsidR="0076262A" w:rsidRPr="00B65EA7" w:rsidRDefault="0076262A" w:rsidP="00B65EA7">
      <w:pPr>
        <w:jc w:val="center"/>
        <w:rPr>
          <w:sz w:val="20"/>
          <w:szCs w:val="20"/>
        </w:rPr>
      </w:pPr>
    </w:p>
    <w:tbl>
      <w:tblPr>
        <w:tblW w:w="10747" w:type="dxa"/>
        <w:tblCellSpacing w:w="15" w:type="dxa"/>
        <w:tblLook w:val="00A0" w:firstRow="1" w:lastRow="0" w:firstColumn="1" w:lastColumn="0" w:noHBand="0" w:noVBand="0"/>
      </w:tblPr>
      <w:tblGrid>
        <w:gridCol w:w="2411"/>
        <w:gridCol w:w="8221"/>
        <w:gridCol w:w="115"/>
      </w:tblGrid>
      <w:tr w:rsidR="0076262A" w:rsidRPr="00B65EA7" w:rsidTr="00CE1802">
        <w:trPr>
          <w:gridAfter w:val="1"/>
          <w:wAfter w:w="33" w:type="pct"/>
          <w:tblCellSpacing w:w="15" w:type="dxa"/>
        </w:trPr>
        <w:tc>
          <w:tcPr>
            <w:tcW w:w="1104" w:type="pct"/>
            <w:tcMar>
              <w:top w:w="15" w:type="dxa"/>
              <w:left w:w="15" w:type="dxa"/>
              <w:bottom w:w="180" w:type="dxa"/>
              <w:right w:w="15" w:type="dxa"/>
            </w:tcMar>
          </w:tcPr>
          <w:p w:rsidR="0076262A" w:rsidRPr="00B65EA7" w:rsidRDefault="0076262A" w:rsidP="00B65EA7">
            <w:pPr>
              <w:rPr>
                <w:rFonts w:ascii="Arial" w:hAnsi="Arial" w:cs="Arial"/>
                <w:b/>
                <w:bCs/>
              </w:rPr>
            </w:pPr>
            <w:r w:rsidRPr="00B65EA7">
              <w:rPr>
                <w:rFonts w:ascii="Arial" w:hAnsi="Arial" w:cs="Arial"/>
                <w:b/>
                <w:bCs/>
                <w:sz w:val="22"/>
                <w:szCs w:val="22"/>
              </w:rPr>
              <w:t>Semester with Course Reference Number (CRN)</w:t>
            </w:r>
          </w:p>
        </w:tc>
        <w:tc>
          <w:tcPr>
            <w:tcW w:w="3808" w:type="pct"/>
            <w:tcMar>
              <w:top w:w="15" w:type="dxa"/>
              <w:left w:w="150" w:type="dxa"/>
              <w:bottom w:w="180" w:type="dxa"/>
              <w:right w:w="15" w:type="dxa"/>
            </w:tcMar>
          </w:tcPr>
          <w:p w:rsidR="0076262A" w:rsidRDefault="00AA02BA" w:rsidP="00B65EA7">
            <w:pPr>
              <w:rPr>
                <w:rFonts w:ascii="Arial" w:hAnsi="Arial" w:cs="Arial"/>
                <w:sz w:val="20"/>
                <w:szCs w:val="20"/>
              </w:rPr>
            </w:pPr>
            <w:r w:rsidRPr="00AA02BA">
              <w:rPr>
                <w:rFonts w:ascii="Arial" w:hAnsi="Arial" w:cs="Arial"/>
                <w:sz w:val="20"/>
                <w:szCs w:val="20"/>
              </w:rPr>
              <w:t>Second 8 week Summer Session</w:t>
            </w:r>
          </w:p>
          <w:p w:rsidR="00AA02BA" w:rsidRPr="00AA02BA" w:rsidRDefault="00AA02BA" w:rsidP="00AA02BA">
            <w:pPr>
              <w:rPr>
                <w:rFonts w:ascii="Arial" w:hAnsi="Arial" w:cs="Arial"/>
                <w:sz w:val="20"/>
                <w:szCs w:val="20"/>
              </w:rPr>
            </w:pPr>
            <w:r>
              <w:rPr>
                <w:rFonts w:ascii="Arial" w:hAnsi="Arial" w:cs="Arial"/>
                <w:sz w:val="20"/>
                <w:szCs w:val="20"/>
              </w:rPr>
              <w:t>CRN 48310</w:t>
            </w:r>
          </w:p>
        </w:tc>
      </w:tr>
      <w:tr w:rsidR="0076262A" w:rsidRPr="00B65EA7" w:rsidTr="00CE1802">
        <w:trPr>
          <w:gridAfter w:val="1"/>
          <w:wAfter w:w="33" w:type="pct"/>
          <w:tblCellSpacing w:w="15" w:type="dxa"/>
        </w:trPr>
        <w:tc>
          <w:tcPr>
            <w:tcW w:w="1104" w:type="pct"/>
            <w:tcMar>
              <w:top w:w="15" w:type="dxa"/>
              <w:left w:w="15" w:type="dxa"/>
              <w:bottom w:w="180" w:type="dxa"/>
              <w:right w:w="15" w:type="dxa"/>
            </w:tcMar>
          </w:tcPr>
          <w:p w:rsidR="0076262A" w:rsidRPr="00B65EA7" w:rsidRDefault="0076262A" w:rsidP="00B65EA7">
            <w:pPr>
              <w:rPr>
                <w:rFonts w:ascii="Arial" w:hAnsi="Arial" w:cs="Arial"/>
                <w:b/>
                <w:bCs/>
              </w:rPr>
            </w:pPr>
            <w:r w:rsidRPr="00B65EA7">
              <w:rPr>
                <w:rFonts w:ascii="Arial" w:hAnsi="Arial" w:cs="Arial"/>
                <w:b/>
                <w:bCs/>
                <w:sz w:val="22"/>
                <w:szCs w:val="22"/>
              </w:rPr>
              <w:t>Instructor contact information (phone number and email address)</w:t>
            </w:r>
          </w:p>
        </w:tc>
        <w:tc>
          <w:tcPr>
            <w:tcW w:w="3808" w:type="pct"/>
            <w:tcMar>
              <w:top w:w="15" w:type="dxa"/>
              <w:left w:w="150" w:type="dxa"/>
              <w:bottom w:w="180" w:type="dxa"/>
              <w:right w:w="15" w:type="dxa"/>
            </w:tcMar>
          </w:tcPr>
          <w:p w:rsidR="0076262A" w:rsidRDefault="00AA02BA" w:rsidP="00B65EA7">
            <w:pPr>
              <w:rPr>
                <w:rFonts w:ascii="Arial" w:hAnsi="Arial" w:cs="Arial"/>
                <w:sz w:val="20"/>
                <w:szCs w:val="20"/>
              </w:rPr>
            </w:pPr>
            <w:r>
              <w:rPr>
                <w:rFonts w:ascii="Arial" w:hAnsi="Arial" w:cs="Arial"/>
                <w:sz w:val="20"/>
                <w:szCs w:val="20"/>
              </w:rPr>
              <w:t>Pat Porcynaluk</w:t>
            </w:r>
          </w:p>
          <w:p w:rsidR="00AA02BA" w:rsidRDefault="00AA02BA" w:rsidP="00B65EA7">
            <w:pPr>
              <w:rPr>
                <w:rFonts w:ascii="Arial" w:hAnsi="Arial" w:cs="Arial"/>
                <w:sz w:val="20"/>
                <w:szCs w:val="20"/>
              </w:rPr>
            </w:pPr>
            <w:r>
              <w:rPr>
                <w:rFonts w:ascii="Arial" w:hAnsi="Arial" w:cs="Arial"/>
                <w:sz w:val="20"/>
                <w:szCs w:val="20"/>
              </w:rPr>
              <w:t>713-718-6593 office</w:t>
            </w:r>
          </w:p>
          <w:p w:rsidR="00AA02BA" w:rsidRPr="00AA02BA" w:rsidRDefault="00AA02BA" w:rsidP="00B65EA7">
            <w:pPr>
              <w:rPr>
                <w:rFonts w:ascii="Arial" w:hAnsi="Arial" w:cs="Arial"/>
                <w:sz w:val="20"/>
                <w:szCs w:val="20"/>
              </w:rPr>
            </w:pPr>
            <w:r>
              <w:rPr>
                <w:rFonts w:ascii="Arial" w:hAnsi="Arial" w:cs="Arial"/>
                <w:sz w:val="20"/>
                <w:szCs w:val="20"/>
              </w:rPr>
              <w:t>Patricia.porcynaluk@hccs.edu</w:t>
            </w:r>
          </w:p>
        </w:tc>
      </w:tr>
      <w:tr w:rsidR="0076262A" w:rsidRPr="00B65EA7" w:rsidTr="00CE1802">
        <w:trPr>
          <w:gridAfter w:val="1"/>
          <w:wAfter w:w="33" w:type="pct"/>
          <w:tblCellSpacing w:w="15" w:type="dxa"/>
        </w:trPr>
        <w:tc>
          <w:tcPr>
            <w:tcW w:w="1104" w:type="pct"/>
            <w:tcMar>
              <w:top w:w="15" w:type="dxa"/>
              <w:left w:w="15" w:type="dxa"/>
              <w:bottom w:w="180" w:type="dxa"/>
              <w:right w:w="15" w:type="dxa"/>
            </w:tcMar>
          </w:tcPr>
          <w:p w:rsidR="0076262A" w:rsidRPr="00B65EA7" w:rsidRDefault="0076262A" w:rsidP="00B65EA7">
            <w:pPr>
              <w:rPr>
                <w:rFonts w:ascii="Arial" w:hAnsi="Arial" w:cs="Arial"/>
                <w:b/>
                <w:bCs/>
              </w:rPr>
            </w:pPr>
            <w:r w:rsidRPr="00B65EA7">
              <w:rPr>
                <w:rFonts w:ascii="Arial" w:hAnsi="Arial" w:cs="Arial"/>
                <w:b/>
                <w:bCs/>
                <w:sz w:val="22"/>
                <w:szCs w:val="22"/>
              </w:rPr>
              <w:t>Office Location and Hours</w:t>
            </w:r>
          </w:p>
        </w:tc>
        <w:tc>
          <w:tcPr>
            <w:tcW w:w="3808" w:type="pct"/>
            <w:tcMar>
              <w:top w:w="15" w:type="dxa"/>
              <w:left w:w="150" w:type="dxa"/>
              <w:bottom w:w="180" w:type="dxa"/>
              <w:right w:w="15" w:type="dxa"/>
            </w:tcMar>
          </w:tcPr>
          <w:p w:rsidR="0076262A" w:rsidRDefault="00AA02BA" w:rsidP="00B65EA7">
            <w:pPr>
              <w:rPr>
                <w:rFonts w:ascii="Arial" w:hAnsi="Arial" w:cs="Arial"/>
                <w:sz w:val="20"/>
                <w:szCs w:val="20"/>
              </w:rPr>
            </w:pPr>
            <w:r>
              <w:rPr>
                <w:rFonts w:ascii="Arial" w:hAnsi="Arial" w:cs="Arial"/>
                <w:sz w:val="20"/>
                <w:szCs w:val="20"/>
              </w:rPr>
              <w:t>Stafford Fine Arts Center; office: room 130C</w:t>
            </w:r>
          </w:p>
          <w:p w:rsidR="00AA02BA" w:rsidRPr="00AA02BA" w:rsidRDefault="00AA02BA" w:rsidP="00B65EA7">
            <w:pPr>
              <w:rPr>
                <w:rFonts w:ascii="Arial" w:hAnsi="Arial" w:cs="Arial"/>
                <w:sz w:val="20"/>
                <w:szCs w:val="20"/>
              </w:rPr>
            </w:pPr>
            <w:r>
              <w:rPr>
                <w:rFonts w:ascii="Arial" w:hAnsi="Arial" w:cs="Arial"/>
                <w:sz w:val="20"/>
                <w:szCs w:val="20"/>
              </w:rPr>
              <w:t>T/W/R: 4:30 – 5:30</w:t>
            </w:r>
          </w:p>
        </w:tc>
      </w:tr>
      <w:tr w:rsidR="0076262A" w:rsidRPr="00B65EA7" w:rsidTr="00CE1802">
        <w:trPr>
          <w:gridAfter w:val="1"/>
          <w:wAfter w:w="33" w:type="pct"/>
          <w:tblCellSpacing w:w="15" w:type="dxa"/>
        </w:trPr>
        <w:tc>
          <w:tcPr>
            <w:tcW w:w="1104" w:type="pct"/>
            <w:tcMar>
              <w:top w:w="15" w:type="dxa"/>
              <w:left w:w="15" w:type="dxa"/>
              <w:bottom w:w="180" w:type="dxa"/>
              <w:right w:w="15" w:type="dxa"/>
            </w:tcMar>
          </w:tcPr>
          <w:p w:rsidR="0076262A" w:rsidRPr="00B65EA7" w:rsidRDefault="0076262A" w:rsidP="00B65EA7">
            <w:pPr>
              <w:rPr>
                <w:rFonts w:ascii="Arial" w:hAnsi="Arial" w:cs="Arial"/>
                <w:b/>
                <w:bCs/>
              </w:rPr>
            </w:pPr>
            <w:r w:rsidRPr="00B65EA7">
              <w:rPr>
                <w:rFonts w:ascii="Arial" w:hAnsi="Arial" w:cs="Arial"/>
                <w:b/>
                <w:bCs/>
                <w:sz w:val="22"/>
                <w:szCs w:val="22"/>
              </w:rPr>
              <w:t>Course Location/Times</w:t>
            </w:r>
          </w:p>
        </w:tc>
        <w:tc>
          <w:tcPr>
            <w:tcW w:w="3808" w:type="pct"/>
            <w:tcMar>
              <w:top w:w="15" w:type="dxa"/>
              <w:left w:w="150" w:type="dxa"/>
              <w:bottom w:w="180" w:type="dxa"/>
              <w:right w:w="15" w:type="dxa"/>
            </w:tcMar>
          </w:tcPr>
          <w:p w:rsidR="0076262A" w:rsidRDefault="00AA02BA" w:rsidP="00B65EA7">
            <w:pPr>
              <w:rPr>
                <w:rFonts w:ascii="Arial" w:hAnsi="Arial" w:cs="Arial"/>
                <w:sz w:val="20"/>
                <w:szCs w:val="20"/>
              </w:rPr>
            </w:pPr>
            <w:r>
              <w:rPr>
                <w:rFonts w:ascii="Arial" w:hAnsi="Arial" w:cs="Arial"/>
                <w:sz w:val="20"/>
                <w:szCs w:val="20"/>
              </w:rPr>
              <w:t>ARTS 2316 Painting I</w:t>
            </w:r>
          </w:p>
          <w:p w:rsidR="00AA02BA" w:rsidRPr="00AA02BA" w:rsidRDefault="00AA02BA" w:rsidP="00B65EA7">
            <w:pPr>
              <w:rPr>
                <w:rFonts w:ascii="Arial" w:hAnsi="Arial" w:cs="Arial"/>
                <w:sz w:val="20"/>
                <w:szCs w:val="20"/>
              </w:rPr>
            </w:pPr>
            <w:r>
              <w:rPr>
                <w:rFonts w:ascii="Arial" w:hAnsi="Arial" w:cs="Arial"/>
                <w:sz w:val="20"/>
                <w:szCs w:val="20"/>
              </w:rPr>
              <w:t>T/W/R; 5:30 – 9:30 p.m.</w:t>
            </w:r>
          </w:p>
        </w:tc>
      </w:tr>
      <w:tr w:rsidR="0076262A" w:rsidRPr="00B65EA7" w:rsidTr="00CE1802">
        <w:trPr>
          <w:gridAfter w:val="1"/>
          <w:wAfter w:w="33" w:type="pct"/>
          <w:tblCellSpacing w:w="15" w:type="dxa"/>
        </w:trPr>
        <w:tc>
          <w:tcPr>
            <w:tcW w:w="1104" w:type="pct"/>
            <w:tcMar>
              <w:top w:w="15" w:type="dxa"/>
              <w:left w:w="15" w:type="dxa"/>
              <w:bottom w:w="180" w:type="dxa"/>
              <w:right w:w="15" w:type="dxa"/>
            </w:tcMar>
          </w:tcPr>
          <w:p w:rsidR="0076262A" w:rsidRPr="00B65EA7" w:rsidRDefault="0076262A" w:rsidP="00B65EA7">
            <w:pPr>
              <w:rPr>
                <w:rFonts w:ascii="Arial" w:hAnsi="Arial" w:cs="Arial"/>
                <w:b/>
                <w:bCs/>
              </w:rPr>
            </w:pPr>
            <w:r w:rsidRPr="00B65EA7">
              <w:rPr>
                <w:rFonts w:ascii="Arial" w:hAnsi="Arial" w:cs="Arial"/>
                <w:b/>
                <w:bCs/>
                <w:sz w:val="22"/>
                <w:szCs w:val="22"/>
              </w:rPr>
              <w:t>Course Semester Credit Hours (SCH) (lecture, lab) If applicable</w:t>
            </w:r>
          </w:p>
        </w:tc>
        <w:tc>
          <w:tcPr>
            <w:tcW w:w="3808" w:type="pct"/>
            <w:tcMar>
              <w:top w:w="15" w:type="dxa"/>
              <w:left w:w="150" w:type="dxa"/>
              <w:bottom w:w="180" w:type="dxa"/>
              <w:right w:w="15" w:type="dxa"/>
            </w:tcMar>
          </w:tcPr>
          <w:tbl>
            <w:tblPr>
              <w:tblW w:w="0" w:type="auto"/>
              <w:tblCellSpacing w:w="15" w:type="dxa"/>
              <w:tblLook w:val="00A0" w:firstRow="1" w:lastRow="0" w:firstColumn="1" w:lastColumn="0" w:noHBand="0" w:noVBand="0"/>
            </w:tblPr>
            <w:tblGrid>
              <w:gridCol w:w="1676"/>
              <w:gridCol w:w="172"/>
              <w:gridCol w:w="131"/>
            </w:tblGrid>
            <w:tr w:rsidR="0076262A" w:rsidRPr="00B65EA7">
              <w:trPr>
                <w:tblCellSpacing w:w="15" w:type="dxa"/>
              </w:trPr>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 xml:space="preserve">Credit Hours: </w:t>
                  </w:r>
                </w:p>
              </w:tc>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3</w:t>
                  </w:r>
                </w:p>
              </w:tc>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 </w:t>
                  </w:r>
                </w:p>
              </w:tc>
            </w:tr>
            <w:tr w:rsidR="0076262A" w:rsidRPr="00B65EA7">
              <w:trPr>
                <w:tblCellSpacing w:w="15" w:type="dxa"/>
              </w:trPr>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 xml:space="preserve">Lecture Hours: </w:t>
                  </w:r>
                </w:p>
              </w:tc>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2</w:t>
                  </w:r>
                </w:p>
              </w:tc>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 </w:t>
                  </w:r>
                </w:p>
              </w:tc>
            </w:tr>
            <w:tr w:rsidR="0076262A" w:rsidRPr="00B65EA7">
              <w:trPr>
                <w:tblCellSpacing w:w="15" w:type="dxa"/>
              </w:trPr>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 xml:space="preserve">Laboratory Hours: </w:t>
                  </w:r>
                </w:p>
              </w:tc>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4</w:t>
                  </w:r>
                </w:p>
              </w:tc>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 </w:t>
                  </w:r>
                </w:p>
              </w:tc>
            </w:tr>
            <w:tr w:rsidR="0076262A" w:rsidRPr="00B65EA7">
              <w:trPr>
                <w:tblCellSpacing w:w="15" w:type="dxa"/>
              </w:trPr>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 xml:space="preserve">External Hours: </w:t>
                  </w:r>
                </w:p>
              </w:tc>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 </w:t>
                  </w:r>
                </w:p>
              </w:tc>
              <w:tc>
                <w:tcPr>
                  <w:tcW w:w="0" w:type="auto"/>
                  <w:tcMar>
                    <w:top w:w="15" w:type="dxa"/>
                    <w:left w:w="15" w:type="dxa"/>
                    <w:bottom w:w="15" w:type="dxa"/>
                    <w:right w:w="15" w:type="dxa"/>
                  </w:tcMar>
                  <w:vAlign w:val="center"/>
                </w:tcPr>
                <w:p w:rsidR="0076262A" w:rsidRPr="00B65EA7" w:rsidRDefault="0076262A" w:rsidP="00B65EA7">
                  <w:pPr>
                    <w:rPr>
                      <w:rFonts w:ascii="Arial" w:hAnsi="Arial" w:cs="Arial"/>
                      <w:sz w:val="20"/>
                      <w:szCs w:val="20"/>
                    </w:rPr>
                  </w:pPr>
                  <w:r w:rsidRPr="00B65EA7">
                    <w:rPr>
                      <w:rFonts w:ascii="Arial" w:hAnsi="Arial" w:cs="Arial"/>
                      <w:sz w:val="20"/>
                      <w:szCs w:val="20"/>
                    </w:rPr>
                    <w:t> </w:t>
                  </w:r>
                </w:p>
              </w:tc>
            </w:tr>
          </w:tbl>
          <w:p w:rsidR="0076262A" w:rsidRPr="00B65EA7" w:rsidRDefault="0076262A" w:rsidP="00B65EA7">
            <w:pPr>
              <w:rPr>
                <w:sz w:val="20"/>
                <w:szCs w:val="20"/>
              </w:rPr>
            </w:pPr>
          </w:p>
        </w:tc>
      </w:tr>
      <w:tr w:rsidR="0076262A" w:rsidRPr="00B65EA7" w:rsidTr="00CE1802">
        <w:trPr>
          <w:gridAfter w:val="1"/>
          <w:wAfter w:w="33" w:type="pct"/>
          <w:tblCellSpacing w:w="15" w:type="dxa"/>
        </w:trPr>
        <w:tc>
          <w:tcPr>
            <w:tcW w:w="1104" w:type="pct"/>
            <w:tcMar>
              <w:top w:w="15" w:type="dxa"/>
              <w:left w:w="15" w:type="dxa"/>
              <w:bottom w:w="180" w:type="dxa"/>
              <w:right w:w="15" w:type="dxa"/>
            </w:tcMar>
          </w:tcPr>
          <w:p w:rsidR="0076262A" w:rsidRPr="00B65EA7" w:rsidRDefault="0076262A" w:rsidP="00B65EA7">
            <w:pPr>
              <w:rPr>
                <w:rFonts w:ascii="Arial" w:hAnsi="Arial" w:cs="Arial"/>
                <w:b/>
                <w:bCs/>
              </w:rPr>
            </w:pPr>
            <w:r w:rsidRPr="00B65EA7">
              <w:rPr>
                <w:rFonts w:ascii="Arial" w:hAnsi="Arial" w:cs="Arial"/>
                <w:b/>
                <w:bCs/>
                <w:sz w:val="22"/>
                <w:szCs w:val="22"/>
              </w:rPr>
              <w:t>Total Course Contact Hours</w:t>
            </w:r>
          </w:p>
        </w:tc>
        <w:tc>
          <w:tcPr>
            <w:tcW w:w="3808" w:type="pct"/>
            <w:tcMar>
              <w:top w:w="15" w:type="dxa"/>
              <w:left w:w="150" w:type="dxa"/>
              <w:bottom w:w="180" w:type="dxa"/>
              <w:right w:w="15" w:type="dxa"/>
            </w:tcMar>
          </w:tcPr>
          <w:p w:rsidR="0076262A" w:rsidRPr="00B65EA7" w:rsidRDefault="0076262A" w:rsidP="00B65EA7">
            <w:pPr>
              <w:rPr>
                <w:rFonts w:ascii="Arial" w:hAnsi="Arial" w:cs="Arial"/>
                <w:sz w:val="20"/>
                <w:szCs w:val="20"/>
              </w:rPr>
            </w:pPr>
            <w:r w:rsidRPr="00B65EA7">
              <w:rPr>
                <w:rFonts w:ascii="Arial" w:hAnsi="Arial" w:cs="Arial"/>
                <w:sz w:val="20"/>
                <w:szCs w:val="20"/>
              </w:rPr>
              <w:t>96.00</w:t>
            </w:r>
          </w:p>
        </w:tc>
      </w:tr>
      <w:tr w:rsidR="0076262A" w:rsidRPr="00B65EA7" w:rsidTr="00CE1802">
        <w:trPr>
          <w:gridAfter w:val="1"/>
          <w:wAfter w:w="33" w:type="pct"/>
          <w:tblCellSpacing w:w="15" w:type="dxa"/>
        </w:trPr>
        <w:tc>
          <w:tcPr>
            <w:tcW w:w="1104" w:type="pct"/>
            <w:tcMar>
              <w:top w:w="15" w:type="dxa"/>
              <w:left w:w="15" w:type="dxa"/>
              <w:bottom w:w="180" w:type="dxa"/>
              <w:right w:w="15" w:type="dxa"/>
            </w:tcMar>
          </w:tcPr>
          <w:p w:rsidR="0076262A" w:rsidRPr="00B65EA7" w:rsidRDefault="0076262A" w:rsidP="00B65EA7">
            <w:pPr>
              <w:rPr>
                <w:rFonts w:ascii="Arial" w:hAnsi="Arial" w:cs="Arial"/>
                <w:b/>
                <w:bCs/>
              </w:rPr>
            </w:pPr>
            <w:r w:rsidRPr="00B65EA7">
              <w:rPr>
                <w:rFonts w:ascii="Arial" w:hAnsi="Arial" w:cs="Arial"/>
                <w:b/>
                <w:bCs/>
                <w:sz w:val="22"/>
                <w:szCs w:val="22"/>
              </w:rPr>
              <w:t>Course Length (number of weeks)</w:t>
            </w:r>
          </w:p>
        </w:tc>
        <w:tc>
          <w:tcPr>
            <w:tcW w:w="3808" w:type="pct"/>
            <w:tcMar>
              <w:top w:w="15" w:type="dxa"/>
              <w:left w:w="150" w:type="dxa"/>
              <w:bottom w:w="180" w:type="dxa"/>
              <w:right w:w="15" w:type="dxa"/>
            </w:tcMar>
          </w:tcPr>
          <w:p w:rsidR="0076262A" w:rsidRPr="00AA02BA" w:rsidRDefault="00AA02BA" w:rsidP="00B65EA7">
            <w:pPr>
              <w:rPr>
                <w:rFonts w:ascii="Arial" w:hAnsi="Arial" w:cs="Arial"/>
                <w:sz w:val="20"/>
                <w:szCs w:val="20"/>
              </w:rPr>
            </w:pPr>
            <w:r w:rsidRPr="00AA02BA">
              <w:rPr>
                <w:rFonts w:ascii="Arial" w:hAnsi="Arial" w:cs="Arial"/>
                <w:sz w:val="20"/>
                <w:szCs w:val="20"/>
              </w:rPr>
              <w:t>8 weeks</w:t>
            </w:r>
          </w:p>
        </w:tc>
      </w:tr>
      <w:tr w:rsidR="0076262A" w:rsidRPr="00B65EA7" w:rsidTr="00CE1802">
        <w:trPr>
          <w:gridAfter w:val="1"/>
          <w:wAfter w:w="33" w:type="pct"/>
          <w:tblCellSpacing w:w="15" w:type="dxa"/>
        </w:trPr>
        <w:tc>
          <w:tcPr>
            <w:tcW w:w="1104" w:type="pct"/>
            <w:tcMar>
              <w:top w:w="15" w:type="dxa"/>
              <w:left w:w="15" w:type="dxa"/>
              <w:bottom w:w="180" w:type="dxa"/>
              <w:right w:w="15" w:type="dxa"/>
            </w:tcMar>
          </w:tcPr>
          <w:p w:rsidR="0076262A" w:rsidRPr="00B65EA7" w:rsidRDefault="0076262A" w:rsidP="00B65EA7">
            <w:pPr>
              <w:rPr>
                <w:rFonts w:ascii="Arial" w:hAnsi="Arial" w:cs="Arial"/>
                <w:b/>
                <w:bCs/>
              </w:rPr>
            </w:pPr>
            <w:r w:rsidRPr="00B65EA7">
              <w:rPr>
                <w:rFonts w:ascii="Arial" w:hAnsi="Arial" w:cs="Arial"/>
                <w:b/>
                <w:bCs/>
                <w:sz w:val="22"/>
                <w:szCs w:val="22"/>
              </w:rPr>
              <w:t>Type of Instruction</w:t>
            </w:r>
          </w:p>
        </w:tc>
        <w:tc>
          <w:tcPr>
            <w:tcW w:w="3808" w:type="pct"/>
            <w:tcMar>
              <w:top w:w="15" w:type="dxa"/>
              <w:left w:w="150" w:type="dxa"/>
              <w:bottom w:w="180" w:type="dxa"/>
              <w:right w:w="15" w:type="dxa"/>
            </w:tcMar>
          </w:tcPr>
          <w:p w:rsidR="0076262A" w:rsidRPr="00B65EA7" w:rsidRDefault="0076262A" w:rsidP="00B65EA7">
            <w:pPr>
              <w:divId w:val="1498569560"/>
              <w:rPr>
                <w:rFonts w:ascii="Arial" w:hAnsi="Arial" w:cs="Arial"/>
                <w:sz w:val="20"/>
                <w:szCs w:val="20"/>
              </w:rPr>
            </w:pPr>
            <w:r w:rsidRPr="00B65EA7">
              <w:rPr>
                <w:rFonts w:ascii="Arial" w:hAnsi="Arial" w:cs="Arial"/>
                <w:sz w:val="20"/>
                <w:szCs w:val="20"/>
              </w:rPr>
              <w:t>Lecture/Lab</w:t>
            </w:r>
          </w:p>
        </w:tc>
      </w:tr>
      <w:tr w:rsidR="00CE1802" w:rsidRPr="00B65EA7"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B65EA7">
            <w:pPr>
              <w:rPr>
                <w:rFonts w:ascii="Arial" w:hAnsi="Arial" w:cs="Arial"/>
                <w:b/>
                <w:bCs/>
              </w:rPr>
            </w:pPr>
            <w:r w:rsidRPr="00B65EA7">
              <w:rPr>
                <w:rFonts w:ascii="Arial" w:hAnsi="Arial" w:cs="Arial"/>
                <w:b/>
                <w:bCs/>
                <w:sz w:val="22"/>
                <w:szCs w:val="22"/>
              </w:rPr>
              <w:t xml:space="preserve">Course Description: </w:t>
            </w:r>
          </w:p>
        </w:tc>
        <w:tc>
          <w:tcPr>
            <w:tcW w:w="3808" w:type="pct"/>
            <w:tcMar>
              <w:top w:w="15" w:type="dxa"/>
              <w:left w:w="150" w:type="dxa"/>
              <w:bottom w:w="180" w:type="dxa"/>
              <w:right w:w="15" w:type="dxa"/>
            </w:tcMar>
          </w:tcPr>
          <w:p w:rsidR="00CE1802" w:rsidRPr="00B65EA7" w:rsidRDefault="00CE1802" w:rsidP="00B65EA7">
            <w:pPr>
              <w:rPr>
                <w:rFonts w:ascii="Arial" w:hAnsi="Arial" w:cs="Arial"/>
                <w:sz w:val="20"/>
                <w:szCs w:val="20"/>
              </w:rPr>
            </w:pPr>
            <w:r w:rsidRPr="00B65EA7">
              <w:rPr>
                <w:rFonts w:ascii="Arial" w:hAnsi="Arial" w:cs="Arial"/>
                <w:sz w:val="20"/>
                <w:szCs w:val="20"/>
              </w:rPr>
              <w:t xml:space="preserve">This course, an introduction to Art through </w:t>
            </w:r>
            <w:r w:rsidR="009F4D5B" w:rsidRPr="00B65EA7">
              <w:rPr>
                <w:rFonts w:ascii="Arial" w:hAnsi="Arial" w:cs="Arial"/>
                <w:sz w:val="20"/>
                <w:szCs w:val="20"/>
              </w:rPr>
              <w:t>painting</w:t>
            </w:r>
            <w:r w:rsidRPr="00B65EA7">
              <w:rPr>
                <w:rFonts w:ascii="Arial" w:hAnsi="Arial" w:cs="Arial"/>
                <w:sz w:val="20"/>
                <w:szCs w:val="20"/>
              </w:rPr>
              <w:t xml:space="preserve">, fosters an appreciation for </w:t>
            </w:r>
            <w:r w:rsidR="009F4D5B" w:rsidRPr="00B65EA7">
              <w:rPr>
                <w:rFonts w:ascii="Arial" w:hAnsi="Arial" w:cs="Arial"/>
                <w:sz w:val="20"/>
                <w:szCs w:val="20"/>
              </w:rPr>
              <w:t>painting</w:t>
            </w:r>
            <w:r w:rsidRPr="00B65EA7">
              <w:rPr>
                <w:rFonts w:ascii="Arial" w:hAnsi="Arial" w:cs="Arial"/>
                <w:sz w:val="20"/>
                <w:szCs w:val="20"/>
              </w:rPr>
              <w:t xml:space="preserve"> and develops critical and observational skills necessary for the creation, analysis, and interpretation of </w:t>
            </w:r>
            <w:r w:rsidR="009F4D5B" w:rsidRPr="00B65EA7">
              <w:rPr>
                <w:rFonts w:ascii="Arial" w:hAnsi="Arial" w:cs="Arial"/>
                <w:sz w:val="20"/>
                <w:szCs w:val="20"/>
              </w:rPr>
              <w:t>painted</w:t>
            </w:r>
            <w:r w:rsidRPr="00B65EA7">
              <w:rPr>
                <w:rFonts w:ascii="Arial" w:hAnsi="Arial" w:cs="Arial"/>
                <w:sz w:val="20"/>
                <w:szCs w:val="20"/>
              </w:rPr>
              <w:t xml:space="preserve"> artworks. Through lecture, studio experience, and critique, students will examine the historical and contemporary significance of </w:t>
            </w:r>
            <w:r w:rsidR="009F4D5B" w:rsidRPr="00B65EA7">
              <w:rPr>
                <w:rFonts w:ascii="Arial" w:hAnsi="Arial" w:cs="Arial"/>
                <w:sz w:val="20"/>
                <w:szCs w:val="20"/>
              </w:rPr>
              <w:t>painting</w:t>
            </w:r>
            <w:r w:rsidRPr="00B65EA7">
              <w:rPr>
                <w:rFonts w:ascii="Arial" w:hAnsi="Arial" w:cs="Arial"/>
                <w:sz w:val="20"/>
                <w:szCs w:val="20"/>
              </w:rPr>
              <w:t xml:space="preserve">. Students will create </w:t>
            </w:r>
            <w:r w:rsidR="009F4D5B" w:rsidRPr="00B65EA7">
              <w:rPr>
                <w:rFonts w:ascii="Arial" w:hAnsi="Arial" w:cs="Arial"/>
                <w:sz w:val="20"/>
                <w:szCs w:val="20"/>
              </w:rPr>
              <w:t>painting</w:t>
            </w:r>
            <w:r w:rsidRPr="00B65EA7">
              <w:rPr>
                <w:rFonts w:ascii="Arial" w:hAnsi="Arial" w:cs="Arial"/>
                <w:sz w:val="20"/>
                <w:szCs w:val="20"/>
              </w:rPr>
              <w:t>s and learn various approaches, styles, techniques and media associated with </w:t>
            </w:r>
            <w:r w:rsidR="009F4D5B" w:rsidRPr="00B65EA7">
              <w:rPr>
                <w:rFonts w:ascii="Arial" w:hAnsi="Arial" w:cs="Arial"/>
                <w:sz w:val="20"/>
                <w:szCs w:val="20"/>
              </w:rPr>
              <w:t>painting</w:t>
            </w:r>
            <w:r w:rsidRPr="00B65EA7">
              <w:rPr>
                <w:rFonts w:ascii="Arial" w:hAnsi="Arial" w:cs="Arial"/>
                <w:sz w:val="20"/>
                <w:szCs w:val="20"/>
              </w:rPr>
              <w:t>, as well as Elements and Principles of Design.</w:t>
            </w:r>
          </w:p>
          <w:p w:rsidR="00CE1802" w:rsidRPr="00B65EA7" w:rsidRDefault="00CE1802" w:rsidP="00B65EA7">
            <w:pPr>
              <w:rPr>
                <w:rFonts w:ascii="Arial" w:hAnsi="Arial" w:cs="Arial"/>
                <w:color w:val="7030A0"/>
                <w:sz w:val="20"/>
                <w:szCs w:val="20"/>
              </w:rPr>
            </w:pPr>
          </w:p>
        </w:tc>
      </w:tr>
      <w:tr w:rsidR="00CE1802" w:rsidRPr="00B65EA7"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B65EA7">
            <w:pPr>
              <w:rPr>
                <w:rFonts w:ascii="Arial" w:hAnsi="Arial" w:cs="Arial"/>
                <w:b/>
                <w:bCs/>
              </w:rPr>
            </w:pPr>
            <w:r w:rsidRPr="00B65EA7">
              <w:rPr>
                <w:rFonts w:ascii="Arial" w:hAnsi="Arial" w:cs="Arial"/>
                <w:b/>
                <w:bCs/>
                <w:sz w:val="22"/>
                <w:szCs w:val="22"/>
              </w:rPr>
              <w:t>Course Prerequisite(s)</w:t>
            </w:r>
          </w:p>
        </w:tc>
        <w:tc>
          <w:tcPr>
            <w:tcW w:w="3808" w:type="pct"/>
            <w:tcMar>
              <w:top w:w="15" w:type="dxa"/>
              <w:left w:w="150" w:type="dxa"/>
              <w:bottom w:w="180" w:type="dxa"/>
              <w:right w:w="15" w:type="dxa"/>
            </w:tcMar>
          </w:tcPr>
          <w:p w:rsidR="00CE1802" w:rsidRPr="00B65EA7" w:rsidRDefault="00CE1802" w:rsidP="00B65EA7">
            <w:pPr>
              <w:rPr>
                <w:rFonts w:ascii="Arial" w:hAnsi="Arial" w:cs="Arial"/>
                <w:sz w:val="20"/>
                <w:szCs w:val="20"/>
              </w:rPr>
            </w:pPr>
            <w:r w:rsidRPr="00B65EA7">
              <w:rPr>
                <w:rFonts w:ascii="Arial" w:hAnsi="Arial" w:cs="Arial"/>
                <w:sz w:val="20"/>
                <w:szCs w:val="20"/>
              </w:rPr>
              <w:t>None</w:t>
            </w:r>
          </w:p>
        </w:tc>
      </w:tr>
      <w:tr w:rsidR="00CE1802" w:rsidRPr="00B65EA7"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503224">
            <w:pPr>
              <w:rPr>
                <w:rFonts w:ascii="Arial" w:hAnsi="Arial" w:cs="Arial"/>
                <w:b/>
                <w:bCs/>
              </w:rPr>
            </w:pPr>
            <w:r w:rsidRPr="00B65EA7">
              <w:rPr>
                <w:rFonts w:ascii="Arial" w:hAnsi="Arial" w:cs="Arial"/>
                <w:b/>
                <w:bCs/>
                <w:sz w:val="22"/>
                <w:szCs w:val="22"/>
              </w:rPr>
              <w:t>Academic Program Learning Outcomes</w:t>
            </w:r>
          </w:p>
        </w:tc>
        <w:tc>
          <w:tcPr>
            <w:tcW w:w="3808" w:type="pct"/>
            <w:tcMar>
              <w:top w:w="15" w:type="dxa"/>
              <w:left w:w="150" w:type="dxa"/>
              <w:bottom w:w="180" w:type="dxa"/>
              <w:right w:w="15" w:type="dxa"/>
            </w:tcMar>
          </w:tcPr>
          <w:p w:rsidR="00CE1802" w:rsidRPr="00B65EA7" w:rsidRDefault="00CE1802" w:rsidP="00B65EA7">
            <w:pPr>
              <w:pStyle w:val="NoSpacing"/>
              <w:numPr>
                <w:ilvl w:val="0"/>
                <w:numId w:val="2"/>
              </w:numPr>
              <w:rPr>
                <w:rFonts w:ascii="Arial" w:hAnsi="Arial" w:cs="Arial"/>
                <w:sz w:val="20"/>
                <w:szCs w:val="20"/>
              </w:rPr>
            </w:pPr>
            <w:r w:rsidRPr="00B65EA7">
              <w:rPr>
                <w:rFonts w:ascii="Arial" w:hAnsi="Arial" w:cs="Arial"/>
                <w:sz w:val="20"/>
                <w:szCs w:val="20"/>
              </w:rPr>
              <w:t>Create original works of art using the studio skills taught.</w:t>
            </w:r>
          </w:p>
          <w:p w:rsidR="00CE1802" w:rsidRPr="00B65EA7" w:rsidRDefault="00CE1802" w:rsidP="00B65EA7">
            <w:pPr>
              <w:pStyle w:val="NoSpacing"/>
              <w:numPr>
                <w:ilvl w:val="0"/>
                <w:numId w:val="2"/>
              </w:numPr>
              <w:rPr>
                <w:rFonts w:ascii="Arial" w:hAnsi="Arial" w:cs="Arial"/>
                <w:sz w:val="20"/>
                <w:szCs w:val="20"/>
              </w:rPr>
            </w:pPr>
            <w:r w:rsidRPr="00B65EA7">
              <w:rPr>
                <w:rFonts w:ascii="Arial" w:hAnsi="Arial" w:cs="Arial"/>
                <w:sz w:val="20"/>
                <w:szCs w:val="20"/>
              </w:rPr>
              <w:t>Identify the formal elements and principles of design</w:t>
            </w:r>
          </w:p>
          <w:p w:rsidR="00CE1802" w:rsidRPr="00B65EA7" w:rsidRDefault="00CE1802" w:rsidP="00B65EA7">
            <w:pPr>
              <w:pStyle w:val="NoSpacing"/>
              <w:numPr>
                <w:ilvl w:val="0"/>
                <w:numId w:val="2"/>
              </w:numPr>
              <w:rPr>
                <w:rFonts w:ascii="Arial" w:hAnsi="Arial" w:cs="Arial"/>
                <w:sz w:val="20"/>
                <w:szCs w:val="20"/>
              </w:rPr>
            </w:pPr>
            <w:r w:rsidRPr="00B65EA7">
              <w:rPr>
                <w:rFonts w:ascii="Arial" w:hAnsi="Arial" w:cs="Arial"/>
                <w:sz w:val="20"/>
                <w:szCs w:val="20"/>
              </w:rPr>
              <w:t>Apply critical thinking when comparing works of art</w:t>
            </w:r>
          </w:p>
          <w:p w:rsidR="00CE1802" w:rsidRPr="00B65EA7" w:rsidRDefault="00CE1802" w:rsidP="00B65EA7">
            <w:pPr>
              <w:pStyle w:val="NoSpacing"/>
              <w:numPr>
                <w:ilvl w:val="0"/>
                <w:numId w:val="2"/>
              </w:numPr>
              <w:rPr>
                <w:rFonts w:ascii="Arial" w:hAnsi="Arial" w:cs="Arial"/>
                <w:color w:val="FF0000"/>
                <w:sz w:val="20"/>
                <w:szCs w:val="20"/>
              </w:rPr>
            </w:pPr>
            <w:r w:rsidRPr="00B65EA7">
              <w:rPr>
                <w:rFonts w:ascii="Arial" w:hAnsi="Arial" w:cs="Arial"/>
                <w:sz w:val="20"/>
                <w:szCs w:val="20"/>
              </w:rPr>
              <w:t>Create an exhibition quality, display-ready work of art.</w:t>
            </w:r>
          </w:p>
        </w:tc>
      </w:tr>
      <w:tr w:rsidR="00CE1802" w:rsidRPr="00B65EA7"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B65EA7">
            <w:pPr>
              <w:rPr>
                <w:rFonts w:ascii="Arial" w:hAnsi="Arial" w:cs="Arial"/>
                <w:b/>
                <w:bCs/>
                <w:sz w:val="20"/>
                <w:szCs w:val="20"/>
              </w:rPr>
            </w:pPr>
            <w:r w:rsidRPr="00B65EA7">
              <w:rPr>
                <w:rFonts w:ascii="Arial" w:hAnsi="Arial" w:cs="Arial"/>
                <w:b/>
                <w:bCs/>
                <w:sz w:val="22"/>
                <w:szCs w:val="22"/>
              </w:rPr>
              <w:lastRenderedPageBreak/>
              <w:t>Course Student</w:t>
            </w:r>
            <w:r w:rsidR="00503224">
              <w:rPr>
                <w:rFonts w:ascii="Arial" w:hAnsi="Arial" w:cs="Arial"/>
                <w:b/>
                <w:bCs/>
                <w:sz w:val="22"/>
                <w:szCs w:val="22"/>
              </w:rPr>
              <w:t xml:space="preserve"> Learning Outcomes (SLO)</w:t>
            </w:r>
            <w:r w:rsidRPr="00B65EA7">
              <w:rPr>
                <w:rFonts w:ascii="Arial" w:hAnsi="Arial" w:cs="Arial"/>
                <w:b/>
                <w:bCs/>
                <w:color w:val="FF0000"/>
                <w:sz w:val="22"/>
                <w:szCs w:val="22"/>
              </w:rPr>
              <w:t xml:space="preserve"> </w:t>
            </w:r>
          </w:p>
          <w:p w:rsidR="00CE1802" w:rsidRPr="00B65EA7" w:rsidRDefault="00CE1802" w:rsidP="00B65EA7">
            <w:pPr>
              <w:rPr>
                <w:rFonts w:ascii="Arial" w:hAnsi="Arial" w:cs="Arial"/>
                <w:b/>
                <w:bCs/>
                <w:sz w:val="20"/>
                <w:szCs w:val="20"/>
              </w:rPr>
            </w:pPr>
          </w:p>
        </w:tc>
        <w:tc>
          <w:tcPr>
            <w:tcW w:w="3808" w:type="pct"/>
            <w:tcMar>
              <w:top w:w="15" w:type="dxa"/>
              <w:left w:w="150" w:type="dxa"/>
              <w:bottom w:w="180" w:type="dxa"/>
              <w:right w:w="15" w:type="dxa"/>
            </w:tcMar>
          </w:tcPr>
          <w:p w:rsidR="00C25FBC" w:rsidRDefault="00CE1802" w:rsidP="00B65EA7">
            <w:pPr>
              <w:pStyle w:val="ListParagraph"/>
              <w:spacing w:after="120"/>
              <w:ind w:left="0"/>
              <w:rPr>
                <w:rFonts w:ascii="Arial" w:hAnsi="Arial" w:cs="Arial"/>
                <w:sz w:val="20"/>
                <w:szCs w:val="20"/>
              </w:rPr>
            </w:pPr>
            <w:r w:rsidRPr="00B65EA7">
              <w:rPr>
                <w:rFonts w:ascii="Arial" w:hAnsi="Arial" w:cs="Arial"/>
                <w:sz w:val="20"/>
                <w:szCs w:val="20"/>
              </w:rPr>
              <w:t xml:space="preserve">1. Examine, analyze, and appreciate the historical role and cultural impact of artists in society with a focus on the </w:t>
            </w:r>
            <w:r w:rsidR="009F4D5B" w:rsidRPr="00B65EA7">
              <w:rPr>
                <w:rFonts w:ascii="Arial" w:hAnsi="Arial" w:cs="Arial"/>
                <w:sz w:val="20"/>
                <w:szCs w:val="20"/>
              </w:rPr>
              <w:t>painting</w:t>
            </w:r>
            <w:r w:rsidRPr="00B65EA7">
              <w:rPr>
                <w:rFonts w:ascii="Arial" w:hAnsi="Arial" w:cs="Arial"/>
                <w:sz w:val="20"/>
                <w:szCs w:val="20"/>
              </w:rPr>
              <w:t xml:space="preserve"> medium. </w:t>
            </w:r>
          </w:p>
          <w:p w:rsidR="00C25FBC" w:rsidRDefault="00CE1802" w:rsidP="00B65EA7">
            <w:pPr>
              <w:pStyle w:val="ListParagraph"/>
              <w:spacing w:after="120"/>
              <w:ind w:left="0"/>
              <w:rPr>
                <w:rFonts w:ascii="Arial" w:hAnsi="Arial" w:cs="Arial"/>
                <w:sz w:val="20"/>
                <w:szCs w:val="20"/>
              </w:rPr>
            </w:pPr>
            <w:r w:rsidRPr="00B65EA7">
              <w:rPr>
                <w:rFonts w:ascii="Arial" w:hAnsi="Arial" w:cs="Arial"/>
                <w:sz w:val="20"/>
                <w:szCs w:val="20"/>
              </w:rPr>
              <w:t xml:space="preserve">2. Create </w:t>
            </w:r>
            <w:r w:rsidR="009F4D5B" w:rsidRPr="00B65EA7">
              <w:rPr>
                <w:rFonts w:ascii="Arial" w:hAnsi="Arial" w:cs="Arial"/>
                <w:sz w:val="20"/>
                <w:szCs w:val="20"/>
              </w:rPr>
              <w:t>painting</w:t>
            </w:r>
            <w:r w:rsidRPr="00B65EA7">
              <w:rPr>
                <w:rFonts w:ascii="Arial" w:hAnsi="Arial" w:cs="Arial"/>
                <w:sz w:val="20"/>
                <w:szCs w:val="20"/>
              </w:rPr>
              <w:t xml:space="preserve">s that have a place within the context of historical-to-contemporary artistic thought. </w:t>
            </w:r>
          </w:p>
          <w:p w:rsidR="00C25FBC" w:rsidRDefault="00CE1802" w:rsidP="00B65EA7">
            <w:pPr>
              <w:pStyle w:val="ListParagraph"/>
              <w:spacing w:after="120"/>
              <w:ind w:left="0"/>
              <w:rPr>
                <w:rFonts w:ascii="Arial" w:hAnsi="Arial" w:cs="Arial"/>
                <w:sz w:val="20"/>
                <w:szCs w:val="20"/>
              </w:rPr>
            </w:pPr>
            <w:r w:rsidRPr="00B65EA7">
              <w:rPr>
                <w:rFonts w:ascii="Arial" w:hAnsi="Arial" w:cs="Arial"/>
                <w:sz w:val="20"/>
                <w:szCs w:val="20"/>
              </w:rPr>
              <w:t xml:space="preserve">3. Define and identify the formal elements and principles of design as they have been used.  Employ those elements and principles in creating </w:t>
            </w:r>
            <w:r w:rsidR="009F4D5B" w:rsidRPr="00B65EA7">
              <w:rPr>
                <w:rFonts w:ascii="Arial" w:hAnsi="Arial" w:cs="Arial"/>
                <w:sz w:val="20"/>
                <w:szCs w:val="20"/>
              </w:rPr>
              <w:t>painted</w:t>
            </w:r>
            <w:r w:rsidRPr="00B65EA7">
              <w:rPr>
                <w:rFonts w:ascii="Arial" w:hAnsi="Arial" w:cs="Arial"/>
                <w:sz w:val="20"/>
                <w:szCs w:val="20"/>
              </w:rPr>
              <w:t xml:space="preserve"> works of art.  </w:t>
            </w:r>
          </w:p>
          <w:p w:rsidR="00C25FBC" w:rsidRDefault="00CE1802" w:rsidP="00B65EA7">
            <w:pPr>
              <w:pStyle w:val="ListParagraph"/>
              <w:spacing w:after="120"/>
              <w:ind w:left="0"/>
              <w:rPr>
                <w:rFonts w:ascii="Arial" w:hAnsi="Arial" w:cs="Arial"/>
                <w:sz w:val="20"/>
                <w:szCs w:val="20"/>
              </w:rPr>
            </w:pPr>
            <w:r w:rsidRPr="00B65EA7">
              <w:rPr>
                <w:rFonts w:ascii="Arial" w:hAnsi="Arial" w:cs="Arial"/>
                <w:sz w:val="20"/>
                <w:szCs w:val="20"/>
              </w:rPr>
              <w:t xml:space="preserve">4. Recognize various materials, techniques, and processes traditionally used in </w:t>
            </w:r>
            <w:r w:rsidR="009F4D5B" w:rsidRPr="00B65EA7">
              <w:rPr>
                <w:rFonts w:ascii="Arial" w:hAnsi="Arial" w:cs="Arial"/>
                <w:sz w:val="20"/>
                <w:szCs w:val="20"/>
              </w:rPr>
              <w:t>painting</w:t>
            </w:r>
            <w:r w:rsidRPr="00B65EA7">
              <w:rPr>
                <w:rFonts w:ascii="Arial" w:hAnsi="Arial" w:cs="Arial"/>
                <w:sz w:val="20"/>
                <w:szCs w:val="20"/>
              </w:rPr>
              <w:t>.  Select and use them in creative projects</w:t>
            </w:r>
          </w:p>
          <w:p w:rsidR="00C25FBC" w:rsidRDefault="00CE1802" w:rsidP="00B65EA7">
            <w:pPr>
              <w:pStyle w:val="ListParagraph"/>
              <w:spacing w:after="120"/>
              <w:ind w:left="0"/>
              <w:rPr>
                <w:rFonts w:ascii="Arial" w:hAnsi="Arial" w:cs="Arial"/>
                <w:sz w:val="20"/>
                <w:szCs w:val="20"/>
              </w:rPr>
            </w:pPr>
            <w:r w:rsidRPr="00B65EA7">
              <w:rPr>
                <w:rFonts w:ascii="Arial" w:hAnsi="Arial" w:cs="Arial"/>
                <w:sz w:val="20"/>
                <w:szCs w:val="20"/>
              </w:rPr>
              <w:t xml:space="preserve">5.  Analyze works of art in verbal and written discussion/critiques.  </w:t>
            </w:r>
          </w:p>
          <w:p w:rsidR="00CE1802" w:rsidRPr="00B65EA7" w:rsidRDefault="00CE1802" w:rsidP="00C25FBC">
            <w:pPr>
              <w:pStyle w:val="ListParagraph"/>
              <w:spacing w:after="120"/>
              <w:ind w:left="0"/>
              <w:rPr>
                <w:rFonts w:ascii="Arial" w:hAnsi="Arial" w:cs="Arial"/>
                <w:sz w:val="20"/>
                <w:szCs w:val="20"/>
              </w:rPr>
            </w:pPr>
            <w:r w:rsidRPr="00B65EA7">
              <w:rPr>
                <w:rFonts w:ascii="Arial" w:hAnsi="Arial" w:cs="Arial"/>
                <w:sz w:val="20"/>
                <w:szCs w:val="20"/>
              </w:rPr>
              <w:t xml:space="preserve">6. Demonstrate the ability to produce, choose, and present finished art works of exhibition quality. </w:t>
            </w:r>
          </w:p>
        </w:tc>
      </w:tr>
      <w:tr w:rsidR="00CE1802" w:rsidRPr="00B65EA7"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B65EA7">
            <w:pPr>
              <w:rPr>
                <w:rFonts w:ascii="Arial" w:hAnsi="Arial" w:cs="Arial"/>
                <w:b/>
                <w:bCs/>
              </w:rPr>
            </w:pPr>
            <w:r w:rsidRPr="00B65EA7">
              <w:rPr>
                <w:rFonts w:ascii="Arial" w:hAnsi="Arial" w:cs="Arial"/>
                <w:b/>
                <w:bCs/>
                <w:sz w:val="22"/>
                <w:szCs w:val="22"/>
              </w:rPr>
              <w:t>Learning Objectives (Numbering system should be linked to SLO - e.g., 1.1, 1.2, 1.3, etc.)</w:t>
            </w:r>
          </w:p>
          <w:p w:rsidR="00CE1802" w:rsidRPr="00B65EA7" w:rsidRDefault="00CE1802" w:rsidP="00B65EA7">
            <w:pPr>
              <w:rPr>
                <w:rFonts w:ascii="Arial" w:hAnsi="Arial" w:cs="Arial"/>
                <w:b/>
                <w:bCs/>
              </w:rPr>
            </w:pPr>
          </w:p>
          <w:p w:rsidR="00CE1802" w:rsidRPr="00B65EA7" w:rsidRDefault="00CE1802" w:rsidP="00B65EA7">
            <w:pPr>
              <w:rPr>
                <w:rFonts w:ascii="Arial" w:hAnsi="Arial" w:cs="Arial"/>
                <w:b/>
                <w:bCs/>
              </w:rPr>
            </w:pPr>
          </w:p>
          <w:p w:rsidR="00CE1802" w:rsidRPr="00B65EA7" w:rsidRDefault="00CE1802" w:rsidP="00B65EA7">
            <w:pPr>
              <w:rPr>
                <w:rFonts w:ascii="Arial" w:hAnsi="Arial" w:cs="Arial"/>
                <w:b/>
                <w:bCs/>
              </w:rPr>
            </w:pPr>
          </w:p>
          <w:p w:rsidR="00CE1802" w:rsidRPr="00B65EA7" w:rsidRDefault="00CE1802" w:rsidP="00B65EA7">
            <w:pPr>
              <w:rPr>
                <w:rFonts w:ascii="Arial" w:hAnsi="Arial" w:cs="Arial"/>
                <w:b/>
                <w:bCs/>
              </w:rPr>
            </w:pPr>
          </w:p>
          <w:p w:rsidR="00CE1802" w:rsidRPr="00B65EA7" w:rsidRDefault="00CE1802" w:rsidP="00B65EA7">
            <w:pPr>
              <w:rPr>
                <w:rFonts w:ascii="Arial" w:hAnsi="Arial" w:cs="Arial"/>
                <w:b/>
                <w:bCs/>
              </w:rPr>
            </w:pPr>
          </w:p>
          <w:p w:rsidR="00CE1802" w:rsidRPr="00B65EA7" w:rsidRDefault="00CE1802" w:rsidP="00B65EA7">
            <w:pPr>
              <w:rPr>
                <w:rFonts w:ascii="Arial" w:hAnsi="Arial" w:cs="Arial"/>
                <w:b/>
                <w:bCs/>
              </w:rPr>
            </w:pPr>
          </w:p>
          <w:p w:rsidR="00CE1802" w:rsidRPr="00B65EA7" w:rsidRDefault="00CE1802" w:rsidP="00B65EA7">
            <w:pPr>
              <w:rPr>
                <w:rFonts w:ascii="Arial" w:hAnsi="Arial" w:cs="Arial"/>
                <w:b/>
                <w:bCs/>
              </w:rPr>
            </w:pPr>
          </w:p>
          <w:p w:rsidR="00CE1802" w:rsidRPr="00B65EA7" w:rsidRDefault="00CE1802" w:rsidP="00B65EA7">
            <w:pPr>
              <w:rPr>
                <w:rFonts w:ascii="Arial" w:hAnsi="Arial" w:cs="Arial"/>
                <w:b/>
                <w:bCs/>
              </w:rPr>
            </w:pPr>
          </w:p>
          <w:p w:rsidR="00CE1802" w:rsidRPr="00B65EA7" w:rsidRDefault="00CE1802" w:rsidP="00B65EA7">
            <w:pPr>
              <w:rPr>
                <w:rFonts w:ascii="Arial" w:hAnsi="Arial" w:cs="Arial"/>
                <w:b/>
                <w:bCs/>
              </w:rPr>
            </w:pPr>
          </w:p>
          <w:p w:rsidR="00CE1802" w:rsidRPr="00B65EA7" w:rsidRDefault="00CE1802" w:rsidP="00B65EA7">
            <w:pPr>
              <w:rPr>
                <w:rFonts w:ascii="Arial" w:hAnsi="Arial" w:cs="Arial"/>
                <w:b/>
                <w:bCs/>
              </w:rPr>
            </w:pPr>
          </w:p>
        </w:tc>
        <w:tc>
          <w:tcPr>
            <w:tcW w:w="3808" w:type="pct"/>
            <w:tcMar>
              <w:top w:w="15" w:type="dxa"/>
              <w:left w:w="150" w:type="dxa"/>
              <w:bottom w:w="180" w:type="dxa"/>
              <w:right w:w="15" w:type="dxa"/>
            </w:tcMar>
          </w:tcPr>
          <w:p w:rsidR="00CE1802" w:rsidRPr="00B65EA7" w:rsidRDefault="00CE1802" w:rsidP="00B65EA7">
            <w:pPr>
              <w:spacing w:after="60"/>
              <w:divId w:val="1498569568"/>
              <w:rPr>
                <w:rFonts w:ascii="Arial" w:hAnsi="Arial" w:cs="Arial"/>
                <w:b/>
                <w:sz w:val="20"/>
                <w:szCs w:val="20"/>
              </w:rPr>
            </w:pPr>
            <w:r w:rsidRPr="00B65EA7">
              <w:rPr>
                <w:rFonts w:ascii="Arial" w:hAnsi="Arial" w:cs="Arial"/>
                <w:b/>
                <w:sz w:val="20"/>
                <w:szCs w:val="20"/>
              </w:rPr>
              <w:t xml:space="preserve">1. Examine, analyze, and appreciate the historical role and cultural impact of artists in society with a focus on the </w:t>
            </w:r>
            <w:r w:rsidR="009F4D5B" w:rsidRPr="00B65EA7">
              <w:rPr>
                <w:rFonts w:ascii="Arial" w:hAnsi="Arial" w:cs="Arial"/>
                <w:b/>
                <w:sz w:val="20"/>
                <w:szCs w:val="20"/>
              </w:rPr>
              <w:t>painting</w:t>
            </w:r>
            <w:r w:rsidRPr="00B65EA7">
              <w:rPr>
                <w:rFonts w:ascii="Arial" w:hAnsi="Arial" w:cs="Arial"/>
                <w:b/>
                <w:sz w:val="20"/>
                <w:szCs w:val="20"/>
              </w:rPr>
              <w:t xml:space="preserve"> medium. </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 xml:space="preserve">1.1 Examine the role/function of </w:t>
            </w:r>
            <w:r w:rsidR="009F4D5B" w:rsidRPr="00B65EA7">
              <w:rPr>
                <w:rFonts w:ascii="Arial" w:hAnsi="Arial" w:cs="Arial"/>
                <w:sz w:val="20"/>
                <w:szCs w:val="20"/>
              </w:rPr>
              <w:t>painting</w:t>
            </w:r>
            <w:r w:rsidRPr="00B65EA7">
              <w:rPr>
                <w:rFonts w:ascii="Arial" w:hAnsi="Arial" w:cs="Arial"/>
                <w:sz w:val="20"/>
                <w:szCs w:val="20"/>
              </w:rPr>
              <w:t>s as works of art across genres.</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 xml:space="preserve">1.2 Compare and contrast the relationship between form and content in </w:t>
            </w:r>
            <w:r w:rsidR="009F4D5B" w:rsidRPr="00B65EA7">
              <w:rPr>
                <w:rFonts w:ascii="Arial" w:hAnsi="Arial" w:cs="Arial"/>
                <w:sz w:val="20"/>
                <w:szCs w:val="20"/>
              </w:rPr>
              <w:t>painting</w:t>
            </w:r>
            <w:r w:rsidRPr="00B65EA7">
              <w:rPr>
                <w:rFonts w:ascii="Arial" w:hAnsi="Arial" w:cs="Arial"/>
                <w:sz w:val="20"/>
                <w:szCs w:val="20"/>
              </w:rPr>
              <w:t>s in specified periods of history</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 xml:space="preserve">1.3 Appraise the relationship between scale and media of </w:t>
            </w:r>
            <w:r w:rsidR="009F4D5B" w:rsidRPr="00B65EA7">
              <w:rPr>
                <w:rFonts w:ascii="Arial" w:hAnsi="Arial" w:cs="Arial"/>
                <w:sz w:val="20"/>
                <w:szCs w:val="20"/>
              </w:rPr>
              <w:t>painting</w:t>
            </w:r>
            <w:r w:rsidRPr="00B65EA7">
              <w:rPr>
                <w:rFonts w:ascii="Arial" w:hAnsi="Arial" w:cs="Arial"/>
                <w:sz w:val="20"/>
                <w:szCs w:val="20"/>
              </w:rPr>
              <w:t>s in specified periods of history</w:t>
            </w:r>
          </w:p>
          <w:p w:rsidR="00CE1802" w:rsidRPr="00B65EA7" w:rsidRDefault="00CE1802" w:rsidP="00B65EA7">
            <w:pPr>
              <w:spacing w:after="60"/>
              <w:divId w:val="1498569568"/>
              <w:rPr>
                <w:rFonts w:ascii="Arial" w:hAnsi="Arial" w:cs="Arial"/>
                <w:sz w:val="20"/>
                <w:szCs w:val="20"/>
              </w:rPr>
            </w:pPr>
          </w:p>
          <w:p w:rsidR="00DD329E" w:rsidRDefault="00CE1802" w:rsidP="00B65EA7">
            <w:pPr>
              <w:spacing w:after="60"/>
              <w:divId w:val="1498569568"/>
              <w:rPr>
                <w:rFonts w:ascii="Arial" w:hAnsi="Arial" w:cs="Arial"/>
                <w:b/>
                <w:sz w:val="20"/>
                <w:szCs w:val="20"/>
              </w:rPr>
            </w:pPr>
            <w:r w:rsidRPr="00B65EA7">
              <w:rPr>
                <w:rFonts w:ascii="Arial" w:hAnsi="Arial" w:cs="Arial"/>
                <w:b/>
                <w:sz w:val="20"/>
                <w:szCs w:val="20"/>
              </w:rPr>
              <w:t xml:space="preserve">2.  Create </w:t>
            </w:r>
            <w:r w:rsidR="009F4D5B" w:rsidRPr="00B65EA7">
              <w:rPr>
                <w:rFonts w:ascii="Arial" w:hAnsi="Arial" w:cs="Arial"/>
                <w:b/>
                <w:sz w:val="20"/>
                <w:szCs w:val="20"/>
              </w:rPr>
              <w:t>painting</w:t>
            </w:r>
            <w:r w:rsidRPr="00B65EA7">
              <w:rPr>
                <w:rFonts w:ascii="Arial" w:hAnsi="Arial" w:cs="Arial"/>
                <w:b/>
                <w:sz w:val="20"/>
                <w:szCs w:val="20"/>
              </w:rPr>
              <w:t xml:space="preserve">s that have a place within the context of historical-to-contemporary artistic thought. </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 xml:space="preserve">2.1 Recognize themes and genres across the historical to contemporary spectrum of </w:t>
            </w:r>
            <w:r w:rsidR="009F4D5B" w:rsidRPr="00B65EA7">
              <w:rPr>
                <w:rFonts w:ascii="Arial" w:hAnsi="Arial" w:cs="Arial"/>
                <w:sz w:val="20"/>
                <w:szCs w:val="20"/>
              </w:rPr>
              <w:t>painted</w:t>
            </w:r>
            <w:r w:rsidRPr="00B65EA7">
              <w:rPr>
                <w:rFonts w:ascii="Arial" w:hAnsi="Arial" w:cs="Arial"/>
                <w:sz w:val="20"/>
                <w:szCs w:val="20"/>
              </w:rPr>
              <w:t xml:space="preserve"> artworks.</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 xml:space="preserve">2.2 Develop solutions to related assigned </w:t>
            </w:r>
            <w:r w:rsidR="009F4D5B" w:rsidRPr="00B65EA7">
              <w:rPr>
                <w:rFonts w:ascii="Arial" w:hAnsi="Arial" w:cs="Arial"/>
                <w:sz w:val="20"/>
                <w:szCs w:val="20"/>
              </w:rPr>
              <w:t>painting</w:t>
            </w:r>
            <w:r w:rsidRPr="00B65EA7">
              <w:rPr>
                <w:rFonts w:ascii="Arial" w:hAnsi="Arial" w:cs="Arial"/>
                <w:sz w:val="20"/>
                <w:szCs w:val="20"/>
              </w:rPr>
              <w:t xml:space="preserve"> problems.</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 xml:space="preserve">2.3 Construct </w:t>
            </w:r>
            <w:r w:rsidR="009F4D5B" w:rsidRPr="00B65EA7">
              <w:rPr>
                <w:rFonts w:ascii="Arial" w:hAnsi="Arial" w:cs="Arial"/>
                <w:sz w:val="20"/>
                <w:szCs w:val="20"/>
              </w:rPr>
              <w:t>original paintings.</w:t>
            </w:r>
          </w:p>
          <w:p w:rsidR="00CE1802" w:rsidRPr="00B65EA7" w:rsidRDefault="00CE1802" w:rsidP="00B65EA7">
            <w:pPr>
              <w:spacing w:after="60"/>
              <w:divId w:val="1498569568"/>
              <w:rPr>
                <w:rFonts w:ascii="Arial" w:hAnsi="Arial" w:cs="Arial"/>
                <w:sz w:val="20"/>
                <w:szCs w:val="20"/>
              </w:rPr>
            </w:pPr>
          </w:p>
          <w:p w:rsidR="00DD329E" w:rsidRDefault="00CE1802" w:rsidP="00B65EA7">
            <w:pPr>
              <w:spacing w:after="60"/>
              <w:divId w:val="1498569568"/>
              <w:rPr>
                <w:rFonts w:ascii="Arial" w:hAnsi="Arial" w:cs="Arial"/>
                <w:b/>
                <w:sz w:val="20"/>
                <w:szCs w:val="20"/>
              </w:rPr>
            </w:pPr>
            <w:r w:rsidRPr="00B65EA7">
              <w:rPr>
                <w:rFonts w:ascii="Arial" w:hAnsi="Arial" w:cs="Arial"/>
                <w:b/>
                <w:sz w:val="20"/>
                <w:szCs w:val="20"/>
              </w:rPr>
              <w:t xml:space="preserve">3.  Define and identify the formal elements of art and the principles of design as they have been used.  Employ those elements and principles in creating </w:t>
            </w:r>
            <w:r w:rsidR="009F4D5B" w:rsidRPr="00B65EA7">
              <w:rPr>
                <w:rFonts w:ascii="Arial" w:hAnsi="Arial" w:cs="Arial"/>
                <w:b/>
                <w:sz w:val="20"/>
                <w:szCs w:val="20"/>
              </w:rPr>
              <w:t xml:space="preserve">painted </w:t>
            </w:r>
            <w:r w:rsidRPr="00B65EA7">
              <w:rPr>
                <w:rFonts w:ascii="Arial" w:hAnsi="Arial" w:cs="Arial"/>
                <w:b/>
                <w:sz w:val="20"/>
                <w:szCs w:val="20"/>
              </w:rPr>
              <w:t xml:space="preserve">works of art.  </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3.1 Identify and define the formal elements of art and principles of design.</w:t>
            </w:r>
            <w:r w:rsidRPr="00B65EA7">
              <w:rPr>
                <w:rFonts w:ascii="Arial" w:hAnsi="Arial" w:cs="Arial"/>
                <w:sz w:val="20"/>
                <w:szCs w:val="20"/>
              </w:rPr>
              <w:br/>
              <w:t>3.2 Compare and contrast formal elements.</w:t>
            </w:r>
            <w:r w:rsidRPr="00B65EA7">
              <w:rPr>
                <w:rFonts w:ascii="Arial" w:hAnsi="Arial" w:cs="Arial"/>
                <w:sz w:val="20"/>
                <w:szCs w:val="20"/>
              </w:rPr>
              <w:br/>
              <w:t>3.3 Compare and contrast principles of design.</w:t>
            </w:r>
            <w:r w:rsidRPr="00B65EA7">
              <w:rPr>
                <w:rFonts w:ascii="Arial" w:hAnsi="Arial" w:cs="Arial"/>
                <w:sz w:val="20"/>
                <w:szCs w:val="20"/>
              </w:rPr>
              <w:br/>
              <w:t>3.4 Construct course projects that creatively organize the formal elements and principles of design.</w:t>
            </w:r>
          </w:p>
          <w:p w:rsidR="00CE1802" w:rsidRPr="00B65EA7" w:rsidRDefault="00CE1802" w:rsidP="00B65EA7">
            <w:pPr>
              <w:spacing w:after="60"/>
              <w:divId w:val="1498569568"/>
              <w:rPr>
                <w:rFonts w:ascii="Arial" w:hAnsi="Arial" w:cs="Arial"/>
                <w:sz w:val="20"/>
                <w:szCs w:val="20"/>
              </w:rPr>
            </w:pPr>
          </w:p>
          <w:p w:rsidR="00DD329E" w:rsidRDefault="00CE1802" w:rsidP="00B65EA7">
            <w:pPr>
              <w:spacing w:after="60"/>
              <w:divId w:val="1498569568"/>
              <w:rPr>
                <w:rFonts w:ascii="Arial" w:hAnsi="Arial" w:cs="Arial"/>
                <w:b/>
                <w:sz w:val="20"/>
                <w:szCs w:val="20"/>
              </w:rPr>
            </w:pPr>
            <w:r w:rsidRPr="00B65EA7">
              <w:rPr>
                <w:rFonts w:ascii="Arial" w:hAnsi="Arial" w:cs="Arial"/>
                <w:b/>
                <w:sz w:val="20"/>
                <w:szCs w:val="20"/>
              </w:rPr>
              <w:t xml:space="preserve">4.  Recognize various materials, techniques, and processes traditionally used in </w:t>
            </w:r>
            <w:r w:rsidR="009F4D5B" w:rsidRPr="00B65EA7">
              <w:rPr>
                <w:rFonts w:ascii="Arial" w:hAnsi="Arial" w:cs="Arial"/>
                <w:b/>
                <w:sz w:val="20"/>
                <w:szCs w:val="20"/>
              </w:rPr>
              <w:t>painting</w:t>
            </w:r>
            <w:r w:rsidRPr="00B65EA7">
              <w:rPr>
                <w:rFonts w:ascii="Arial" w:hAnsi="Arial" w:cs="Arial"/>
                <w:b/>
                <w:sz w:val="20"/>
                <w:szCs w:val="20"/>
              </w:rPr>
              <w:t xml:space="preserve">.  Select and use them in creative projects.  </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4.1 Correctly identify materials and processes</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4.2 Safely and proficiently handle tools, supplies, and equipment.</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4.3 Select materials and techniques appropriate for assigned creative problems.</w:t>
            </w:r>
          </w:p>
          <w:p w:rsidR="00CE1802" w:rsidRPr="00B65EA7" w:rsidRDefault="00CE1802" w:rsidP="00B65EA7">
            <w:pPr>
              <w:spacing w:after="60"/>
              <w:divId w:val="1498569568"/>
              <w:rPr>
                <w:rFonts w:ascii="Arial" w:hAnsi="Arial" w:cs="Arial"/>
                <w:sz w:val="20"/>
                <w:szCs w:val="20"/>
              </w:rPr>
            </w:pPr>
            <w:r w:rsidRPr="00B65EA7">
              <w:rPr>
                <w:rFonts w:ascii="Arial" w:hAnsi="Arial" w:cs="Arial"/>
                <w:sz w:val="20"/>
                <w:szCs w:val="20"/>
              </w:rPr>
              <w:t xml:space="preserve">4.4 Critique the relationship between material and content in </w:t>
            </w:r>
            <w:r w:rsidR="009F4D5B" w:rsidRPr="00B65EA7">
              <w:rPr>
                <w:rFonts w:ascii="Arial" w:hAnsi="Arial" w:cs="Arial"/>
                <w:sz w:val="20"/>
                <w:szCs w:val="20"/>
              </w:rPr>
              <w:t>paintings</w:t>
            </w:r>
            <w:r w:rsidRPr="00B65EA7">
              <w:rPr>
                <w:rFonts w:ascii="Arial" w:hAnsi="Arial" w:cs="Arial"/>
                <w:sz w:val="20"/>
                <w:szCs w:val="20"/>
              </w:rPr>
              <w:t>.</w:t>
            </w:r>
          </w:p>
          <w:p w:rsidR="00CE1802" w:rsidRPr="00B65EA7" w:rsidRDefault="00CE1802" w:rsidP="00B65EA7">
            <w:pPr>
              <w:spacing w:after="60"/>
              <w:divId w:val="1498569568"/>
              <w:rPr>
                <w:rFonts w:ascii="Arial" w:hAnsi="Arial" w:cs="Arial"/>
                <w:sz w:val="20"/>
                <w:szCs w:val="20"/>
              </w:rPr>
            </w:pPr>
          </w:p>
          <w:p w:rsidR="00CE1802" w:rsidRDefault="00CE1802" w:rsidP="00B65EA7">
            <w:pPr>
              <w:spacing w:after="60"/>
              <w:divId w:val="1498569568"/>
              <w:rPr>
                <w:rFonts w:ascii="Arial" w:hAnsi="Arial" w:cs="Arial"/>
                <w:b/>
                <w:sz w:val="20"/>
                <w:szCs w:val="20"/>
              </w:rPr>
            </w:pPr>
            <w:r w:rsidRPr="00B65EA7">
              <w:rPr>
                <w:rFonts w:ascii="Arial" w:hAnsi="Arial" w:cs="Arial"/>
                <w:b/>
                <w:sz w:val="20"/>
                <w:szCs w:val="20"/>
              </w:rPr>
              <w:t xml:space="preserve">5.  Analyze works of art in verbal and written discussions/critiques.  </w:t>
            </w:r>
          </w:p>
          <w:p w:rsidR="00CE1802" w:rsidRPr="00B65EA7" w:rsidRDefault="00CE1802" w:rsidP="00B65EA7">
            <w:pPr>
              <w:contextualSpacing/>
              <w:divId w:val="1498569568"/>
              <w:rPr>
                <w:rFonts w:ascii="Arial" w:hAnsi="Arial" w:cs="Arial"/>
                <w:sz w:val="20"/>
                <w:szCs w:val="20"/>
              </w:rPr>
            </w:pPr>
            <w:r w:rsidRPr="00B65EA7">
              <w:rPr>
                <w:rFonts w:ascii="Arial" w:hAnsi="Arial" w:cs="Arial"/>
                <w:sz w:val="20"/>
                <w:szCs w:val="20"/>
              </w:rPr>
              <w:t>5.1 Develop analytical skills through critical analysis of works.</w:t>
            </w:r>
          </w:p>
          <w:p w:rsidR="00CE1802" w:rsidRPr="00B65EA7" w:rsidRDefault="00CE1802" w:rsidP="00B65EA7">
            <w:pPr>
              <w:contextualSpacing/>
              <w:divId w:val="1498569568"/>
              <w:rPr>
                <w:rFonts w:ascii="Arial" w:hAnsi="Arial" w:cs="Arial"/>
                <w:sz w:val="20"/>
                <w:szCs w:val="20"/>
              </w:rPr>
            </w:pPr>
            <w:r w:rsidRPr="00B65EA7">
              <w:rPr>
                <w:rFonts w:ascii="Arial" w:hAnsi="Arial" w:cs="Arial"/>
                <w:sz w:val="20"/>
                <w:szCs w:val="20"/>
              </w:rPr>
              <w:t>5.2 Effectively apply analytical skills in a combination of writing assignments such as critiques, essays, research papers, and/or journals.</w:t>
            </w:r>
          </w:p>
          <w:p w:rsidR="00DD329E" w:rsidRDefault="00CE1802" w:rsidP="00B65EA7">
            <w:pPr>
              <w:contextualSpacing/>
              <w:divId w:val="1498569568"/>
              <w:rPr>
                <w:rFonts w:ascii="Arial" w:hAnsi="Arial" w:cs="Arial"/>
                <w:sz w:val="20"/>
                <w:szCs w:val="20"/>
              </w:rPr>
            </w:pPr>
            <w:r w:rsidRPr="00B65EA7">
              <w:rPr>
                <w:rFonts w:ascii="Arial" w:hAnsi="Arial" w:cs="Arial"/>
                <w:sz w:val="20"/>
                <w:szCs w:val="20"/>
              </w:rPr>
              <w:t>5.3 Use analytical skills to evaluate one’s own work and the work of other’s</w:t>
            </w:r>
          </w:p>
          <w:p w:rsidR="00CE1802" w:rsidRPr="00B65EA7" w:rsidRDefault="00CE1802" w:rsidP="00B65EA7">
            <w:pPr>
              <w:contextualSpacing/>
              <w:divId w:val="1498569568"/>
              <w:rPr>
                <w:rFonts w:ascii="Arial" w:hAnsi="Arial" w:cs="Arial"/>
                <w:sz w:val="20"/>
                <w:szCs w:val="20"/>
              </w:rPr>
            </w:pPr>
            <w:r w:rsidRPr="00B65EA7">
              <w:rPr>
                <w:rFonts w:ascii="Arial" w:hAnsi="Arial" w:cs="Arial"/>
                <w:sz w:val="20"/>
                <w:szCs w:val="20"/>
              </w:rPr>
              <w:br/>
            </w:r>
            <w:r w:rsidRPr="00B65EA7">
              <w:rPr>
                <w:rFonts w:ascii="Arial" w:hAnsi="Arial" w:cs="Arial"/>
                <w:b/>
                <w:sz w:val="20"/>
                <w:szCs w:val="20"/>
              </w:rPr>
              <w:t>6.  Demonstrate the ability to produce, choose, and present finished ar</w:t>
            </w:r>
            <w:r w:rsidR="00DD329E">
              <w:rPr>
                <w:rFonts w:ascii="Arial" w:hAnsi="Arial" w:cs="Arial"/>
                <w:b/>
                <w:sz w:val="20"/>
                <w:szCs w:val="20"/>
              </w:rPr>
              <w:t xml:space="preserve">t works of exhibition quality. </w:t>
            </w:r>
          </w:p>
          <w:p w:rsidR="00CE1802" w:rsidRPr="00B65EA7" w:rsidRDefault="00CE1802" w:rsidP="00B65EA7">
            <w:pPr>
              <w:divId w:val="1498569568"/>
              <w:rPr>
                <w:rFonts w:ascii="Arial" w:hAnsi="Arial" w:cs="Arial"/>
                <w:sz w:val="20"/>
                <w:szCs w:val="20"/>
              </w:rPr>
            </w:pPr>
            <w:r w:rsidRPr="00B65EA7">
              <w:rPr>
                <w:rFonts w:ascii="Arial" w:hAnsi="Arial" w:cs="Arial"/>
                <w:sz w:val="20"/>
                <w:szCs w:val="20"/>
              </w:rPr>
              <w:t>6.1 Produce exhibition-quality artworks.</w:t>
            </w:r>
            <w:r w:rsidRPr="00B65EA7">
              <w:rPr>
                <w:rFonts w:ascii="Arial" w:hAnsi="Arial" w:cs="Arial"/>
                <w:sz w:val="20"/>
                <w:szCs w:val="20"/>
              </w:rPr>
              <w:br/>
              <w:t xml:space="preserve">6.2 Select an artwork (made during the course) to be included in an exhibition or presentation.  </w:t>
            </w:r>
          </w:p>
          <w:p w:rsidR="00CE1802" w:rsidRPr="00B65EA7" w:rsidRDefault="00CE1802" w:rsidP="00B65EA7">
            <w:pPr>
              <w:spacing w:after="120"/>
              <w:divId w:val="1498569568"/>
              <w:rPr>
                <w:rFonts w:ascii="Arial" w:hAnsi="Arial" w:cs="Arial"/>
                <w:sz w:val="20"/>
                <w:szCs w:val="20"/>
              </w:rPr>
            </w:pPr>
            <w:r w:rsidRPr="00B65EA7">
              <w:rPr>
                <w:rFonts w:ascii="Arial" w:hAnsi="Arial" w:cs="Arial"/>
                <w:sz w:val="20"/>
                <w:szCs w:val="20"/>
              </w:rPr>
              <w:t>6.3 Prepare a work for exhibition or presentation</w:t>
            </w:r>
          </w:p>
          <w:p w:rsidR="00CE1802" w:rsidRPr="00B65EA7" w:rsidRDefault="00CE1802" w:rsidP="00B65EA7">
            <w:pPr>
              <w:ind w:right="-741"/>
              <w:divId w:val="1498569556"/>
              <w:rPr>
                <w:rFonts w:ascii="Arial" w:hAnsi="Arial" w:cs="Arial"/>
                <w:color w:val="0000FF"/>
                <w:sz w:val="20"/>
                <w:szCs w:val="20"/>
              </w:rPr>
            </w:pPr>
          </w:p>
        </w:tc>
      </w:tr>
      <w:tr w:rsidR="00CE1802" w:rsidRPr="00B65EA7"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B65EA7">
            <w:pPr>
              <w:rPr>
                <w:rFonts w:ascii="Arial" w:hAnsi="Arial" w:cs="Arial"/>
                <w:b/>
                <w:bCs/>
              </w:rPr>
            </w:pPr>
            <w:r w:rsidRPr="00B65EA7">
              <w:rPr>
                <w:rFonts w:ascii="Arial" w:hAnsi="Arial" w:cs="Arial"/>
                <w:b/>
                <w:bCs/>
                <w:sz w:val="22"/>
                <w:szCs w:val="22"/>
              </w:rPr>
              <w:lastRenderedPageBreak/>
              <w:t xml:space="preserve">SCANS and/or Core Curriculum Competencies: If applicable </w:t>
            </w:r>
          </w:p>
        </w:tc>
        <w:tc>
          <w:tcPr>
            <w:tcW w:w="3808" w:type="pct"/>
            <w:tcMar>
              <w:top w:w="15" w:type="dxa"/>
              <w:left w:w="150" w:type="dxa"/>
              <w:bottom w:w="180" w:type="dxa"/>
              <w:right w:w="15" w:type="dxa"/>
            </w:tcMar>
          </w:tcPr>
          <w:p w:rsidR="00CE1802" w:rsidRPr="00B65EA7" w:rsidRDefault="00CE1802" w:rsidP="00B65EA7">
            <w:pPr>
              <w:divId w:val="1498569575"/>
              <w:rPr>
                <w:rFonts w:ascii="Arial" w:hAnsi="Arial" w:cs="Arial"/>
              </w:rPr>
            </w:pPr>
            <w:r w:rsidRPr="00B65EA7">
              <w:rPr>
                <w:rFonts w:ascii="Arial" w:hAnsi="Arial" w:cs="Arial"/>
              </w:rPr>
              <w:t>Core Curriculum Competencies:</w:t>
            </w:r>
          </w:p>
          <w:p w:rsidR="00CE1802" w:rsidRPr="00B65EA7" w:rsidRDefault="00CE1802" w:rsidP="00B65EA7">
            <w:pPr>
              <w:divId w:val="1498569570"/>
              <w:rPr>
                <w:rFonts w:ascii="Arial" w:hAnsi="Arial" w:cs="Arial"/>
                <w:sz w:val="20"/>
                <w:szCs w:val="20"/>
              </w:rPr>
            </w:pPr>
            <w:r w:rsidRPr="00B65EA7">
              <w:rPr>
                <w:rFonts w:ascii="Arial" w:hAnsi="Arial" w:cs="Arial"/>
                <w:b/>
                <w:sz w:val="20"/>
                <w:szCs w:val="20"/>
              </w:rPr>
              <w:t>Critical Thinking skills</w:t>
            </w:r>
            <w:r w:rsidRPr="00B65EA7">
              <w:rPr>
                <w:rFonts w:ascii="Arial" w:hAnsi="Arial" w:cs="Arial"/>
                <w:sz w:val="20"/>
                <w:szCs w:val="20"/>
              </w:rPr>
              <w:t>-</w:t>
            </w:r>
          </w:p>
          <w:p w:rsidR="00CE1802" w:rsidRPr="00B65EA7" w:rsidRDefault="00CE1802" w:rsidP="00B65EA7">
            <w:pPr>
              <w:divId w:val="1498569570"/>
              <w:rPr>
                <w:rFonts w:ascii="Arial" w:hAnsi="Arial" w:cs="Arial"/>
                <w:sz w:val="20"/>
                <w:szCs w:val="20"/>
              </w:rPr>
            </w:pPr>
            <w:r w:rsidRPr="00B65EA7">
              <w:rPr>
                <w:rFonts w:ascii="Arial" w:hAnsi="Arial" w:cs="Arial"/>
                <w:sz w:val="20"/>
                <w:szCs w:val="20"/>
              </w:rPr>
              <w:t>[HCC: to include creative thinking, innovation, inquiry and analysis, synthesis of information]</w:t>
            </w:r>
          </w:p>
          <w:p w:rsidR="00CE1802" w:rsidRPr="00B65EA7" w:rsidRDefault="009F4D5B" w:rsidP="00B65EA7">
            <w:pPr>
              <w:spacing w:after="120"/>
              <w:divId w:val="1498569570"/>
              <w:rPr>
                <w:rFonts w:ascii="Arial" w:hAnsi="Arial" w:cs="Arial"/>
                <w:sz w:val="20"/>
                <w:szCs w:val="20"/>
              </w:rPr>
            </w:pPr>
            <w:r w:rsidRPr="00B65EA7">
              <w:rPr>
                <w:rFonts w:ascii="Arial" w:hAnsi="Arial" w:cs="Arial"/>
                <w:sz w:val="20"/>
                <w:szCs w:val="20"/>
              </w:rPr>
              <w:t>Painting</w:t>
            </w:r>
            <w:r w:rsidR="00CE1802" w:rsidRPr="00B65EA7">
              <w:rPr>
                <w:rFonts w:ascii="Arial" w:hAnsi="Arial" w:cs="Arial"/>
                <w:sz w:val="20"/>
                <w:szCs w:val="20"/>
              </w:rPr>
              <w:t xml:space="preserve"> students will demonstrate creative problem solving as they work to develop innovative solutions to specific aesthetic and technical requirements in assigned projects.  Additionally, students will develop an appreciation for the creative process as one that represents a fluid synthesis of intuitive and analytical decision making.</w:t>
            </w:r>
            <w:r w:rsidR="00B65EA7" w:rsidRPr="00B65EA7">
              <w:rPr>
                <w:rFonts w:ascii="Arial" w:hAnsi="Arial" w:cs="Arial"/>
                <w:sz w:val="20"/>
                <w:szCs w:val="20"/>
              </w:rPr>
              <w:t xml:space="preserve"> Assessment of critical thinking in course work will count for no less than 10% of the final grade</w:t>
            </w:r>
          </w:p>
          <w:p w:rsidR="00CE1802" w:rsidRPr="00B65EA7" w:rsidRDefault="00CE1802" w:rsidP="00B65EA7">
            <w:pPr>
              <w:divId w:val="1498569570"/>
              <w:rPr>
                <w:rFonts w:ascii="Arial" w:hAnsi="Arial" w:cs="Arial"/>
                <w:sz w:val="20"/>
                <w:szCs w:val="20"/>
              </w:rPr>
            </w:pPr>
            <w:r w:rsidRPr="00B65EA7">
              <w:rPr>
                <w:rFonts w:ascii="Arial" w:hAnsi="Arial" w:cs="Arial"/>
                <w:b/>
                <w:sz w:val="20"/>
                <w:szCs w:val="20"/>
              </w:rPr>
              <w:t>Communication skills</w:t>
            </w:r>
            <w:r w:rsidRPr="00B65EA7">
              <w:rPr>
                <w:rFonts w:ascii="Arial" w:hAnsi="Arial" w:cs="Arial"/>
                <w:sz w:val="20"/>
                <w:szCs w:val="20"/>
              </w:rPr>
              <w:t xml:space="preserve">- </w:t>
            </w:r>
          </w:p>
          <w:p w:rsidR="00CE1802" w:rsidRPr="00B65EA7" w:rsidRDefault="00CE1802" w:rsidP="00B65EA7">
            <w:pPr>
              <w:divId w:val="1498569570"/>
              <w:rPr>
                <w:rFonts w:ascii="Arial" w:hAnsi="Arial" w:cs="Arial"/>
                <w:sz w:val="20"/>
                <w:szCs w:val="20"/>
              </w:rPr>
            </w:pPr>
            <w:r w:rsidRPr="00B65EA7">
              <w:rPr>
                <w:rFonts w:ascii="Arial" w:hAnsi="Arial" w:cs="Arial"/>
                <w:sz w:val="20"/>
                <w:szCs w:val="20"/>
              </w:rPr>
              <w:t>[HCC: to include effective development, interpretation and expression of ideas through written, oral and visual communication]</w:t>
            </w:r>
          </w:p>
          <w:p w:rsidR="00B65EA7" w:rsidRPr="00B65EA7" w:rsidRDefault="00CE1802" w:rsidP="00B65EA7">
            <w:pPr>
              <w:divId w:val="1498569570"/>
              <w:rPr>
                <w:rFonts w:ascii="Arial" w:hAnsi="Arial" w:cs="Arial"/>
                <w:sz w:val="20"/>
                <w:szCs w:val="20"/>
              </w:rPr>
            </w:pPr>
            <w:r w:rsidRPr="00B65EA7">
              <w:rPr>
                <w:rFonts w:ascii="Arial" w:hAnsi="Arial" w:cs="Arial"/>
                <w:sz w:val="20"/>
                <w:szCs w:val="20"/>
              </w:rPr>
              <w:t>In addition to the art of visual communication,</w:t>
            </w:r>
            <w:r w:rsidR="003A5ECD" w:rsidRPr="00B65EA7">
              <w:rPr>
                <w:rFonts w:ascii="Arial" w:hAnsi="Arial" w:cs="Arial"/>
                <w:sz w:val="20"/>
                <w:szCs w:val="20"/>
              </w:rPr>
              <w:t xml:space="preserve"> </w:t>
            </w:r>
            <w:r w:rsidR="009F4D5B" w:rsidRPr="00B65EA7">
              <w:rPr>
                <w:rFonts w:ascii="Arial" w:hAnsi="Arial" w:cs="Arial"/>
                <w:sz w:val="20"/>
                <w:szCs w:val="20"/>
              </w:rPr>
              <w:t>painting</w:t>
            </w:r>
            <w:r w:rsidRPr="00B65EA7">
              <w:rPr>
                <w:rFonts w:ascii="Arial" w:hAnsi="Arial" w:cs="Arial"/>
                <w:sz w:val="20"/>
                <w:szCs w:val="20"/>
              </w:rPr>
              <w:t xml:space="preserve"> students will demonstrate effective writing skills as they fulfill instructor specific writing assignments. Students will develop verbal communication skills as they articulate the substance of their own work and that of their peers within work-in-progress reviews and formal critiques throughout the semester.</w:t>
            </w:r>
            <w:r w:rsidR="00B65EA7" w:rsidRPr="00B65EA7">
              <w:rPr>
                <w:rFonts w:ascii="Arial" w:hAnsi="Arial" w:cs="Arial"/>
                <w:sz w:val="20"/>
                <w:szCs w:val="20"/>
              </w:rPr>
              <w:t xml:space="preserve"> Assessment of verbal and written communication in course work will count for no less than 10% of the final grade and may be combined with other core assignments.</w:t>
            </w:r>
          </w:p>
          <w:p w:rsidR="00B65EA7" w:rsidRPr="00B65EA7" w:rsidRDefault="00B65EA7" w:rsidP="00B65EA7">
            <w:pPr>
              <w:divId w:val="1498569570"/>
              <w:rPr>
                <w:rFonts w:ascii="Arial" w:hAnsi="Arial" w:cs="Arial"/>
                <w:b/>
                <w:sz w:val="20"/>
                <w:szCs w:val="20"/>
              </w:rPr>
            </w:pPr>
          </w:p>
          <w:p w:rsidR="00CE1802" w:rsidRPr="00B65EA7" w:rsidRDefault="00CE1802" w:rsidP="00B65EA7">
            <w:pPr>
              <w:divId w:val="1498569570"/>
              <w:rPr>
                <w:rFonts w:ascii="Arial" w:hAnsi="Arial" w:cs="Arial"/>
                <w:sz w:val="20"/>
                <w:szCs w:val="20"/>
              </w:rPr>
            </w:pPr>
            <w:r w:rsidRPr="00B65EA7">
              <w:rPr>
                <w:rFonts w:ascii="Arial" w:hAnsi="Arial" w:cs="Arial"/>
                <w:b/>
                <w:sz w:val="20"/>
                <w:szCs w:val="20"/>
              </w:rPr>
              <w:t>Teamwork-</w:t>
            </w:r>
            <w:r w:rsidRPr="00B65EA7">
              <w:rPr>
                <w:rFonts w:ascii="Arial" w:hAnsi="Arial" w:cs="Arial"/>
                <w:sz w:val="20"/>
                <w:szCs w:val="20"/>
              </w:rPr>
              <w:t xml:space="preserve"> </w:t>
            </w:r>
          </w:p>
          <w:p w:rsidR="00CE1802" w:rsidRPr="00B65EA7" w:rsidRDefault="00CE1802" w:rsidP="00B65EA7">
            <w:pPr>
              <w:divId w:val="1498569570"/>
              <w:rPr>
                <w:rFonts w:ascii="Arial" w:hAnsi="Arial" w:cs="Arial"/>
                <w:sz w:val="20"/>
                <w:szCs w:val="20"/>
              </w:rPr>
            </w:pPr>
            <w:r w:rsidRPr="00B65EA7">
              <w:rPr>
                <w:rFonts w:ascii="Arial" w:hAnsi="Arial" w:cs="Arial"/>
                <w:sz w:val="20"/>
                <w:szCs w:val="20"/>
              </w:rPr>
              <w:t>[HCC: to include the ability to consider different points of view and to work effectively with others to support a shared purpose or goal]</w:t>
            </w:r>
          </w:p>
          <w:p w:rsidR="00CE1802" w:rsidRPr="00B65EA7" w:rsidRDefault="009F4D5B" w:rsidP="00B65EA7">
            <w:pPr>
              <w:spacing w:after="120"/>
              <w:divId w:val="1498569570"/>
              <w:rPr>
                <w:rFonts w:ascii="Arial" w:hAnsi="Arial" w:cs="Arial"/>
                <w:sz w:val="20"/>
                <w:szCs w:val="20"/>
              </w:rPr>
            </w:pPr>
            <w:r w:rsidRPr="00B65EA7">
              <w:rPr>
                <w:rFonts w:ascii="Arial" w:hAnsi="Arial" w:cs="Arial"/>
                <w:sz w:val="20"/>
                <w:szCs w:val="20"/>
              </w:rPr>
              <w:t>Painting</w:t>
            </w:r>
            <w:r w:rsidR="00CE1802" w:rsidRPr="00B65EA7">
              <w:rPr>
                <w:rFonts w:ascii="Arial" w:hAnsi="Arial" w:cs="Arial"/>
                <w:sz w:val="20"/>
                <w:szCs w:val="20"/>
              </w:rPr>
              <w:t xml:space="preserve"> students will demonstrate their ability to work effectively with others in class as they safely and responsibly manage shared media, tools, studio equipment and clean-up duties. Each semester students will also participate in a collaborative project designed to expand their experience in developing skills essential to working effectively with others to support a shared purpose or goal.</w:t>
            </w:r>
            <w:r w:rsidR="00B65EA7" w:rsidRPr="00B65EA7">
              <w:rPr>
                <w:rFonts w:ascii="Arial" w:hAnsi="Arial" w:cs="Arial"/>
                <w:sz w:val="20"/>
                <w:szCs w:val="20"/>
              </w:rPr>
              <w:t xml:space="preserve"> Assessment of teamwork activities and assignments in course work will count for no less than 10% of the final grade and may be combined with other core assignments</w:t>
            </w:r>
          </w:p>
          <w:p w:rsidR="00CE1802" w:rsidRPr="00B65EA7" w:rsidRDefault="00CE1802" w:rsidP="00B65EA7">
            <w:pPr>
              <w:divId w:val="1498569570"/>
              <w:rPr>
                <w:rFonts w:ascii="Arial" w:hAnsi="Arial" w:cs="Arial"/>
                <w:sz w:val="20"/>
                <w:szCs w:val="20"/>
              </w:rPr>
            </w:pPr>
            <w:r w:rsidRPr="00B65EA7">
              <w:rPr>
                <w:rFonts w:ascii="Arial" w:hAnsi="Arial" w:cs="Arial"/>
                <w:b/>
                <w:sz w:val="20"/>
                <w:szCs w:val="20"/>
              </w:rPr>
              <w:t>Social Responsibility</w:t>
            </w:r>
            <w:r w:rsidRPr="00B65EA7">
              <w:rPr>
                <w:rFonts w:ascii="Arial" w:hAnsi="Arial" w:cs="Arial"/>
                <w:sz w:val="20"/>
                <w:szCs w:val="20"/>
              </w:rPr>
              <w:t>-</w:t>
            </w:r>
          </w:p>
          <w:p w:rsidR="00CE1802" w:rsidRPr="00B65EA7" w:rsidRDefault="00CE1802" w:rsidP="00B65EA7">
            <w:pPr>
              <w:divId w:val="1498569570"/>
              <w:rPr>
                <w:rFonts w:ascii="Arial" w:hAnsi="Arial" w:cs="Arial"/>
                <w:sz w:val="20"/>
                <w:szCs w:val="20"/>
              </w:rPr>
            </w:pPr>
            <w:r w:rsidRPr="00B65EA7">
              <w:rPr>
                <w:rFonts w:ascii="Arial" w:hAnsi="Arial" w:cs="Arial"/>
                <w:sz w:val="20"/>
                <w:szCs w:val="20"/>
              </w:rPr>
              <w:t>[HCC: to include intercultural competency, knowledge of civic responsibility, and the ability to engage effectively in regional, national, and global communities]</w:t>
            </w:r>
          </w:p>
          <w:p w:rsidR="00CE1802" w:rsidRPr="00B65EA7" w:rsidRDefault="009F4D5B" w:rsidP="00B65EA7">
            <w:pPr>
              <w:divId w:val="1498569570"/>
              <w:rPr>
                <w:rFonts w:ascii="Arial" w:hAnsi="Arial" w:cs="Arial"/>
                <w:strike/>
                <w:sz w:val="20"/>
                <w:szCs w:val="20"/>
              </w:rPr>
            </w:pPr>
            <w:r w:rsidRPr="00B65EA7">
              <w:rPr>
                <w:rFonts w:ascii="Arial" w:hAnsi="Arial" w:cs="Arial"/>
                <w:sz w:val="20"/>
                <w:szCs w:val="20"/>
              </w:rPr>
              <w:t>Painting</w:t>
            </w:r>
            <w:r w:rsidR="00CE1802" w:rsidRPr="00B65EA7">
              <w:rPr>
                <w:rFonts w:ascii="Arial" w:hAnsi="Arial" w:cs="Arial"/>
                <w:sz w:val="20"/>
                <w:szCs w:val="20"/>
              </w:rPr>
              <w:t xml:space="preserve"> students will demonstrate intercultural competency, civic responsibility, and the ability to engage effectively in regional, national, and global communities by integrating </w:t>
            </w:r>
            <w:r w:rsidR="00CF4406" w:rsidRPr="00B65EA7">
              <w:rPr>
                <w:rFonts w:ascii="Arial" w:hAnsi="Arial" w:cs="Arial"/>
                <w:sz w:val="20"/>
                <w:szCs w:val="20"/>
              </w:rPr>
              <w:t>at least one project / assignment</w:t>
            </w:r>
            <w:r w:rsidR="00CE1802" w:rsidRPr="00B65EA7">
              <w:rPr>
                <w:rFonts w:ascii="Arial" w:hAnsi="Arial" w:cs="Arial"/>
                <w:sz w:val="20"/>
                <w:szCs w:val="20"/>
              </w:rPr>
              <w:t xml:space="preserve"> with community involvement and civic engagement.</w:t>
            </w:r>
            <w:r w:rsidR="00B65EA7" w:rsidRPr="00B65EA7">
              <w:rPr>
                <w:rFonts w:ascii="Arial" w:hAnsi="Arial" w:cs="Arial"/>
                <w:sz w:val="20"/>
                <w:szCs w:val="20"/>
              </w:rPr>
              <w:t xml:space="preserve"> Assessment of social responsibility activities and assignments in course work will count for no less than 10% of the final grade and may be combined with other core assignments</w:t>
            </w:r>
            <w:r w:rsidR="00CE1802" w:rsidRPr="00B65EA7">
              <w:rPr>
                <w:rFonts w:ascii="Arial" w:hAnsi="Arial" w:cs="Arial"/>
                <w:sz w:val="20"/>
                <w:szCs w:val="20"/>
              </w:rPr>
              <w:t xml:space="preserve"> </w:t>
            </w:r>
          </w:p>
        </w:tc>
      </w:tr>
      <w:tr w:rsidR="00CE1802" w:rsidRPr="00B65EA7"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B65EA7">
            <w:pPr>
              <w:rPr>
                <w:rFonts w:ascii="Arial" w:hAnsi="Arial" w:cs="Arial"/>
                <w:b/>
                <w:bCs/>
              </w:rPr>
            </w:pPr>
            <w:r w:rsidRPr="00B65EA7">
              <w:rPr>
                <w:rFonts w:ascii="Arial" w:hAnsi="Arial" w:cs="Arial"/>
                <w:b/>
                <w:bCs/>
                <w:sz w:val="22"/>
                <w:szCs w:val="22"/>
              </w:rPr>
              <w:t>Instructional Methods</w:t>
            </w:r>
          </w:p>
        </w:tc>
        <w:tc>
          <w:tcPr>
            <w:tcW w:w="3808" w:type="pct"/>
            <w:tcMar>
              <w:top w:w="15" w:type="dxa"/>
              <w:left w:w="150" w:type="dxa"/>
              <w:bottom w:w="180" w:type="dxa"/>
              <w:right w:w="15" w:type="dxa"/>
            </w:tcMar>
          </w:tcPr>
          <w:p w:rsidR="00CE1802" w:rsidRPr="00B65EA7" w:rsidRDefault="00CE1802" w:rsidP="00B65EA7">
            <w:pPr>
              <w:divId w:val="1498569566"/>
              <w:rPr>
                <w:rFonts w:ascii="Arial" w:hAnsi="Arial" w:cs="Arial"/>
                <w:sz w:val="20"/>
                <w:szCs w:val="20"/>
              </w:rPr>
            </w:pPr>
            <w:r w:rsidRPr="00B65EA7">
              <w:rPr>
                <w:rFonts w:ascii="Arial" w:hAnsi="Arial" w:cs="Arial"/>
                <w:sz w:val="20"/>
                <w:szCs w:val="20"/>
              </w:rPr>
              <w:t>Methods of instruction may include lecture, media/video/film presentations, media and technique demonstration, studio work time, in-class critiques, readings (from textbooks, peer-reviewed articles, books, original source seminal texts). Class time may include demonstrations, field trips, assignments, introductions, studio time for projects, and critiques</w:t>
            </w:r>
            <w:r w:rsidRPr="00B65EA7">
              <w:rPr>
                <w:rFonts w:ascii="Arial" w:hAnsi="Arial" w:cs="Arial"/>
                <w:sz w:val="22"/>
                <w:szCs w:val="22"/>
              </w:rPr>
              <w:t>.</w:t>
            </w:r>
          </w:p>
        </w:tc>
      </w:tr>
      <w:tr w:rsidR="00CE1802" w:rsidRPr="00B65EA7"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B65EA7">
            <w:pPr>
              <w:rPr>
                <w:rFonts w:ascii="Arial" w:hAnsi="Arial" w:cs="Arial"/>
                <w:b/>
                <w:bCs/>
              </w:rPr>
            </w:pPr>
            <w:r w:rsidRPr="00B65EA7">
              <w:rPr>
                <w:rFonts w:ascii="Arial" w:hAnsi="Arial" w:cs="Arial"/>
                <w:b/>
                <w:bCs/>
                <w:sz w:val="22"/>
                <w:szCs w:val="22"/>
              </w:rPr>
              <w:t>Student Assignments</w:t>
            </w:r>
          </w:p>
        </w:tc>
        <w:tc>
          <w:tcPr>
            <w:tcW w:w="3808" w:type="pct"/>
            <w:tcMar>
              <w:top w:w="15" w:type="dxa"/>
              <w:left w:w="150" w:type="dxa"/>
              <w:bottom w:w="180" w:type="dxa"/>
              <w:right w:w="15" w:type="dxa"/>
            </w:tcMar>
          </w:tcPr>
          <w:p w:rsidR="00CE1802" w:rsidRPr="00B65EA7" w:rsidRDefault="00CE1802" w:rsidP="00B65EA7">
            <w:pPr>
              <w:outlineLvl w:val="0"/>
              <w:rPr>
                <w:rFonts w:ascii="Arial" w:hAnsi="Arial" w:cs="Arial"/>
                <w:b/>
                <w:sz w:val="20"/>
                <w:szCs w:val="20"/>
                <w:u w:val="single"/>
              </w:rPr>
            </w:pPr>
            <w:r w:rsidRPr="00B65EA7">
              <w:rPr>
                <w:rFonts w:ascii="Arial" w:hAnsi="Arial" w:cs="Arial"/>
                <w:sz w:val="20"/>
                <w:szCs w:val="20"/>
              </w:rPr>
              <w:t>Assignments/Activities may include: individual creative projects, written critical responses, group projects, critiques, exams or quizzes, hands-on studio workdays/times, occasional gallery visits, various assigned readings from textbooks, peer-reviewed articles, books, original source seminal texts; mandatory discussions based on various topics related to the major areas of study in Art and Design; writing papers including critiques, essays, analyses, reviews, research, comparing and contrasting artistic or design theories and perspectives; service learning projects; presentations; group and/or individual projects; portfolios. This course requires a minimum of 1000 words in a combination of writing assignments and/or projects.</w:t>
            </w:r>
          </w:p>
        </w:tc>
      </w:tr>
      <w:tr w:rsidR="00CE1802" w:rsidRPr="00B65EA7"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B65EA7">
            <w:pPr>
              <w:rPr>
                <w:rFonts w:ascii="Arial" w:hAnsi="Arial" w:cs="Arial"/>
                <w:b/>
                <w:bCs/>
              </w:rPr>
            </w:pPr>
            <w:r w:rsidRPr="00B65EA7">
              <w:rPr>
                <w:rFonts w:ascii="Arial" w:hAnsi="Arial" w:cs="Arial"/>
                <w:b/>
                <w:bCs/>
                <w:sz w:val="22"/>
                <w:szCs w:val="22"/>
              </w:rPr>
              <w:t>Student Assessment(s)</w:t>
            </w:r>
          </w:p>
        </w:tc>
        <w:tc>
          <w:tcPr>
            <w:tcW w:w="3808" w:type="pct"/>
            <w:tcMar>
              <w:top w:w="15" w:type="dxa"/>
              <w:left w:w="150" w:type="dxa"/>
              <w:bottom w:w="180" w:type="dxa"/>
              <w:right w:w="15" w:type="dxa"/>
            </w:tcMar>
          </w:tcPr>
          <w:p w:rsidR="00CE1802" w:rsidRPr="00B65EA7" w:rsidRDefault="00CE1802" w:rsidP="00B65EA7">
            <w:pPr>
              <w:rPr>
                <w:rFonts w:ascii="Arial" w:hAnsi="Arial" w:cs="Arial"/>
                <w:color w:val="FF0000"/>
                <w:sz w:val="20"/>
                <w:szCs w:val="20"/>
              </w:rPr>
            </w:pPr>
            <w:r w:rsidRPr="00B65EA7">
              <w:rPr>
                <w:rFonts w:ascii="Arial" w:hAnsi="Arial" w:cs="Arial"/>
                <w:sz w:val="20"/>
                <w:szCs w:val="20"/>
              </w:rPr>
              <w:t>Methods of Assessment/Evaluation may include: portfolios, creative projects,</w:t>
            </w:r>
            <w:r w:rsidR="00CF4406" w:rsidRPr="00B65EA7">
              <w:rPr>
                <w:rFonts w:ascii="Arial" w:hAnsi="Arial" w:cs="Arial"/>
                <w:sz w:val="20"/>
                <w:szCs w:val="20"/>
              </w:rPr>
              <w:t xml:space="preserve"> sketchbooks,</w:t>
            </w:r>
            <w:r w:rsidRPr="00B65EA7">
              <w:rPr>
                <w:rFonts w:ascii="Arial" w:hAnsi="Arial" w:cs="Arial"/>
                <w:sz w:val="20"/>
                <w:szCs w:val="20"/>
              </w:rPr>
              <w:t xml:space="preserve"> tests and quizzes which may include: definitions, matching, multiple choice, true/false, short answer, brief essay, essay, lists; writing assignments, in-class discussions and/or critiques; written papers including critiques, essays, analyses, reviews, research, </w:t>
            </w:r>
            <w:r w:rsidRPr="00B65EA7">
              <w:rPr>
                <w:rFonts w:ascii="Arial" w:hAnsi="Arial" w:cs="Arial"/>
                <w:sz w:val="20"/>
                <w:szCs w:val="20"/>
              </w:rPr>
              <w:lastRenderedPageBreak/>
              <w:t>comparing and contrasting artistic or design theories and perspectives; service learning projects; presentations; group and/or individual projects; other methods as may be determined by individual instructors.</w:t>
            </w:r>
          </w:p>
        </w:tc>
      </w:tr>
      <w:tr w:rsidR="00CE1802" w:rsidRPr="00AF59BC"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B65EA7">
            <w:pPr>
              <w:rPr>
                <w:rFonts w:ascii="Arial" w:hAnsi="Arial" w:cs="Arial"/>
                <w:b/>
                <w:bCs/>
              </w:rPr>
            </w:pPr>
            <w:r w:rsidRPr="00B65EA7">
              <w:rPr>
                <w:rFonts w:ascii="Arial" w:hAnsi="Arial" w:cs="Arial"/>
                <w:b/>
                <w:bCs/>
                <w:sz w:val="22"/>
                <w:szCs w:val="22"/>
              </w:rPr>
              <w:lastRenderedPageBreak/>
              <w:t>Instructor's Requirements</w:t>
            </w:r>
          </w:p>
          <w:p w:rsidR="00CE1802" w:rsidRPr="00B65EA7" w:rsidRDefault="00CE1802" w:rsidP="00B65EA7">
            <w:pPr>
              <w:rPr>
                <w:rFonts w:ascii="Arial" w:hAnsi="Arial" w:cs="Arial"/>
                <w:b/>
                <w:bCs/>
                <w:sz w:val="20"/>
                <w:szCs w:val="20"/>
              </w:rPr>
            </w:pPr>
          </w:p>
        </w:tc>
        <w:tc>
          <w:tcPr>
            <w:tcW w:w="3808" w:type="pct"/>
            <w:tcMar>
              <w:top w:w="15" w:type="dxa"/>
              <w:left w:w="150" w:type="dxa"/>
              <w:bottom w:w="180" w:type="dxa"/>
              <w:right w:w="15" w:type="dxa"/>
            </w:tcMar>
          </w:tcPr>
          <w:p w:rsidR="00CE1802" w:rsidRPr="00B65EA7" w:rsidRDefault="00CE1802" w:rsidP="00B65EA7">
            <w:pPr>
              <w:widowControl w:val="0"/>
              <w:autoSpaceDE w:val="0"/>
              <w:autoSpaceDN w:val="0"/>
              <w:adjustRightInd w:val="0"/>
              <w:spacing w:line="220" w:lineRule="exact"/>
              <w:rPr>
                <w:rFonts w:ascii="Arial" w:eastAsia="MS Mincho" w:hAnsi="Arial" w:cs="Arial"/>
                <w:sz w:val="20"/>
                <w:szCs w:val="20"/>
                <w:u w:val="single"/>
              </w:rPr>
            </w:pPr>
            <w:r w:rsidRPr="00B65EA7">
              <w:rPr>
                <w:rFonts w:ascii="Arial" w:hAnsi="Arial" w:cs="Arial"/>
                <w:sz w:val="20"/>
                <w:szCs w:val="20"/>
              </w:rPr>
              <w:t> </w:t>
            </w:r>
            <w:r w:rsidRPr="00B65EA7">
              <w:rPr>
                <w:rFonts w:ascii="Arial" w:eastAsia="MS Mincho" w:hAnsi="Arial" w:cs="Arial"/>
                <w:sz w:val="20"/>
                <w:szCs w:val="20"/>
                <w:u w:val="single"/>
              </w:rPr>
              <w:t>It is the teacher’s responsibility to:</w:t>
            </w:r>
          </w:p>
          <w:p w:rsidR="00CE1802" w:rsidRPr="00B65EA7" w:rsidRDefault="00CE1802" w:rsidP="00B65EA7">
            <w:pPr>
              <w:widowControl w:val="0"/>
              <w:numPr>
                <w:ilvl w:val="0"/>
                <w:numId w:val="15"/>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 xml:space="preserve">Provide the grading scale and detailed grading formula explaining how student grades are to be derived </w:t>
            </w:r>
          </w:p>
          <w:p w:rsidR="00CE1802" w:rsidRPr="00B65EA7" w:rsidRDefault="00CE1802" w:rsidP="00B65EA7">
            <w:pPr>
              <w:widowControl w:val="0"/>
              <w:numPr>
                <w:ilvl w:val="0"/>
                <w:numId w:val="15"/>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Facilitate an effective learning environment through hands on projects and activities, discussions, and</w:t>
            </w:r>
            <w:r w:rsidRPr="00B65EA7">
              <w:rPr>
                <w:rFonts w:ascii="Kozuka Gothic Pro B" w:eastAsia="Kozuka Gothic Pro B" w:hAnsi="Kozuka Gothic Pro B" w:cs="Kozuka Gothic Pro B"/>
                <w:sz w:val="20"/>
                <w:szCs w:val="20"/>
              </w:rPr>
              <w:t xml:space="preserve"> </w:t>
            </w:r>
            <w:r w:rsidRPr="00B65EA7">
              <w:rPr>
                <w:rFonts w:ascii="Arial" w:eastAsia="MS Mincho" w:hAnsi="Arial" w:cs="Arial"/>
                <w:sz w:val="20"/>
                <w:szCs w:val="20"/>
              </w:rPr>
              <w:t xml:space="preserve">critiques </w:t>
            </w:r>
          </w:p>
          <w:p w:rsidR="00CE1802" w:rsidRPr="00B65EA7" w:rsidRDefault="00CE1802" w:rsidP="00B65EA7">
            <w:pPr>
              <w:widowControl w:val="0"/>
              <w:numPr>
                <w:ilvl w:val="0"/>
                <w:numId w:val="15"/>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 xml:space="preserve">Provide a clear description of projects or assignments </w:t>
            </w:r>
          </w:p>
          <w:p w:rsidR="00CE1802" w:rsidRPr="00B65EA7" w:rsidRDefault="00CE1802" w:rsidP="00B65EA7">
            <w:pPr>
              <w:widowControl w:val="0"/>
              <w:numPr>
                <w:ilvl w:val="0"/>
                <w:numId w:val="15"/>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 xml:space="preserve">Inform students of policies such as attendance, withdrawal, tardiness and make up work </w:t>
            </w:r>
          </w:p>
          <w:p w:rsidR="00CE1802" w:rsidRPr="00B65EA7" w:rsidRDefault="00CE1802" w:rsidP="00B65EA7">
            <w:pPr>
              <w:widowControl w:val="0"/>
              <w:numPr>
                <w:ilvl w:val="0"/>
                <w:numId w:val="15"/>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 xml:space="preserve">Provide the course outline and class calendar which will include a description of any special </w:t>
            </w:r>
            <w:r w:rsidRPr="00B65EA7">
              <w:rPr>
                <w:rFonts w:ascii="Kozuka Gothic Pro B" w:eastAsia="Kozuka Gothic Pro B" w:hAnsi="Kozuka Gothic Pro B" w:cs="Kozuka Gothic Pro B" w:hint="eastAsia"/>
                <w:sz w:val="20"/>
                <w:szCs w:val="20"/>
              </w:rPr>
              <w:t> </w:t>
            </w:r>
            <w:r w:rsidRPr="00B65EA7">
              <w:rPr>
                <w:rFonts w:ascii="Arial" w:eastAsia="MS Mincho" w:hAnsi="Arial" w:cs="Arial"/>
                <w:sz w:val="20"/>
                <w:szCs w:val="20"/>
              </w:rPr>
              <w:t xml:space="preserve">projects or assignments </w:t>
            </w:r>
          </w:p>
          <w:p w:rsidR="00CE1802" w:rsidRPr="00B65EA7" w:rsidRDefault="00CE1802" w:rsidP="00B65EA7">
            <w:pPr>
              <w:widowControl w:val="0"/>
              <w:numPr>
                <w:ilvl w:val="0"/>
                <w:numId w:val="15"/>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 xml:space="preserve">Arrange group work. </w:t>
            </w:r>
          </w:p>
          <w:p w:rsidR="00CE1802" w:rsidRPr="00B65EA7" w:rsidRDefault="00CE1802" w:rsidP="00B65EA7">
            <w:pPr>
              <w:spacing w:line="220" w:lineRule="exact"/>
              <w:rPr>
                <w:rFonts w:ascii="Arial" w:hAnsi="Arial" w:cs="Arial"/>
                <w:color w:val="0000FF"/>
              </w:rPr>
            </w:pPr>
          </w:p>
          <w:p w:rsidR="00CE1802" w:rsidRPr="00B65EA7" w:rsidRDefault="00CE1802" w:rsidP="00B65EA7">
            <w:pPr>
              <w:spacing w:line="220" w:lineRule="exact"/>
              <w:rPr>
                <w:rFonts w:ascii="Arial" w:hAnsi="Arial" w:cs="Arial"/>
                <w:sz w:val="20"/>
                <w:szCs w:val="20"/>
                <w:u w:val="single"/>
              </w:rPr>
            </w:pPr>
            <w:r w:rsidRPr="00B65EA7">
              <w:rPr>
                <w:rFonts w:ascii="Arial" w:hAnsi="Arial" w:cs="Arial"/>
                <w:sz w:val="20"/>
                <w:szCs w:val="20"/>
                <w:u w:val="single"/>
              </w:rPr>
              <w:t>To be successful in class it is the student’s responsibility to:</w:t>
            </w:r>
          </w:p>
          <w:p w:rsidR="00CE1802" w:rsidRPr="00B65EA7" w:rsidRDefault="00CE1802" w:rsidP="00B65EA7">
            <w:pPr>
              <w:widowControl w:val="0"/>
              <w:numPr>
                <w:ilvl w:val="0"/>
                <w:numId w:val="15"/>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 xml:space="preserve">Participate in class, respect deadlines, and be prepared with the proper materials </w:t>
            </w:r>
          </w:p>
          <w:p w:rsidR="00CE1802" w:rsidRPr="00B65EA7" w:rsidRDefault="00CE1802" w:rsidP="00B65EA7">
            <w:pPr>
              <w:widowControl w:val="0"/>
              <w:numPr>
                <w:ilvl w:val="0"/>
                <w:numId w:val="16"/>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 xml:space="preserve">Use time wisely and focus on assigned projects as they are written </w:t>
            </w:r>
          </w:p>
          <w:p w:rsidR="00CE1802" w:rsidRPr="00B65EA7" w:rsidRDefault="00CE1802" w:rsidP="00B65EA7">
            <w:pPr>
              <w:widowControl w:val="0"/>
              <w:numPr>
                <w:ilvl w:val="0"/>
                <w:numId w:val="16"/>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 xml:space="preserve">Keep and organize copies of all materials, including the syllabus, articles, links and online resources </w:t>
            </w:r>
          </w:p>
          <w:p w:rsidR="00CE1802" w:rsidRPr="00B65EA7" w:rsidRDefault="00CE1802" w:rsidP="00B65EA7">
            <w:pPr>
              <w:widowControl w:val="0"/>
              <w:numPr>
                <w:ilvl w:val="0"/>
                <w:numId w:val="16"/>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 xml:space="preserve">Respect other class members </w:t>
            </w:r>
          </w:p>
          <w:p w:rsidR="00CE1802" w:rsidRPr="00B65EA7" w:rsidRDefault="00CE1802" w:rsidP="00B65EA7">
            <w:pPr>
              <w:widowControl w:val="0"/>
              <w:numPr>
                <w:ilvl w:val="0"/>
                <w:numId w:val="16"/>
              </w:numPr>
              <w:tabs>
                <w:tab w:val="left" w:pos="220"/>
                <w:tab w:val="left" w:pos="720"/>
              </w:tabs>
              <w:autoSpaceDE w:val="0"/>
              <w:autoSpaceDN w:val="0"/>
              <w:adjustRightInd w:val="0"/>
              <w:ind w:left="144" w:hanging="144"/>
              <w:rPr>
                <w:rFonts w:ascii="Arial" w:eastAsia="MS Mincho" w:hAnsi="Arial" w:cs="Arial"/>
                <w:sz w:val="20"/>
                <w:szCs w:val="20"/>
              </w:rPr>
            </w:pPr>
            <w:r w:rsidRPr="00B65EA7">
              <w:rPr>
                <w:rFonts w:ascii="Arial" w:eastAsia="MS Mincho" w:hAnsi="Arial" w:cs="Arial"/>
                <w:sz w:val="20"/>
                <w:szCs w:val="20"/>
              </w:rPr>
              <w:t>Clean up thoroughly after each work session, when applicable</w:t>
            </w:r>
          </w:p>
          <w:p w:rsidR="00CE1802" w:rsidRPr="00B65EA7" w:rsidRDefault="00CE1802" w:rsidP="00B65EA7">
            <w:pPr>
              <w:widowControl w:val="0"/>
              <w:numPr>
                <w:ilvl w:val="0"/>
                <w:numId w:val="16"/>
              </w:numPr>
              <w:tabs>
                <w:tab w:val="left" w:pos="220"/>
                <w:tab w:val="left" w:pos="720"/>
              </w:tabs>
              <w:autoSpaceDE w:val="0"/>
              <w:autoSpaceDN w:val="0"/>
              <w:adjustRightInd w:val="0"/>
              <w:ind w:left="144" w:hanging="144"/>
              <w:rPr>
                <w:rFonts w:ascii="Arial" w:eastAsia="MS Mincho" w:hAnsi="Arial" w:cs="Arial"/>
                <w:color w:val="0000FF"/>
                <w:sz w:val="20"/>
                <w:szCs w:val="20"/>
              </w:rPr>
            </w:pPr>
            <w:r w:rsidRPr="00B65EA7">
              <w:rPr>
                <w:rFonts w:ascii="Arial" w:eastAsia="MS Mincho" w:hAnsi="Arial" w:cs="Arial"/>
                <w:sz w:val="20"/>
                <w:szCs w:val="20"/>
              </w:rPr>
              <w:t xml:space="preserve"> Be prepared for critique: have complete assignments ready on time and be prepared to </w:t>
            </w:r>
            <w:r w:rsidRPr="00B65EA7">
              <w:rPr>
                <w:rFonts w:ascii="Kozuka Gothic Pro B" w:eastAsia="Kozuka Gothic Pro B" w:hAnsi="Kozuka Gothic Pro B" w:cs="Kozuka Gothic Pro B" w:hint="eastAsia"/>
                <w:sz w:val="20"/>
                <w:szCs w:val="20"/>
              </w:rPr>
              <w:t> </w:t>
            </w:r>
            <w:r w:rsidRPr="00B65EA7">
              <w:rPr>
                <w:rFonts w:ascii="Arial" w:eastAsia="MS Mincho" w:hAnsi="Arial" w:cs="Arial"/>
                <w:sz w:val="20"/>
                <w:szCs w:val="20"/>
              </w:rPr>
              <w:t>participate in the verbal critique process</w:t>
            </w:r>
          </w:p>
        </w:tc>
      </w:tr>
      <w:tr w:rsidR="00CE1802" w:rsidRPr="00AF59BC" w:rsidTr="00CE1802">
        <w:trPr>
          <w:gridAfter w:val="1"/>
          <w:wAfter w:w="33" w:type="pct"/>
          <w:tblCellSpacing w:w="15" w:type="dxa"/>
        </w:trPr>
        <w:tc>
          <w:tcPr>
            <w:tcW w:w="1104" w:type="pct"/>
            <w:tcMar>
              <w:top w:w="15" w:type="dxa"/>
              <w:left w:w="15" w:type="dxa"/>
              <w:bottom w:w="180" w:type="dxa"/>
              <w:right w:w="15" w:type="dxa"/>
            </w:tcMar>
          </w:tcPr>
          <w:p w:rsidR="00CE1802" w:rsidRPr="00B65EA7" w:rsidRDefault="00CE1802" w:rsidP="00B65EA7">
            <w:pPr>
              <w:rPr>
                <w:rFonts w:ascii="Arial" w:hAnsi="Arial" w:cs="Arial"/>
                <w:b/>
                <w:bCs/>
              </w:rPr>
            </w:pPr>
            <w:r w:rsidRPr="00B65EA7">
              <w:rPr>
                <w:rFonts w:ascii="Arial" w:hAnsi="Arial" w:cs="Arial"/>
                <w:b/>
                <w:bCs/>
                <w:sz w:val="22"/>
                <w:szCs w:val="22"/>
              </w:rPr>
              <w:t>Art Program Requirements:</w:t>
            </w:r>
          </w:p>
          <w:p w:rsidR="00CE1802" w:rsidRPr="00B65EA7" w:rsidRDefault="00CE1802" w:rsidP="00B65EA7">
            <w:pPr>
              <w:rPr>
                <w:rFonts w:ascii="Arial" w:hAnsi="Arial" w:cs="Arial"/>
                <w:b/>
                <w:bCs/>
                <w:color w:val="FF6600"/>
              </w:rPr>
            </w:pPr>
            <w:r w:rsidRPr="00B65EA7">
              <w:rPr>
                <w:rFonts w:ascii="Arial" w:hAnsi="Arial" w:cs="Arial"/>
                <w:b/>
                <w:bCs/>
              </w:rPr>
              <w:t xml:space="preserve">        </w:t>
            </w: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p>
          <w:p w:rsidR="00CE1802" w:rsidRPr="00B65EA7" w:rsidRDefault="00CE1802" w:rsidP="00B65EA7">
            <w:pPr>
              <w:rPr>
                <w:rFonts w:ascii="Arial" w:hAnsi="Arial" w:cs="Arial"/>
                <w:b/>
                <w:bCs/>
                <w:color w:val="FF6600"/>
              </w:rPr>
            </w:pPr>
            <w:r w:rsidRPr="00B65EA7">
              <w:rPr>
                <w:rFonts w:ascii="Arial" w:hAnsi="Arial" w:cs="Arial"/>
                <w:b/>
                <w:bCs/>
                <w:color w:val="FF6600"/>
              </w:rPr>
              <w:t xml:space="preserve">          </w:t>
            </w:r>
          </w:p>
          <w:p w:rsidR="00CE1802" w:rsidRPr="00B65EA7" w:rsidRDefault="00CE1802" w:rsidP="00B65EA7">
            <w:pPr>
              <w:rPr>
                <w:rFonts w:ascii="Arial" w:hAnsi="Arial" w:cs="Arial"/>
                <w:b/>
                <w:bCs/>
                <w:color w:val="0000FF"/>
                <w:sz w:val="20"/>
                <w:szCs w:val="20"/>
              </w:rPr>
            </w:pPr>
          </w:p>
          <w:p w:rsidR="00CE1802" w:rsidRPr="00B65EA7" w:rsidRDefault="00CE1802" w:rsidP="00B65EA7">
            <w:pPr>
              <w:rPr>
                <w:rFonts w:ascii="Arial" w:hAnsi="Arial" w:cs="Arial"/>
                <w:b/>
                <w:bCs/>
                <w:color w:val="0000FF"/>
                <w:sz w:val="20"/>
                <w:szCs w:val="20"/>
              </w:rPr>
            </w:pPr>
          </w:p>
          <w:p w:rsidR="00CE1802" w:rsidRPr="00B65EA7" w:rsidRDefault="00CE1802" w:rsidP="00B65EA7">
            <w:pPr>
              <w:rPr>
                <w:rFonts w:ascii="Arial" w:hAnsi="Arial" w:cs="Arial"/>
                <w:b/>
                <w:bCs/>
                <w:color w:val="0000FF"/>
                <w:sz w:val="20"/>
                <w:szCs w:val="20"/>
              </w:rPr>
            </w:pPr>
          </w:p>
        </w:tc>
        <w:tc>
          <w:tcPr>
            <w:tcW w:w="3808" w:type="pct"/>
            <w:tcMar>
              <w:top w:w="15" w:type="dxa"/>
              <w:left w:w="150" w:type="dxa"/>
              <w:bottom w:w="180" w:type="dxa"/>
              <w:right w:w="15" w:type="dxa"/>
            </w:tcMar>
          </w:tcPr>
          <w:p w:rsidR="00CE1802" w:rsidRPr="00B65EA7" w:rsidRDefault="00CE1802" w:rsidP="00B65EA7">
            <w:pPr>
              <w:pStyle w:val="Heading3"/>
              <w:spacing w:before="0" w:beforeAutospacing="0" w:after="60" w:afterAutospacing="0"/>
              <w:rPr>
                <w:rFonts w:ascii="Arial" w:hAnsi="Arial" w:cs="Arial"/>
                <w:sz w:val="20"/>
                <w:szCs w:val="20"/>
              </w:rPr>
            </w:pPr>
            <w:r w:rsidRPr="00B65EA7">
              <w:rPr>
                <w:rFonts w:ascii="Arial" w:hAnsi="Arial" w:cs="Arial"/>
                <w:b w:val="0"/>
                <w:bCs w:val="0"/>
                <w:sz w:val="20"/>
                <w:szCs w:val="20"/>
              </w:rPr>
              <w:t>By the end of the semester the student who passes with a final grade of “C” or above will have demonstrated the ability to:</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Complete and comprehend the objectives of all graded assignments</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Arrive at class promptly and with the required supplies for that day’s session</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Participate in the shared responsibilities for studio clean-up when applicable</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Practice safe studio habits when applicable</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Be prepared for and participate in class critiques</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Complete assigned projects through creative problem solving including innovation, inquiry, analysis and synthesis of information</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Express knowledge of the historical role and cultural impact of artists in society with a focus on the drawing medium</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Effectively work on a team/collaborative project</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 xml:space="preserve">Exhibit knowledge of intercultural competence through engaging effectively with issues of social responsibility. </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Communicate orally in clear, coherent, and persuasive language</w:t>
            </w:r>
          </w:p>
          <w:p w:rsidR="003A5ECD" w:rsidRPr="00B65EA7" w:rsidRDefault="003A5ECD" w:rsidP="00B65EA7">
            <w:pPr>
              <w:numPr>
                <w:ilvl w:val="0"/>
                <w:numId w:val="7"/>
              </w:numPr>
              <w:spacing w:before="100" w:beforeAutospacing="1" w:after="100" w:afterAutospacing="1"/>
              <w:rPr>
                <w:rFonts w:ascii="Arial" w:hAnsi="Arial" w:cs="Arial"/>
                <w:strike/>
                <w:sz w:val="20"/>
                <w:szCs w:val="20"/>
              </w:rPr>
            </w:pPr>
            <w:r w:rsidRPr="00B65EA7">
              <w:rPr>
                <w:rFonts w:ascii="Arial" w:hAnsi="Arial" w:cs="Arial"/>
                <w:sz w:val="20"/>
                <w:szCs w:val="20"/>
              </w:rPr>
              <w:t>Communicate effectively by completing a minimum of 1000 words in writing assignments and/or projects.</w:t>
            </w:r>
          </w:p>
          <w:p w:rsidR="003A5ECD" w:rsidRPr="00B65EA7" w:rsidRDefault="003A5ECD" w:rsidP="00B65EA7">
            <w:pPr>
              <w:numPr>
                <w:ilvl w:val="0"/>
                <w:numId w:val="7"/>
              </w:numPr>
              <w:spacing w:before="100" w:beforeAutospacing="1" w:after="100" w:afterAutospacing="1"/>
              <w:rPr>
                <w:rFonts w:ascii="Arial" w:hAnsi="Arial" w:cs="Arial"/>
                <w:sz w:val="20"/>
                <w:szCs w:val="20"/>
              </w:rPr>
            </w:pPr>
            <w:r w:rsidRPr="00B65EA7">
              <w:rPr>
                <w:rFonts w:ascii="Arial" w:hAnsi="Arial" w:cs="Arial"/>
                <w:sz w:val="20"/>
                <w:szCs w:val="20"/>
              </w:rPr>
              <w:t xml:space="preserve">Present works of exhibition quality and prepare entry information  </w:t>
            </w:r>
          </w:p>
          <w:p w:rsidR="003A5ECD" w:rsidRPr="00B65EA7" w:rsidRDefault="003A5ECD" w:rsidP="00B65EA7">
            <w:pPr>
              <w:numPr>
                <w:ilvl w:val="0"/>
                <w:numId w:val="8"/>
              </w:numPr>
              <w:rPr>
                <w:rFonts w:ascii="Arial" w:hAnsi="Arial" w:cs="Arial"/>
                <w:sz w:val="20"/>
                <w:szCs w:val="20"/>
              </w:rPr>
            </w:pPr>
            <w:r w:rsidRPr="00B65EA7">
              <w:rPr>
                <w:rFonts w:ascii="Arial" w:hAnsi="Arial" w:cs="Arial"/>
                <w:sz w:val="20"/>
                <w:szCs w:val="20"/>
              </w:rPr>
              <w:t>Incorporate a variety of techniques, supports, and subjects during the semester</w:t>
            </w:r>
          </w:p>
          <w:p w:rsidR="005B5F18" w:rsidRPr="00B65EA7" w:rsidRDefault="005B5F18" w:rsidP="00B65EA7">
            <w:pPr>
              <w:numPr>
                <w:ilvl w:val="0"/>
                <w:numId w:val="8"/>
              </w:numPr>
              <w:rPr>
                <w:rFonts w:ascii="Arial" w:hAnsi="Arial" w:cs="Arial"/>
                <w:sz w:val="20"/>
                <w:szCs w:val="20"/>
              </w:rPr>
            </w:pPr>
            <w:r w:rsidRPr="00B65EA7">
              <w:rPr>
                <w:rFonts w:ascii="Arial" w:hAnsi="Arial" w:cs="Arial"/>
                <w:sz w:val="20"/>
                <w:szCs w:val="20"/>
              </w:rPr>
              <w:t>Understand how to stretch</w:t>
            </w:r>
            <w:r w:rsidR="00C14D46" w:rsidRPr="00B65EA7">
              <w:rPr>
                <w:rFonts w:ascii="Arial" w:hAnsi="Arial" w:cs="Arial"/>
                <w:sz w:val="20"/>
                <w:szCs w:val="20"/>
              </w:rPr>
              <w:t xml:space="preserve"> a canvas and prepare canvas and paper surfaces for</w:t>
            </w:r>
            <w:r w:rsidRPr="00B65EA7">
              <w:rPr>
                <w:rFonts w:ascii="Arial" w:hAnsi="Arial" w:cs="Arial"/>
                <w:sz w:val="20"/>
                <w:szCs w:val="20"/>
              </w:rPr>
              <w:t xml:space="preserve"> painting</w:t>
            </w:r>
          </w:p>
          <w:p w:rsidR="005B5F18" w:rsidRPr="00B65EA7" w:rsidRDefault="005B5F18" w:rsidP="00B65EA7">
            <w:pPr>
              <w:numPr>
                <w:ilvl w:val="0"/>
                <w:numId w:val="8"/>
              </w:numPr>
              <w:rPr>
                <w:rFonts w:ascii="Arial" w:hAnsi="Arial" w:cs="Arial"/>
                <w:sz w:val="20"/>
                <w:szCs w:val="20"/>
              </w:rPr>
            </w:pPr>
            <w:r w:rsidRPr="00B65EA7">
              <w:rPr>
                <w:rFonts w:ascii="Arial" w:hAnsi="Arial" w:cs="Arial"/>
                <w:sz w:val="20"/>
                <w:szCs w:val="20"/>
              </w:rPr>
              <w:t>Apply a glaze using acrylic medium</w:t>
            </w:r>
          </w:p>
          <w:p w:rsidR="005B5F18" w:rsidRPr="00B65EA7" w:rsidRDefault="005B5F18" w:rsidP="00B65EA7">
            <w:pPr>
              <w:numPr>
                <w:ilvl w:val="0"/>
                <w:numId w:val="8"/>
              </w:numPr>
              <w:rPr>
                <w:rFonts w:ascii="Arial" w:hAnsi="Arial" w:cs="Arial"/>
                <w:sz w:val="20"/>
                <w:szCs w:val="20"/>
              </w:rPr>
            </w:pPr>
            <w:r w:rsidRPr="00B65EA7">
              <w:rPr>
                <w:rFonts w:ascii="Arial" w:hAnsi="Arial" w:cs="Arial"/>
                <w:sz w:val="20"/>
                <w:szCs w:val="20"/>
              </w:rPr>
              <w:t>Paint convincing value and modeling of form</w:t>
            </w:r>
          </w:p>
          <w:p w:rsidR="009F4D5B" w:rsidRPr="00B65EA7" w:rsidRDefault="009F4D5B" w:rsidP="00B65EA7">
            <w:pPr>
              <w:numPr>
                <w:ilvl w:val="0"/>
                <w:numId w:val="8"/>
              </w:numPr>
              <w:rPr>
                <w:rFonts w:ascii="Arial" w:hAnsi="Arial" w:cs="Arial"/>
                <w:sz w:val="20"/>
                <w:szCs w:val="20"/>
              </w:rPr>
            </w:pPr>
            <w:r w:rsidRPr="00B65EA7">
              <w:rPr>
                <w:rFonts w:ascii="Arial" w:hAnsi="Arial" w:cs="Arial"/>
                <w:sz w:val="20"/>
                <w:szCs w:val="20"/>
              </w:rPr>
              <w:t>Complete a painting that uses light as the expressive element</w:t>
            </w:r>
          </w:p>
          <w:p w:rsidR="009F4D5B" w:rsidRPr="00B65EA7" w:rsidRDefault="009F4D5B" w:rsidP="00B65EA7">
            <w:pPr>
              <w:numPr>
                <w:ilvl w:val="0"/>
                <w:numId w:val="8"/>
              </w:numPr>
              <w:rPr>
                <w:rFonts w:ascii="Arial" w:hAnsi="Arial" w:cs="Arial"/>
                <w:sz w:val="20"/>
                <w:szCs w:val="20"/>
              </w:rPr>
            </w:pPr>
            <w:r w:rsidRPr="00B65EA7">
              <w:rPr>
                <w:rFonts w:ascii="Arial" w:hAnsi="Arial" w:cs="Arial"/>
                <w:sz w:val="20"/>
                <w:szCs w:val="20"/>
              </w:rPr>
              <w:t>Complete a painting that uses color as the expressive element</w:t>
            </w:r>
          </w:p>
          <w:p w:rsidR="009F4D5B" w:rsidRPr="00B65EA7" w:rsidRDefault="009F4D5B" w:rsidP="00816F5B">
            <w:pPr>
              <w:numPr>
                <w:ilvl w:val="0"/>
                <w:numId w:val="8"/>
              </w:numPr>
              <w:rPr>
                <w:rFonts w:ascii="Arial" w:hAnsi="Arial" w:cs="Arial"/>
                <w:color w:val="7030A0"/>
                <w:sz w:val="20"/>
                <w:szCs w:val="20"/>
              </w:rPr>
            </w:pPr>
            <w:r w:rsidRPr="00B65EA7">
              <w:rPr>
                <w:rFonts w:ascii="Arial" w:hAnsi="Arial" w:cs="Arial"/>
                <w:sz w:val="20"/>
                <w:szCs w:val="20"/>
              </w:rPr>
              <w:t>Complete a painting that is either abstract or nonrepresentational</w:t>
            </w:r>
          </w:p>
        </w:tc>
      </w:tr>
      <w:tr w:rsidR="00CE1802" w:rsidRPr="00AF59BC" w:rsidTr="00CE1802">
        <w:trPr>
          <w:gridAfter w:val="1"/>
          <w:wAfter w:w="33" w:type="pct"/>
          <w:tblCellSpacing w:w="15" w:type="dxa"/>
        </w:trPr>
        <w:tc>
          <w:tcPr>
            <w:tcW w:w="1104" w:type="pct"/>
            <w:tcMar>
              <w:top w:w="15" w:type="dxa"/>
              <w:left w:w="15" w:type="dxa"/>
              <w:bottom w:w="180" w:type="dxa"/>
              <w:right w:w="15" w:type="dxa"/>
            </w:tcMar>
          </w:tcPr>
          <w:p w:rsidR="00CE1802" w:rsidRDefault="00CE1802" w:rsidP="00B65EA7">
            <w:pPr>
              <w:rPr>
                <w:rFonts w:ascii="Arial" w:hAnsi="Arial" w:cs="Arial"/>
                <w:b/>
                <w:bCs/>
              </w:rPr>
            </w:pPr>
            <w:r>
              <w:rPr>
                <w:rFonts w:ascii="Arial" w:hAnsi="Arial" w:cs="Arial"/>
                <w:b/>
                <w:bCs/>
                <w:sz w:val="22"/>
                <w:szCs w:val="22"/>
              </w:rPr>
              <w:t>HCC Grading Scale:</w:t>
            </w:r>
          </w:p>
        </w:tc>
        <w:tc>
          <w:tcPr>
            <w:tcW w:w="3808" w:type="pct"/>
            <w:tcMar>
              <w:top w:w="15" w:type="dxa"/>
              <w:left w:w="15" w:type="dxa"/>
              <w:bottom w:w="15" w:type="dxa"/>
              <w:right w:w="15" w:type="dxa"/>
            </w:tcMar>
            <w:vAlign w:val="center"/>
          </w:tcPr>
          <w:tbl>
            <w:tblPr>
              <w:tblW w:w="4750" w:type="pct"/>
              <w:tblCellSpacing w:w="15" w:type="dxa"/>
              <w:tblLook w:val="00A0" w:firstRow="1" w:lastRow="0" w:firstColumn="1" w:lastColumn="0" w:noHBand="0" w:noVBand="0"/>
            </w:tblPr>
            <w:tblGrid>
              <w:gridCol w:w="4248"/>
              <w:gridCol w:w="145"/>
              <w:gridCol w:w="3253"/>
              <w:gridCol w:w="93"/>
            </w:tblGrid>
            <w:tr w:rsidR="00CE1802" w:rsidRPr="00AF59BC">
              <w:trPr>
                <w:gridAfter w:val="1"/>
                <w:tblCellSpacing w:w="15" w:type="dxa"/>
              </w:trPr>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A = 100- 90</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 </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4 points per semester hour</w:t>
                  </w:r>
                </w:p>
              </w:tc>
            </w:tr>
            <w:tr w:rsidR="00CE1802" w:rsidRPr="00AF59BC">
              <w:trPr>
                <w:gridAfter w:val="1"/>
                <w:tblCellSpacing w:w="15" w:type="dxa"/>
              </w:trPr>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B = 89 - 80:</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 </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3 points per semester hour</w:t>
                  </w:r>
                </w:p>
              </w:tc>
            </w:tr>
            <w:tr w:rsidR="00CE1802" w:rsidRPr="00AF59BC">
              <w:trPr>
                <w:gridAfter w:val="1"/>
                <w:tblCellSpacing w:w="15" w:type="dxa"/>
              </w:trPr>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C = 79 - 70:</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 </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2 points per semester hour</w:t>
                  </w:r>
                </w:p>
              </w:tc>
            </w:tr>
            <w:tr w:rsidR="00CE1802" w:rsidRPr="00AF59BC">
              <w:trPr>
                <w:tblCellSpacing w:w="15" w:type="dxa"/>
              </w:trPr>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D = 69 - 60:</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 </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1 point per semester hour</w:t>
                  </w:r>
                </w:p>
              </w:tc>
              <w:tc>
                <w:tcPr>
                  <w:tcW w:w="0" w:type="auto"/>
                  <w:tcMar>
                    <w:top w:w="15" w:type="dxa"/>
                    <w:left w:w="15" w:type="dxa"/>
                    <w:bottom w:w="15" w:type="dxa"/>
                    <w:right w:w="15" w:type="dxa"/>
                  </w:tcMar>
                  <w:vAlign w:val="center"/>
                </w:tcPr>
                <w:p w:rsidR="00CE1802" w:rsidRDefault="00CE1802" w:rsidP="00B65EA7">
                  <w:pPr>
                    <w:rPr>
                      <w:sz w:val="20"/>
                      <w:szCs w:val="20"/>
                    </w:rPr>
                  </w:pPr>
                </w:p>
              </w:tc>
            </w:tr>
            <w:tr w:rsidR="00CE1802" w:rsidRPr="00AF59BC">
              <w:trPr>
                <w:tblCellSpacing w:w="15" w:type="dxa"/>
              </w:trPr>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lastRenderedPageBreak/>
                    <w:t>59 and below = F</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 </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0 points per semester hour</w:t>
                  </w:r>
                </w:p>
              </w:tc>
              <w:tc>
                <w:tcPr>
                  <w:tcW w:w="0" w:type="auto"/>
                  <w:tcMar>
                    <w:top w:w="15" w:type="dxa"/>
                    <w:left w:w="15" w:type="dxa"/>
                    <w:bottom w:w="15" w:type="dxa"/>
                    <w:right w:w="15" w:type="dxa"/>
                  </w:tcMar>
                  <w:vAlign w:val="center"/>
                </w:tcPr>
                <w:p w:rsidR="00CE1802" w:rsidRDefault="00CE1802" w:rsidP="00B65EA7">
                  <w:pPr>
                    <w:rPr>
                      <w:sz w:val="20"/>
                      <w:szCs w:val="20"/>
                    </w:rPr>
                  </w:pPr>
                </w:p>
              </w:tc>
            </w:tr>
            <w:tr w:rsidR="00CE1802" w:rsidRPr="00AF59BC">
              <w:trPr>
                <w:tblCellSpacing w:w="15" w:type="dxa"/>
              </w:trPr>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FX (Failure due to non-attendance)</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 </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0 points per semester hour</w:t>
                  </w:r>
                </w:p>
              </w:tc>
              <w:tc>
                <w:tcPr>
                  <w:tcW w:w="0" w:type="auto"/>
                  <w:tcMar>
                    <w:top w:w="15" w:type="dxa"/>
                    <w:left w:w="15" w:type="dxa"/>
                    <w:bottom w:w="15" w:type="dxa"/>
                    <w:right w:w="15" w:type="dxa"/>
                  </w:tcMar>
                  <w:vAlign w:val="center"/>
                </w:tcPr>
                <w:p w:rsidR="00CE1802" w:rsidRDefault="00CE1802" w:rsidP="00B65EA7">
                  <w:pPr>
                    <w:rPr>
                      <w:sz w:val="20"/>
                      <w:szCs w:val="20"/>
                    </w:rPr>
                  </w:pPr>
                </w:p>
              </w:tc>
            </w:tr>
            <w:tr w:rsidR="00CE1802" w:rsidRPr="00AF59BC">
              <w:trPr>
                <w:tblCellSpacing w:w="15" w:type="dxa"/>
              </w:trPr>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IP (In Progress)</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 </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0 points per semester hour</w:t>
                  </w:r>
                </w:p>
              </w:tc>
              <w:tc>
                <w:tcPr>
                  <w:tcW w:w="0" w:type="auto"/>
                  <w:tcMar>
                    <w:top w:w="15" w:type="dxa"/>
                    <w:left w:w="15" w:type="dxa"/>
                    <w:bottom w:w="15" w:type="dxa"/>
                    <w:right w:w="15" w:type="dxa"/>
                  </w:tcMar>
                  <w:vAlign w:val="center"/>
                </w:tcPr>
                <w:p w:rsidR="00CE1802" w:rsidRDefault="00CE1802" w:rsidP="00B65EA7">
                  <w:pPr>
                    <w:rPr>
                      <w:sz w:val="20"/>
                      <w:szCs w:val="20"/>
                    </w:rPr>
                  </w:pPr>
                </w:p>
              </w:tc>
            </w:tr>
            <w:tr w:rsidR="00CE1802" w:rsidRPr="00AF59BC">
              <w:trPr>
                <w:tblCellSpacing w:w="15" w:type="dxa"/>
              </w:trPr>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W (Withdrawn)</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 </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0 points per semester hour</w:t>
                  </w:r>
                </w:p>
              </w:tc>
              <w:tc>
                <w:tcPr>
                  <w:tcW w:w="0" w:type="auto"/>
                  <w:tcMar>
                    <w:top w:w="15" w:type="dxa"/>
                    <w:left w:w="15" w:type="dxa"/>
                    <w:bottom w:w="15" w:type="dxa"/>
                    <w:right w:w="15" w:type="dxa"/>
                  </w:tcMar>
                  <w:vAlign w:val="center"/>
                </w:tcPr>
                <w:p w:rsidR="00CE1802" w:rsidRDefault="00CE1802" w:rsidP="00B65EA7">
                  <w:pPr>
                    <w:rPr>
                      <w:sz w:val="20"/>
                      <w:szCs w:val="20"/>
                    </w:rPr>
                  </w:pPr>
                </w:p>
              </w:tc>
            </w:tr>
            <w:tr w:rsidR="00CE1802" w:rsidRPr="00AF59BC">
              <w:trPr>
                <w:tblCellSpacing w:w="15" w:type="dxa"/>
              </w:trPr>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I (Incomplete)</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 </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0 points per semester hour</w:t>
                  </w:r>
                </w:p>
              </w:tc>
              <w:tc>
                <w:tcPr>
                  <w:tcW w:w="0" w:type="auto"/>
                  <w:tcMar>
                    <w:top w:w="15" w:type="dxa"/>
                    <w:left w:w="15" w:type="dxa"/>
                    <w:bottom w:w="15" w:type="dxa"/>
                    <w:right w:w="15" w:type="dxa"/>
                  </w:tcMar>
                  <w:vAlign w:val="center"/>
                </w:tcPr>
                <w:p w:rsidR="00CE1802" w:rsidRDefault="00CE1802" w:rsidP="00B65EA7">
                  <w:pPr>
                    <w:rPr>
                      <w:sz w:val="20"/>
                      <w:szCs w:val="20"/>
                    </w:rPr>
                  </w:pPr>
                </w:p>
              </w:tc>
            </w:tr>
            <w:tr w:rsidR="00CE1802" w:rsidRPr="00AF59BC">
              <w:trPr>
                <w:tblCellSpacing w:w="15" w:type="dxa"/>
              </w:trPr>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AUD (Audit)</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 </w:t>
                  </w:r>
                </w:p>
              </w:tc>
              <w:tc>
                <w:tcPr>
                  <w:tcW w:w="0" w:type="auto"/>
                  <w:tcMar>
                    <w:top w:w="15" w:type="dxa"/>
                    <w:left w:w="15" w:type="dxa"/>
                    <w:bottom w:w="15" w:type="dxa"/>
                    <w:right w:w="15" w:type="dxa"/>
                  </w:tcMar>
                  <w:vAlign w:val="center"/>
                </w:tcPr>
                <w:p w:rsidR="00CE1802" w:rsidRDefault="00CE1802" w:rsidP="00B65EA7">
                  <w:pPr>
                    <w:rPr>
                      <w:rFonts w:ascii="Arial" w:hAnsi="Arial" w:cs="Arial"/>
                      <w:sz w:val="20"/>
                      <w:szCs w:val="20"/>
                    </w:rPr>
                  </w:pPr>
                  <w:r>
                    <w:rPr>
                      <w:rFonts w:ascii="Arial" w:hAnsi="Arial" w:cs="Arial"/>
                      <w:sz w:val="20"/>
                      <w:szCs w:val="20"/>
                    </w:rPr>
                    <w:t>0 points per semester hour</w:t>
                  </w:r>
                </w:p>
              </w:tc>
              <w:tc>
                <w:tcPr>
                  <w:tcW w:w="0" w:type="auto"/>
                  <w:tcMar>
                    <w:top w:w="15" w:type="dxa"/>
                    <w:left w:w="15" w:type="dxa"/>
                    <w:bottom w:w="15" w:type="dxa"/>
                    <w:right w:w="15" w:type="dxa"/>
                  </w:tcMar>
                  <w:vAlign w:val="center"/>
                </w:tcPr>
                <w:p w:rsidR="00CE1802" w:rsidRDefault="00CE1802" w:rsidP="00B65EA7">
                  <w:pPr>
                    <w:rPr>
                      <w:sz w:val="20"/>
                      <w:szCs w:val="20"/>
                    </w:rPr>
                  </w:pPr>
                </w:p>
              </w:tc>
            </w:tr>
          </w:tbl>
          <w:p w:rsidR="00CE1802" w:rsidRPr="00AF59BC" w:rsidRDefault="00CE1802" w:rsidP="00503224">
            <w:pPr>
              <w:pStyle w:val="NormalWeb"/>
              <w:rPr>
                <w:rFonts w:ascii="Arial" w:hAnsi="Arial" w:cs="Arial"/>
                <w:sz w:val="20"/>
                <w:szCs w:val="20"/>
              </w:rPr>
            </w:pPr>
            <w:r w:rsidRPr="00AF59BC">
              <w:rPr>
                <w:rFonts w:ascii="Arial" w:hAnsi="Arial" w:cs="Arial"/>
                <w:sz w:val="20"/>
                <w:szCs w:val="20"/>
              </w:rPr>
              <w:t>IP (In Progress) is given only in certain developmental courses. The student must re-enroll to receive credit. COM (Completed) is given in non-credit and continuing education courses.</w:t>
            </w:r>
          </w:p>
          <w:p w:rsidR="00CE1802" w:rsidRPr="00AF59BC" w:rsidRDefault="00CE1802" w:rsidP="00503224">
            <w:pPr>
              <w:pStyle w:val="NormalWeb"/>
              <w:rPr>
                <w:rFonts w:ascii="Arial" w:hAnsi="Arial" w:cs="Arial"/>
                <w:sz w:val="20"/>
                <w:szCs w:val="20"/>
              </w:rPr>
            </w:pPr>
            <w:r w:rsidRPr="00AF59BC">
              <w:rPr>
                <w:rFonts w:ascii="Arial" w:hAnsi="Arial" w:cs="Arial"/>
                <w:sz w:val="20"/>
                <w:szCs w:val="20"/>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CE1802" w:rsidRPr="00AF59BC" w:rsidRDefault="00CE1802" w:rsidP="00503224">
            <w:pPr>
              <w:pStyle w:val="NormalWeb"/>
              <w:rPr>
                <w:rFonts w:ascii="Arial" w:hAnsi="Arial" w:cs="Arial"/>
                <w:sz w:val="20"/>
                <w:szCs w:val="20"/>
              </w:rPr>
            </w:pPr>
            <w:r w:rsidRPr="00AF59BC">
              <w:rPr>
                <w:rFonts w:ascii="Arial" w:hAnsi="Arial" w:cs="Arial"/>
                <w:sz w:val="20"/>
                <w:szCs w:val="20"/>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CE1802" w:rsidRPr="00AF59BC" w:rsidRDefault="00CE1802" w:rsidP="00503224">
            <w:pPr>
              <w:pStyle w:val="NormalWeb"/>
              <w:rPr>
                <w:rFonts w:ascii="Arial" w:hAnsi="Arial" w:cs="Arial"/>
                <w:sz w:val="20"/>
                <w:szCs w:val="20"/>
              </w:rPr>
            </w:pPr>
            <w:r w:rsidRPr="00AF59BC">
              <w:rPr>
                <w:rFonts w:ascii="Arial" w:hAnsi="Arial" w:cs="Arial"/>
                <w:sz w:val="20"/>
                <w:szCs w:val="20"/>
              </w:rPr>
              <w:t>To compute grade point average (GPA), divide the total grade points by the total number of semester hours attempted. The grades "IP," "COM" and "I" do not affect GPA.</w:t>
            </w:r>
          </w:p>
          <w:p w:rsidR="00CE1802" w:rsidRPr="00AF59BC" w:rsidRDefault="00CE1802" w:rsidP="00B65EA7">
            <w:pPr>
              <w:pStyle w:val="NormalWeb"/>
              <w:rPr>
                <w:rFonts w:ascii="Arial" w:hAnsi="Arial" w:cs="Arial"/>
                <w:i/>
                <w:iCs/>
                <w:sz w:val="20"/>
                <w:szCs w:val="20"/>
              </w:rPr>
            </w:pPr>
            <w:r w:rsidRPr="00AF59BC">
              <w:rPr>
                <w:rFonts w:ascii="Arial" w:hAnsi="Arial" w:cs="Arial"/>
                <w:i/>
                <w:iCs/>
                <w:sz w:val="20"/>
                <w:szCs w:val="20"/>
              </w:rPr>
              <w:t>Health Sciences Programs Grading Scales may differ from the approved HCC Grading Scale. For Health Sciences Programs Grading Scales, see the "Program Discipline Requirements" section of the Program's syllabi.</w:t>
            </w:r>
          </w:p>
        </w:tc>
      </w:tr>
      <w:tr w:rsidR="00CE1802" w:rsidRPr="00AF59BC" w:rsidTr="00CE1802">
        <w:trPr>
          <w:gridAfter w:val="1"/>
          <w:wAfter w:w="33" w:type="pct"/>
          <w:tblCellSpacing w:w="15" w:type="dxa"/>
        </w:trPr>
        <w:tc>
          <w:tcPr>
            <w:tcW w:w="1104" w:type="pct"/>
            <w:tcMar>
              <w:top w:w="15" w:type="dxa"/>
              <w:left w:w="15" w:type="dxa"/>
              <w:bottom w:w="180" w:type="dxa"/>
              <w:right w:w="15" w:type="dxa"/>
            </w:tcMar>
          </w:tcPr>
          <w:p w:rsidR="00CE1802" w:rsidRDefault="00CE1802" w:rsidP="00B65EA7">
            <w:pPr>
              <w:rPr>
                <w:rFonts w:ascii="Arial" w:hAnsi="Arial" w:cs="Arial"/>
                <w:b/>
                <w:bCs/>
              </w:rPr>
            </w:pPr>
            <w:r>
              <w:rPr>
                <w:rFonts w:ascii="Arial" w:hAnsi="Arial" w:cs="Arial"/>
                <w:b/>
                <w:bCs/>
                <w:sz w:val="22"/>
                <w:szCs w:val="22"/>
              </w:rPr>
              <w:lastRenderedPageBreak/>
              <w:t xml:space="preserve">Instructor Grading Criteria </w:t>
            </w:r>
          </w:p>
        </w:tc>
        <w:tc>
          <w:tcPr>
            <w:tcW w:w="3808" w:type="pct"/>
            <w:tcMar>
              <w:top w:w="15" w:type="dxa"/>
              <w:left w:w="150" w:type="dxa"/>
              <w:bottom w:w="180" w:type="dxa"/>
              <w:right w:w="15" w:type="dxa"/>
            </w:tcMar>
          </w:tcPr>
          <w:p w:rsidR="00CE1802" w:rsidRPr="00816F5B" w:rsidRDefault="00816F5B" w:rsidP="00503224">
            <w:pPr>
              <w:rPr>
                <w:rFonts w:ascii="Arial" w:hAnsi="Arial" w:cs="Arial"/>
                <w:b/>
              </w:rPr>
            </w:pPr>
            <w:r w:rsidRPr="00816F5B">
              <w:rPr>
                <w:rFonts w:ascii="Arial" w:hAnsi="Arial" w:cs="Arial"/>
                <w:b/>
              </w:rPr>
              <w:t>S</w:t>
            </w:r>
            <w:r w:rsidR="00503224" w:rsidRPr="00816F5B">
              <w:rPr>
                <w:rFonts w:ascii="Arial" w:hAnsi="Arial" w:cs="Arial"/>
                <w:b/>
              </w:rPr>
              <w:t xml:space="preserve">ee </w:t>
            </w:r>
            <w:r>
              <w:rPr>
                <w:rFonts w:ascii="Arial" w:hAnsi="Arial" w:cs="Arial"/>
                <w:b/>
              </w:rPr>
              <w:t xml:space="preserve">Porcynaluk </w:t>
            </w:r>
            <w:r w:rsidR="00503224" w:rsidRPr="00816F5B">
              <w:rPr>
                <w:rFonts w:ascii="Arial" w:hAnsi="Arial" w:cs="Arial"/>
                <w:b/>
              </w:rPr>
              <w:t>addendum for sample grading legend, course calendar, supplies and participation policy</w:t>
            </w:r>
          </w:p>
        </w:tc>
      </w:tr>
      <w:tr w:rsidR="00CE1802" w:rsidRPr="00AF59BC" w:rsidTr="00CE1802">
        <w:trPr>
          <w:gridAfter w:val="1"/>
          <w:wAfter w:w="33" w:type="pct"/>
          <w:tblCellSpacing w:w="15" w:type="dxa"/>
        </w:trPr>
        <w:tc>
          <w:tcPr>
            <w:tcW w:w="1104" w:type="pct"/>
            <w:tcMar>
              <w:top w:w="15" w:type="dxa"/>
              <w:left w:w="15" w:type="dxa"/>
              <w:bottom w:w="180" w:type="dxa"/>
              <w:right w:w="15" w:type="dxa"/>
            </w:tcMar>
          </w:tcPr>
          <w:p w:rsidR="00CE1802" w:rsidRDefault="00CE1802" w:rsidP="00B65EA7">
            <w:pPr>
              <w:rPr>
                <w:rFonts w:ascii="Arial" w:hAnsi="Arial" w:cs="Arial"/>
                <w:b/>
                <w:bCs/>
              </w:rPr>
            </w:pPr>
            <w:r>
              <w:rPr>
                <w:rFonts w:ascii="Arial" w:hAnsi="Arial" w:cs="Arial"/>
                <w:b/>
                <w:bCs/>
                <w:sz w:val="22"/>
                <w:szCs w:val="22"/>
              </w:rPr>
              <w:t>Instructional Materials</w:t>
            </w:r>
          </w:p>
        </w:tc>
        <w:tc>
          <w:tcPr>
            <w:tcW w:w="3808" w:type="pct"/>
            <w:tcMar>
              <w:top w:w="15" w:type="dxa"/>
              <w:left w:w="150" w:type="dxa"/>
              <w:bottom w:w="180" w:type="dxa"/>
              <w:right w:w="15" w:type="dxa"/>
            </w:tcMar>
          </w:tcPr>
          <w:p w:rsidR="00CE1802" w:rsidRPr="00B65EA7" w:rsidRDefault="00CE1802" w:rsidP="00B65EA7">
            <w:pPr>
              <w:rPr>
                <w:rFonts w:ascii="Arial" w:hAnsi="Arial" w:cs="Arial"/>
                <w:sz w:val="20"/>
                <w:szCs w:val="20"/>
              </w:rPr>
            </w:pPr>
            <w:r w:rsidRPr="00B65EA7">
              <w:rPr>
                <w:rFonts w:ascii="Arial" w:hAnsi="Arial" w:cs="Arial"/>
                <w:sz w:val="20"/>
                <w:szCs w:val="20"/>
              </w:rPr>
              <w:t>Required</w:t>
            </w:r>
            <w:r w:rsidR="002944E9" w:rsidRPr="00B65EA7">
              <w:rPr>
                <w:rFonts w:ascii="Arial" w:hAnsi="Arial" w:cs="Arial"/>
                <w:sz w:val="20"/>
                <w:szCs w:val="20"/>
              </w:rPr>
              <w:t xml:space="preserve"> Text</w:t>
            </w:r>
            <w:r w:rsidRPr="00B65EA7">
              <w:rPr>
                <w:rFonts w:ascii="Arial" w:hAnsi="Arial" w:cs="Arial"/>
                <w:sz w:val="20"/>
                <w:szCs w:val="20"/>
              </w:rPr>
              <w:t xml:space="preserve">: None. </w:t>
            </w:r>
          </w:p>
          <w:p w:rsidR="002944E9" w:rsidRPr="00B65EA7" w:rsidRDefault="002944E9" w:rsidP="00B65EA7">
            <w:pPr>
              <w:rPr>
                <w:rFonts w:ascii="Arial" w:hAnsi="Arial" w:cs="Arial"/>
                <w:sz w:val="20"/>
                <w:szCs w:val="20"/>
              </w:rPr>
            </w:pPr>
            <w:r w:rsidRPr="00816F5B">
              <w:rPr>
                <w:rFonts w:ascii="Arial" w:hAnsi="Arial" w:cs="Arial"/>
                <w:b/>
                <w:sz w:val="20"/>
                <w:szCs w:val="20"/>
              </w:rPr>
              <w:t>Specific studio course material list is supplied by each instructor on the first day of class</w:t>
            </w:r>
          </w:p>
        </w:tc>
      </w:tr>
      <w:tr w:rsidR="00CE1802" w:rsidRPr="00AF59BC" w:rsidTr="00CE1802">
        <w:trPr>
          <w:gridAfter w:val="1"/>
          <w:wAfter w:w="33" w:type="pct"/>
          <w:tblCellSpacing w:w="15" w:type="dxa"/>
        </w:trPr>
        <w:tc>
          <w:tcPr>
            <w:tcW w:w="4926" w:type="pct"/>
            <w:gridSpan w:val="2"/>
            <w:tcMar>
              <w:top w:w="15" w:type="dxa"/>
              <w:left w:w="15" w:type="dxa"/>
              <w:bottom w:w="180" w:type="dxa"/>
              <w:right w:w="15" w:type="dxa"/>
            </w:tcMar>
          </w:tcPr>
          <w:p w:rsidR="00CE1802" w:rsidRDefault="00CE1802" w:rsidP="00B65EA7">
            <w:pPr>
              <w:rPr>
                <w:rFonts w:ascii="Arial" w:hAnsi="Arial" w:cs="Arial"/>
                <w:b/>
                <w:bCs/>
              </w:rPr>
            </w:pPr>
            <w:r>
              <w:rPr>
                <w:rFonts w:ascii="Arial" w:hAnsi="Arial" w:cs="Arial"/>
                <w:b/>
                <w:bCs/>
                <w:sz w:val="22"/>
                <w:szCs w:val="22"/>
              </w:rPr>
              <w:t xml:space="preserve">HCC Policy Statements: </w:t>
            </w:r>
          </w:p>
        </w:tc>
      </w:tr>
      <w:tr w:rsidR="00CE1802" w:rsidRPr="00AF59BC" w:rsidTr="00CE1802">
        <w:trPr>
          <w:gridAfter w:val="1"/>
          <w:wAfter w:w="33" w:type="pct"/>
          <w:tblCellSpacing w:w="15" w:type="dxa"/>
        </w:trPr>
        <w:tc>
          <w:tcPr>
            <w:tcW w:w="1104" w:type="pct"/>
            <w:tcMar>
              <w:top w:w="15" w:type="dxa"/>
              <w:left w:w="15" w:type="dxa"/>
              <w:bottom w:w="180" w:type="dxa"/>
              <w:right w:w="15" w:type="dxa"/>
            </w:tcMar>
          </w:tcPr>
          <w:p w:rsidR="00CE1802" w:rsidRDefault="00CE1802" w:rsidP="00B65EA7">
            <w:pPr>
              <w:rPr>
                <w:rFonts w:ascii="Arial" w:hAnsi="Arial" w:cs="Arial"/>
                <w:b/>
                <w:bCs/>
              </w:rPr>
            </w:pPr>
            <w:r>
              <w:rPr>
                <w:rFonts w:ascii="Arial" w:hAnsi="Arial" w:cs="Arial"/>
                <w:b/>
                <w:bCs/>
                <w:sz w:val="22"/>
                <w:szCs w:val="22"/>
              </w:rPr>
              <w:t>Access Student Services Policies on their Web site:</w:t>
            </w:r>
          </w:p>
        </w:tc>
        <w:tc>
          <w:tcPr>
            <w:tcW w:w="3808" w:type="pct"/>
            <w:tcMar>
              <w:top w:w="15" w:type="dxa"/>
              <w:left w:w="150" w:type="dxa"/>
              <w:bottom w:w="180" w:type="dxa"/>
              <w:right w:w="15" w:type="dxa"/>
            </w:tcMar>
          </w:tcPr>
          <w:p w:rsidR="00CE1802" w:rsidRDefault="00FE23EA" w:rsidP="00B65EA7">
            <w:pPr>
              <w:rPr>
                <w:rFonts w:ascii="Arial" w:hAnsi="Arial" w:cs="Arial"/>
                <w:sz w:val="20"/>
                <w:szCs w:val="20"/>
              </w:rPr>
            </w:pPr>
            <w:hyperlink r:id="rId10" w:history="1">
              <w:r w:rsidR="00CE1802">
                <w:rPr>
                  <w:rStyle w:val="Hyperlink"/>
                  <w:rFonts w:ascii="Arial" w:hAnsi="Arial" w:cs="Arial"/>
                  <w:sz w:val="20"/>
                  <w:szCs w:val="20"/>
                </w:rPr>
                <w:t>http://hccs.edu/student-rights</w:t>
              </w:r>
            </w:hyperlink>
          </w:p>
        </w:tc>
      </w:tr>
      <w:tr w:rsidR="00CE1802" w:rsidRPr="00AF59BC" w:rsidTr="00CE1802">
        <w:trPr>
          <w:tblCellSpacing w:w="15" w:type="dxa"/>
        </w:trPr>
        <w:tc>
          <w:tcPr>
            <w:tcW w:w="1104" w:type="pct"/>
            <w:tcMar>
              <w:top w:w="15" w:type="dxa"/>
              <w:left w:w="15" w:type="dxa"/>
              <w:bottom w:w="180" w:type="dxa"/>
              <w:right w:w="15" w:type="dxa"/>
            </w:tcMar>
          </w:tcPr>
          <w:p w:rsidR="00CE1802" w:rsidRDefault="00CE1802" w:rsidP="00B65EA7">
            <w:pPr>
              <w:rPr>
                <w:rFonts w:ascii="Arial" w:hAnsi="Arial" w:cs="Arial"/>
                <w:b/>
                <w:bCs/>
              </w:rPr>
            </w:pPr>
            <w:r>
              <w:rPr>
                <w:rFonts w:ascii="Arial" w:hAnsi="Arial" w:cs="Arial"/>
                <w:b/>
                <w:bCs/>
                <w:sz w:val="22"/>
                <w:szCs w:val="22"/>
              </w:rPr>
              <w:t>EGLS3 -- Evaluation for Greater Learning Student Survey System</w:t>
            </w:r>
          </w:p>
        </w:tc>
        <w:tc>
          <w:tcPr>
            <w:tcW w:w="3838" w:type="pct"/>
            <w:gridSpan w:val="2"/>
            <w:tcMar>
              <w:top w:w="15" w:type="dxa"/>
              <w:left w:w="150" w:type="dxa"/>
              <w:bottom w:w="180" w:type="dxa"/>
              <w:right w:w="15" w:type="dxa"/>
            </w:tcMar>
          </w:tcPr>
          <w:p w:rsidR="00CE1802" w:rsidRDefault="00CE1802" w:rsidP="00B65EA7">
            <w:pPr>
              <w:rPr>
                <w:rFonts w:ascii="Arial" w:hAnsi="Arial" w:cs="Arial"/>
                <w:sz w:val="20"/>
                <w:szCs w:val="20"/>
              </w:rPr>
            </w:pPr>
            <w:r>
              <w:rPr>
                <w:rFonts w:ascii="Arial" w:hAnsi="Arial" w:cs="Arial"/>
                <w:sz w:val="20"/>
                <w:szCs w:val="20"/>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tc>
      </w:tr>
    </w:tbl>
    <w:p w:rsidR="0076262A" w:rsidRDefault="0076262A" w:rsidP="00B65EA7"/>
    <w:p w:rsidR="00816F5B" w:rsidRDefault="00816F5B" w:rsidP="00B65EA7"/>
    <w:p w:rsidR="00EF2585" w:rsidRDefault="00EF2585" w:rsidP="00816F5B">
      <w:pPr>
        <w:jc w:val="center"/>
        <w:rPr>
          <w:rFonts w:ascii="Arial" w:hAnsi="Arial" w:cs="Arial"/>
          <w:b/>
        </w:rPr>
      </w:pPr>
    </w:p>
    <w:p w:rsidR="00EF2585" w:rsidRDefault="00EF2585" w:rsidP="00816F5B">
      <w:pPr>
        <w:jc w:val="center"/>
        <w:rPr>
          <w:rFonts w:ascii="Arial" w:hAnsi="Arial" w:cs="Arial"/>
          <w:b/>
        </w:rPr>
      </w:pPr>
    </w:p>
    <w:p w:rsidR="00EF2585" w:rsidRDefault="00EF2585" w:rsidP="00816F5B">
      <w:pPr>
        <w:jc w:val="center"/>
        <w:rPr>
          <w:rFonts w:ascii="Arial" w:hAnsi="Arial" w:cs="Arial"/>
          <w:b/>
        </w:rPr>
      </w:pPr>
    </w:p>
    <w:p w:rsidR="00EF2585" w:rsidRDefault="00EF2585" w:rsidP="00816F5B">
      <w:pPr>
        <w:jc w:val="center"/>
        <w:rPr>
          <w:rFonts w:ascii="Arial" w:hAnsi="Arial" w:cs="Arial"/>
          <w:b/>
        </w:rPr>
      </w:pPr>
    </w:p>
    <w:p w:rsidR="00816F5B" w:rsidRPr="00FE51E2" w:rsidRDefault="00816F5B" w:rsidP="00816F5B">
      <w:pPr>
        <w:jc w:val="center"/>
        <w:rPr>
          <w:rFonts w:ascii="Arial" w:hAnsi="Arial" w:cs="Arial"/>
          <w:b/>
        </w:rPr>
      </w:pPr>
      <w:r w:rsidRPr="00FE51E2">
        <w:rPr>
          <w:rFonts w:ascii="Arial" w:hAnsi="Arial" w:cs="Arial"/>
          <w:b/>
        </w:rPr>
        <w:lastRenderedPageBreak/>
        <w:t xml:space="preserve">Porcynaluk </w:t>
      </w:r>
    </w:p>
    <w:p w:rsidR="00816F5B" w:rsidRPr="00FE51E2" w:rsidRDefault="00816F5B" w:rsidP="00816F5B">
      <w:pPr>
        <w:jc w:val="center"/>
        <w:rPr>
          <w:rFonts w:ascii="Arial" w:hAnsi="Arial" w:cs="Arial"/>
          <w:b/>
        </w:rPr>
      </w:pPr>
      <w:r w:rsidRPr="00FE51E2">
        <w:rPr>
          <w:rFonts w:ascii="Arial" w:hAnsi="Arial" w:cs="Arial"/>
          <w:b/>
        </w:rPr>
        <w:t>ARTS 2316 Painting One Syllabus Addendum</w:t>
      </w:r>
    </w:p>
    <w:p w:rsidR="00816F5B" w:rsidRPr="00FE51E2" w:rsidRDefault="00816F5B" w:rsidP="00816F5B">
      <w:pPr>
        <w:jc w:val="center"/>
        <w:rPr>
          <w:rFonts w:ascii="Arial" w:hAnsi="Arial" w:cs="Arial"/>
          <w:b/>
        </w:rPr>
      </w:pPr>
      <w:r w:rsidRPr="00FE51E2">
        <w:rPr>
          <w:rFonts w:ascii="Arial" w:hAnsi="Arial" w:cs="Arial"/>
          <w:b/>
        </w:rPr>
        <w:t xml:space="preserve">Second 8 week </w:t>
      </w:r>
      <w:proofErr w:type="gramStart"/>
      <w:r w:rsidRPr="00FE51E2">
        <w:rPr>
          <w:rFonts w:ascii="Arial" w:hAnsi="Arial" w:cs="Arial"/>
          <w:b/>
        </w:rPr>
        <w:t>Summer</w:t>
      </w:r>
      <w:proofErr w:type="gramEnd"/>
      <w:r w:rsidRPr="00FE51E2">
        <w:rPr>
          <w:rFonts w:ascii="Arial" w:hAnsi="Arial" w:cs="Arial"/>
          <w:b/>
        </w:rPr>
        <w:t xml:space="preserve"> 2013</w:t>
      </w:r>
    </w:p>
    <w:p w:rsidR="00816F5B" w:rsidRDefault="00816F5B" w:rsidP="00816F5B">
      <w:pPr>
        <w:jc w:val="center"/>
        <w:rPr>
          <w:rFonts w:ascii="Arial" w:hAnsi="Arial" w:cs="Arial"/>
        </w:rPr>
      </w:pPr>
      <w:r w:rsidRPr="00FE51E2">
        <w:rPr>
          <w:rFonts w:ascii="Arial" w:hAnsi="Arial" w:cs="Arial"/>
          <w:b/>
        </w:rPr>
        <w:t>CRN 48310</w:t>
      </w:r>
    </w:p>
    <w:p w:rsidR="00816F5B" w:rsidRDefault="00816F5B" w:rsidP="00816F5B">
      <w:pPr>
        <w:jc w:val="center"/>
        <w:rPr>
          <w:rFonts w:ascii="Arial" w:hAnsi="Arial" w:cs="Arial"/>
        </w:rPr>
      </w:pPr>
    </w:p>
    <w:p w:rsidR="00816F5B" w:rsidRPr="00911D03" w:rsidRDefault="00816F5B" w:rsidP="00816F5B">
      <w:pPr>
        <w:rPr>
          <w:rFonts w:ascii="Arial" w:hAnsi="Arial" w:cs="Arial"/>
          <w:b/>
          <w:sz w:val="22"/>
          <w:szCs w:val="22"/>
        </w:rPr>
      </w:pPr>
      <w:r w:rsidRPr="00911D03">
        <w:rPr>
          <w:rFonts w:ascii="Arial" w:hAnsi="Arial" w:cs="Arial"/>
          <w:b/>
          <w:sz w:val="22"/>
          <w:szCs w:val="22"/>
          <w:u w:val="single"/>
        </w:rPr>
        <w:t xml:space="preserve">Porcynaluk Grading Criteria: </w:t>
      </w:r>
    </w:p>
    <w:p w:rsidR="00816F5B" w:rsidRPr="008E41B2" w:rsidRDefault="00816F5B" w:rsidP="00816F5B">
      <w:pPr>
        <w:ind w:left="360"/>
        <w:rPr>
          <w:rFonts w:ascii="Arial" w:hAnsi="Arial" w:cs="Arial"/>
          <w:color w:val="000000"/>
          <w:sz w:val="22"/>
          <w:szCs w:val="22"/>
        </w:rPr>
      </w:pPr>
      <w:r w:rsidRPr="008E41B2">
        <w:rPr>
          <w:rFonts w:ascii="Arial" w:hAnsi="Arial" w:cs="Arial"/>
          <w:color w:val="000000"/>
          <w:sz w:val="22"/>
          <w:szCs w:val="22"/>
        </w:rPr>
        <w:t>Homework, assignments and projects will be evaluated according to the following criteria:</w:t>
      </w:r>
    </w:p>
    <w:p w:rsidR="00816F5B" w:rsidRPr="008E41B2" w:rsidRDefault="00816F5B" w:rsidP="00816F5B">
      <w:pPr>
        <w:numPr>
          <w:ilvl w:val="0"/>
          <w:numId w:val="19"/>
        </w:numPr>
        <w:tabs>
          <w:tab w:val="clear" w:pos="720"/>
          <w:tab w:val="num" w:pos="1080"/>
        </w:tabs>
        <w:ind w:left="1080"/>
        <w:rPr>
          <w:rFonts w:ascii="Arial" w:hAnsi="Arial" w:cs="Arial"/>
          <w:color w:val="000000"/>
          <w:sz w:val="22"/>
          <w:szCs w:val="22"/>
        </w:rPr>
      </w:pPr>
      <w:r w:rsidRPr="008E41B2">
        <w:rPr>
          <w:rFonts w:ascii="Arial" w:hAnsi="Arial" w:cs="Arial"/>
          <w:color w:val="000000"/>
          <w:sz w:val="22"/>
          <w:szCs w:val="22"/>
        </w:rPr>
        <w:t>Adherence to all specific assignment guidelines/content requirements.</w:t>
      </w:r>
    </w:p>
    <w:p w:rsidR="00816F5B" w:rsidRPr="008E41B2" w:rsidRDefault="00816F5B" w:rsidP="00816F5B">
      <w:pPr>
        <w:numPr>
          <w:ilvl w:val="0"/>
          <w:numId w:val="19"/>
        </w:numPr>
        <w:tabs>
          <w:tab w:val="clear" w:pos="720"/>
          <w:tab w:val="num" w:pos="1080"/>
        </w:tabs>
        <w:ind w:left="1080"/>
        <w:rPr>
          <w:rFonts w:ascii="Arial" w:hAnsi="Arial" w:cs="Arial"/>
          <w:color w:val="000000"/>
          <w:sz w:val="22"/>
          <w:szCs w:val="22"/>
        </w:rPr>
      </w:pPr>
      <w:r w:rsidRPr="008E41B2">
        <w:rPr>
          <w:rFonts w:ascii="Arial" w:hAnsi="Arial" w:cs="Arial"/>
          <w:color w:val="000000"/>
          <w:sz w:val="22"/>
          <w:szCs w:val="22"/>
        </w:rPr>
        <w:t>Adherence to deadlines.</w:t>
      </w:r>
    </w:p>
    <w:p w:rsidR="00816F5B" w:rsidRPr="008E41B2" w:rsidRDefault="00816F5B" w:rsidP="00816F5B">
      <w:pPr>
        <w:numPr>
          <w:ilvl w:val="0"/>
          <w:numId w:val="19"/>
        </w:numPr>
        <w:tabs>
          <w:tab w:val="clear" w:pos="720"/>
          <w:tab w:val="num" w:pos="1080"/>
        </w:tabs>
        <w:ind w:left="1080"/>
        <w:rPr>
          <w:rFonts w:ascii="Arial" w:hAnsi="Arial" w:cs="Arial"/>
          <w:color w:val="000000"/>
          <w:sz w:val="22"/>
          <w:szCs w:val="22"/>
        </w:rPr>
      </w:pPr>
      <w:r w:rsidRPr="008E41B2">
        <w:rPr>
          <w:rFonts w:ascii="Arial" w:hAnsi="Arial" w:cs="Arial"/>
          <w:color w:val="000000"/>
          <w:sz w:val="22"/>
          <w:szCs w:val="22"/>
        </w:rPr>
        <w:t>Level of technical difficulty attempted and achieved. More sophisticated work may receive higher scores.</w:t>
      </w:r>
    </w:p>
    <w:p w:rsidR="00816F5B" w:rsidRPr="008E41B2" w:rsidRDefault="00816F5B" w:rsidP="00816F5B">
      <w:pPr>
        <w:numPr>
          <w:ilvl w:val="0"/>
          <w:numId w:val="19"/>
        </w:numPr>
        <w:tabs>
          <w:tab w:val="clear" w:pos="720"/>
          <w:tab w:val="num" w:pos="1080"/>
        </w:tabs>
        <w:ind w:left="1080"/>
        <w:rPr>
          <w:rFonts w:ascii="Arial" w:hAnsi="Arial" w:cs="Arial"/>
          <w:color w:val="000000"/>
          <w:sz w:val="22"/>
          <w:szCs w:val="22"/>
        </w:rPr>
      </w:pPr>
      <w:r w:rsidRPr="008E41B2">
        <w:rPr>
          <w:rFonts w:ascii="Arial" w:hAnsi="Arial" w:cs="Arial"/>
          <w:color w:val="000000"/>
          <w:sz w:val="22"/>
          <w:szCs w:val="22"/>
        </w:rPr>
        <w:t>Creativity and Originality: Solving th</w:t>
      </w:r>
      <w:r>
        <w:rPr>
          <w:rFonts w:ascii="Arial" w:hAnsi="Arial" w:cs="Arial"/>
          <w:color w:val="000000"/>
          <w:sz w:val="22"/>
          <w:szCs w:val="22"/>
        </w:rPr>
        <w:t>e assignments in an imaginative and</w:t>
      </w:r>
      <w:r w:rsidRPr="008E41B2">
        <w:rPr>
          <w:rFonts w:ascii="Arial" w:hAnsi="Arial" w:cs="Arial"/>
          <w:color w:val="000000"/>
          <w:sz w:val="22"/>
          <w:szCs w:val="22"/>
        </w:rPr>
        <w:t xml:space="preserve"> unique way may lead to a higher score.</w:t>
      </w:r>
    </w:p>
    <w:p w:rsidR="00816F5B" w:rsidRDefault="00816F5B" w:rsidP="00816F5B">
      <w:pPr>
        <w:numPr>
          <w:ilvl w:val="0"/>
          <w:numId w:val="18"/>
        </w:numPr>
        <w:tabs>
          <w:tab w:val="clear" w:pos="720"/>
          <w:tab w:val="num" w:pos="1080"/>
        </w:tabs>
        <w:ind w:left="1080"/>
        <w:rPr>
          <w:rFonts w:ascii="Arial" w:hAnsi="Arial" w:cs="Arial"/>
          <w:color w:val="000000"/>
          <w:sz w:val="22"/>
          <w:szCs w:val="22"/>
        </w:rPr>
      </w:pPr>
      <w:r w:rsidRPr="008E41B2">
        <w:rPr>
          <w:rFonts w:ascii="Arial" w:hAnsi="Arial" w:cs="Arial"/>
          <w:color w:val="000000"/>
          <w:sz w:val="22"/>
          <w:szCs w:val="22"/>
        </w:rPr>
        <w:t xml:space="preserve">Honesty: Submit your own work. </w:t>
      </w:r>
    </w:p>
    <w:p w:rsidR="00816F5B" w:rsidRDefault="00816F5B" w:rsidP="00816F5B">
      <w:pPr>
        <w:rPr>
          <w:rFonts w:ascii="Arial" w:hAnsi="Arial" w:cs="Arial"/>
          <w:color w:val="000000"/>
          <w:sz w:val="22"/>
          <w:szCs w:val="22"/>
        </w:rPr>
      </w:pPr>
    </w:p>
    <w:p w:rsidR="00816F5B" w:rsidRPr="00FE51E2" w:rsidRDefault="00816F5B" w:rsidP="00816F5B">
      <w:pPr>
        <w:rPr>
          <w:rFonts w:ascii="Arial" w:hAnsi="Arial" w:cs="Arial"/>
          <w:color w:val="000000"/>
          <w:sz w:val="22"/>
          <w:szCs w:val="22"/>
        </w:rPr>
      </w:pPr>
      <w:r>
        <w:rPr>
          <w:rFonts w:ascii="Arial" w:hAnsi="Arial" w:cs="Arial"/>
          <w:b/>
          <w:sz w:val="22"/>
          <w:szCs w:val="22"/>
          <w:u w:val="single"/>
        </w:rPr>
        <w:t>Porcynaluk</w:t>
      </w:r>
      <w:r w:rsidRPr="002E684C">
        <w:rPr>
          <w:rFonts w:ascii="Arial" w:hAnsi="Arial" w:cs="Arial"/>
          <w:b/>
          <w:sz w:val="22"/>
          <w:szCs w:val="22"/>
          <w:u w:val="single"/>
        </w:rPr>
        <w:t xml:space="preserve"> Final </w:t>
      </w:r>
      <w:r w:rsidRPr="002E684C">
        <w:rPr>
          <w:rFonts w:ascii="Arial" w:hAnsi="Arial" w:cs="Arial"/>
          <w:b/>
          <w:color w:val="000000"/>
          <w:sz w:val="22"/>
          <w:szCs w:val="22"/>
          <w:u w:val="single"/>
        </w:rPr>
        <w:t>Grading Legend:</w:t>
      </w:r>
      <w:r w:rsidR="00FE51E2">
        <w:rPr>
          <w:rFonts w:ascii="Arial" w:hAnsi="Arial" w:cs="Arial"/>
          <w:b/>
          <w:color w:val="000000"/>
          <w:sz w:val="22"/>
          <w:szCs w:val="22"/>
          <w:u w:val="single"/>
        </w:rPr>
        <w:t xml:space="preserve"> </w:t>
      </w:r>
      <w:r w:rsidR="00FE51E2" w:rsidRPr="00FE51E2">
        <w:rPr>
          <w:rFonts w:ascii="Arial" w:hAnsi="Arial" w:cs="Arial"/>
          <w:color w:val="000000"/>
          <w:sz w:val="22"/>
          <w:szCs w:val="22"/>
        </w:rPr>
        <w:t xml:space="preserve">This </w:t>
      </w:r>
      <w:r w:rsidR="00FE51E2">
        <w:rPr>
          <w:rFonts w:ascii="Arial" w:hAnsi="Arial" w:cs="Arial"/>
          <w:color w:val="000000"/>
          <w:sz w:val="22"/>
          <w:szCs w:val="22"/>
        </w:rPr>
        <w:t>is a sample grading legend. I may combine some projects with small writing assignments or critique presentations, so your final grading table may be sequenced slightly differently. I will keep you informed of any changes.</w:t>
      </w:r>
    </w:p>
    <w:p w:rsidR="00816F5B" w:rsidRDefault="00816F5B" w:rsidP="00816F5B">
      <w:pPr>
        <w:ind w:left="720"/>
        <w:rPr>
          <w:rFonts w:ascii="Arial" w:hAnsi="Arial" w:cs="Arial"/>
          <w:color w:val="FF0000"/>
          <w:sz w:val="22"/>
          <w:szCs w:val="22"/>
        </w:rPr>
      </w:pPr>
    </w:p>
    <w:tbl>
      <w:tblPr>
        <w:tblStyle w:val="TableGrid"/>
        <w:tblW w:w="0" w:type="auto"/>
        <w:jc w:val="center"/>
        <w:tblLook w:val="01E0" w:firstRow="1" w:lastRow="1" w:firstColumn="1" w:lastColumn="1" w:noHBand="0" w:noVBand="0"/>
      </w:tblPr>
      <w:tblGrid>
        <w:gridCol w:w="7218"/>
        <w:gridCol w:w="1440"/>
        <w:gridCol w:w="1290"/>
      </w:tblGrid>
      <w:tr w:rsidR="00816F5B" w:rsidRPr="00734F1F" w:rsidTr="00616E5F">
        <w:trPr>
          <w:trHeight w:val="377"/>
          <w:jc w:val="center"/>
        </w:trPr>
        <w:tc>
          <w:tcPr>
            <w:tcW w:w="7218" w:type="dxa"/>
            <w:shd w:val="clear" w:color="auto" w:fill="D9D9D9" w:themeFill="background1" w:themeFillShade="D9"/>
          </w:tcPr>
          <w:p w:rsidR="00816F5B" w:rsidRPr="00734F1F" w:rsidRDefault="00816F5B" w:rsidP="005C58ED">
            <w:pPr>
              <w:spacing w:before="120"/>
              <w:jc w:val="center"/>
              <w:rPr>
                <w:rFonts w:ascii="Arial" w:hAnsi="Arial" w:cs="Arial"/>
                <w:b/>
                <w:sz w:val="22"/>
                <w:szCs w:val="22"/>
              </w:rPr>
            </w:pPr>
            <w:r w:rsidRPr="00734F1F">
              <w:rPr>
                <w:rFonts w:ascii="Arial" w:hAnsi="Arial" w:cs="Arial"/>
                <w:b/>
                <w:sz w:val="22"/>
                <w:szCs w:val="22"/>
              </w:rPr>
              <w:t>PROJECT</w:t>
            </w:r>
            <w:r w:rsidR="00FE51E2">
              <w:rPr>
                <w:rFonts w:ascii="Arial" w:hAnsi="Arial" w:cs="Arial"/>
                <w:b/>
                <w:sz w:val="22"/>
                <w:szCs w:val="22"/>
              </w:rPr>
              <w:t xml:space="preserve">S </w:t>
            </w:r>
            <w:r>
              <w:rPr>
                <w:rFonts w:ascii="Arial" w:hAnsi="Arial" w:cs="Arial"/>
                <w:b/>
                <w:sz w:val="22"/>
                <w:szCs w:val="22"/>
              </w:rPr>
              <w:t>/</w:t>
            </w:r>
            <w:r w:rsidR="00FE51E2">
              <w:rPr>
                <w:rFonts w:ascii="Arial" w:hAnsi="Arial" w:cs="Arial"/>
                <w:b/>
                <w:sz w:val="22"/>
                <w:szCs w:val="22"/>
              </w:rPr>
              <w:t xml:space="preserve"> </w:t>
            </w:r>
            <w:r>
              <w:rPr>
                <w:rFonts w:ascii="Arial" w:hAnsi="Arial" w:cs="Arial"/>
                <w:b/>
                <w:sz w:val="22"/>
                <w:szCs w:val="22"/>
              </w:rPr>
              <w:t>ASSIGNMENTS</w:t>
            </w:r>
            <w:r w:rsidR="00FE51E2">
              <w:rPr>
                <w:rFonts w:ascii="Arial" w:hAnsi="Arial" w:cs="Arial"/>
                <w:b/>
                <w:sz w:val="22"/>
                <w:szCs w:val="22"/>
              </w:rPr>
              <w:t xml:space="preserve"> </w:t>
            </w:r>
            <w:r>
              <w:rPr>
                <w:rFonts w:ascii="Arial" w:hAnsi="Arial" w:cs="Arial"/>
                <w:b/>
                <w:sz w:val="22"/>
                <w:szCs w:val="22"/>
              </w:rPr>
              <w:t>/</w:t>
            </w:r>
            <w:r w:rsidR="00FE51E2">
              <w:rPr>
                <w:rFonts w:ascii="Arial" w:hAnsi="Arial" w:cs="Arial"/>
                <w:b/>
                <w:sz w:val="22"/>
                <w:szCs w:val="22"/>
              </w:rPr>
              <w:t xml:space="preserve"> </w:t>
            </w:r>
            <w:r>
              <w:rPr>
                <w:rFonts w:ascii="Arial" w:hAnsi="Arial" w:cs="Arial"/>
                <w:b/>
                <w:sz w:val="22"/>
                <w:szCs w:val="22"/>
              </w:rPr>
              <w:t>REQUIREMENTS</w:t>
            </w:r>
          </w:p>
        </w:tc>
        <w:tc>
          <w:tcPr>
            <w:tcW w:w="1440" w:type="dxa"/>
            <w:shd w:val="clear" w:color="auto" w:fill="D9D9D9" w:themeFill="background1" w:themeFillShade="D9"/>
          </w:tcPr>
          <w:p w:rsidR="00816F5B" w:rsidRPr="00734F1F" w:rsidRDefault="00816F5B" w:rsidP="005C58ED">
            <w:pPr>
              <w:jc w:val="center"/>
              <w:rPr>
                <w:rFonts w:ascii="Arial" w:hAnsi="Arial" w:cs="Arial"/>
                <w:b/>
                <w:sz w:val="22"/>
                <w:szCs w:val="22"/>
              </w:rPr>
            </w:pPr>
            <w:r>
              <w:rPr>
                <w:rFonts w:ascii="Arial" w:hAnsi="Arial" w:cs="Arial"/>
                <w:b/>
                <w:sz w:val="22"/>
                <w:szCs w:val="22"/>
              </w:rPr>
              <w:t>Possible Points</w:t>
            </w:r>
          </w:p>
        </w:tc>
        <w:tc>
          <w:tcPr>
            <w:tcW w:w="1290" w:type="dxa"/>
            <w:shd w:val="clear" w:color="auto" w:fill="D9D9D9" w:themeFill="background1" w:themeFillShade="D9"/>
          </w:tcPr>
          <w:p w:rsidR="00816F5B" w:rsidRPr="00734F1F" w:rsidRDefault="00816F5B" w:rsidP="005C58ED">
            <w:pPr>
              <w:jc w:val="center"/>
              <w:rPr>
                <w:rFonts w:ascii="Arial" w:hAnsi="Arial" w:cs="Arial"/>
                <w:b/>
                <w:sz w:val="22"/>
                <w:szCs w:val="22"/>
              </w:rPr>
            </w:pPr>
            <w:r>
              <w:rPr>
                <w:rFonts w:ascii="Arial" w:hAnsi="Arial" w:cs="Arial"/>
                <w:b/>
                <w:sz w:val="22"/>
                <w:szCs w:val="22"/>
              </w:rPr>
              <w:t>Points Earned</w:t>
            </w:r>
          </w:p>
        </w:tc>
      </w:tr>
      <w:tr w:rsidR="005C58ED" w:rsidRPr="00734F1F" w:rsidTr="00616E5F">
        <w:trPr>
          <w:jc w:val="center"/>
        </w:trPr>
        <w:tc>
          <w:tcPr>
            <w:tcW w:w="7218" w:type="dxa"/>
          </w:tcPr>
          <w:p w:rsidR="005C58ED" w:rsidRPr="00895E00" w:rsidRDefault="005C58ED" w:rsidP="00B1426F">
            <w:pPr>
              <w:rPr>
                <w:rFonts w:ascii="Arial" w:hAnsi="Arial" w:cs="Arial"/>
                <w:sz w:val="22"/>
                <w:szCs w:val="22"/>
              </w:rPr>
            </w:pPr>
            <w:r w:rsidRPr="00895E00">
              <w:rPr>
                <w:rFonts w:ascii="Arial" w:hAnsi="Arial" w:cs="Arial"/>
                <w:sz w:val="22"/>
                <w:szCs w:val="22"/>
              </w:rPr>
              <w:t>1. Photo Journal</w:t>
            </w:r>
          </w:p>
        </w:tc>
        <w:tc>
          <w:tcPr>
            <w:tcW w:w="1440" w:type="dxa"/>
          </w:tcPr>
          <w:p w:rsidR="005C58ED" w:rsidRPr="00734F1F" w:rsidRDefault="005C58ED" w:rsidP="00B1426F">
            <w:pPr>
              <w:jc w:val="center"/>
              <w:rPr>
                <w:rFonts w:ascii="Arial" w:hAnsi="Arial" w:cs="Arial"/>
                <w:sz w:val="22"/>
                <w:szCs w:val="22"/>
              </w:rPr>
            </w:pPr>
            <w:r>
              <w:rPr>
                <w:rFonts w:ascii="Arial" w:hAnsi="Arial" w:cs="Arial"/>
                <w:sz w:val="22"/>
                <w:szCs w:val="22"/>
              </w:rPr>
              <w:t>100</w:t>
            </w:r>
          </w:p>
        </w:tc>
        <w:tc>
          <w:tcPr>
            <w:tcW w:w="1290" w:type="dxa"/>
          </w:tcPr>
          <w:p w:rsidR="005C58ED" w:rsidRPr="00734F1F" w:rsidRDefault="005C58ED" w:rsidP="00B1426F">
            <w:pPr>
              <w:rPr>
                <w:rFonts w:ascii="Arial" w:hAnsi="Arial" w:cs="Arial"/>
                <w:sz w:val="22"/>
                <w:szCs w:val="22"/>
              </w:rPr>
            </w:pPr>
          </w:p>
        </w:tc>
      </w:tr>
      <w:tr w:rsidR="005C58ED" w:rsidRPr="00734F1F" w:rsidTr="00616E5F">
        <w:trPr>
          <w:trHeight w:val="269"/>
          <w:jc w:val="center"/>
        </w:trPr>
        <w:tc>
          <w:tcPr>
            <w:tcW w:w="7218" w:type="dxa"/>
          </w:tcPr>
          <w:p w:rsidR="005C58ED" w:rsidRPr="00895E00" w:rsidRDefault="005C58ED" w:rsidP="00B1426F">
            <w:pPr>
              <w:rPr>
                <w:rFonts w:ascii="Arial" w:hAnsi="Arial" w:cs="Arial"/>
                <w:sz w:val="22"/>
                <w:szCs w:val="22"/>
              </w:rPr>
            </w:pPr>
            <w:r w:rsidRPr="00895E00">
              <w:rPr>
                <w:rFonts w:ascii="Arial" w:hAnsi="Arial" w:cs="Arial"/>
                <w:sz w:val="22"/>
                <w:szCs w:val="22"/>
              </w:rPr>
              <w:t>2. Color Charts</w:t>
            </w:r>
          </w:p>
        </w:tc>
        <w:tc>
          <w:tcPr>
            <w:tcW w:w="1440" w:type="dxa"/>
          </w:tcPr>
          <w:p w:rsidR="005C58ED" w:rsidRPr="00734F1F" w:rsidRDefault="005C58ED" w:rsidP="00B1426F">
            <w:pPr>
              <w:jc w:val="center"/>
              <w:rPr>
                <w:rFonts w:ascii="Arial" w:hAnsi="Arial" w:cs="Arial"/>
                <w:sz w:val="22"/>
                <w:szCs w:val="22"/>
              </w:rPr>
            </w:pPr>
            <w:r>
              <w:rPr>
                <w:rFonts w:ascii="Arial" w:hAnsi="Arial" w:cs="Arial"/>
                <w:sz w:val="22"/>
                <w:szCs w:val="22"/>
              </w:rPr>
              <w:t>150</w:t>
            </w:r>
          </w:p>
        </w:tc>
        <w:tc>
          <w:tcPr>
            <w:tcW w:w="1290" w:type="dxa"/>
          </w:tcPr>
          <w:p w:rsidR="005C58ED" w:rsidRPr="00734F1F" w:rsidRDefault="005C58ED" w:rsidP="00B1426F">
            <w:pPr>
              <w:rPr>
                <w:rFonts w:ascii="Arial" w:hAnsi="Arial" w:cs="Arial"/>
                <w:sz w:val="22"/>
                <w:szCs w:val="22"/>
              </w:rPr>
            </w:pPr>
          </w:p>
        </w:tc>
      </w:tr>
      <w:tr w:rsidR="005C58ED" w:rsidRPr="00734F1F" w:rsidTr="00616E5F">
        <w:trPr>
          <w:jc w:val="center"/>
        </w:trPr>
        <w:tc>
          <w:tcPr>
            <w:tcW w:w="7218" w:type="dxa"/>
          </w:tcPr>
          <w:p w:rsidR="005C58ED" w:rsidRPr="00895E00" w:rsidRDefault="005C58ED" w:rsidP="005C58ED">
            <w:pPr>
              <w:rPr>
                <w:rFonts w:ascii="Arial" w:hAnsi="Arial" w:cs="Arial"/>
                <w:sz w:val="22"/>
                <w:szCs w:val="22"/>
              </w:rPr>
            </w:pPr>
            <w:r w:rsidRPr="00895E00">
              <w:rPr>
                <w:rFonts w:ascii="Arial" w:hAnsi="Arial" w:cs="Arial"/>
                <w:sz w:val="22"/>
                <w:szCs w:val="22"/>
              </w:rPr>
              <w:t>3.</w:t>
            </w:r>
            <w:r w:rsidR="00616E5F">
              <w:rPr>
                <w:rFonts w:ascii="Arial" w:hAnsi="Arial" w:cs="Arial"/>
                <w:sz w:val="22"/>
                <w:szCs w:val="22"/>
              </w:rPr>
              <w:t xml:space="preserve"> </w:t>
            </w:r>
            <w:r w:rsidRPr="00895E00">
              <w:rPr>
                <w:rFonts w:ascii="Arial" w:hAnsi="Arial" w:cs="Arial"/>
                <w:sz w:val="22"/>
                <w:szCs w:val="22"/>
              </w:rPr>
              <w:t xml:space="preserve">Project One: </w:t>
            </w:r>
            <w:r>
              <w:rPr>
                <w:rFonts w:ascii="Arial" w:hAnsi="Arial" w:cs="Arial"/>
                <w:sz w:val="22"/>
                <w:szCs w:val="22"/>
              </w:rPr>
              <w:t>Symbolism and Forms in Space</w:t>
            </w:r>
          </w:p>
        </w:tc>
        <w:tc>
          <w:tcPr>
            <w:tcW w:w="1440" w:type="dxa"/>
          </w:tcPr>
          <w:p w:rsidR="005C58ED" w:rsidRPr="00734F1F" w:rsidRDefault="00616E5F" w:rsidP="00B1426F">
            <w:pPr>
              <w:jc w:val="center"/>
              <w:rPr>
                <w:rFonts w:ascii="Arial" w:hAnsi="Arial" w:cs="Arial"/>
                <w:sz w:val="22"/>
                <w:szCs w:val="22"/>
              </w:rPr>
            </w:pPr>
            <w:r w:rsidRPr="00FE51E2">
              <w:rPr>
                <w:rFonts w:ascii="Arial" w:hAnsi="Arial" w:cs="Arial"/>
                <w:noProof/>
                <w:sz w:val="22"/>
                <w:szCs w:val="22"/>
              </w:rPr>
              <mc:AlternateContent>
                <mc:Choice Requires="wps">
                  <w:drawing>
                    <wp:anchor distT="0" distB="0" distL="114300" distR="114300" simplePos="0" relativeHeight="251668480" behindDoc="0" locked="0" layoutInCell="1" allowOverlap="1" wp14:anchorId="68744749" wp14:editId="4FDFADDC">
                      <wp:simplePos x="0" y="0"/>
                      <wp:positionH relativeFrom="column">
                        <wp:posOffset>738505</wp:posOffset>
                      </wp:positionH>
                      <wp:positionV relativeFrom="paragraph">
                        <wp:posOffset>143510</wp:posOffset>
                      </wp:positionV>
                      <wp:extent cx="2057400" cy="601980"/>
                      <wp:effectExtent l="76200" t="266700" r="66040" b="280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77993">
                                <a:off x="0" y="0"/>
                                <a:ext cx="2057400" cy="601980"/>
                              </a:xfrm>
                              <a:prstGeom prst="rect">
                                <a:avLst/>
                              </a:prstGeom>
                              <a:solidFill>
                                <a:srgbClr val="FFFFFF"/>
                              </a:solidFill>
                              <a:ln w="9525">
                                <a:solidFill>
                                  <a:srgbClr val="000000"/>
                                </a:solidFill>
                                <a:miter lim="800000"/>
                                <a:headEnd/>
                                <a:tailEnd/>
                              </a:ln>
                            </wps:spPr>
                            <wps:txbx>
                              <w:txbxContent>
                                <w:p w:rsidR="005C58ED" w:rsidRDefault="00FE23E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0pt;height:19.2pt" fillcolor="yellow">
                                        <v:shadow color="#868686"/>
                                        <v:textpath style="font-family:&quot;Arial Black&quot;;font-size:18pt;v-text-kern:t" trim="t" fitpath="t" string="SAMPL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8.15pt;margin-top:11.3pt;width:162pt;height:47.4pt;rotation:1068229fd;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">
                      <v:textbox style="mso-fit-shape-to-text:t">
                        <w:txbxContent>
                          <w:p w:rsidR="005C58ED" w:rsidRDefault="00616E5F">
                            <w:r>
                              <w:pict>
                                <v:shape id="_x0000_i1025" type="#_x0000_t136" style="width:90pt;height:19.2pt" fillcolor="yellow">
                                  <v:shadow color="#868686"/>
                                  <v:textpath style="font-family:&quot;Arial Black&quot;;font-size:18pt;v-text-kern:t" trim="t" fitpath="t" string="SAMPLE"/>
                                </v:shape>
                              </w:pict>
                            </w:r>
                          </w:p>
                        </w:txbxContent>
                      </v:textbox>
                    </v:shape>
                  </w:pict>
                </mc:Fallback>
              </mc:AlternateContent>
            </w:r>
            <w:r w:rsidR="005C58ED">
              <w:rPr>
                <w:rFonts w:ascii="Arial" w:hAnsi="Arial" w:cs="Arial"/>
                <w:sz w:val="22"/>
                <w:szCs w:val="22"/>
              </w:rPr>
              <w:t>200</w:t>
            </w:r>
          </w:p>
        </w:tc>
        <w:tc>
          <w:tcPr>
            <w:tcW w:w="1290" w:type="dxa"/>
          </w:tcPr>
          <w:p w:rsidR="005C58ED" w:rsidRPr="00734F1F" w:rsidRDefault="005C58ED" w:rsidP="00B1426F">
            <w:pPr>
              <w:rPr>
                <w:rFonts w:ascii="Arial" w:hAnsi="Arial" w:cs="Arial"/>
                <w:sz w:val="22"/>
                <w:szCs w:val="22"/>
              </w:rPr>
            </w:pPr>
          </w:p>
        </w:tc>
      </w:tr>
      <w:tr w:rsidR="005C58ED" w:rsidRPr="00734F1F" w:rsidTr="00616E5F">
        <w:trPr>
          <w:jc w:val="center"/>
        </w:trPr>
        <w:tc>
          <w:tcPr>
            <w:tcW w:w="7218" w:type="dxa"/>
          </w:tcPr>
          <w:p w:rsidR="005C58ED" w:rsidRPr="00895E00" w:rsidRDefault="005C58ED" w:rsidP="00B1426F">
            <w:pPr>
              <w:rPr>
                <w:rFonts w:ascii="Arial" w:hAnsi="Arial" w:cs="Arial"/>
                <w:sz w:val="22"/>
                <w:szCs w:val="22"/>
              </w:rPr>
            </w:pPr>
            <w:r w:rsidRPr="00895E00">
              <w:rPr>
                <w:rFonts w:ascii="Arial" w:hAnsi="Arial" w:cs="Arial"/>
                <w:sz w:val="22"/>
                <w:szCs w:val="22"/>
              </w:rPr>
              <w:t>4.</w:t>
            </w:r>
            <w:r w:rsidRPr="00895E00">
              <w:rPr>
                <w:rFonts w:ascii="Arial" w:hAnsi="Arial" w:cs="Arial"/>
                <w:bCs/>
                <w:sz w:val="22"/>
                <w:szCs w:val="22"/>
              </w:rPr>
              <w:t xml:space="preserve"> Project Two: Complimentary Color and Expression</w:t>
            </w:r>
          </w:p>
        </w:tc>
        <w:tc>
          <w:tcPr>
            <w:tcW w:w="1440" w:type="dxa"/>
          </w:tcPr>
          <w:p w:rsidR="005C58ED" w:rsidRPr="00734F1F" w:rsidRDefault="005C58ED" w:rsidP="00B1426F">
            <w:pPr>
              <w:jc w:val="center"/>
              <w:rPr>
                <w:rFonts w:ascii="Arial" w:hAnsi="Arial" w:cs="Arial"/>
                <w:sz w:val="22"/>
                <w:szCs w:val="22"/>
              </w:rPr>
            </w:pPr>
            <w:r>
              <w:rPr>
                <w:rFonts w:ascii="Arial" w:hAnsi="Arial" w:cs="Arial"/>
                <w:sz w:val="22"/>
                <w:szCs w:val="22"/>
              </w:rPr>
              <w:t>200</w:t>
            </w:r>
          </w:p>
        </w:tc>
        <w:tc>
          <w:tcPr>
            <w:tcW w:w="1290" w:type="dxa"/>
          </w:tcPr>
          <w:p w:rsidR="005C58ED" w:rsidRPr="00734F1F" w:rsidRDefault="005C58ED" w:rsidP="00B1426F">
            <w:pPr>
              <w:rPr>
                <w:rFonts w:ascii="Arial" w:hAnsi="Arial" w:cs="Arial"/>
                <w:sz w:val="22"/>
                <w:szCs w:val="22"/>
              </w:rPr>
            </w:pPr>
          </w:p>
        </w:tc>
      </w:tr>
      <w:tr w:rsidR="005C58ED" w:rsidRPr="00734F1F" w:rsidTr="00616E5F">
        <w:trPr>
          <w:jc w:val="center"/>
        </w:trPr>
        <w:tc>
          <w:tcPr>
            <w:tcW w:w="7218" w:type="dxa"/>
          </w:tcPr>
          <w:p w:rsidR="005C58ED" w:rsidRPr="00895E00" w:rsidRDefault="005C58ED" w:rsidP="00B1426F">
            <w:pPr>
              <w:rPr>
                <w:rFonts w:ascii="Arial" w:hAnsi="Arial" w:cs="Arial"/>
                <w:sz w:val="22"/>
                <w:szCs w:val="22"/>
              </w:rPr>
            </w:pPr>
            <w:r w:rsidRPr="00895E00">
              <w:rPr>
                <w:rFonts w:ascii="Arial" w:hAnsi="Arial" w:cs="Arial"/>
                <w:sz w:val="22"/>
                <w:szCs w:val="22"/>
              </w:rPr>
              <w:t>5. Project Three: Abstraction</w:t>
            </w:r>
            <w:r>
              <w:rPr>
                <w:rFonts w:ascii="Arial" w:hAnsi="Arial" w:cs="Arial"/>
                <w:sz w:val="22"/>
                <w:szCs w:val="22"/>
              </w:rPr>
              <w:t xml:space="preserve"> through Analysis and Invention</w:t>
            </w:r>
          </w:p>
        </w:tc>
        <w:tc>
          <w:tcPr>
            <w:tcW w:w="1440" w:type="dxa"/>
          </w:tcPr>
          <w:p w:rsidR="005C58ED" w:rsidRPr="00734F1F" w:rsidRDefault="005C58ED" w:rsidP="00B1426F">
            <w:pPr>
              <w:jc w:val="center"/>
              <w:rPr>
                <w:rFonts w:ascii="Arial" w:hAnsi="Arial" w:cs="Arial"/>
                <w:sz w:val="22"/>
                <w:szCs w:val="22"/>
              </w:rPr>
            </w:pPr>
            <w:r>
              <w:rPr>
                <w:rFonts w:ascii="Arial" w:hAnsi="Arial" w:cs="Arial"/>
                <w:sz w:val="22"/>
                <w:szCs w:val="22"/>
              </w:rPr>
              <w:t>200</w:t>
            </w:r>
          </w:p>
        </w:tc>
        <w:tc>
          <w:tcPr>
            <w:tcW w:w="1290" w:type="dxa"/>
          </w:tcPr>
          <w:p w:rsidR="005C58ED" w:rsidRPr="00734F1F" w:rsidRDefault="005C58ED" w:rsidP="00B1426F">
            <w:pPr>
              <w:rPr>
                <w:rFonts w:ascii="Arial" w:hAnsi="Arial" w:cs="Arial"/>
                <w:sz w:val="22"/>
                <w:szCs w:val="22"/>
              </w:rPr>
            </w:pPr>
          </w:p>
        </w:tc>
      </w:tr>
      <w:tr w:rsidR="005C58ED" w:rsidRPr="00734F1F" w:rsidTr="00616E5F">
        <w:trPr>
          <w:jc w:val="center"/>
        </w:trPr>
        <w:tc>
          <w:tcPr>
            <w:tcW w:w="7218" w:type="dxa"/>
          </w:tcPr>
          <w:p w:rsidR="005C58ED" w:rsidRPr="00895E00" w:rsidRDefault="005C58ED" w:rsidP="00B1426F">
            <w:pPr>
              <w:rPr>
                <w:rFonts w:ascii="Arial" w:hAnsi="Arial" w:cs="Arial"/>
                <w:sz w:val="22"/>
                <w:szCs w:val="22"/>
              </w:rPr>
            </w:pPr>
            <w:r w:rsidRPr="00895E00">
              <w:rPr>
                <w:rFonts w:ascii="Arial" w:hAnsi="Arial" w:cs="Arial"/>
                <w:sz w:val="22"/>
                <w:szCs w:val="22"/>
              </w:rPr>
              <w:t>6.Project Four: Montage / Collage</w:t>
            </w:r>
          </w:p>
        </w:tc>
        <w:tc>
          <w:tcPr>
            <w:tcW w:w="1440" w:type="dxa"/>
          </w:tcPr>
          <w:p w:rsidR="005C58ED" w:rsidRPr="00734F1F" w:rsidRDefault="005C58ED" w:rsidP="00B1426F">
            <w:pPr>
              <w:jc w:val="center"/>
              <w:rPr>
                <w:rFonts w:ascii="Arial" w:hAnsi="Arial" w:cs="Arial"/>
                <w:sz w:val="22"/>
                <w:szCs w:val="22"/>
              </w:rPr>
            </w:pPr>
            <w:r>
              <w:rPr>
                <w:rFonts w:ascii="Arial" w:hAnsi="Arial" w:cs="Arial"/>
                <w:sz w:val="22"/>
                <w:szCs w:val="22"/>
              </w:rPr>
              <w:t>200</w:t>
            </w:r>
          </w:p>
        </w:tc>
        <w:tc>
          <w:tcPr>
            <w:tcW w:w="1290" w:type="dxa"/>
          </w:tcPr>
          <w:p w:rsidR="005C58ED" w:rsidRPr="00734F1F" w:rsidRDefault="005C58ED" w:rsidP="00B1426F">
            <w:pPr>
              <w:rPr>
                <w:rFonts w:ascii="Arial" w:hAnsi="Arial" w:cs="Arial"/>
                <w:sz w:val="22"/>
                <w:szCs w:val="22"/>
              </w:rPr>
            </w:pPr>
          </w:p>
        </w:tc>
      </w:tr>
      <w:tr w:rsidR="005C58ED" w:rsidRPr="00734F1F" w:rsidTr="00616E5F">
        <w:trPr>
          <w:jc w:val="center"/>
        </w:trPr>
        <w:tc>
          <w:tcPr>
            <w:tcW w:w="7218" w:type="dxa"/>
          </w:tcPr>
          <w:p w:rsidR="005C58ED" w:rsidRPr="00895E00" w:rsidRDefault="005C58ED" w:rsidP="00B1426F">
            <w:pPr>
              <w:rPr>
                <w:rFonts w:ascii="Arial" w:hAnsi="Arial" w:cs="Arial"/>
                <w:sz w:val="22"/>
                <w:szCs w:val="22"/>
              </w:rPr>
            </w:pPr>
            <w:r w:rsidRPr="00895E00">
              <w:rPr>
                <w:rFonts w:ascii="Arial" w:hAnsi="Arial" w:cs="Arial"/>
                <w:sz w:val="22"/>
                <w:szCs w:val="22"/>
              </w:rPr>
              <w:t>7. Project Five: Light, Shadow, Reflections</w:t>
            </w:r>
            <w:r w:rsidR="00616E5F">
              <w:rPr>
                <w:rFonts w:ascii="Arial" w:hAnsi="Arial" w:cs="Arial"/>
                <w:sz w:val="22"/>
                <w:szCs w:val="22"/>
              </w:rPr>
              <w:t xml:space="preserve"> and Color</w:t>
            </w:r>
          </w:p>
        </w:tc>
        <w:tc>
          <w:tcPr>
            <w:tcW w:w="1440" w:type="dxa"/>
          </w:tcPr>
          <w:p w:rsidR="005C58ED" w:rsidRPr="00734F1F" w:rsidRDefault="005C58ED" w:rsidP="00B1426F">
            <w:pPr>
              <w:jc w:val="center"/>
              <w:rPr>
                <w:rFonts w:ascii="Arial" w:hAnsi="Arial" w:cs="Arial"/>
                <w:sz w:val="22"/>
                <w:szCs w:val="22"/>
              </w:rPr>
            </w:pPr>
            <w:r>
              <w:rPr>
                <w:rFonts w:ascii="Arial" w:hAnsi="Arial" w:cs="Arial"/>
                <w:sz w:val="22"/>
                <w:szCs w:val="22"/>
              </w:rPr>
              <w:t>200</w:t>
            </w:r>
          </w:p>
        </w:tc>
        <w:tc>
          <w:tcPr>
            <w:tcW w:w="1290" w:type="dxa"/>
          </w:tcPr>
          <w:p w:rsidR="005C58ED" w:rsidRPr="00734F1F" w:rsidRDefault="005C58ED" w:rsidP="00B1426F">
            <w:pPr>
              <w:rPr>
                <w:rFonts w:ascii="Arial" w:hAnsi="Arial" w:cs="Arial"/>
                <w:sz w:val="22"/>
                <w:szCs w:val="22"/>
              </w:rPr>
            </w:pPr>
          </w:p>
        </w:tc>
      </w:tr>
      <w:tr w:rsidR="005C58ED" w:rsidRPr="00734F1F" w:rsidTr="00616E5F">
        <w:trPr>
          <w:jc w:val="center"/>
        </w:trPr>
        <w:tc>
          <w:tcPr>
            <w:tcW w:w="7218" w:type="dxa"/>
          </w:tcPr>
          <w:p w:rsidR="005C58ED" w:rsidRPr="00895E00" w:rsidRDefault="005C58ED" w:rsidP="00B1426F">
            <w:pPr>
              <w:rPr>
                <w:rFonts w:ascii="Arial" w:hAnsi="Arial" w:cs="Arial"/>
                <w:sz w:val="22"/>
                <w:szCs w:val="22"/>
              </w:rPr>
            </w:pPr>
            <w:r w:rsidRPr="00895E00">
              <w:rPr>
                <w:rFonts w:ascii="Arial" w:hAnsi="Arial" w:cs="Arial"/>
                <w:sz w:val="22"/>
                <w:szCs w:val="22"/>
              </w:rPr>
              <w:t>8. writing assignment</w:t>
            </w:r>
            <w:r w:rsidR="00616E5F">
              <w:rPr>
                <w:rFonts w:ascii="Arial" w:hAnsi="Arial" w:cs="Arial"/>
                <w:sz w:val="22"/>
                <w:szCs w:val="22"/>
              </w:rPr>
              <w:t>s</w:t>
            </w:r>
          </w:p>
        </w:tc>
        <w:tc>
          <w:tcPr>
            <w:tcW w:w="1440" w:type="dxa"/>
          </w:tcPr>
          <w:p w:rsidR="005C58ED" w:rsidRPr="00734F1F" w:rsidRDefault="005C58ED" w:rsidP="00616E5F">
            <w:pPr>
              <w:jc w:val="center"/>
              <w:rPr>
                <w:rFonts w:ascii="Arial" w:hAnsi="Arial" w:cs="Arial"/>
                <w:sz w:val="22"/>
                <w:szCs w:val="22"/>
              </w:rPr>
            </w:pPr>
            <w:r>
              <w:rPr>
                <w:rFonts w:ascii="Arial" w:hAnsi="Arial" w:cs="Arial"/>
                <w:sz w:val="22"/>
                <w:szCs w:val="22"/>
              </w:rPr>
              <w:t>1</w:t>
            </w:r>
            <w:r w:rsidR="00616E5F">
              <w:rPr>
                <w:rFonts w:ascii="Arial" w:hAnsi="Arial" w:cs="Arial"/>
                <w:sz w:val="22"/>
                <w:szCs w:val="22"/>
              </w:rPr>
              <w:t>5</w:t>
            </w:r>
            <w:r>
              <w:rPr>
                <w:rFonts w:ascii="Arial" w:hAnsi="Arial" w:cs="Arial"/>
                <w:sz w:val="22"/>
                <w:szCs w:val="22"/>
              </w:rPr>
              <w:t>0</w:t>
            </w:r>
          </w:p>
        </w:tc>
        <w:tc>
          <w:tcPr>
            <w:tcW w:w="1290" w:type="dxa"/>
          </w:tcPr>
          <w:p w:rsidR="005C58ED" w:rsidRPr="00734F1F" w:rsidRDefault="005C58ED" w:rsidP="00B1426F">
            <w:pPr>
              <w:rPr>
                <w:rFonts w:ascii="Arial" w:hAnsi="Arial" w:cs="Arial"/>
                <w:sz w:val="22"/>
                <w:szCs w:val="22"/>
              </w:rPr>
            </w:pPr>
          </w:p>
        </w:tc>
      </w:tr>
      <w:tr w:rsidR="005C58ED" w:rsidRPr="00734F1F" w:rsidTr="00616E5F">
        <w:trPr>
          <w:jc w:val="center"/>
        </w:trPr>
        <w:tc>
          <w:tcPr>
            <w:tcW w:w="7218" w:type="dxa"/>
          </w:tcPr>
          <w:p w:rsidR="005C58ED" w:rsidRPr="00895E00" w:rsidRDefault="005C58ED" w:rsidP="00616E5F">
            <w:pPr>
              <w:rPr>
                <w:rFonts w:ascii="Arial" w:hAnsi="Arial" w:cs="Arial"/>
                <w:sz w:val="22"/>
                <w:szCs w:val="22"/>
              </w:rPr>
            </w:pPr>
            <w:r w:rsidRPr="00895E00">
              <w:rPr>
                <w:rFonts w:ascii="Arial" w:hAnsi="Arial" w:cs="Arial"/>
                <w:sz w:val="22"/>
                <w:szCs w:val="22"/>
              </w:rPr>
              <w:t>9.</w:t>
            </w:r>
            <w:r w:rsidR="00616E5F">
              <w:rPr>
                <w:rFonts w:ascii="Arial" w:hAnsi="Arial" w:cs="Arial"/>
                <w:sz w:val="22"/>
                <w:szCs w:val="22"/>
              </w:rPr>
              <w:t xml:space="preserve"> </w:t>
            </w:r>
            <w:r w:rsidRPr="00895E00">
              <w:rPr>
                <w:rFonts w:ascii="Arial" w:hAnsi="Arial" w:cs="Arial"/>
                <w:sz w:val="22"/>
                <w:szCs w:val="22"/>
              </w:rPr>
              <w:t xml:space="preserve">participation and  preparedness </w:t>
            </w:r>
          </w:p>
        </w:tc>
        <w:tc>
          <w:tcPr>
            <w:tcW w:w="1440" w:type="dxa"/>
          </w:tcPr>
          <w:p w:rsidR="005C58ED" w:rsidRPr="00734F1F" w:rsidRDefault="005C58ED" w:rsidP="00B1426F">
            <w:pPr>
              <w:jc w:val="center"/>
              <w:rPr>
                <w:rFonts w:ascii="Arial" w:hAnsi="Arial" w:cs="Arial"/>
                <w:sz w:val="22"/>
                <w:szCs w:val="22"/>
              </w:rPr>
            </w:pPr>
            <w:r>
              <w:rPr>
                <w:rFonts w:ascii="Arial" w:hAnsi="Arial" w:cs="Arial"/>
                <w:sz w:val="22"/>
                <w:szCs w:val="22"/>
              </w:rPr>
              <w:t>100</w:t>
            </w:r>
          </w:p>
        </w:tc>
        <w:tc>
          <w:tcPr>
            <w:tcW w:w="1290" w:type="dxa"/>
          </w:tcPr>
          <w:p w:rsidR="005C58ED" w:rsidRPr="00734F1F" w:rsidRDefault="005C58ED" w:rsidP="00B1426F">
            <w:pPr>
              <w:rPr>
                <w:rFonts w:ascii="Arial" w:hAnsi="Arial" w:cs="Arial"/>
                <w:sz w:val="22"/>
                <w:szCs w:val="22"/>
              </w:rPr>
            </w:pPr>
          </w:p>
        </w:tc>
      </w:tr>
      <w:tr w:rsidR="00816F5B" w:rsidRPr="00734F1F" w:rsidTr="00616E5F">
        <w:trPr>
          <w:jc w:val="center"/>
        </w:trPr>
        <w:tc>
          <w:tcPr>
            <w:tcW w:w="7218" w:type="dxa"/>
          </w:tcPr>
          <w:p w:rsidR="00816F5B" w:rsidRDefault="00816F5B" w:rsidP="00B1426F">
            <w:pPr>
              <w:jc w:val="right"/>
              <w:rPr>
                <w:rFonts w:ascii="Arial" w:hAnsi="Arial" w:cs="Arial"/>
                <w:b/>
                <w:sz w:val="22"/>
                <w:szCs w:val="22"/>
              </w:rPr>
            </w:pPr>
            <w:r>
              <w:rPr>
                <w:rFonts w:ascii="Arial" w:hAnsi="Arial" w:cs="Arial"/>
                <w:b/>
                <w:sz w:val="22"/>
                <w:szCs w:val="22"/>
              </w:rPr>
              <w:t>Total points earned</w:t>
            </w:r>
          </w:p>
        </w:tc>
        <w:tc>
          <w:tcPr>
            <w:tcW w:w="1440" w:type="dxa"/>
          </w:tcPr>
          <w:p w:rsidR="00816F5B" w:rsidRPr="00FE23EA" w:rsidRDefault="00FE23EA" w:rsidP="00B1426F">
            <w:pPr>
              <w:jc w:val="center"/>
              <w:rPr>
                <w:rFonts w:ascii="Arial" w:hAnsi="Arial" w:cs="Arial"/>
                <w:b/>
                <w:sz w:val="22"/>
                <w:szCs w:val="22"/>
              </w:rPr>
            </w:pPr>
            <w:r w:rsidRPr="00FE23EA">
              <w:rPr>
                <w:rFonts w:ascii="Arial" w:hAnsi="Arial" w:cs="Arial"/>
                <w:b/>
                <w:sz w:val="22"/>
                <w:szCs w:val="22"/>
              </w:rPr>
              <w:t>1500</w:t>
            </w:r>
          </w:p>
          <w:p w:rsidR="00816F5B" w:rsidRDefault="00816F5B" w:rsidP="00B1426F">
            <w:pPr>
              <w:jc w:val="center"/>
              <w:rPr>
                <w:rFonts w:ascii="Arial" w:hAnsi="Arial" w:cs="Arial"/>
                <w:sz w:val="22"/>
                <w:szCs w:val="22"/>
              </w:rPr>
            </w:pPr>
          </w:p>
        </w:tc>
        <w:tc>
          <w:tcPr>
            <w:tcW w:w="1290" w:type="dxa"/>
          </w:tcPr>
          <w:p w:rsidR="00816F5B" w:rsidRPr="00734F1F" w:rsidRDefault="00816F5B" w:rsidP="00B1426F">
            <w:pPr>
              <w:rPr>
                <w:rFonts w:ascii="Arial" w:hAnsi="Arial" w:cs="Arial"/>
                <w:sz w:val="22"/>
                <w:szCs w:val="22"/>
              </w:rPr>
            </w:pPr>
          </w:p>
        </w:tc>
      </w:tr>
      <w:tr w:rsidR="00816F5B" w:rsidRPr="00734F1F" w:rsidTr="00616E5F">
        <w:trPr>
          <w:jc w:val="center"/>
        </w:trPr>
        <w:tc>
          <w:tcPr>
            <w:tcW w:w="7218" w:type="dxa"/>
          </w:tcPr>
          <w:p w:rsidR="00FE23EA" w:rsidRDefault="00FE23EA" w:rsidP="00B1426F">
            <w:pPr>
              <w:jc w:val="right"/>
              <w:rPr>
                <w:rFonts w:ascii="Arial" w:hAnsi="Arial" w:cs="Arial"/>
                <w:i/>
                <w:sz w:val="22"/>
                <w:szCs w:val="22"/>
              </w:rPr>
            </w:pPr>
            <w:r>
              <w:rPr>
                <w:rFonts w:ascii="Arial" w:hAnsi="Arial" w:cs="Arial"/>
                <w:i/>
                <w:sz w:val="22"/>
                <w:szCs w:val="22"/>
              </w:rPr>
              <w:t>Your point total divided by 1500 gives you your percentage</w:t>
            </w:r>
          </w:p>
          <w:p w:rsidR="00816F5B" w:rsidRDefault="00816F5B" w:rsidP="00B1426F">
            <w:pPr>
              <w:jc w:val="right"/>
              <w:rPr>
                <w:rFonts w:ascii="Arial" w:hAnsi="Arial" w:cs="Arial"/>
                <w:b/>
                <w:sz w:val="22"/>
                <w:szCs w:val="22"/>
              </w:rPr>
            </w:pPr>
            <w:r w:rsidRPr="00734F1F">
              <w:rPr>
                <w:rFonts w:ascii="Arial" w:hAnsi="Arial" w:cs="Arial"/>
                <w:b/>
                <w:sz w:val="22"/>
                <w:szCs w:val="22"/>
              </w:rPr>
              <w:t>FINAL GRADE</w:t>
            </w:r>
          </w:p>
          <w:p w:rsidR="00816F5B" w:rsidRPr="00734F1F" w:rsidRDefault="00816F5B" w:rsidP="00B1426F">
            <w:pPr>
              <w:jc w:val="right"/>
              <w:rPr>
                <w:rFonts w:ascii="Arial" w:hAnsi="Arial" w:cs="Arial"/>
                <w:b/>
                <w:sz w:val="22"/>
                <w:szCs w:val="22"/>
              </w:rPr>
            </w:pPr>
          </w:p>
        </w:tc>
        <w:tc>
          <w:tcPr>
            <w:tcW w:w="1440" w:type="dxa"/>
          </w:tcPr>
          <w:p w:rsidR="00FE23EA" w:rsidRDefault="00FE23EA" w:rsidP="00616E5F">
            <w:pPr>
              <w:jc w:val="center"/>
              <w:rPr>
                <w:rFonts w:ascii="Arial" w:hAnsi="Arial" w:cs="Arial"/>
                <w:b/>
                <w:sz w:val="22"/>
                <w:szCs w:val="22"/>
              </w:rPr>
            </w:pPr>
          </w:p>
          <w:p w:rsidR="00816F5B" w:rsidRPr="00996F4D" w:rsidRDefault="00FE23EA" w:rsidP="00616E5F">
            <w:pPr>
              <w:jc w:val="center"/>
              <w:rPr>
                <w:rFonts w:ascii="Arial" w:hAnsi="Arial" w:cs="Arial"/>
                <w:b/>
                <w:sz w:val="22"/>
                <w:szCs w:val="22"/>
              </w:rPr>
            </w:pPr>
            <w:bookmarkStart w:id="0" w:name="_GoBack"/>
            <w:bookmarkEnd w:id="0"/>
            <w:r>
              <w:rPr>
                <w:rFonts w:ascii="Arial" w:hAnsi="Arial" w:cs="Arial"/>
                <w:b/>
                <w:sz w:val="22"/>
                <w:szCs w:val="22"/>
              </w:rPr>
              <w:t>A</w:t>
            </w:r>
          </w:p>
        </w:tc>
        <w:tc>
          <w:tcPr>
            <w:tcW w:w="1290" w:type="dxa"/>
          </w:tcPr>
          <w:p w:rsidR="00816F5B" w:rsidRPr="00734F1F" w:rsidRDefault="00816F5B" w:rsidP="00B1426F">
            <w:pPr>
              <w:rPr>
                <w:rFonts w:ascii="Arial" w:hAnsi="Arial" w:cs="Arial"/>
                <w:sz w:val="22"/>
                <w:szCs w:val="22"/>
              </w:rPr>
            </w:pPr>
          </w:p>
        </w:tc>
      </w:tr>
    </w:tbl>
    <w:p w:rsidR="00816F5B" w:rsidRDefault="00816F5B" w:rsidP="00816F5B">
      <w:pPr>
        <w:rPr>
          <w:rFonts w:ascii="Arial" w:hAnsi="Arial" w:cs="Arial"/>
          <w:b/>
          <w:sz w:val="22"/>
          <w:szCs w:val="22"/>
        </w:rPr>
      </w:pPr>
    </w:p>
    <w:p w:rsidR="00816F5B" w:rsidRPr="00616E5F" w:rsidRDefault="00616E5F" w:rsidP="00816F5B">
      <w:pPr>
        <w:rPr>
          <w:rFonts w:ascii="Arial" w:hAnsi="Arial" w:cs="Arial"/>
          <w:b/>
          <w:sz w:val="22"/>
          <w:szCs w:val="22"/>
        </w:rPr>
      </w:pPr>
      <w:r w:rsidRPr="00616E5F">
        <w:rPr>
          <w:rFonts w:ascii="Arial" w:hAnsi="Arial" w:cs="Arial"/>
          <w:b/>
          <w:sz w:val="22"/>
          <w:szCs w:val="22"/>
        </w:rPr>
        <w:t xml:space="preserve">Porcynaluk </w:t>
      </w:r>
      <w:r w:rsidR="00816F5B" w:rsidRPr="00616E5F">
        <w:rPr>
          <w:rFonts w:ascii="Arial" w:hAnsi="Arial" w:cs="Arial"/>
          <w:b/>
          <w:sz w:val="22"/>
          <w:szCs w:val="22"/>
        </w:rPr>
        <w:t xml:space="preserve">Participation and </w:t>
      </w:r>
      <w:r w:rsidRPr="00616E5F">
        <w:rPr>
          <w:rFonts w:ascii="Arial" w:hAnsi="Arial" w:cs="Arial"/>
          <w:b/>
          <w:sz w:val="22"/>
          <w:szCs w:val="22"/>
        </w:rPr>
        <w:t>Pr</w:t>
      </w:r>
      <w:r w:rsidR="00816F5B" w:rsidRPr="00616E5F">
        <w:rPr>
          <w:rFonts w:ascii="Arial" w:hAnsi="Arial" w:cs="Arial"/>
          <w:b/>
          <w:sz w:val="22"/>
          <w:szCs w:val="22"/>
        </w:rPr>
        <w:t>eparedness</w:t>
      </w:r>
      <w:r w:rsidRPr="00616E5F">
        <w:rPr>
          <w:rFonts w:ascii="Arial" w:hAnsi="Arial" w:cs="Arial"/>
          <w:b/>
          <w:sz w:val="22"/>
          <w:szCs w:val="22"/>
        </w:rPr>
        <w:t xml:space="preserve"> Policy</w:t>
      </w:r>
      <w:r w:rsidR="00816F5B" w:rsidRPr="00616E5F">
        <w:rPr>
          <w:rFonts w:ascii="Arial" w:hAnsi="Arial" w:cs="Arial"/>
          <w:b/>
          <w:sz w:val="22"/>
          <w:szCs w:val="22"/>
        </w:rPr>
        <w:t>:</w:t>
      </w:r>
    </w:p>
    <w:p w:rsidR="00816F5B" w:rsidRDefault="00816F5B" w:rsidP="00816F5B">
      <w:pPr>
        <w:numPr>
          <w:ilvl w:val="0"/>
          <w:numId w:val="20"/>
        </w:numPr>
        <w:rPr>
          <w:rFonts w:ascii="Arial" w:hAnsi="Arial" w:cs="Arial"/>
          <w:sz w:val="22"/>
          <w:szCs w:val="22"/>
        </w:rPr>
      </w:pPr>
      <w:r>
        <w:rPr>
          <w:rFonts w:ascii="Arial" w:hAnsi="Arial" w:cs="Arial"/>
          <w:sz w:val="22"/>
          <w:szCs w:val="22"/>
        </w:rPr>
        <w:t>Participation: Your final grade for the semester will reflect your effective use of class time. It is very important for your growth and successful completion of the assignments to approach this studio experience fully:</w:t>
      </w:r>
    </w:p>
    <w:p w:rsidR="00816F5B" w:rsidRDefault="00816F5B" w:rsidP="00816F5B">
      <w:pPr>
        <w:numPr>
          <w:ilvl w:val="1"/>
          <w:numId w:val="20"/>
        </w:numPr>
        <w:rPr>
          <w:rFonts w:ascii="Arial" w:hAnsi="Arial" w:cs="Arial"/>
          <w:sz w:val="22"/>
          <w:szCs w:val="22"/>
        </w:rPr>
      </w:pPr>
      <w:r>
        <w:rPr>
          <w:rFonts w:ascii="Arial" w:hAnsi="Arial" w:cs="Arial"/>
          <w:sz w:val="22"/>
          <w:szCs w:val="22"/>
        </w:rPr>
        <w:t>arrive promptly</w:t>
      </w:r>
    </w:p>
    <w:p w:rsidR="00816F5B" w:rsidRDefault="00816F5B" w:rsidP="00816F5B">
      <w:pPr>
        <w:numPr>
          <w:ilvl w:val="1"/>
          <w:numId w:val="20"/>
        </w:numPr>
        <w:rPr>
          <w:rFonts w:ascii="Arial" w:hAnsi="Arial" w:cs="Arial"/>
          <w:sz w:val="22"/>
          <w:szCs w:val="22"/>
        </w:rPr>
      </w:pPr>
      <w:r>
        <w:rPr>
          <w:rFonts w:ascii="Arial" w:hAnsi="Arial" w:cs="Arial"/>
          <w:sz w:val="22"/>
          <w:szCs w:val="22"/>
        </w:rPr>
        <w:t>work consistently</w:t>
      </w:r>
    </w:p>
    <w:p w:rsidR="00816F5B" w:rsidRDefault="00816F5B" w:rsidP="00816F5B">
      <w:pPr>
        <w:numPr>
          <w:ilvl w:val="1"/>
          <w:numId w:val="20"/>
        </w:numPr>
        <w:rPr>
          <w:rFonts w:ascii="Arial" w:hAnsi="Arial" w:cs="Arial"/>
          <w:sz w:val="22"/>
          <w:szCs w:val="22"/>
        </w:rPr>
      </w:pPr>
      <w:r>
        <w:rPr>
          <w:rFonts w:ascii="Arial" w:hAnsi="Arial" w:cs="Arial"/>
          <w:sz w:val="22"/>
          <w:szCs w:val="22"/>
        </w:rPr>
        <w:t>take only occasional breaks</w:t>
      </w:r>
    </w:p>
    <w:p w:rsidR="00816F5B" w:rsidRDefault="00816F5B" w:rsidP="00816F5B">
      <w:pPr>
        <w:numPr>
          <w:ilvl w:val="1"/>
          <w:numId w:val="20"/>
        </w:numPr>
        <w:rPr>
          <w:rFonts w:ascii="Arial" w:hAnsi="Arial" w:cs="Arial"/>
          <w:sz w:val="22"/>
          <w:szCs w:val="22"/>
        </w:rPr>
      </w:pPr>
      <w:r>
        <w:rPr>
          <w:rFonts w:ascii="Arial" w:hAnsi="Arial" w:cs="Arial"/>
          <w:sz w:val="22"/>
          <w:szCs w:val="22"/>
        </w:rPr>
        <w:t>stay to the end of class</w:t>
      </w:r>
    </w:p>
    <w:p w:rsidR="00816F5B" w:rsidRDefault="00816F5B" w:rsidP="00816F5B">
      <w:pPr>
        <w:numPr>
          <w:ilvl w:val="1"/>
          <w:numId w:val="20"/>
        </w:numPr>
        <w:rPr>
          <w:rFonts w:ascii="Arial" w:hAnsi="Arial" w:cs="Arial"/>
          <w:sz w:val="22"/>
          <w:szCs w:val="22"/>
        </w:rPr>
      </w:pPr>
      <w:r>
        <w:rPr>
          <w:rFonts w:ascii="Arial" w:hAnsi="Arial" w:cs="Arial"/>
          <w:sz w:val="22"/>
          <w:szCs w:val="22"/>
        </w:rPr>
        <w:t>clean up properly</w:t>
      </w:r>
    </w:p>
    <w:p w:rsidR="00816F5B" w:rsidRDefault="00816F5B" w:rsidP="00816F5B">
      <w:pPr>
        <w:numPr>
          <w:ilvl w:val="1"/>
          <w:numId w:val="20"/>
        </w:numPr>
        <w:rPr>
          <w:rFonts w:ascii="Arial" w:hAnsi="Arial" w:cs="Arial"/>
          <w:sz w:val="22"/>
          <w:szCs w:val="22"/>
        </w:rPr>
      </w:pPr>
      <w:r>
        <w:rPr>
          <w:rFonts w:ascii="Arial" w:hAnsi="Arial" w:cs="Arial"/>
          <w:sz w:val="22"/>
          <w:szCs w:val="22"/>
        </w:rPr>
        <w:t>participate fully in the class critiques</w:t>
      </w:r>
    </w:p>
    <w:p w:rsidR="00816F5B" w:rsidRDefault="00816F5B" w:rsidP="00816F5B">
      <w:pPr>
        <w:ind w:left="720"/>
        <w:rPr>
          <w:rFonts w:ascii="Arial" w:hAnsi="Arial" w:cs="Arial"/>
          <w:sz w:val="22"/>
          <w:szCs w:val="22"/>
        </w:rPr>
      </w:pPr>
    </w:p>
    <w:p w:rsidR="00816F5B" w:rsidRDefault="00816F5B" w:rsidP="00816F5B">
      <w:pPr>
        <w:numPr>
          <w:ilvl w:val="0"/>
          <w:numId w:val="20"/>
        </w:numPr>
        <w:rPr>
          <w:rFonts w:ascii="Arial" w:hAnsi="Arial" w:cs="Arial"/>
          <w:sz w:val="22"/>
          <w:szCs w:val="22"/>
        </w:rPr>
      </w:pPr>
      <w:r>
        <w:rPr>
          <w:rFonts w:ascii="Arial" w:hAnsi="Arial" w:cs="Arial"/>
          <w:sz w:val="22"/>
          <w:szCs w:val="22"/>
        </w:rPr>
        <w:t>Preparedness: Your painting supplies will replace a text for this class. I have made a detailed list of required paint colors and types of brushes. It is essential that you make the commitment to purchase these and have them by class 3.</w:t>
      </w:r>
    </w:p>
    <w:p w:rsidR="00816F5B" w:rsidRPr="008E41B2" w:rsidRDefault="00816F5B" w:rsidP="00816F5B">
      <w:pPr>
        <w:rPr>
          <w:rFonts w:ascii="Arial" w:hAnsi="Arial" w:cs="Arial"/>
          <w:color w:val="000000"/>
          <w:sz w:val="22"/>
          <w:szCs w:val="22"/>
        </w:rPr>
      </w:pPr>
    </w:p>
    <w:p w:rsidR="00816F5B" w:rsidRDefault="00816F5B" w:rsidP="00816F5B">
      <w:pPr>
        <w:ind w:left="720"/>
        <w:rPr>
          <w:rFonts w:ascii="Arial" w:hAnsi="Arial" w:cs="Arial"/>
          <w:color w:val="000000"/>
          <w:sz w:val="22"/>
          <w:szCs w:val="22"/>
        </w:rPr>
      </w:pPr>
    </w:p>
    <w:p w:rsidR="00616E5F" w:rsidRPr="00C25FBC" w:rsidRDefault="00616E5F" w:rsidP="00C25FBC">
      <w:pPr>
        <w:ind w:left="720"/>
        <w:jc w:val="center"/>
        <w:rPr>
          <w:rFonts w:ascii="Arial" w:hAnsi="Arial" w:cs="Arial"/>
          <w:b/>
          <w:color w:val="000000"/>
          <w:sz w:val="22"/>
          <w:szCs w:val="22"/>
        </w:rPr>
      </w:pPr>
      <w:r w:rsidRPr="00C25FBC">
        <w:rPr>
          <w:rFonts w:ascii="Arial" w:hAnsi="Arial" w:cs="Arial"/>
          <w:b/>
          <w:color w:val="000000"/>
          <w:sz w:val="22"/>
          <w:szCs w:val="22"/>
        </w:rPr>
        <w:t>Porcynaluk Painting One Class Calendar Summer 2013</w:t>
      </w:r>
    </w:p>
    <w:p w:rsidR="00C25FBC" w:rsidRDefault="00C25FBC" w:rsidP="00C25FBC">
      <w:pPr>
        <w:ind w:left="720"/>
        <w:jc w:val="center"/>
        <w:rPr>
          <w:rFonts w:ascii="Arial" w:hAnsi="Arial" w:cs="Arial"/>
          <w:color w:val="000000"/>
          <w:sz w:val="22"/>
          <w:szCs w:val="22"/>
        </w:rPr>
      </w:pPr>
      <w:r>
        <w:rPr>
          <w:rFonts w:ascii="Arial" w:hAnsi="Arial" w:cs="Arial"/>
          <w:color w:val="000000"/>
          <w:sz w:val="22"/>
          <w:szCs w:val="22"/>
        </w:rPr>
        <w:t>We will make every attempt to maintain this schedule! Some changes may be necessary.</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8389"/>
      </w:tblGrid>
      <w:tr w:rsidR="00C25FBC" w:rsidRPr="002D3561" w:rsidTr="00C25FBC">
        <w:trPr>
          <w:trHeight w:val="1124"/>
          <w:jc w:val="center"/>
        </w:trPr>
        <w:tc>
          <w:tcPr>
            <w:tcW w:w="14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5FBC" w:rsidRPr="002D3561" w:rsidRDefault="00C25FBC" w:rsidP="00B1426F">
            <w:pPr>
              <w:pStyle w:val="Default"/>
              <w:jc w:val="both"/>
              <w:rPr>
                <w:rFonts w:ascii="Arial" w:hAnsi="Arial" w:cs="Arial"/>
                <w:b/>
                <w:bCs/>
                <w:color w:val="auto"/>
                <w:sz w:val="22"/>
                <w:szCs w:val="22"/>
              </w:rPr>
            </w:pP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And</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Date</w:t>
            </w:r>
          </w:p>
          <w:p w:rsidR="00C25FBC" w:rsidRPr="002D3561" w:rsidRDefault="00C25FBC" w:rsidP="00B1426F">
            <w:pPr>
              <w:pStyle w:val="Default"/>
              <w:jc w:val="both"/>
              <w:rPr>
                <w:rFonts w:ascii="Arial" w:hAnsi="Arial" w:cs="Arial"/>
                <w:b/>
                <w:bCs/>
                <w:color w:val="auto"/>
                <w:sz w:val="22"/>
                <w:szCs w:val="22"/>
              </w:rPr>
            </w:pPr>
          </w:p>
        </w:tc>
        <w:tc>
          <w:tcPr>
            <w:tcW w:w="8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Lectures / Topics / Assignments / Projects / Critiques</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 xml:space="preserve">ARTS 2316 Painting I; </w:t>
            </w:r>
            <w:proofErr w:type="spellStart"/>
            <w:r w:rsidRPr="002D3561">
              <w:rPr>
                <w:rFonts w:ascii="Arial" w:hAnsi="Arial" w:cs="Arial"/>
                <w:b/>
                <w:bCs/>
                <w:color w:val="auto"/>
                <w:sz w:val="22"/>
                <w:szCs w:val="22"/>
              </w:rPr>
              <w:t>crn</w:t>
            </w:r>
            <w:proofErr w:type="spellEnd"/>
            <w:r w:rsidRPr="002D3561">
              <w:rPr>
                <w:rFonts w:ascii="Arial" w:hAnsi="Arial" w:cs="Arial"/>
                <w:b/>
                <w:bCs/>
                <w:color w:val="auto"/>
                <w:sz w:val="22"/>
                <w:szCs w:val="22"/>
              </w:rPr>
              <w:t xml:space="preserve"> 48310</w:t>
            </w:r>
          </w:p>
          <w:p w:rsidR="00C25FBC" w:rsidRPr="002D3561" w:rsidRDefault="00C25FBC" w:rsidP="00B1426F">
            <w:pPr>
              <w:pStyle w:val="Default"/>
              <w:jc w:val="center"/>
              <w:rPr>
                <w:rFonts w:ascii="Arial" w:hAnsi="Arial" w:cs="Arial"/>
                <w:b/>
                <w:bCs/>
                <w:color w:val="auto"/>
                <w:sz w:val="28"/>
                <w:szCs w:val="28"/>
              </w:rPr>
            </w:pPr>
            <w:r w:rsidRPr="002D3561">
              <w:rPr>
                <w:rFonts w:ascii="Arial" w:hAnsi="Arial" w:cs="Arial"/>
                <w:b/>
                <w:bCs/>
                <w:color w:val="auto"/>
                <w:sz w:val="28"/>
                <w:szCs w:val="28"/>
              </w:rPr>
              <w:t>Summer 2013</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Studio class; T/W/R; 5:30 – 9:30 pm; Professor Pat Porcynaluk</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color w:val="auto"/>
                <w:sz w:val="22"/>
                <w:szCs w:val="22"/>
              </w:rPr>
            </w:pPr>
            <w:r w:rsidRPr="002D3561">
              <w:rPr>
                <w:rFonts w:ascii="Arial" w:hAnsi="Arial" w:cs="Arial"/>
                <w:b/>
                <w:color w:val="auto"/>
                <w:sz w:val="22"/>
                <w:szCs w:val="22"/>
              </w:rPr>
              <w:t>Class 1</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4</w:t>
            </w:r>
          </w:p>
        </w:tc>
        <w:tc>
          <w:tcPr>
            <w:tcW w:w="838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rPr>
                <w:rFonts w:ascii="Arial" w:hAnsi="Arial" w:cs="Arial"/>
                <w:color w:val="auto"/>
                <w:spacing w:val="-3"/>
                <w:sz w:val="22"/>
                <w:szCs w:val="22"/>
              </w:rPr>
            </w:pPr>
            <w:r w:rsidRPr="00487BC2">
              <w:rPr>
                <w:rFonts w:ascii="Arial" w:hAnsi="Arial" w:cs="Arial"/>
                <w:color w:val="auto"/>
                <w:spacing w:val="-3"/>
                <w:sz w:val="22"/>
                <w:szCs w:val="22"/>
              </w:rPr>
              <w:t>Class introduction, syllabus, supplies, etc</w:t>
            </w:r>
            <w:r>
              <w:rPr>
                <w:rFonts w:ascii="Arial" w:hAnsi="Arial" w:cs="Arial"/>
                <w:color w:val="auto"/>
                <w:spacing w:val="-3"/>
                <w:sz w:val="22"/>
                <w:szCs w:val="22"/>
              </w:rPr>
              <w:t>.</w:t>
            </w:r>
            <w:r w:rsidRPr="00487BC2">
              <w:rPr>
                <w:rFonts w:ascii="Arial" w:hAnsi="Arial" w:cs="Arial"/>
                <w:color w:val="auto"/>
                <w:spacing w:val="-3"/>
                <w:sz w:val="22"/>
                <w:szCs w:val="22"/>
              </w:rPr>
              <w:tab/>
            </w:r>
          </w:p>
          <w:p w:rsidR="00C25FBC" w:rsidRPr="00487BC2" w:rsidRDefault="00C25FBC" w:rsidP="00B1426F">
            <w:pPr>
              <w:pStyle w:val="Default"/>
              <w:rPr>
                <w:rFonts w:ascii="Arial" w:hAnsi="Arial" w:cs="Arial"/>
                <w:bCs/>
                <w:color w:val="auto"/>
                <w:sz w:val="22"/>
                <w:szCs w:val="22"/>
              </w:rPr>
            </w:pPr>
            <w:r w:rsidRPr="00487BC2">
              <w:rPr>
                <w:rFonts w:ascii="Arial" w:hAnsi="Arial" w:cs="Arial"/>
                <w:bCs/>
                <w:color w:val="auto"/>
                <w:sz w:val="22"/>
                <w:szCs w:val="22"/>
              </w:rPr>
              <w:t>Prepare panels</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2</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5</w:t>
            </w:r>
          </w:p>
        </w:tc>
        <w:tc>
          <w:tcPr>
            <w:tcW w:w="838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rPr>
                <w:rFonts w:ascii="Arial" w:hAnsi="Arial" w:cs="Arial"/>
                <w:bCs/>
                <w:color w:val="auto"/>
                <w:sz w:val="22"/>
                <w:szCs w:val="22"/>
              </w:rPr>
            </w:pPr>
            <w:r w:rsidRPr="00487BC2">
              <w:rPr>
                <w:rFonts w:ascii="Arial" w:hAnsi="Arial" w:cs="Arial"/>
                <w:bCs/>
                <w:color w:val="auto"/>
                <w:sz w:val="22"/>
                <w:szCs w:val="22"/>
              </w:rPr>
              <w:t>Color Charts</w:t>
            </w:r>
          </w:p>
          <w:p w:rsidR="00C25FBC" w:rsidRPr="00487BC2" w:rsidRDefault="00C25FBC" w:rsidP="00B1426F">
            <w:pPr>
              <w:pStyle w:val="Default"/>
              <w:rPr>
                <w:rFonts w:ascii="Arial" w:hAnsi="Arial" w:cs="Arial"/>
                <w:bCs/>
                <w:color w:val="auto"/>
                <w:sz w:val="22"/>
                <w:szCs w:val="22"/>
              </w:rPr>
            </w:pPr>
            <w:r w:rsidRPr="00487BC2">
              <w:rPr>
                <w:rFonts w:ascii="Arial" w:hAnsi="Arial" w:cs="Arial"/>
                <w:bCs/>
                <w:color w:val="auto"/>
                <w:sz w:val="22"/>
                <w:szCs w:val="22"/>
              </w:rPr>
              <w:t>Introduce photo journal</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3</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6</w:t>
            </w:r>
          </w:p>
        </w:tc>
        <w:tc>
          <w:tcPr>
            <w:tcW w:w="8389" w:type="dxa"/>
            <w:tcBorders>
              <w:top w:val="single" w:sz="4" w:space="0" w:color="auto"/>
              <w:left w:val="single" w:sz="4" w:space="0" w:color="auto"/>
              <w:bottom w:val="single" w:sz="4" w:space="0" w:color="auto"/>
              <w:right w:val="single" w:sz="4" w:space="0" w:color="auto"/>
            </w:tcBorders>
          </w:tcPr>
          <w:p w:rsidR="00C25FBC" w:rsidRPr="002C48A1" w:rsidRDefault="00C25FBC" w:rsidP="00B1426F">
            <w:pPr>
              <w:pStyle w:val="Default"/>
              <w:rPr>
                <w:rFonts w:ascii="Arial" w:hAnsi="Arial" w:cs="Arial"/>
                <w:bCs/>
                <w:color w:val="auto"/>
                <w:sz w:val="22"/>
                <w:szCs w:val="22"/>
              </w:rPr>
            </w:pPr>
            <w:r>
              <w:rPr>
                <w:rFonts w:ascii="Arial" w:hAnsi="Arial" w:cs="Arial"/>
                <w:bCs/>
                <w:color w:val="auto"/>
                <w:sz w:val="22"/>
                <w:szCs w:val="22"/>
              </w:rPr>
              <w:t xml:space="preserve">Color Charts and </w:t>
            </w:r>
            <w:r w:rsidRPr="002C48A1">
              <w:rPr>
                <w:rFonts w:ascii="Arial" w:hAnsi="Arial" w:cs="Arial"/>
                <w:bCs/>
                <w:color w:val="auto"/>
                <w:sz w:val="22"/>
                <w:szCs w:val="22"/>
              </w:rPr>
              <w:t xml:space="preserve">Project One: </w:t>
            </w:r>
            <w:r>
              <w:rPr>
                <w:rFonts w:ascii="Arial" w:hAnsi="Arial" w:cs="Arial"/>
                <w:bCs/>
                <w:color w:val="auto"/>
                <w:sz w:val="22"/>
                <w:szCs w:val="22"/>
              </w:rPr>
              <w:t xml:space="preserve">Symbolism and </w:t>
            </w:r>
            <w:r w:rsidRPr="002C48A1">
              <w:rPr>
                <w:rFonts w:ascii="Arial" w:hAnsi="Arial" w:cs="Arial"/>
                <w:bCs/>
                <w:color w:val="auto"/>
                <w:sz w:val="22"/>
                <w:szCs w:val="22"/>
              </w:rPr>
              <w:t xml:space="preserve">Forms in Space; atmospheric perspective, </w:t>
            </w:r>
            <w:r>
              <w:rPr>
                <w:rFonts w:ascii="Arial" w:hAnsi="Arial" w:cs="Arial"/>
                <w:bCs/>
                <w:color w:val="auto"/>
                <w:sz w:val="22"/>
                <w:szCs w:val="22"/>
              </w:rPr>
              <w:t xml:space="preserve">disguised symbolism, </w:t>
            </w:r>
            <w:r w:rsidRPr="002C48A1">
              <w:rPr>
                <w:rFonts w:ascii="Arial" w:hAnsi="Arial" w:cs="Arial"/>
                <w:bCs/>
                <w:color w:val="auto"/>
                <w:sz w:val="22"/>
                <w:szCs w:val="22"/>
              </w:rPr>
              <w:t>compositional development</w:t>
            </w:r>
            <w:r>
              <w:rPr>
                <w:rFonts w:ascii="Arial" w:hAnsi="Arial" w:cs="Arial"/>
                <w:bCs/>
                <w:color w:val="auto"/>
                <w:sz w:val="22"/>
                <w:szCs w:val="22"/>
              </w:rPr>
              <w:t>, realism</w:t>
            </w:r>
            <w:r w:rsidRPr="002C48A1">
              <w:rPr>
                <w:rFonts w:ascii="Arial" w:hAnsi="Arial" w:cs="Arial"/>
                <w:bCs/>
                <w:color w:val="auto"/>
                <w:sz w:val="22"/>
                <w:szCs w:val="22"/>
              </w:rPr>
              <w:t xml:space="preserve"> and inventive interpretation</w:t>
            </w:r>
            <w:r>
              <w:rPr>
                <w:rFonts w:ascii="Arial" w:hAnsi="Arial" w:cs="Arial"/>
                <w:bCs/>
                <w:color w:val="auto"/>
                <w:sz w:val="22"/>
                <w:szCs w:val="22"/>
              </w:rPr>
              <w:t>; reference Baroque Period and Surrealism</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4</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11</w:t>
            </w:r>
          </w:p>
        </w:tc>
        <w:tc>
          <w:tcPr>
            <w:tcW w:w="8389" w:type="dxa"/>
            <w:tcBorders>
              <w:top w:val="single" w:sz="4" w:space="0" w:color="auto"/>
              <w:left w:val="single" w:sz="4" w:space="0" w:color="auto"/>
              <w:bottom w:val="single" w:sz="4" w:space="0" w:color="auto"/>
              <w:right w:val="single" w:sz="4" w:space="0" w:color="auto"/>
            </w:tcBorders>
          </w:tcPr>
          <w:p w:rsidR="00C25FBC" w:rsidRPr="002C48A1" w:rsidRDefault="00C25FBC" w:rsidP="00B1426F">
            <w:pPr>
              <w:pStyle w:val="Default"/>
              <w:rPr>
                <w:rFonts w:ascii="Arial" w:hAnsi="Arial" w:cs="Arial"/>
                <w:bCs/>
                <w:color w:val="auto"/>
                <w:sz w:val="22"/>
                <w:szCs w:val="22"/>
              </w:rPr>
            </w:pPr>
            <w:r w:rsidRPr="002C48A1">
              <w:rPr>
                <w:rFonts w:ascii="Arial" w:hAnsi="Arial" w:cs="Arial"/>
                <w:bCs/>
                <w:color w:val="auto"/>
                <w:sz w:val="22"/>
                <w:szCs w:val="22"/>
              </w:rPr>
              <w:t xml:space="preserve">Project One: </w:t>
            </w:r>
            <w:r>
              <w:rPr>
                <w:rFonts w:ascii="Arial" w:hAnsi="Arial" w:cs="Arial"/>
                <w:bCs/>
                <w:color w:val="auto"/>
                <w:sz w:val="22"/>
                <w:szCs w:val="22"/>
              </w:rPr>
              <w:t xml:space="preserve">Symbolism and </w:t>
            </w:r>
            <w:r w:rsidRPr="002C48A1">
              <w:rPr>
                <w:rFonts w:ascii="Arial" w:hAnsi="Arial" w:cs="Arial"/>
                <w:bCs/>
                <w:color w:val="auto"/>
                <w:sz w:val="22"/>
                <w:szCs w:val="22"/>
              </w:rPr>
              <w:t>Forms in Space; atmospheric perspective, compositional development</w:t>
            </w:r>
            <w:r>
              <w:rPr>
                <w:rFonts w:ascii="Arial" w:hAnsi="Arial" w:cs="Arial"/>
                <w:bCs/>
                <w:color w:val="auto"/>
                <w:sz w:val="22"/>
                <w:szCs w:val="22"/>
              </w:rPr>
              <w:t>,</w:t>
            </w:r>
            <w:r w:rsidRPr="002C48A1">
              <w:rPr>
                <w:rFonts w:ascii="Arial" w:hAnsi="Arial" w:cs="Arial"/>
                <w:bCs/>
                <w:color w:val="auto"/>
                <w:sz w:val="22"/>
                <w:szCs w:val="22"/>
              </w:rPr>
              <w:t xml:space="preserve"> </w:t>
            </w:r>
            <w:r>
              <w:rPr>
                <w:rFonts w:ascii="Arial" w:hAnsi="Arial" w:cs="Arial"/>
                <w:bCs/>
                <w:color w:val="auto"/>
                <w:sz w:val="22"/>
                <w:szCs w:val="22"/>
              </w:rPr>
              <w:t xml:space="preserve">realism </w:t>
            </w:r>
            <w:r w:rsidRPr="002C48A1">
              <w:rPr>
                <w:rFonts w:ascii="Arial" w:hAnsi="Arial" w:cs="Arial"/>
                <w:bCs/>
                <w:color w:val="auto"/>
                <w:sz w:val="22"/>
                <w:szCs w:val="22"/>
              </w:rPr>
              <w:t>and inventive interpretation</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5</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12</w:t>
            </w:r>
          </w:p>
        </w:tc>
        <w:tc>
          <w:tcPr>
            <w:tcW w:w="838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rPr>
                <w:rFonts w:ascii="Arial" w:hAnsi="Arial" w:cs="Arial"/>
                <w:bCs/>
                <w:color w:val="FF0000"/>
                <w:sz w:val="22"/>
                <w:szCs w:val="22"/>
              </w:rPr>
            </w:pPr>
            <w:r w:rsidRPr="002C48A1">
              <w:rPr>
                <w:rFonts w:ascii="Arial" w:hAnsi="Arial" w:cs="Arial"/>
                <w:bCs/>
                <w:color w:val="auto"/>
                <w:sz w:val="22"/>
                <w:szCs w:val="22"/>
              </w:rPr>
              <w:t xml:space="preserve">Project One: </w:t>
            </w:r>
            <w:r>
              <w:rPr>
                <w:rFonts w:ascii="Arial" w:hAnsi="Arial" w:cs="Arial"/>
                <w:bCs/>
                <w:color w:val="auto"/>
                <w:sz w:val="22"/>
                <w:szCs w:val="22"/>
              </w:rPr>
              <w:t xml:space="preserve">Symbolism and </w:t>
            </w:r>
            <w:r w:rsidRPr="002C48A1">
              <w:rPr>
                <w:rFonts w:ascii="Arial" w:hAnsi="Arial" w:cs="Arial"/>
                <w:bCs/>
                <w:color w:val="auto"/>
                <w:sz w:val="22"/>
                <w:szCs w:val="22"/>
              </w:rPr>
              <w:t>Forms in Space; atmospheric perspective, compositional development</w:t>
            </w:r>
            <w:r>
              <w:rPr>
                <w:rFonts w:ascii="Arial" w:hAnsi="Arial" w:cs="Arial"/>
                <w:bCs/>
                <w:color w:val="auto"/>
                <w:sz w:val="22"/>
                <w:szCs w:val="22"/>
              </w:rPr>
              <w:t>,</w:t>
            </w:r>
            <w:r w:rsidRPr="002C48A1">
              <w:rPr>
                <w:rFonts w:ascii="Arial" w:hAnsi="Arial" w:cs="Arial"/>
                <w:bCs/>
                <w:color w:val="auto"/>
                <w:sz w:val="22"/>
                <w:szCs w:val="22"/>
              </w:rPr>
              <w:t xml:space="preserve"> </w:t>
            </w:r>
            <w:r>
              <w:rPr>
                <w:rFonts w:ascii="Arial" w:hAnsi="Arial" w:cs="Arial"/>
                <w:bCs/>
                <w:color w:val="auto"/>
                <w:sz w:val="22"/>
                <w:szCs w:val="22"/>
              </w:rPr>
              <w:t xml:space="preserve">realism </w:t>
            </w:r>
            <w:r w:rsidRPr="002C48A1">
              <w:rPr>
                <w:rFonts w:ascii="Arial" w:hAnsi="Arial" w:cs="Arial"/>
                <w:bCs/>
                <w:color w:val="auto"/>
                <w:sz w:val="22"/>
                <w:szCs w:val="22"/>
              </w:rPr>
              <w:t>and inventive interpretation</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6</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13</w:t>
            </w:r>
          </w:p>
        </w:tc>
        <w:tc>
          <w:tcPr>
            <w:tcW w:w="8389" w:type="dxa"/>
            <w:tcBorders>
              <w:top w:val="single" w:sz="4" w:space="0" w:color="auto"/>
              <w:left w:val="single" w:sz="4" w:space="0" w:color="auto"/>
              <w:bottom w:val="single" w:sz="4" w:space="0" w:color="auto"/>
              <w:right w:val="single" w:sz="4" w:space="0" w:color="auto"/>
            </w:tcBorders>
          </w:tcPr>
          <w:p w:rsidR="00C25FBC" w:rsidRPr="009B6A02" w:rsidRDefault="00C25FBC" w:rsidP="00B1426F">
            <w:pPr>
              <w:pStyle w:val="Default"/>
              <w:rPr>
                <w:rFonts w:ascii="Arial" w:hAnsi="Arial" w:cs="Arial"/>
                <w:bCs/>
                <w:color w:val="auto"/>
                <w:sz w:val="22"/>
                <w:szCs w:val="22"/>
              </w:rPr>
            </w:pPr>
            <w:r w:rsidRPr="009B6A02">
              <w:rPr>
                <w:rFonts w:ascii="Arial" w:hAnsi="Arial" w:cs="Arial"/>
                <w:bCs/>
                <w:color w:val="auto"/>
                <w:sz w:val="22"/>
                <w:szCs w:val="22"/>
              </w:rPr>
              <w:t>Project Two: Complimentary Color and Expression; concept development, expression through abstraction and application</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7</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18</w:t>
            </w:r>
          </w:p>
        </w:tc>
        <w:tc>
          <w:tcPr>
            <w:tcW w:w="8389" w:type="dxa"/>
            <w:tcBorders>
              <w:top w:val="single" w:sz="4" w:space="0" w:color="auto"/>
              <w:left w:val="single" w:sz="4" w:space="0" w:color="auto"/>
              <w:bottom w:val="single" w:sz="4" w:space="0" w:color="auto"/>
              <w:right w:val="single" w:sz="4" w:space="0" w:color="auto"/>
            </w:tcBorders>
          </w:tcPr>
          <w:p w:rsidR="00C25FBC" w:rsidRPr="009B6A02" w:rsidRDefault="00C25FBC" w:rsidP="00B1426F">
            <w:pPr>
              <w:pStyle w:val="Default"/>
              <w:rPr>
                <w:rFonts w:ascii="Arial" w:hAnsi="Arial" w:cs="Arial"/>
                <w:bCs/>
                <w:color w:val="auto"/>
                <w:sz w:val="22"/>
                <w:szCs w:val="22"/>
              </w:rPr>
            </w:pPr>
            <w:r w:rsidRPr="009B6A02">
              <w:rPr>
                <w:rFonts w:ascii="Arial" w:hAnsi="Arial" w:cs="Arial"/>
                <w:bCs/>
                <w:color w:val="auto"/>
                <w:sz w:val="22"/>
                <w:szCs w:val="22"/>
              </w:rPr>
              <w:t>Project Two: Complimentary Color and Expression; concept development, expression through abstraction and application</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8</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19</w:t>
            </w:r>
          </w:p>
        </w:tc>
        <w:tc>
          <w:tcPr>
            <w:tcW w:w="8389" w:type="dxa"/>
            <w:tcBorders>
              <w:top w:val="single" w:sz="4" w:space="0" w:color="auto"/>
              <w:left w:val="single" w:sz="4" w:space="0" w:color="auto"/>
              <w:bottom w:val="single" w:sz="4" w:space="0" w:color="auto"/>
              <w:right w:val="single" w:sz="4" w:space="0" w:color="auto"/>
            </w:tcBorders>
          </w:tcPr>
          <w:p w:rsidR="00C25FBC" w:rsidRPr="009B6A02" w:rsidRDefault="00C25FBC" w:rsidP="00B1426F">
            <w:pPr>
              <w:pStyle w:val="Default"/>
              <w:rPr>
                <w:rFonts w:ascii="Arial" w:hAnsi="Arial" w:cs="Arial"/>
                <w:bCs/>
                <w:color w:val="auto"/>
                <w:sz w:val="22"/>
                <w:szCs w:val="22"/>
              </w:rPr>
            </w:pPr>
            <w:r w:rsidRPr="009B6A02">
              <w:rPr>
                <w:rFonts w:ascii="Arial" w:hAnsi="Arial" w:cs="Arial"/>
                <w:bCs/>
                <w:color w:val="auto"/>
                <w:sz w:val="22"/>
                <w:szCs w:val="22"/>
              </w:rPr>
              <w:t>Project Two: Complimentary Color and Expression; concept development, expression through abstraction and application</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9</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20</w:t>
            </w:r>
          </w:p>
        </w:tc>
        <w:tc>
          <w:tcPr>
            <w:tcW w:w="8389" w:type="dxa"/>
            <w:tcBorders>
              <w:top w:val="single" w:sz="4" w:space="0" w:color="auto"/>
              <w:left w:val="single" w:sz="4" w:space="0" w:color="auto"/>
              <w:bottom w:val="single" w:sz="4" w:space="0" w:color="auto"/>
              <w:right w:val="single" w:sz="4" w:space="0" w:color="auto"/>
            </w:tcBorders>
          </w:tcPr>
          <w:p w:rsidR="00C25FBC" w:rsidRPr="009B6A02" w:rsidRDefault="00C25FBC" w:rsidP="00B1426F">
            <w:pPr>
              <w:pStyle w:val="Default"/>
              <w:jc w:val="both"/>
              <w:rPr>
                <w:rFonts w:ascii="Arial" w:hAnsi="Arial" w:cs="Arial"/>
                <w:bCs/>
                <w:color w:val="auto"/>
                <w:sz w:val="22"/>
                <w:szCs w:val="22"/>
              </w:rPr>
            </w:pPr>
            <w:r w:rsidRPr="009B6A02">
              <w:rPr>
                <w:rFonts w:ascii="Arial" w:hAnsi="Arial" w:cs="Arial"/>
                <w:bCs/>
                <w:color w:val="auto"/>
                <w:sz w:val="22"/>
                <w:szCs w:val="22"/>
              </w:rPr>
              <w:t>Demonstration and construction /preparation of stretched canvas</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10</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25</w:t>
            </w:r>
          </w:p>
        </w:tc>
        <w:tc>
          <w:tcPr>
            <w:tcW w:w="838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rPr>
                <w:rFonts w:ascii="Arial" w:hAnsi="Arial" w:cs="Arial"/>
                <w:b/>
                <w:bCs/>
                <w:color w:val="auto"/>
                <w:sz w:val="22"/>
                <w:szCs w:val="22"/>
              </w:rPr>
            </w:pPr>
            <w:r w:rsidRPr="00487BC2">
              <w:rPr>
                <w:rFonts w:ascii="Arial" w:hAnsi="Arial" w:cs="Arial"/>
                <w:b/>
                <w:bCs/>
                <w:color w:val="auto"/>
                <w:sz w:val="22"/>
                <w:szCs w:val="22"/>
              </w:rPr>
              <w:t>Mid- Semester Critique; Photo Journal</w:t>
            </w:r>
          </w:p>
          <w:p w:rsidR="00C25FBC" w:rsidRPr="002D3561" w:rsidRDefault="00C25FBC" w:rsidP="00B1426F">
            <w:pPr>
              <w:pStyle w:val="Default"/>
              <w:rPr>
                <w:rFonts w:ascii="Arial" w:hAnsi="Arial" w:cs="Arial"/>
                <w:b/>
                <w:bCs/>
                <w:color w:val="FF0000"/>
                <w:sz w:val="22"/>
                <w:szCs w:val="22"/>
              </w:rPr>
            </w:pP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11</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26</w:t>
            </w:r>
          </w:p>
        </w:tc>
        <w:tc>
          <w:tcPr>
            <w:tcW w:w="8389" w:type="dxa"/>
            <w:tcBorders>
              <w:top w:val="single" w:sz="4" w:space="0" w:color="auto"/>
              <w:left w:val="single" w:sz="4" w:space="0" w:color="auto"/>
              <w:bottom w:val="single" w:sz="4" w:space="0" w:color="auto"/>
              <w:right w:val="single" w:sz="4" w:space="0" w:color="auto"/>
            </w:tcBorders>
          </w:tcPr>
          <w:p w:rsidR="00C25FBC" w:rsidRPr="009B6A02" w:rsidRDefault="00C25FBC" w:rsidP="00B1426F">
            <w:pPr>
              <w:pStyle w:val="Default"/>
              <w:rPr>
                <w:rFonts w:ascii="Arial" w:hAnsi="Arial" w:cs="Arial"/>
                <w:bCs/>
                <w:color w:val="auto"/>
                <w:sz w:val="22"/>
                <w:szCs w:val="22"/>
              </w:rPr>
            </w:pPr>
            <w:r w:rsidRPr="009B6A02">
              <w:rPr>
                <w:rFonts w:ascii="Arial" w:hAnsi="Arial" w:cs="Arial"/>
                <w:bCs/>
                <w:color w:val="auto"/>
                <w:sz w:val="22"/>
                <w:szCs w:val="22"/>
              </w:rPr>
              <w:t xml:space="preserve">Project Three: </w:t>
            </w:r>
            <w:r>
              <w:rPr>
                <w:rFonts w:ascii="Arial" w:hAnsi="Arial" w:cs="Arial"/>
                <w:bCs/>
                <w:color w:val="auto"/>
                <w:sz w:val="22"/>
                <w:szCs w:val="22"/>
              </w:rPr>
              <w:t xml:space="preserve">Abstraction through Analysis and Invention: </w:t>
            </w:r>
            <w:r w:rsidRPr="009B6A02">
              <w:rPr>
                <w:rFonts w:ascii="Arial" w:hAnsi="Arial" w:cs="Arial"/>
                <w:bCs/>
                <w:color w:val="auto"/>
                <w:sz w:val="22"/>
                <w:szCs w:val="22"/>
              </w:rPr>
              <w:t>Structure, Form, Arbitrary Color and compositional development</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Class 12</w:t>
            </w:r>
          </w:p>
          <w:p w:rsidR="00C25FBC" w:rsidRPr="002D3561" w:rsidRDefault="00C25FBC" w:rsidP="00B1426F">
            <w:pPr>
              <w:pStyle w:val="Default"/>
              <w:jc w:val="center"/>
              <w:rPr>
                <w:rFonts w:ascii="Arial" w:hAnsi="Arial" w:cs="Arial"/>
                <w:b/>
                <w:bCs/>
                <w:color w:val="auto"/>
                <w:sz w:val="22"/>
                <w:szCs w:val="22"/>
              </w:rPr>
            </w:pPr>
            <w:r w:rsidRPr="002D3561">
              <w:rPr>
                <w:rFonts w:ascii="Arial" w:hAnsi="Arial" w:cs="Arial"/>
                <w:b/>
                <w:bCs/>
                <w:color w:val="auto"/>
                <w:sz w:val="22"/>
                <w:szCs w:val="22"/>
              </w:rPr>
              <w:t>JUNE 27</w:t>
            </w:r>
          </w:p>
        </w:tc>
        <w:tc>
          <w:tcPr>
            <w:tcW w:w="8389" w:type="dxa"/>
            <w:tcBorders>
              <w:top w:val="single" w:sz="4" w:space="0" w:color="auto"/>
              <w:left w:val="single" w:sz="4" w:space="0" w:color="auto"/>
              <w:bottom w:val="single" w:sz="4" w:space="0" w:color="auto"/>
              <w:right w:val="single" w:sz="4" w:space="0" w:color="auto"/>
            </w:tcBorders>
          </w:tcPr>
          <w:p w:rsidR="00C25FBC" w:rsidRPr="009B6A02" w:rsidRDefault="00C25FBC" w:rsidP="00B1426F">
            <w:pPr>
              <w:pStyle w:val="Default"/>
              <w:rPr>
                <w:rFonts w:ascii="Arial" w:hAnsi="Arial" w:cs="Arial"/>
                <w:bCs/>
                <w:color w:val="auto"/>
                <w:sz w:val="22"/>
                <w:szCs w:val="22"/>
              </w:rPr>
            </w:pPr>
            <w:r w:rsidRPr="009B6A02">
              <w:rPr>
                <w:rFonts w:ascii="Arial" w:hAnsi="Arial" w:cs="Arial"/>
                <w:bCs/>
                <w:color w:val="auto"/>
                <w:sz w:val="22"/>
                <w:szCs w:val="22"/>
              </w:rPr>
              <w:t xml:space="preserve">Project Three: </w:t>
            </w:r>
            <w:r>
              <w:rPr>
                <w:rFonts w:ascii="Arial" w:hAnsi="Arial" w:cs="Arial"/>
                <w:bCs/>
                <w:color w:val="auto"/>
                <w:sz w:val="22"/>
                <w:szCs w:val="22"/>
              </w:rPr>
              <w:t xml:space="preserve">Abstraction through Analysis and Invention: </w:t>
            </w:r>
            <w:r w:rsidRPr="009B6A02">
              <w:rPr>
                <w:rFonts w:ascii="Arial" w:hAnsi="Arial" w:cs="Arial"/>
                <w:bCs/>
                <w:color w:val="auto"/>
                <w:sz w:val="22"/>
                <w:szCs w:val="22"/>
              </w:rPr>
              <w:t>Structure, Form, Arbitrary Color and compositional development</w:t>
            </w:r>
          </w:p>
        </w:tc>
      </w:tr>
      <w:tr w:rsidR="00C25FBC" w:rsidRPr="002D3561" w:rsidTr="00B1426F">
        <w:trPr>
          <w:trHeight w:val="144"/>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Class 13</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2</w:t>
            </w:r>
          </w:p>
        </w:tc>
        <w:tc>
          <w:tcPr>
            <w:tcW w:w="8389" w:type="dxa"/>
            <w:tcBorders>
              <w:top w:val="single" w:sz="4" w:space="0" w:color="auto"/>
              <w:left w:val="single" w:sz="4" w:space="0" w:color="auto"/>
              <w:bottom w:val="single" w:sz="4" w:space="0" w:color="auto"/>
              <w:right w:val="single" w:sz="4" w:space="0" w:color="auto"/>
            </w:tcBorders>
          </w:tcPr>
          <w:p w:rsidR="00C25FBC" w:rsidRPr="009B6A02" w:rsidRDefault="00C25FBC" w:rsidP="00B1426F">
            <w:pPr>
              <w:pStyle w:val="Default"/>
              <w:rPr>
                <w:rFonts w:ascii="Arial" w:hAnsi="Arial" w:cs="Arial"/>
                <w:bCs/>
                <w:color w:val="auto"/>
                <w:sz w:val="22"/>
                <w:szCs w:val="22"/>
              </w:rPr>
            </w:pPr>
            <w:r w:rsidRPr="009B6A02">
              <w:rPr>
                <w:rFonts w:ascii="Arial" w:hAnsi="Arial" w:cs="Arial"/>
                <w:bCs/>
                <w:color w:val="auto"/>
                <w:sz w:val="22"/>
                <w:szCs w:val="22"/>
              </w:rPr>
              <w:t xml:space="preserve">Project Three: </w:t>
            </w:r>
            <w:r>
              <w:rPr>
                <w:rFonts w:ascii="Arial" w:hAnsi="Arial" w:cs="Arial"/>
                <w:bCs/>
                <w:color w:val="auto"/>
                <w:sz w:val="22"/>
                <w:szCs w:val="22"/>
              </w:rPr>
              <w:t xml:space="preserve">Abstraction through Analysis and Invention: </w:t>
            </w:r>
            <w:r w:rsidRPr="009B6A02">
              <w:rPr>
                <w:rFonts w:ascii="Arial" w:hAnsi="Arial" w:cs="Arial"/>
                <w:bCs/>
                <w:color w:val="auto"/>
                <w:sz w:val="22"/>
                <w:szCs w:val="22"/>
              </w:rPr>
              <w:t>Structure, Form, Arbitrary Color and compositional development</w:t>
            </w:r>
          </w:p>
        </w:tc>
      </w:tr>
      <w:tr w:rsidR="00C25FBC" w:rsidRPr="002D3561" w:rsidTr="00B1426F">
        <w:trPr>
          <w:trHeight w:val="261"/>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Class 14</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3</w:t>
            </w:r>
          </w:p>
        </w:tc>
        <w:tc>
          <w:tcPr>
            <w:tcW w:w="8389" w:type="dxa"/>
            <w:tcBorders>
              <w:top w:val="single" w:sz="4" w:space="0" w:color="auto"/>
              <w:left w:val="single" w:sz="4" w:space="0" w:color="auto"/>
              <w:bottom w:val="single" w:sz="4" w:space="0" w:color="auto"/>
              <w:right w:val="single" w:sz="4" w:space="0" w:color="auto"/>
            </w:tcBorders>
          </w:tcPr>
          <w:p w:rsidR="00C25FBC" w:rsidRPr="009B6A02" w:rsidRDefault="00C25FBC" w:rsidP="00B1426F">
            <w:pPr>
              <w:pStyle w:val="Default"/>
              <w:rPr>
                <w:rFonts w:ascii="Arial" w:hAnsi="Arial" w:cs="Arial"/>
                <w:bCs/>
                <w:color w:val="auto"/>
                <w:sz w:val="22"/>
                <w:szCs w:val="22"/>
              </w:rPr>
            </w:pPr>
            <w:r w:rsidRPr="009B6A02">
              <w:rPr>
                <w:rFonts w:ascii="Arial" w:hAnsi="Arial" w:cs="Arial"/>
                <w:bCs/>
                <w:color w:val="auto"/>
                <w:sz w:val="22"/>
                <w:szCs w:val="22"/>
              </w:rPr>
              <w:t xml:space="preserve">Project Three: </w:t>
            </w:r>
            <w:r>
              <w:rPr>
                <w:rFonts w:ascii="Arial" w:hAnsi="Arial" w:cs="Arial"/>
                <w:bCs/>
                <w:color w:val="auto"/>
                <w:sz w:val="22"/>
                <w:szCs w:val="22"/>
              </w:rPr>
              <w:t xml:space="preserve">Abstraction through and Invention: </w:t>
            </w:r>
            <w:r w:rsidRPr="009B6A02">
              <w:rPr>
                <w:rFonts w:ascii="Arial" w:hAnsi="Arial" w:cs="Arial"/>
                <w:bCs/>
                <w:color w:val="auto"/>
                <w:sz w:val="22"/>
                <w:szCs w:val="22"/>
              </w:rPr>
              <w:t>Structure, Form, Arbitrary Color and compositional development</w:t>
            </w:r>
          </w:p>
        </w:tc>
      </w:tr>
      <w:tr w:rsidR="00C25FBC" w:rsidRPr="002D3561" w:rsidTr="00B1426F">
        <w:trPr>
          <w:trHeight w:val="261"/>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THURSDAY</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4</w:t>
            </w:r>
          </w:p>
        </w:tc>
        <w:tc>
          <w:tcPr>
            <w:tcW w:w="8389" w:type="dxa"/>
            <w:tcBorders>
              <w:top w:val="single" w:sz="4" w:space="0" w:color="auto"/>
              <w:left w:val="single" w:sz="4" w:space="0" w:color="auto"/>
              <w:bottom w:val="single" w:sz="4" w:space="0" w:color="auto"/>
              <w:right w:val="single" w:sz="4" w:space="0" w:color="auto"/>
            </w:tcBorders>
          </w:tcPr>
          <w:p w:rsidR="00C25FBC" w:rsidRPr="002D3561" w:rsidRDefault="00C25FBC" w:rsidP="00B1426F">
            <w:pPr>
              <w:pStyle w:val="Default"/>
              <w:rPr>
                <w:rFonts w:ascii="Arial" w:hAnsi="Arial" w:cs="Arial"/>
                <w:b/>
                <w:bCs/>
                <w:color w:val="FF0000"/>
                <w:sz w:val="22"/>
                <w:szCs w:val="22"/>
              </w:rPr>
            </w:pPr>
            <w:r w:rsidRPr="00487BC2">
              <w:rPr>
                <w:rFonts w:ascii="Arial" w:hAnsi="Arial" w:cs="Arial"/>
                <w:b/>
                <w:bCs/>
                <w:color w:val="auto"/>
                <w:sz w:val="22"/>
                <w:szCs w:val="22"/>
              </w:rPr>
              <w:t>INDEPENDENCE DAY HOLIDAY</w:t>
            </w:r>
          </w:p>
        </w:tc>
      </w:tr>
      <w:tr w:rsidR="00C25FBC" w:rsidRPr="002D3561" w:rsidTr="00B1426F">
        <w:trPr>
          <w:trHeight w:val="261"/>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Class 15</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9</w:t>
            </w:r>
          </w:p>
        </w:tc>
        <w:tc>
          <w:tcPr>
            <w:tcW w:w="8389" w:type="dxa"/>
            <w:tcBorders>
              <w:top w:val="single" w:sz="4" w:space="0" w:color="auto"/>
              <w:left w:val="single" w:sz="4" w:space="0" w:color="auto"/>
              <w:bottom w:val="single" w:sz="4" w:space="0" w:color="auto"/>
              <w:right w:val="single" w:sz="4" w:space="0" w:color="auto"/>
            </w:tcBorders>
          </w:tcPr>
          <w:p w:rsidR="00C25FBC" w:rsidRPr="00BF4353" w:rsidRDefault="00C25FBC" w:rsidP="00B1426F">
            <w:pPr>
              <w:pStyle w:val="Default"/>
              <w:rPr>
                <w:rFonts w:ascii="Arial" w:hAnsi="Arial" w:cs="Arial"/>
                <w:bCs/>
                <w:color w:val="auto"/>
                <w:sz w:val="22"/>
                <w:szCs w:val="22"/>
              </w:rPr>
            </w:pPr>
            <w:r w:rsidRPr="00BF4353">
              <w:rPr>
                <w:rFonts w:ascii="Arial" w:hAnsi="Arial" w:cs="Arial"/>
                <w:bCs/>
                <w:color w:val="auto"/>
                <w:sz w:val="22"/>
                <w:szCs w:val="22"/>
              </w:rPr>
              <w:t>Project Four: Montage / Collage; assimilation of ideas, surface treatment, views and forms</w:t>
            </w:r>
          </w:p>
        </w:tc>
      </w:tr>
      <w:tr w:rsidR="00C25FBC" w:rsidRPr="002D3561" w:rsidTr="00B1426F">
        <w:trPr>
          <w:trHeight w:val="281"/>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Class 16</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10</w:t>
            </w:r>
          </w:p>
        </w:tc>
        <w:tc>
          <w:tcPr>
            <w:tcW w:w="8389" w:type="dxa"/>
            <w:tcBorders>
              <w:top w:val="single" w:sz="4" w:space="0" w:color="auto"/>
              <w:left w:val="single" w:sz="4" w:space="0" w:color="auto"/>
              <w:bottom w:val="single" w:sz="4" w:space="0" w:color="auto"/>
              <w:right w:val="single" w:sz="4" w:space="0" w:color="auto"/>
            </w:tcBorders>
          </w:tcPr>
          <w:p w:rsidR="00C25FBC" w:rsidRPr="00BF4353" w:rsidRDefault="00C25FBC" w:rsidP="00B1426F">
            <w:pPr>
              <w:pStyle w:val="Default"/>
              <w:rPr>
                <w:rFonts w:ascii="Arial" w:hAnsi="Arial" w:cs="Arial"/>
                <w:bCs/>
                <w:color w:val="auto"/>
                <w:sz w:val="22"/>
                <w:szCs w:val="22"/>
              </w:rPr>
            </w:pPr>
            <w:r w:rsidRPr="00BF4353">
              <w:rPr>
                <w:rFonts w:ascii="Arial" w:hAnsi="Arial" w:cs="Arial"/>
                <w:bCs/>
                <w:color w:val="auto"/>
                <w:sz w:val="22"/>
                <w:szCs w:val="22"/>
              </w:rPr>
              <w:t>Project Four: Montage / Collage assimilation of ideas, surface treatment, views and forms</w:t>
            </w:r>
          </w:p>
        </w:tc>
      </w:tr>
      <w:tr w:rsidR="00C25FBC" w:rsidRPr="002D3561" w:rsidTr="00B1426F">
        <w:trPr>
          <w:trHeight w:val="281"/>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Class 17</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11</w:t>
            </w:r>
          </w:p>
        </w:tc>
        <w:tc>
          <w:tcPr>
            <w:tcW w:w="8389" w:type="dxa"/>
            <w:tcBorders>
              <w:top w:val="single" w:sz="4" w:space="0" w:color="auto"/>
              <w:left w:val="single" w:sz="4" w:space="0" w:color="auto"/>
              <w:bottom w:val="single" w:sz="4" w:space="0" w:color="auto"/>
              <w:right w:val="single" w:sz="4" w:space="0" w:color="auto"/>
            </w:tcBorders>
          </w:tcPr>
          <w:p w:rsidR="00C25FBC" w:rsidRPr="00BF4353" w:rsidRDefault="00C25FBC" w:rsidP="00B1426F">
            <w:pPr>
              <w:pStyle w:val="Default"/>
              <w:rPr>
                <w:rFonts w:ascii="Arial" w:hAnsi="Arial" w:cs="Arial"/>
                <w:bCs/>
                <w:color w:val="auto"/>
                <w:sz w:val="22"/>
                <w:szCs w:val="22"/>
              </w:rPr>
            </w:pPr>
            <w:r w:rsidRPr="00BF4353">
              <w:rPr>
                <w:rFonts w:ascii="Arial" w:hAnsi="Arial" w:cs="Arial"/>
                <w:bCs/>
                <w:color w:val="auto"/>
                <w:sz w:val="22"/>
                <w:szCs w:val="22"/>
              </w:rPr>
              <w:t>Project Four: Montage / Collage; assimilation of ideas, surface treatment, views and forms</w:t>
            </w:r>
          </w:p>
        </w:tc>
      </w:tr>
      <w:tr w:rsidR="00C25FBC" w:rsidRPr="002D3561" w:rsidTr="00B1426F">
        <w:trPr>
          <w:trHeight w:val="281"/>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Class 18</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16</w:t>
            </w:r>
          </w:p>
        </w:tc>
        <w:tc>
          <w:tcPr>
            <w:tcW w:w="8389" w:type="dxa"/>
            <w:tcBorders>
              <w:top w:val="single" w:sz="4" w:space="0" w:color="auto"/>
              <w:left w:val="single" w:sz="4" w:space="0" w:color="auto"/>
              <w:bottom w:val="single" w:sz="4" w:space="0" w:color="auto"/>
              <w:right w:val="single" w:sz="4" w:space="0" w:color="auto"/>
            </w:tcBorders>
          </w:tcPr>
          <w:p w:rsidR="00C25FBC" w:rsidRPr="00BF4353" w:rsidRDefault="00C25FBC" w:rsidP="00B1426F">
            <w:pPr>
              <w:pStyle w:val="Default"/>
              <w:rPr>
                <w:rFonts w:ascii="Arial" w:hAnsi="Arial" w:cs="Arial"/>
                <w:bCs/>
                <w:color w:val="auto"/>
                <w:sz w:val="22"/>
                <w:szCs w:val="22"/>
              </w:rPr>
            </w:pPr>
            <w:r w:rsidRPr="00BF4353">
              <w:rPr>
                <w:rFonts w:ascii="Arial" w:hAnsi="Arial" w:cs="Arial"/>
                <w:bCs/>
                <w:color w:val="auto"/>
                <w:sz w:val="22"/>
                <w:szCs w:val="22"/>
              </w:rPr>
              <w:t>Project Four: Montage / Collage assimilation of ideas, surface treatment, views and forms</w:t>
            </w:r>
          </w:p>
        </w:tc>
      </w:tr>
      <w:tr w:rsidR="00C25FBC" w:rsidRPr="002D3561" w:rsidTr="00B1426F">
        <w:trPr>
          <w:trHeight w:val="281"/>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Class 19</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17</w:t>
            </w:r>
          </w:p>
        </w:tc>
        <w:tc>
          <w:tcPr>
            <w:tcW w:w="8389" w:type="dxa"/>
            <w:tcBorders>
              <w:top w:val="single" w:sz="4" w:space="0" w:color="auto"/>
              <w:left w:val="single" w:sz="4" w:space="0" w:color="auto"/>
              <w:bottom w:val="single" w:sz="4" w:space="0" w:color="auto"/>
              <w:right w:val="single" w:sz="4" w:space="0" w:color="auto"/>
            </w:tcBorders>
          </w:tcPr>
          <w:p w:rsidR="00C25FBC" w:rsidRPr="00916D27" w:rsidRDefault="00C25FBC" w:rsidP="00B1426F">
            <w:pPr>
              <w:pStyle w:val="Default"/>
              <w:rPr>
                <w:rFonts w:ascii="Arial" w:hAnsi="Arial" w:cs="Arial"/>
                <w:b/>
                <w:i/>
                <w:color w:val="auto"/>
                <w:sz w:val="22"/>
                <w:szCs w:val="22"/>
              </w:rPr>
            </w:pPr>
            <w:r w:rsidRPr="00916D27">
              <w:rPr>
                <w:rFonts w:ascii="Arial" w:hAnsi="Arial" w:cs="Arial"/>
                <w:bCs/>
                <w:color w:val="auto"/>
                <w:sz w:val="22"/>
                <w:szCs w:val="22"/>
              </w:rPr>
              <w:t>Project Five: Light / Shadows / Reflections</w:t>
            </w:r>
            <w:r>
              <w:rPr>
                <w:rFonts w:ascii="Arial" w:hAnsi="Arial" w:cs="Arial"/>
                <w:bCs/>
                <w:color w:val="auto"/>
                <w:sz w:val="22"/>
                <w:szCs w:val="22"/>
              </w:rPr>
              <w:t xml:space="preserve"> and Color; observation, analysis,  and interpretation</w:t>
            </w:r>
          </w:p>
        </w:tc>
      </w:tr>
      <w:tr w:rsidR="00C25FBC" w:rsidRPr="002D3561" w:rsidTr="00B1426F">
        <w:trPr>
          <w:trHeight w:val="281"/>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Class 20</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18</w:t>
            </w:r>
          </w:p>
        </w:tc>
        <w:tc>
          <w:tcPr>
            <w:tcW w:w="8389" w:type="dxa"/>
            <w:tcBorders>
              <w:top w:val="single" w:sz="4" w:space="0" w:color="auto"/>
              <w:left w:val="single" w:sz="4" w:space="0" w:color="auto"/>
              <w:bottom w:val="single" w:sz="4" w:space="0" w:color="auto"/>
              <w:right w:val="single" w:sz="4" w:space="0" w:color="auto"/>
            </w:tcBorders>
          </w:tcPr>
          <w:p w:rsidR="00C25FBC" w:rsidRPr="00916D27" w:rsidRDefault="00C25FBC" w:rsidP="00B1426F">
            <w:pPr>
              <w:pStyle w:val="Default"/>
              <w:rPr>
                <w:rFonts w:ascii="Arial" w:hAnsi="Arial" w:cs="Arial"/>
                <w:bCs/>
                <w:color w:val="auto"/>
                <w:sz w:val="22"/>
                <w:szCs w:val="22"/>
              </w:rPr>
            </w:pPr>
            <w:r w:rsidRPr="00916D27">
              <w:rPr>
                <w:rFonts w:ascii="Arial" w:hAnsi="Arial" w:cs="Arial"/>
                <w:bCs/>
                <w:color w:val="auto"/>
                <w:sz w:val="22"/>
                <w:szCs w:val="22"/>
              </w:rPr>
              <w:t>Project Five: Light / Shadows / Reflections</w:t>
            </w:r>
            <w:r>
              <w:rPr>
                <w:rFonts w:ascii="Arial" w:hAnsi="Arial" w:cs="Arial"/>
                <w:bCs/>
                <w:color w:val="auto"/>
                <w:sz w:val="22"/>
                <w:szCs w:val="22"/>
              </w:rPr>
              <w:t xml:space="preserve"> and Color; observation, analysis,  and interpretation</w:t>
            </w:r>
          </w:p>
        </w:tc>
      </w:tr>
      <w:tr w:rsidR="00C25FBC" w:rsidRPr="002D3561" w:rsidTr="00B1426F">
        <w:trPr>
          <w:trHeight w:val="281"/>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Class 21</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23</w:t>
            </w:r>
          </w:p>
        </w:tc>
        <w:tc>
          <w:tcPr>
            <w:tcW w:w="8389" w:type="dxa"/>
            <w:tcBorders>
              <w:top w:val="single" w:sz="4" w:space="0" w:color="auto"/>
              <w:left w:val="single" w:sz="4" w:space="0" w:color="auto"/>
              <w:bottom w:val="single" w:sz="4" w:space="0" w:color="auto"/>
              <w:right w:val="single" w:sz="4" w:space="0" w:color="auto"/>
            </w:tcBorders>
          </w:tcPr>
          <w:p w:rsidR="00C25FBC" w:rsidRPr="00916D27" w:rsidRDefault="00C25FBC" w:rsidP="00B1426F">
            <w:pPr>
              <w:pStyle w:val="Default"/>
              <w:rPr>
                <w:rFonts w:ascii="Arial" w:hAnsi="Arial" w:cs="Arial"/>
                <w:bCs/>
                <w:color w:val="auto"/>
                <w:sz w:val="22"/>
                <w:szCs w:val="22"/>
              </w:rPr>
            </w:pPr>
            <w:r w:rsidRPr="00916D27">
              <w:rPr>
                <w:rFonts w:ascii="Arial" w:hAnsi="Arial" w:cs="Arial"/>
                <w:bCs/>
                <w:color w:val="auto"/>
                <w:sz w:val="22"/>
                <w:szCs w:val="22"/>
              </w:rPr>
              <w:t>Project Five: Light / Shadows / Reflections</w:t>
            </w:r>
            <w:r>
              <w:rPr>
                <w:rFonts w:ascii="Arial" w:hAnsi="Arial" w:cs="Arial"/>
                <w:bCs/>
                <w:color w:val="auto"/>
                <w:sz w:val="22"/>
                <w:szCs w:val="22"/>
              </w:rPr>
              <w:t xml:space="preserve"> and Color; observation, analysis,  and interpretation</w:t>
            </w:r>
          </w:p>
        </w:tc>
      </w:tr>
      <w:tr w:rsidR="00C25FBC" w:rsidRPr="002D3561" w:rsidTr="00B1426F">
        <w:trPr>
          <w:trHeight w:val="281"/>
          <w:jc w:val="center"/>
        </w:trPr>
        <w:tc>
          <w:tcPr>
            <w:tcW w:w="1439" w:type="dxa"/>
            <w:tcBorders>
              <w:top w:val="single" w:sz="4" w:space="0" w:color="auto"/>
              <w:left w:val="single" w:sz="4" w:space="0" w:color="auto"/>
              <w:bottom w:val="single" w:sz="4" w:space="0" w:color="auto"/>
              <w:right w:val="single" w:sz="4" w:space="0" w:color="auto"/>
            </w:tcBorders>
          </w:tcPr>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Class 22</w:t>
            </w:r>
          </w:p>
          <w:p w:rsidR="00C25FBC" w:rsidRPr="00487BC2" w:rsidRDefault="00C25FBC" w:rsidP="00B1426F">
            <w:pPr>
              <w:pStyle w:val="Default"/>
              <w:jc w:val="center"/>
              <w:rPr>
                <w:rFonts w:ascii="Arial" w:hAnsi="Arial" w:cs="Arial"/>
                <w:b/>
                <w:bCs/>
                <w:color w:val="auto"/>
                <w:sz w:val="22"/>
                <w:szCs w:val="22"/>
              </w:rPr>
            </w:pPr>
            <w:r w:rsidRPr="00487BC2">
              <w:rPr>
                <w:rFonts w:ascii="Arial" w:hAnsi="Arial" w:cs="Arial"/>
                <w:b/>
                <w:bCs/>
                <w:color w:val="auto"/>
                <w:sz w:val="22"/>
                <w:szCs w:val="22"/>
              </w:rPr>
              <w:t>JULY 24</w:t>
            </w:r>
          </w:p>
        </w:tc>
        <w:tc>
          <w:tcPr>
            <w:tcW w:w="8389" w:type="dxa"/>
            <w:tcBorders>
              <w:top w:val="single" w:sz="4" w:space="0" w:color="auto"/>
              <w:left w:val="single" w:sz="4" w:space="0" w:color="auto"/>
              <w:bottom w:val="single" w:sz="4" w:space="0" w:color="auto"/>
              <w:right w:val="single" w:sz="4" w:space="0" w:color="auto"/>
            </w:tcBorders>
          </w:tcPr>
          <w:p w:rsidR="00C25FBC" w:rsidRPr="009B6A02" w:rsidRDefault="00C25FBC" w:rsidP="00B1426F">
            <w:pPr>
              <w:pStyle w:val="Default"/>
              <w:rPr>
                <w:rFonts w:ascii="Arial" w:hAnsi="Arial" w:cs="Arial"/>
                <w:b/>
                <w:color w:val="FF0000"/>
                <w:sz w:val="22"/>
                <w:szCs w:val="22"/>
              </w:rPr>
            </w:pPr>
            <w:r w:rsidRPr="009B6A02">
              <w:rPr>
                <w:rFonts w:ascii="Arial" w:hAnsi="Arial" w:cs="Arial"/>
                <w:b/>
                <w:color w:val="auto"/>
                <w:sz w:val="22"/>
                <w:szCs w:val="22"/>
              </w:rPr>
              <w:t>Final Critique; photograph work, studio clean up</w:t>
            </w:r>
          </w:p>
        </w:tc>
      </w:tr>
    </w:tbl>
    <w:p w:rsidR="00816F5B" w:rsidRPr="00816F5B" w:rsidRDefault="00816F5B" w:rsidP="00C25FBC">
      <w:pPr>
        <w:rPr>
          <w:rFonts w:ascii="Arial" w:hAnsi="Arial" w:cs="Arial"/>
        </w:rPr>
      </w:pPr>
    </w:p>
    <w:sectPr w:rsidR="00816F5B" w:rsidRPr="00816F5B" w:rsidSect="00911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MPZD E+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ozuka Gothic Pro B">
    <w:panose1 w:val="00000000000000000000"/>
    <w:charset w:val="80"/>
    <w:family w:val="swiss"/>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1B805FC0"/>
    <w:lvl w:ilvl="0" w:tplc="CBDEC25C">
      <w:start w:val="1"/>
      <w:numFmt w:val="bullet"/>
      <w:lvlText w:val="•"/>
      <w:lvlJc w:val="left"/>
      <w:pPr>
        <w:ind w:left="72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AC302A8"/>
    <w:multiLevelType w:val="multilevel"/>
    <w:tmpl w:val="1D8E1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51D17"/>
    <w:multiLevelType w:val="hybridMultilevel"/>
    <w:tmpl w:val="4926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E80A10"/>
    <w:multiLevelType w:val="hybridMultilevel"/>
    <w:tmpl w:val="25B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966E16"/>
    <w:multiLevelType w:val="hybridMultilevel"/>
    <w:tmpl w:val="05B06B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7934D8E"/>
    <w:multiLevelType w:val="multilevel"/>
    <w:tmpl w:val="0310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A35633"/>
    <w:multiLevelType w:val="hybridMultilevel"/>
    <w:tmpl w:val="5A64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2F3B82"/>
    <w:multiLevelType w:val="hybridMultilevel"/>
    <w:tmpl w:val="43766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1A02AC"/>
    <w:multiLevelType w:val="hybridMultilevel"/>
    <w:tmpl w:val="66264B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BAC31F7"/>
    <w:multiLevelType w:val="hybridMultilevel"/>
    <w:tmpl w:val="FD58B5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C87396F"/>
    <w:multiLevelType w:val="multilevel"/>
    <w:tmpl w:val="200C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CA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41D40FD"/>
    <w:multiLevelType w:val="multilevel"/>
    <w:tmpl w:val="EBC0A4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nsid w:val="743C67C6"/>
    <w:multiLevelType w:val="hybridMultilevel"/>
    <w:tmpl w:val="E4FAE0AE"/>
    <w:lvl w:ilvl="0" w:tplc="11C036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9E2A1B"/>
    <w:multiLevelType w:val="hybridMultilevel"/>
    <w:tmpl w:val="48649BB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C55103A"/>
    <w:multiLevelType w:val="hybridMultilevel"/>
    <w:tmpl w:val="6492D4E0"/>
    <w:lvl w:ilvl="0" w:tplc="298EA5E0">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3"/>
  </w:num>
  <w:num w:numId="6">
    <w:abstractNumId w:val="2"/>
  </w:num>
  <w:num w:numId="7">
    <w:abstractNumId w:val="6"/>
  </w:num>
  <w:num w:numId="8">
    <w:abstractNumId w:val="6"/>
  </w:num>
  <w:num w:numId="9">
    <w:abstractNumId w:val="5"/>
  </w:num>
  <w:num w:numId="10">
    <w:abstractNumId w:val="8"/>
  </w:num>
  <w:num w:numId="11">
    <w:abstractNumId w:val="3"/>
  </w:num>
  <w:num w:numId="12">
    <w:abstractNumId w:val="14"/>
  </w:num>
  <w:num w:numId="13">
    <w:abstractNumId w:val="10"/>
  </w:num>
  <w:num w:numId="14">
    <w:abstractNumId w:val="9"/>
  </w:num>
  <w:num w:numId="15">
    <w:abstractNumId w:val="0"/>
  </w:num>
  <w:num w:numId="16">
    <w:abstractNumId w:val="1"/>
  </w:num>
  <w:num w:numId="17">
    <w:abstractNumId w:val="12"/>
  </w:num>
  <w:num w:numId="18">
    <w:abstractNumId w:val="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D1"/>
    <w:rsid w:val="00020135"/>
    <w:rsid w:val="00036695"/>
    <w:rsid w:val="00071A60"/>
    <w:rsid w:val="000A6A04"/>
    <w:rsid w:val="000C2378"/>
    <w:rsid w:val="000C4D32"/>
    <w:rsid w:val="000E6FD2"/>
    <w:rsid w:val="000F2094"/>
    <w:rsid w:val="0010409A"/>
    <w:rsid w:val="00104B34"/>
    <w:rsid w:val="00120F6F"/>
    <w:rsid w:val="0013649D"/>
    <w:rsid w:val="00143B00"/>
    <w:rsid w:val="00183DF1"/>
    <w:rsid w:val="001A1BB8"/>
    <w:rsid w:val="001C0404"/>
    <w:rsid w:val="001D05F3"/>
    <w:rsid w:val="001D2961"/>
    <w:rsid w:val="00205A67"/>
    <w:rsid w:val="0022106C"/>
    <w:rsid w:val="00230B4F"/>
    <w:rsid w:val="002614A5"/>
    <w:rsid w:val="0029159B"/>
    <w:rsid w:val="00293ABE"/>
    <w:rsid w:val="002944E9"/>
    <w:rsid w:val="002E3F2A"/>
    <w:rsid w:val="002E77E4"/>
    <w:rsid w:val="003044A6"/>
    <w:rsid w:val="00317ED1"/>
    <w:rsid w:val="00325256"/>
    <w:rsid w:val="003638E6"/>
    <w:rsid w:val="00374A9C"/>
    <w:rsid w:val="003831C1"/>
    <w:rsid w:val="00390C9A"/>
    <w:rsid w:val="00393226"/>
    <w:rsid w:val="003A5ECD"/>
    <w:rsid w:val="003A67D0"/>
    <w:rsid w:val="003D345F"/>
    <w:rsid w:val="003E0233"/>
    <w:rsid w:val="00406D69"/>
    <w:rsid w:val="00413AF3"/>
    <w:rsid w:val="00422C3E"/>
    <w:rsid w:val="00444AAA"/>
    <w:rsid w:val="00445048"/>
    <w:rsid w:val="00451B82"/>
    <w:rsid w:val="00456BE6"/>
    <w:rsid w:val="004828F1"/>
    <w:rsid w:val="00493E96"/>
    <w:rsid w:val="004E05F9"/>
    <w:rsid w:val="004F0565"/>
    <w:rsid w:val="004F635A"/>
    <w:rsid w:val="00503224"/>
    <w:rsid w:val="005B5F18"/>
    <w:rsid w:val="005C58ED"/>
    <w:rsid w:val="005F5792"/>
    <w:rsid w:val="00606C79"/>
    <w:rsid w:val="00614EF3"/>
    <w:rsid w:val="00616E5F"/>
    <w:rsid w:val="00617C4B"/>
    <w:rsid w:val="0064083F"/>
    <w:rsid w:val="00647846"/>
    <w:rsid w:val="00696F86"/>
    <w:rsid w:val="006A51B9"/>
    <w:rsid w:val="006C7C30"/>
    <w:rsid w:val="006D5C06"/>
    <w:rsid w:val="006E3A23"/>
    <w:rsid w:val="006E75F8"/>
    <w:rsid w:val="006F3046"/>
    <w:rsid w:val="006F6792"/>
    <w:rsid w:val="007047DA"/>
    <w:rsid w:val="0072520A"/>
    <w:rsid w:val="00744E12"/>
    <w:rsid w:val="00751BD2"/>
    <w:rsid w:val="0076262A"/>
    <w:rsid w:val="007809FA"/>
    <w:rsid w:val="0078209B"/>
    <w:rsid w:val="00794BB6"/>
    <w:rsid w:val="00797054"/>
    <w:rsid w:val="00816F5B"/>
    <w:rsid w:val="0083632C"/>
    <w:rsid w:val="00852ECC"/>
    <w:rsid w:val="0085577D"/>
    <w:rsid w:val="008603F5"/>
    <w:rsid w:val="008F33BD"/>
    <w:rsid w:val="009116D4"/>
    <w:rsid w:val="00972DEF"/>
    <w:rsid w:val="009734FF"/>
    <w:rsid w:val="009D3F19"/>
    <w:rsid w:val="009F4D5B"/>
    <w:rsid w:val="00A00425"/>
    <w:rsid w:val="00A14CD4"/>
    <w:rsid w:val="00A46163"/>
    <w:rsid w:val="00A56399"/>
    <w:rsid w:val="00A76603"/>
    <w:rsid w:val="00A86FF9"/>
    <w:rsid w:val="00AA02BA"/>
    <w:rsid w:val="00AC3C23"/>
    <w:rsid w:val="00AF59BC"/>
    <w:rsid w:val="00B0563A"/>
    <w:rsid w:val="00B2625D"/>
    <w:rsid w:val="00B63053"/>
    <w:rsid w:val="00B65EA7"/>
    <w:rsid w:val="00B81376"/>
    <w:rsid w:val="00BA188B"/>
    <w:rsid w:val="00C06704"/>
    <w:rsid w:val="00C14D46"/>
    <w:rsid w:val="00C20CC0"/>
    <w:rsid w:val="00C25FBC"/>
    <w:rsid w:val="00C3774A"/>
    <w:rsid w:val="00C432F0"/>
    <w:rsid w:val="00CD2698"/>
    <w:rsid w:val="00CD439D"/>
    <w:rsid w:val="00CE1802"/>
    <w:rsid w:val="00CF4406"/>
    <w:rsid w:val="00D45BCC"/>
    <w:rsid w:val="00D77817"/>
    <w:rsid w:val="00D961F1"/>
    <w:rsid w:val="00DA3CF6"/>
    <w:rsid w:val="00DC7232"/>
    <w:rsid w:val="00DD329E"/>
    <w:rsid w:val="00E173D1"/>
    <w:rsid w:val="00E33A4F"/>
    <w:rsid w:val="00E478F2"/>
    <w:rsid w:val="00E77A8A"/>
    <w:rsid w:val="00E8464B"/>
    <w:rsid w:val="00E91CF8"/>
    <w:rsid w:val="00EC07F5"/>
    <w:rsid w:val="00ED128C"/>
    <w:rsid w:val="00ED1302"/>
    <w:rsid w:val="00ED6A2A"/>
    <w:rsid w:val="00EF2585"/>
    <w:rsid w:val="00F102CB"/>
    <w:rsid w:val="00F16263"/>
    <w:rsid w:val="00F16770"/>
    <w:rsid w:val="00F16857"/>
    <w:rsid w:val="00F279FE"/>
    <w:rsid w:val="00F353D6"/>
    <w:rsid w:val="00F456A3"/>
    <w:rsid w:val="00F67380"/>
    <w:rsid w:val="00FD143F"/>
    <w:rsid w:val="00FD56F9"/>
    <w:rsid w:val="00FE23EA"/>
    <w:rsid w:val="00FE51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EF"/>
    <w:rPr>
      <w:sz w:val="24"/>
      <w:szCs w:val="24"/>
    </w:rPr>
  </w:style>
  <w:style w:type="paragraph" w:styleId="Heading3">
    <w:name w:val="heading 3"/>
    <w:basedOn w:val="Normal"/>
    <w:link w:val="Heading3Char"/>
    <w:uiPriority w:val="99"/>
    <w:qFormat/>
    <w:rsid w:val="00972D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72DEF"/>
    <w:rPr>
      <w:rFonts w:ascii="Cambria" w:hAnsi="Cambria" w:cs="Times New Roman"/>
      <w:b/>
      <w:bCs/>
      <w:color w:val="4F81BD"/>
      <w:sz w:val="24"/>
      <w:szCs w:val="24"/>
    </w:rPr>
  </w:style>
  <w:style w:type="character" w:styleId="Hyperlink">
    <w:name w:val="Hyperlink"/>
    <w:basedOn w:val="DefaultParagraphFont"/>
    <w:uiPriority w:val="99"/>
    <w:semiHidden/>
    <w:rsid w:val="00972DEF"/>
    <w:rPr>
      <w:rFonts w:cs="Times New Roman"/>
      <w:color w:val="0000FF"/>
      <w:u w:val="single"/>
    </w:rPr>
  </w:style>
  <w:style w:type="character" w:styleId="FollowedHyperlink">
    <w:name w:val="FollowedHyperlink"/>
    <w:basedOn w:val="DefaultParagraphFont"/>
    <w:uiPriority w:val="99"/>
    <w:semiHidden/>
    <w:rsid w:val="00972DEF"/>
    <w:rPr>
      <w:rFonts w:cs="Times New Roman"/>
      <w:color w:val="800080"/>
      <w:u w:val="single"/>
    </w:rPr>
  </w:style>
  <w:style w:type="paragraph" w:styleId="NormalWeb">
    <w:name w:val="Normal (Web)"/>
    <w:basedOn w:val="Normal"/>
    <w:uiPriority w:val="99"/>
    <w:rsid w:val="00972DEF"/>
    <w:pPr>
      <w:spacing w:before="100" w:beforeAutospacing="1" w:after="100" w:afterAutospacing="1"/>
    </w:pPr>
  </w:style>
  <w:style w:type="paragraph" w:styleId="BalloonText">
    <w:name w:val="Balloon Text"/>
    <w:basedOn w:val="Normal"/>
    <w:link w:val="BalloonTextChar"/>
    <w:uiPriority w:val="99"/>
    <w:semiHidden/>
    <w:rsid w:val="00972D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DEF"/>
    <w:rPr>
      <w:rFonts w:ascii="Tahoma" w:hAnsi="Tahoma" w:cs="Tahoma"/>
      <w:sz w:val="16"/>
      <w:szCs w:val="16"/>
    </w:rPr>
  </w:style>
  <w:style w:type="paragraph" w:styleId="NoSpacing">
    <w:name w:val="No Spacing"/>
    <w:uiPriority w:val="99"/>
    <w:qFormat/>
    <w:rsid w:val="00972DEF"/>
    <w:rPr>
      <w:rFonts w:ascii="Calibri" w:hAnsi="Calibri"/>
    </w:rPr>
  </w:style>
  <w:style w:type="character" w:customStyle="1" w:styleId="Title1">
    <w:name w:val="Title1"/>
    <w:basedOn w:val="DefaultParagraphFont"/>
    <w:uiPriority w:val="99"/>
    <w:rsid w:val="00972DEF"/>
    <w:rPr>
      <w:rFonts w:cs="Times New Roman"/>
      <w:b/>
      <w:bCs/>
      <w:sz w:val="28"/>
      <w:szCs w:val="28"/>
    </w:rPr>
  </w:style>
  <w:style w:type="character" w:styleId="Strong">
    <w:name w:val="Strong"/>
    <w:basedOn w:val="DefaultParagraphFont"/>
    <w:uiPriority w:val="99"/>
    <w:qFormat/>
    <w:rsid w:val="00972DEF"/>
    <w:rPr>
      <w:rFonts w:cs="Times New Roman"/>
      <w:b/>
      <w:bCs/>
    </w:rPr>
  </w:style>
  <w:style w:type="paragraph" w:styleId="ListParagraph">
    <w:name w:val="List Paragraph"/>
    <w:basedOn w:val="Normal"/>
    <w:uiPriority w:val="99"/>
    <w:qFormat/>
    <w:rsid w:val="00205A67"/>
    <w:pPr>
      <w:ind w:left="720"/>
      <w:contextualSpacing/>
    </w:pPr>
  </w:style>
  <w:style w:type="table" w:styleId="TableGrid">
    <w:name w:val="Table Grid"/>
    <w:basedOn w:val="TableNormal"/>
    <w:locked/>
    <w:rsid w:val="00816F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5FBC"/>
    <w:pPr>
      <w:widowControl w:val="0"/>
      <w:autoSpaceDE w:val="0"/>
      <w:autoSpaceDN w:val="0"/>
      <w:adjustRightInd w:val="0"/>
    </w:pPr>
    <w:rPr>
      <w:rFonts w:ascii="AMPZD E+ Helvetica" w:hAnsi="AMPZD E+ Helvetica" w:cs="AMPZD E+ 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EF"/>
    <w:rPr>
      <w:sz w:val="24"/>
      <w:szCs w:val="24"/>
    </w:rPr>
  </w:style>
  <w:style w:type="paragraph" w:styleId="Heading3">
    <w:name w:val="heading 3"/>
    <w:basedOn w:val="Normal"/>
    <w:link w:val="Heading3Char"/>
    <w:uiPriority w:val="99"/>
    <w:qFormat/>
    <w:rsid w:val="00972D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72DEF"/>
    <w:rPr>
      <w:rFonts w:ascii="Cambria" w:hAnsi="Cambria" w:cs="Times New Roman"/>
      <w:b/>
      <w:bCs/>
      <w:color w:val="4F81BD"/>
      <w:sz w:val="24"/>
      <w:szCs w:val="24"/>
    </w:rPr>
  </w:style>
  <w:style w:type="character" w:styleId="Hyperlink">
    <w:name w:val="Hyperlink"/>
    <w:basedOn w:val="DefaultParagraphFont"/>
    <w:uiPriority w:val="99"/>
    <w:semiHidden/>
    <w:rsid w:val="00972DEF"/>
    <w:rPr>
      <w:rFonts w:cs="Times New Roman"/>
      <w:color w:val="0000FF"/>
      <w:u w:val="single"/>
    </w:rPr>
  </w:style>
  <w:style w:type="character" w:styleId="FollowedHyperlink">
    <w:name w:val="FollowedHyperlink"/>
    <w:basedOn w:val="DefaultParagraphFont"/>
    <w:uiPriority w:val="99"/>
    <w:semiHidden/>
    <w:rsid w:val="00972DEF"/>
    <w:rPr>
      <w:rFonts w:cs="Times New Roman"/>
      <w:color w:val="800080"/>
      <w:u w:val="single"/>
    </w:rPr>
  </w:style>
  <w:style w:type="paragraph" w:styleId="NormalWeb">
    <w:name w:val="Normal (Web)"/>
    <w:basedOn w:val="Normal"/>
    <w:uiPriority w:val="99"/>
    <w:rsid w:val="00972DEF"/>
    <w:pPr>
      <w:spacing w:before="100" w:beforeAutospacing="1" w:after="100" w:afterAutospacing="1"/>
    </w:pPr>
  </w:style>
  <w:style w:type="paragraph" w:styleId="BalloonText">
    <w:name w:val="Balloon Text"/>
    <w:basedOn w:val="Normal"/>
    <w:link w:val="BalloonTextChar"/>
    <w:uiPriority w:val="99"/>
    <w:semiHidden/>
    <w:rsid w:val="00972D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DEF"/>
    <w:rPr>
      <w:rFonts w:ascii="Tahoma" w:hAnsi="Tahoma" w:cs="Tahoma"/>
      <w:sz w:val="16"/>
      <w:szCs w:val="16"/>
    </w:rPr>
  </w:style>
  <w:style w:type="paragraph" w:styleId="NoSpacing">
    <w:name w:val="No Spacing"/>
    <w:uiPriority w:val="99"/>
    <w:qFormat/>
    <w:rsid w:val="00972DEF"/>
    <w:rPr>
      <w:rFonts w:ascii="Calibri" w:hAnsi="Calibri"/>
    </w:rPr>
  </w:style>
  <w:style w:type="character" w:customStyle="1" w:styleId="Title1">
    <w:name w:val="Title1"/>
    <w:basedOn w:val="DefaultParagraphFont"/>
    <w:uiPriority w:val="99"/>
    <w:rsid w:val="00972DEF"/>
    <w:rPr>
      <w:rFonts w:cs="Times New Roman"/>
      <w:b/>
      <w:bCs/>
      <w:sz w:val="28"/>
      <w:szCs w:val="28"/>
    </w:rPr>
  </w:style>
  <w:style w:type="character" w:styleId="Strong">
    <w:name w:val="Strong"/>
    <w:basedOn w:val="DefaultParagraphFont"/>
    <w:uiPriority w:val="99"/>
    <w:qFormat/>
    <w:rsid w:val="00972DEF"/>
    <w:rPr>
      <w:rFonts w:cs="Times New Roman"/>
      <w:b/>
      <w:bCs/>
    </w:rPr>
  </w:style>
  <w:style w:type="paragraph" w:styleId="ListParagraph">
    <w:name w:val="List Paragraph"/>
    <w:basedOn w:val="Normal"/>
    <w:uiPriority w:val="99"/>
    <w:qFormat/>
    <w:rsid w:val="00205A67"/>
    <w:pPr>
      <w:ind w:left="720"/>
      <w:contextualSpacing/>
    </w:pPr>
  </w:style>
  <w:style w:type="table" w:styleId="TableGrid">
    <w:name w:val="Table Grid"/>
    <w:basedOn w:val="TableNormal"/>
    <w:locked/>
    <w:rsid w:val="00816F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5FBC"/>
    <w:pPr>
      <w:widowControl w:val="0"/>
      <w:autoSpaceDE w:val="0"/>
      <w:autoSpaceDN w:val="0"/>
      <w:adjustRightInd w:val="0"/>
    </w:pPr>
    <w:rPr>
      <w:rFonts w:ascii="AMPZD E+ Helvetica" w:hAnsi="AMPZD E+ Helvetica" w:cs="AMPZD E+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69556">
      <w:marLeft w:val="0"/>
      <w:marRight w:val="0"/>
      <w:marTop w:val="0"/>
      <w:marBottom w:val="0"/>
      <w:divBdr>
        <w:top w:val="none" w:sz="0" w:space="0" w:color="auto"/>
        <w:left w:val="none" w:sz="0" w:space="0" w:color="auto"/>
        <w:bottom w:val="none" w:sz="0" w:space="0" w:color="auto"/>
        <w:right w:val="none" w:sz="0" w:space="0" w:color="auto"/>
      </w:divBdr>
    </w:div>
    <w:div w:id="1498569557">
      <w:marLeft w:val="0"/>
      <w:marRight w:val="0"/>
      <w:marTop w:val="0"/>
      <w:marBottom w:val="0"/>
      <w:divBdr>
        <w:top w:val="none" w:sz="0" w:space="0" w:color="auto"/>
        <w:left w:val="none" w:sz="0" w:space="0" w:color="auto"/>
        <w:bottom w:val="none" w:sz="0" w:space="0" w:color="auto"/>
        <w:right w:val="none" w:sz="0" w:space="0" w:color="auto"/>
      </w:divBdr>
    </w:div>
    <w:div w:id="1498569558">
      <w:marLeft w:val="0"/>
      <w:marRight w:val="0"/>
      <w:marTop w:val="0"/>
      <w:marBottom w:val="0"/>
      <w:divBdr>
        <w:top w:val="none" w:sz="0" w:space="0" w:color="auto"/>
        <w:left w:val="none" w:sz="0" w:space="0" w:color="auto"/>
        <w:bottom w:val="none" w:sz="0" w:space="0" w:color="auto"/>
        <w:right w:val="none" w:sz="0" w:space="0" w:color="auto"/>
      </w:divBdr>
    </w:div>
    <w:div w:id="1498569559">
      <w:marLeft w:val="0"/>
      <w:marRight w:val="0"/>
      <w:marTop w:val="0"/>
      <w:marBottom w:val="0"/>
      <w:divBdr>
        <w:top w:val="none" w:sz="0" w:space="0" w:color="auto"/>
        <w:left w:val="none" w:sz="0" w:space="0" w:color="auto"/>
        <w:bottom w:val="none" w:sz="0" w:space="0" w:color="auto"/>
        <w:right w:val="none" w:sz="0" w:space="0" w:color="auto"/>
      </w:divBdr>
    </w:div>
    <w:div w:id="1498569560">
      <w:marLeft w:val="0"/>
      <w:marRight w:val="0"/>
      <w:marTop w:val="0"/>
      <w:marBottom w:val="0"/>
      <w:divBdr>
        <w:top w:val="none" w:sz="0" w:space="0" w:color="auto"/>
        <w:left w:val="none" w:sz="0" w:space="0" w:color="auto"/>
        <w:bottom w:val="none" w:sz="0" w:space="0" w:color="auto"/>
        <w:right w:val="none" w:sz="0" w:space="0" w:color="auto"/>
      </w:divBdr>
    </w:div>
    <w:div w:id="1498569561">
      <w:marLeft w:val="0"/>
      <w:marRight w:val="0"/>
      <w:marTop w:val="0"/>
      <w:marBottom w:val="0"/>
      <w:divBdr>
        <w:top w:val="none" w:sz="0" w:space="0" w:color="auto"/>
        <w:left w:val="none" w:sz="0" w:space="0" w:color="auto"/>
        <w:bottom w:val="none" w:sz="0" w:space="0" w:color="auto"/>
        <w:right w:val="none" w:sz="0" w:space="0" w:color="auto"/>
      </w:divBdr>
    </w:div>
    <w:div w:id="1498569562">
      <w:marLeft w:val="0"/>
      <w:marRight w:val="0"/>
      <w:marTop w:val="0"/>
      <w:marBottom w:val="0"/>
      <w:divBdr>
        <w:top w:val="none" w:sz="0" w:space="0" w:color="auto"/>
        <w:left w:val="none" w:sz="0" w:space="0" w:color="auto"/>
        <w:bottom w:val="none" w:sz="0" w:space="0" w:color="auto"/>
        <w:right w:val="none" w:sz="0" w:space="0" w:color="auto"/>
      </w:divBdr>
    </w:div>
    <w:div w:id="1498569563">
      <w:marLeft w:val="0"/>
      <w:marRight w:val="0"/>
      <w:marTop w:val="0"/>
      <w:marBottom w:val="0"/>
      <w:divBdr>
        <w:top w:val="none" w:sz="0" w:space="0" w:color="auto"/>
        <w:left w:val="none" w:sz="0" w:space="0" w:color="auto"/>
        <w:bottom w:val="none" w:sz="0" w:space="0" w:color="auto"/>
        <w:right w:val="none" w:sz="0" w:space="0" w:color="auto"/>
      </w:divBdr>
    </w:div>
    <w:div w:id="1498569564">
      <w:marLeft w:val="0"/>
      <w:marRight w:val="0"/>
      <w:marTop w:val="0"/>
      <w:marBottom w:val="0"/>
      <w:divBdr>
        <w:top w:val="none" w:sz="0" w:space="0" w:color="auto"/>
        <w:left w:val="none" w:sz="0" w:space="0" w:color="auto"/>
        <w:bottom w:val="none" w:sz="0" w:space="0" w:color="auto"/>
        <w:right w:val="none" w:sz="0" w:space="0" w:color="auto"/>
      </w:divBdr>
    </w:div>
    <w:div w:id="1498569565">
      <w:marLeft w:val="0"/>
      <w:marRight w:val="0"/>
      <w:marTop w:val="0"/>
      <w:marBottom w:val="0"/>
      <w:divBdr>
        <w:top w:val="none" w:sz="0" w:space="0" w:color="auto"/>
        <w:left w:val="none" w:sz="0" w:space="0" w:color="auto"/>
        <w:bottom w:val="none" w:sz="0" w:space="0" w:color="auto"/>
        <w:right w:val="none" w:sz="0" w:space="0" w:color="auto"/>
      </w:divBdr>
    </w:div>
    <w:div w:id="1498569566">
      <w:marLeft w:val="0"/>
      <w:marRight w:val="0"/>
      <w:marTop w:val="0"/>
      <w:marBottom w:val="0"/>
      <w:divBdr>
        <w:top w:val="none" w:sz="0" w:space="0" w:color="auto"/>
        <w:left w:val="none" w:sz="0" w:space="0" w:color="auto"/>
        <w:bottom w:val="none" w:sz="0" w:space="0" w:color="auto"/>
        <w:right w:val="none" w:sz="0" w:space="0" w:color="auto"/>
      </w:divBdr>
    </w:div>
    <w:div w:id="1498569567">
      <w:marLeft w:val="0"/>
      <w:marRight w:val="0"/>
      <w:marTop w:val="0"/>
      <w:marBottom w:val="0"/>
      <w:divBdr>
        <w:top w:val="none" w:sz="0" w:space="0" w:color="auto"/>
        <w:left w:val="none" w:sz="0" w:space="0" w:color="auto"/>
        <w:bottom w:val="none" w:sz="0" w:space="0" w:color="auto"/>
        <w:right w:val="none" w:sz="0" w:space="0" w:color="auto"/>
      </w:divBdr>
    </w:div>
    <w:div w:id="1498569568">
      <w:marLeft w:val="0"/>
      <w:marRight w:val="0"/>
      <w:marTop w:val="0"/>
      <w:marBottom w:val="0"/>
      <w:divBdr>
        <w:top w:val="none" w:sz="0" w:space="0" w:color="auto"/>
        <w:left w:val="none" w:sz="0" w:space="0" w:color="auto"/>
        <w:bottom w:val="none" w:sz="0" w:space="0" w:color="auto"/>
        <w:right w:val="none" w:sz="0" w:space="0" w:color="auto"/>
      </w:divBdr>
    </w:div>
    <w:div w:id="1498569569">
      <w:marLeft w:val="0"/>
      <w:marRight w:val="0"/>
      <w:marTop w:val="0"/>
      <w:marBottom w:val="0"/>
      <w:divBdr>
        <w:top w:val="none" w:sz="0" w:space="0" w:color="auto"/>
        <w:left w:val="none" w:sz="0" w:space="0" w:color="auto"/>
        <w:bottom w:val="none" w:sz="0" w:space="0" w:color="auto"/>
        <w:right w:val="none" w:sz="0" w:space="0" w:color="auto"/>
      </w:divBdr>
    </w:div>
    <w:div w:id="1498569570">
      <w:marLeft w:val="0"/>
      <w:marRight w:val="0"/>
      <w:marTop w:val="0"/>
      <w:marBottom w:val="0"/>
      <w:divBdr>
        <w:top w:val="none" w:sz="0" w:space="0" w:color="auto"/>
        <w:left w:val="none" w:sz="0" w:space="0" w:color="auto"/>
        <w:bottom w:val="none" w:sz="0" w:space="0" w:color="auto"/>
        <w:right w:val="none" w:sz="0" w:space="0" w:color="auto"/>
      </w:divBdr>
    </w:div>
    <w:div w:id="1498569571">
      <w:marLeft w:val="0"/>
      <w:marRight w:val="0"/>
      <w:marTop w:val="0"/>
      <w:marBottom w:val="0"/>
      <w:divBdr>
        <w:top w:val="none" w:sz="0" w:space="0" w:color="auto"/>
        <w:left w:val="none" w:sz="0" w:space="0" w:color="auto"/>
        <w:bottom w:val="none" w:sz="0" w:space="0" w:color="auto"/>
        <w:right w:val="none" w:sz="0" w:space="0" w:color="auto"/>
      </w:divBdr>
    </w:div>
    <w:div w:id="1498569572">
      <w:marLeft w:val="0"/>
      <w:marRight w:val="0"/>
      <w:marTop w:val="0"/>
      <w:marBottom w:val="0"/>
      <w:divBdr>
        <w:top w:val="none" w:sz="0" w:space="0" w:color="auto"/>
        <w:left w:val="none" w:sz="0" w:space="0" w:color="auto"/>
        <w:bottom w:val="none" w:sz="0" w:space="0" w:color="auto"/>
        <w:right w:val="none" w:sz="0" w:space="0" w:color="auto"/>
      </w:divBdr>
    </w:div>
    <w:div w:id="1498569573">
      <w:marLeft w:val="0"/>
      <w:marRight w:val="0"/>
      <w:marTop w:val="0"/>
      <w:marBottom w:val="0"/>
      <w:divBdr>
        <w:top w:val="none" w:sz="0" w:space="0" w:color="auto"/>
        <w:left w:val="none" w:sz="0" w:space="0" w:color="auto"/>
        <w:bottom w:val="none" w:sz="0" w:space="0" w:color="auto"/>
        <w:right w:val="none" w:sz="0" w:space="0" w:color="auto"/>
      </w:divBdr>
    </w:div>
    <w:div w:id="1498569574">
      <w:marLeft w:val="0"/>
      <w:marRight w:val="0"/>
      <w:marTop w:val="0"/>
      <w:marBottom w:val="0"/>
      <w:divBdr>
        <w:top w:val="none" w:sz="0" w:space="0" w:color="auto"/>
        <w:left w:val="none" w:sz="0" w:space="0" w:color="auto"/>
        <w:bottom w:val="none" w:sz="0" w:space="0" w:color="auto"/>
        <w:right w:val="none" w:sz="0" w:space="0" w:color="auto"/>
      </w:divBdr>
    </w:div>
    <w:div w:id="1498569575">
      <w:marLeft w:val="0"/>
      <w:marRight w:val="0"/>
      <w:marTop w:val="0"/>
      <w:marBottom w:val="0"/>
      <w:divBdr>
        <w:top w:val="none" w:sz="0" w:space="0" w:color="auto"/>
        <w:left w:val="none" w:sz="0" w:space="0" w:color="auto"/>
        <w:bottom w:val="none" w:sz="0" w:space="0" w:color="auto"/>
        <w:right w:val="none" w:sz="0" w:space="0" w:color="auto"/>
      </w:divBdr>
    </w:div>
    <w:div w:id="1498569576">
      <w:marLeft w:val="0"/>
      <w:marRight w:val="0"/>
      <w:marTop w:val="0"/>
      <w:marBottom w:val="0"/>
      <w:divBdr>
        <w:top w:val="none" w:sz="0" w:space="0" w:color="auto"/>
        <w:left w:val="none" w:sz="0" w:space="0" w:color="auto"/>
        <w:bottom w:val="none" w:sz="0" w:space="0" w:color="auto"/>
        <w:right w:val="none" w:sz="0" w:space="0" w:color="auto"/>
      </w:divBdr>
    </w:div>
    <w:div w:id="1498569577">
      <w:marLeft w:val="0"/>
      <w:marRight w:val="0"/>
      <w:marTop w:val="0"/>
      <w:marBottom w:val="0"/>
      <w:divBdr>
        <w:top w:val="none" w:sz="0" w:space="0" w:color="auto"/>
        <w:left w:val="none" w:sz="0" w:space="0" w:color="auto"/>
        <w:bottom w:val="none" w:sz="0" w:space="0" w:color="auto"/>
        <w:right w:val="none" w:sz="0" w:space="0" w:color="auto"/>
      </w:divBdr>
    </w:div>
    <w:div w:id="1498569578">
      <w:marLeft w:val="0"/>
      <w:marRight w:val="0"/>
      <w:marTop w:val="0"/>
      <w:marBottom w:val="0"/>
      <w:divBdr>
        <w:top w:val="none" w:sz="0" w:space="0" w:color="auto"/>
        <w:left w:val="none" w:sz="0" w:space="0" w:color="auto"/>
        <w:bottom w:val="none" w:sz="0" w:space="0" w:color="auto"/>
        <w:right w:val="none" w:sz="0" w:space="0" w:color="auto"/>
      </w:divBdr>
    </w:div>
    <w:div w:id="1498569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hwest.hccs.edu/southwest/academics/fine-arts-speech-humanities-and-world-languages"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ccs.edu/student-rights" TargetMode="External"/><Relationship Id="rId4" Type="http://schemas.openxmlformats.org/officeDocument/2006/relationships/settings" Target="settings.xml"/><Relationship Id="rId9" Type="http://schemas.openxmlformats.org/officeDocument/2006/relationships/hyperlink" Target="http://southwest.hccs.edu/southwest/academics/fine-arts-speech-humanities-and-world-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Course Syllabus</vt:lpstr>
    </vt:vector>
  </TitlesOfParts>
  <Company>Houston Community College</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Pat.P</dc:creator>
  <cp:lastModifiedBy>Administrator</cp:lastModifiedBy>
  <cp:revision>5</cp:revision>
  <cp:lastPrinted>2013-06-04T21:31:00Z</cp:lastPrinted>
  <dcterms:created xsi:type="dcterms:W3CDTF">2013-06-04T18:08:00Z</dcterms:created>
  <dcterms:modified xsi:type="dcterms:W3CDTF">2013-06-04T21:37:00Z</dcterms:modified>
</cp:coreProperties>
</file>