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46" w:rsidRDefault="00906846">
      <w:pPr>
        <w:rPr>
          <w:rFonts w:ascii="Times New Roman" w:hAnsi="Times New Roman" w:cs="Times New Roman"/>
          <w:sz w:val="52"/>
          <w:szCs w:val="52"/>
        </w:rPr>
      </w:pPr>
      <w:r w:rsidRPr="00906846">
        <w:rPr>
          <w:rFonts w:ascii="Times New Roman" w:hAnsi="Times New Roman" w:cs="Times New Roman"/>
          <w:sz w:val="24"/>
          <w:szCs w:val="24"/>
        </w:rPr>
        <w:t xml:space="preserve">From: Don </w:t>
      </w:r>
      <w:proofErr w:type="spellStart"/>
      <w:r w:rsidRPr="00906846">
        <w:rPr>
          <w:rFonts w:ascii="Times New Roman" w:hAnsi="Times New Roman" w:cs="Times New Roman"/>
          <w:sz w:val="24"/>
          <w:szCs w:val="24"/>
        </w:rPr>
        <w:t>Killgallon</w:t>
      </w:r>
      <w:proofErr w:type="spellEnd"/>
      <w:r w:rsidRPr="00906846">
        <w:rPr>
          <w:rFonts w:ascii="Times New Roman" w:hAnsi="Times New Roman" w:cs="Times New Roman"/>
          <w:sz w:val="24"/>
          <w:szCs w:val="24"/>
        </w:rPr>
        <w:t xml:space="preserve">. </w:t>
      </w:r>
      <w:r w:rsidRPr="00B577C0">
        <w:rPr>
          <w:rFonts w:ascii="Times New Roman" w:hAnsi="Times New Roman" w:cs="Times New Roman"/>
          <w:i/>
          <w:sz w:val="24"/>
          <w:szCs w:val="24"/>
        </w:rPr>
        <w:t xml:space="preserve">Sentence Composing for College: A Worktext on Sentence Variety and Maturity. </w:t>
      </w:r>
      <w:r>
        <w:rPr>
          <w:rFonts w:ascii="Times New Roman" w:hAnsi="Times New Roman" w:cs="Times New Roman"/>
          <w:sz w:val="24"/>
          <w:szCs w:val="24"/>
        </w:rPr>
        <w:t>Boynton/Cook Publishers. 1998.</w:t>
      </w:r>
    </w:p>
    <w:p w:rsidR="006C0FF4" w:rsidRPr="00B62F77" w:rsidRDefault="00B62F77">
      <w:pPr>
        <w:rPr>
          <w:rFonts w:ascii="Times New Roman" w:hAnsi="Times New Roman" w:cs="Times New Roman"/>
          <w:sz w:val="52"/>
          <w:szCs w:val="52"/>
        </w:rPr>
      </w:pPr>
      <w:r w:rsidRPr="00B62F77">
        <w:rPr>
          <w:rFonts w:ascii="Times New Roman" w:hAnsi="Times New Roman" w:cs="Times New Roman"/>
          <w:sz w:val="52"/>
          <w:szCs w:val="52"/>
        </w:rPr>
        <w:t>Composing Sentences</w:t>
      </w:r>
    </w:p>
    <w:p w:rsidR="00B62F77" w:rsidRDefault="00B62F77">
      <w:pPr>
        <w:rPr>
          <w:rFonts w:ascii="Times New Roman" w:hAnsi="Times New Roman" w:cs="Times New Roman"/>
          <w:sz w:val="24"/>
          <w:szCs w:val="24"/>
        </w:rPr>
      </w:pPr>
      <w:r w:rsidRPr="00B62F77">
        <w:rPr>
          <w:rFonts w:ascii="Times New Roman" w:hAnsi="Times New Roman" w:cs="Times New Roman"/>
          <w:sz w:val="24"/>
          <w:szCs w:val="24"/>
        </w:rPr>
        <w:t xml:space="preserve">There are four sentence-manipulating techniques: sentence unscrambling, sentence imitating, sentence combining, and sentence expanding. </w:t>
      </w:r>
      <w:r>
        <w:rPr>
          <w:rFonts w:ascii="Times New Roman" w:hAnsi="Times New Roman" w:cs="Times New Roman"/>
          <w:sz w:val="24"/>
          <w:szCs w:val="24"/>
        </w:rPr>
        <w:t xml:space="preserve">Professional writers are adept at filling three positions in their sentences: the beginning (sentence opener), the slot between a subject and verb (subject-verb split), and the ending (sentence closer). </w:t>
      </w:r>
    </w:p>
    <w:p w:rsidR="001D23F9" w:rsidRPr="00106359" w:rsidRDefault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 Openers</w:t>
      </w:r>
      <w:r w:rsidR="001063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6359">
        <w:rPr>
          <w:rFonts w:ascii="Times New Roman" w:hAnsi="Times New Roman" w:cs="Times New Roman"/>
          <w:sz w:val="24"/>
          <w:szCs w:val="24"/>
        </w:rPr>
        <w:t>A sentence opener is any structure that occupies the opening position of a sentence.</w:t>
      </w:r>
    </w:p>
    <w:p w:rsidR="001D23F9" w:rsidRPr="001D23F9" w:rsidRDefault="001D23F9">
      <w:pPr>
        <w:rPr>
          <w:rFonts w:ascii="Times New Roman" w:hAnsi="Times New Roman" w:cs="Times New Roman"/>
          <w:sz w:val="24"/>
          <w:szCs w:val="24"/>
        </w:rPr>
      </w:pPr>
      <w:r w:rsidRPr="001D23F9">
        <w:rPr>
          <w:rFonts w:ascii="Times New Roman" w:hAnsi="Times New Roman" w:cs="Times New Roman"/>
          <w:sz w:val="24"/>
          <w:szCs w:val="24"/>
        </w:rPr>
        <w:t>Here is list of sentences, all written by professional writers, but with some parts deleted.</w:t>
      </w:r>
    </w:p>
    <w:p w:rsidR="001D23F9" w:rsidRPr="001D23F9" w:rsidRDefault="001D23F9" w:rsidP="001D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3F9">
        <w:rPr>
          <w:rFonts w:ascii="Times New Roman" w:hAnsi="Times New Roman" w:cs="Times New Roman"/>
          <w:sz w:val="24"/>
          <w:szCs w:val="24"/>
        </w:rPr>
        <w:t>The outlook was anything but bright.</w:t>
      </w:r>
    </w:p>
    <w:p w:rsidR="001D23F9" w:rsidRDefault="001D23F9" w:rsidP="001D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23F9">
        <w:rPr>
          <w:rFonts w:ascii="Times New Roman" w:hAnsi="Times New Roman" w:cs="Times New Roman"/>
          <w:sz w:val="24"/>
          <w:szCs w:val="24"/>
        </w:rPr>
        <w:t>No more than</w:t>
      </w:r>
      <w:r>
        <w:rPr>
          <w:rFonts w:ascii="Times New Roman" w:hAnsi="Times New Roman" w:cs="Times New Roman"/>
          <w:sz w:val="24"/>
          <w:szCs w:val="24"/>
        </w:rPr>
        <w:t xml:space="preserve"> six or seven were out on the </w:t>
      </w:r>
      <w:r w:rsidRPr="001D23F9">
        <w:rPr>
          <w:rFonts w:ascii="Times New Roman" w:hAnsi="Times New Roman" w:cs="Times New Roman"/>
          <w:sz w:val="24"/>
          <w:szCs w:val="24"/>
        </w:rPr>
        <w:t>cold, open platform.</w:t>
      </w:r>
    </w:p>
    <w:p w:rsidR="001D23F9" w:rsidRDefault="001D23F9" w:rsidP="001D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started along the main corridor on his way toward the stairs.</w:t>
      </w:r>
    </w:p>
    <w:p w:rsidR="001D23F9" w:rsidRDefault="001D23F9" w:rsidP="001D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noticed the points of the bull’s horns.</w:t>
      </w:r>
    </w:p>
    <w:p w:rsidR="001D23F9" w:rsidRDefault="001D23F9" w:rsidP="001D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Willard lighted a lamp and put it on a dressing table that stood by the door.</w:t>
      </w:r>
    </w:p>
    <w:p w:rsidR="00906846" w:rsidRDefault="001D23F9" w:rsidP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compare the sentences above with the originals below. Notice that it’s the </w:t>
      </w:r>
      <w:r>
        <w:rPr>
          <w:rFonts w:ascii="Times New Roman" w:hAnsi="Times New Roman" w:cs="Times New Roman"/>
          <w:b/>
          <w:sz w:val="24"/>
          <w:szCs w:val="24"/>
        </w:rPr>
        <w:t xml:space="preserve">boldface </w:t>
      </w:r>
      <w:r>
        <w:rPr>
          <w:rFonts w:ascii="Times New Roman" w:hAnsi="Times New Roman" w:cs="Times New Roman"/>
          <w:sz w:val="24"/>
          <w:szCs w:val="24"/>
        </w:rPr>
        <w:t>parts (sentence openers) that account for the professional sentence variety.</w:t>
      </w:r>
    </w:p>
    <w:p w:rsidR="007225F0" w:rsidRDefault="00906846" w:rsidP="00106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>
        <w:rPr>
          <w:rFonts w:ascii="Times New Roman" w:hAnsi="Times New Roman" w:cs="Times New Roman"/>
          <w:b/>
          <w:sz w:val="24"/>
          <w:szCs w:val="24"/>
        </w:rPr>
        <w:t xml:space="preserve">With the newcomers hopeless and forlorn, and the old team worn out by twenty-five hundred miles of continuous trail, </w:t>
      </w:r>
      <w:r>
        <w:rPr>
          <w:rFonts w:ascii="Times New Roman" w:hAnsi="Times New Roman" w:cs="Times New Roman"/>
          <w:sz w:val="24"/>
          <w:szCs w:val="24"/>
        </w:rPr>
        <w:t>the outlook was anything but bright.</w:t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Jack London The Call of the Wild</w:t>
      </w:r>
    </w:p>
    <w:p w:rsidR="00106359" w:rsidRDefault="00906846" w:rsidP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r>
        <w:rPr>
          <w:rFonts w:ascii="Times New Roman" w:hAnsi="Times New Roman" w:cs="Times New Roman"/>
          <w:b/>
          <w:sz w:val="24"/>
          <w:szCs w:val="24"/>
        </w:rPr>
        <w:t>Of the twenty-some young men who were waiting at the station for their dates to arrive on the 10:52,</w:t>
      </w:r>
      <w:r w:rsidR="001D2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more than six or seven were out on the cold, open platform.</w:t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J. D. Salinger, Franny and Zooey</w:t>
      </w:r>
    </w:p>
    <w:p w:rsidR="00106359" w:rsidRDefault="00906846" w:rsidP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>
        <w:rPr>
          <w:rFonts w:ascii="Times New Roman" w:hAnsi="Times New Roman" w:cs="Times New Roman"/>
          <w:b/>
          <w:sz w:val="24"/>
          <w:szCs w:val="24"/>
        </w:rPr>
        <w:t>With th</w:t>
      </w:r>
      <w:r w:rsidR="001454E0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blood specimen in his left hand, walking in a kind of distraction that he had felt all morning, probably because of the dream and his restless night, </w:t>
      </w:r>
      <w:r>
        <w:rPr>
          <w:rFonts w:ascii="Times New Roman" w:hAnsi="Times New Roman" w:cs="Times New Roman"/>
          <w:sz w:val="24"/>
          <w:szCs w:val="24"/>
        </w:rPr>
        <w:t>he started along the main corridor on his way toward the stairs.</w:t>
      </w:r>
      <w:r w:rsidR="001063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  <w:t xml:space="preserve">          John Hersey, Hiroshima</w:t>
      </w:r>
    </w:p>
    <w:p w:rsidR="00106359" w:rsidRDefault="007225F0" w:rsidP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>
        <w:rPr>
          <w:rFonts w:ascii="Times New Roman" w:hAnsi="Times New Roman" w:cs="Times New Roman"/>
          <w:b/>
          <w:sz w:val="24"/>
          <w:szCs w:val="24"/>
        </w:rPr>
        <w:t xml:space="preserve">Standing still now and spreading the red cloth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with the sword, pricking the point into the cloth so that the sword, now held in his left hand, spread the red flannel like the jib of a boat, </w:t>
      </w:r>
      <w:r>
        <w:rPr>
          <w:rFonts w:ascii="Times New Roman" w:hAnsi="Times New Roman" w:cs="Times New Roman"/>
          <w:sz w:val="24"/>
          <w:szCs w:val="24"/>
        </w:rPr>
        <w:t>Manuel noticed the points of the bull’s horns.</w:t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</w:r>
      <w:r w:rsidR="00106359">
        <w:rPr>
          <w:rFonts w:ascii="Times New Roman" w:hAnsi="Times New Roman" w:cs="Times New Roman"/>
          <w:sz w:val="24"/>
          <w:szCs w:val="24"/>
        </w:rPr>
        <w:tab/>
        <w:t>Ernest Hemmingway, “The Undefeated”</w:t>
      </w:r>
    </w:p>
    <w:p w:rsidR="00106359" w:rsidRDefault="007225F0" w:rsidP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</w:t>
      </w:r>
      <w:r>
        <w:rPr>
          <w:rFonts w:ascii="Times New Roman" w:hAnsi="Times New Roman" w:cs="Times New Roman"/>
          <w:b/>
          <w:sz w:val="24"/>
          <w:szCs w:val="24"/>
        </w:rPr>
        <w:t xml:space="preserve">In her room, tucked away in a corner of the old Willard house, </w:t>
      </w:r>
      <w:r w:rsidRPr="007225F0">
        <w:rPr>
          <w:rFonts w:ascii="Times New Roman" w:hAnsi="Times New Roman" w:cs="Times New Roman"/>
          <w:sz w:val="24"/>
          <w:szCs w:val="24"/>
        </w:rPr>
        <w:t>Elizabeth Willard lighted a lamp and put it on a dressing table that stood by the door.</w:t>
      </w:r>
      <w:r w:rsidR="00106359">
        <w:rPr>
          <w:rFonts w:ascii="Times New Roman" w:hAnsi="Times New Roman" w:cs="Times New Roman"/>
          <w:sz w:val="24"/>
          <w:szCs w:val="24"/>
        </w:rPr>
        <w:tab/>
      </w:r>
    </w:p>
    <w:p w:rsidR="00106359" w:rsidRPr="007225F0" w:rsidRDefault="00106359" w:rsidP="001D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Sherwood Anderson, Winesburg, Ohio</w:t>
      </w:r>
    </w:p>
    <w:p w:rsidR="00906846" w:rsidRPr="00906846" w:rsidRDefault="00906846" w:rsidP="001D23F9">
      <w:pPr>
        <w:rPr>
          <w:rFonts w:ascii="Times New Roman" w:hAnsi="Times New Roman" w:cs="Times New Roman"/>
          <w:sz w:val="24"/>
          <w:szCs w:val="24"/>
        </w:rPr>
      </w:pPr>
    </w:p>
    <w:sectPr w:rsidR="00906846" w:rsidRPr="0090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75AA"/>
    <w:multiLevelType w:val="hybridMultilevel"/>
    <w:tmpl w:val="CA32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7"/>
    <w:rsid w:val="00106359"/>
    <w:rsid w:val="001454E0"/>
    <w:rsid w:val="001D23F9"/>
    <w:rsid w:val="006C0FF4"/>
    <w:rsid w:val="007225F0"/>
    <w:rsid w:val="00906846"/>
    <w:rsid w:val="00B577C0"/>
    <w:rsid w:val="00B62E85"/>
    <w:rsid w:val="00B62F77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F61E"/>
  <w15:chartTrackingRefBased/>
  <w15:docId w15:val="{D27C6331-04A8-4F53-BDE9-932B07F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peggy.porter</dc:creator>
  <cp:keywords/>
  <dc:description/>
  <cp:lastModifiedBy>peggy.porter</cp:lastModifiedBy>
  <cp:revision>3</cp:revision>
  <dcterms:created xsi:type="dcterms:W3CDTF">2017-10-30T03:21:00Z</dcterms:created>
  <dcterms:modified xsi:type="dcterms:W3CDTF">2017-10-30T03:43:00Z</dcterms:modified>
</cp:coreProperties>
</file>