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2AB" w:rsidRDefault="005F6380" w:rsidP="005F6380">
      <w:pPr>
        <w:jc w:val="center"/>
      </w:pPr>
      <w:r>
        <w:rPr>
          <w:b/>
          <w:noProof/>
        </w:rPr>
        <w:drawing>
          <wp:inline distT="0" distB="0" distL="0" distR="0" wp14:anchorId="5DE5B006" wp14:editId="4F9ECE5D">
            <wp:extent cx="2000250" cy="1444347"/>
            <wp:effectExtent l="0" t="0" r="0" b="3810"/>
            <wp:docPr id="1" name="Picture 1" descr="HCC_District_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_District_C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1319" cy="1495665"/>
                    </a:xfrm>
                    <a:prstGeom prst="rect">
                      <a:avLst/>
                    </a:prstGeom>
                    <a:noFill/>
                    <a:ln>
                      <a:noFill/>
                    </a:ln>
                  </pic:spPr>
                </pic:pic>
              </a:graphicData>
            </a:graphic>
          </wp:inline>
        </w:drawing>
      </w:r>
    </w:p>
    <w:p w:rsidR="005F6380" w:rsidRPr="005F6380" w:rsidRDefault="005F6380" w:rsidP="005F6380">
      <w:pPr>
        <w:spacing w:after="0" w:line="240" w:lineRule="auto"/>
        <w:jc w:val="center"/>
        <w:rPr>
          <w:rFonts w:eastAsia="Times New Roman" w:cstheme="minorHAnsi"/>
          <w:b/>
          <w:sz w:val="24"/>
          <w:szCs w:val="24"/>
        </w:rPr>
      </w:pPr>
      <w:r w:rsidRPr="005F6380">
        <w:rPr>
          <w:rFonts w:eastAsia="Times New Roman" w:cstheme="minorHAnsi"/>
          <w:b/>
          <w:sz w:val="24"/>
          <w:szCs w:val="24"/>
        </w:rPr>
        <w:t>Course outline for Macroeconomics 2301</w:t>
      </w:r>
    </w:p>
    <w:p w:rsidR="005F6380" w:rsidRPr="005F6380" w:rsidRDefault="005F6380" w:rsidP="005F6380">
      <w:pPr>
        <w:spacing w:after="0" w:line="240" w:lineRule="auto"/>
        <w:jc w:val="center"/>
        <w:rPr>
          <w:rFonts w:eastAsia="Times New Roman" w:cstheme="minorHAnsi"/>
          <w:b/>
          <w:sz w:val="24"/>
          <w:szCs w:val="24"/>
        </w:rPr>
      </w:pPr>
      <w:r w:rsidRPr="005F6380">
        <w:rPr>
          <w:rFonts w:eastAsia="Times New Roman" w:cstheme="minorHAnsi"/>
          <w:b/>
          <w:sz w:val="24"/>
          <w:szCs w:val="24"/>
        </w:rPr>
        <w:t>Fall 2016, CRN</w:t>
      </w:r>
      <w:r w:rsidR="00165699">
        <w:rPr>
          <w:rFonts w:eastAsia="Times New Roman" w:cstheme="minorHAnsi"/>
          <w:b/>
          <w:sz w:val="24"/>
          <w:szCs w:val="24"/>
        </w:rPr>
        <w:t>: 20556</w:t>
      </w:r>
    </w:p>
    <w:p w:rsidR="005F6380" w:rsidRPr="005F6380" w:rsidRDefault="005F6380" w:rsidP="005F6380">
      <w:pPr>
        <w:spacing w:after="0" w:line="240" w:lineRule="auto"/>
        <w:rPr>
          <w:rFonts w:eastAsia="Times New Roman" w:cstheme="minorHAnsi"/>
          <w:b/>
          <w:bCs/>
          <w:sz w:val="24"/>
          <w:szCs w:val="24"/>
          <w:u w:val="single"/>
        </w:rPr>
      </w:pPr>
    </w:p>
    <w:p w:rsidR="005F6380" w:rsidRPr="005F6380" w:rsidRDefault="005F6380" w:rsidP="005F6380">
      <w:pPr>
        <w:spacing w:after="0" w:line="240" w:lineRule="auto"/>
        <w:rPr>
          <w:rFonts w:eastAsia="Times New Roman" w:cstheme="minorHAnsi"/>
          <w:sz w:val="24"/>
          <w:szCs w:val="24"/>
        </w:rPr>
      </w:pPr>
      <w:r w:rsidRPr="005F6380">
        <w:rPr>
          <w:rFonts w:eastAsia="Times New Roman" w:cstheme="minorHAnsi"/>
          <w:b/>
          <w:bCs/>
          <w:sz w:val="24"/>
          <w:szCs w:val="24"/>
          <w:u w:val="single"/>
        </w:rPr>
        <w:t xml:space="preserve">Instructor: </w:t>
      </w:r>
      <w:r w:rsidRPr="005F6380">
        <w:rPr>
          <w:rFonts w:eastAsia="Times New Roman" w:cstheme="minorHAnsi"/>
          <w:sz w:val="24"/>
          <w:szCs w:val="24"/>
        </w:rPr>
        <w:t xml:space="preserve">Rachel </w:t>
      </w:r>
      <w:proofErr w:type="spellStart"/>
      <w:r w:rsidRPr="005F6380">
        <w:rPr>
          <w:rFonts w:eastAsia="Times New Roman" w:cstheme="minorHAnsi"/>
          <w:sz w:val="24"/>
          <w:szCs w:val="24"/>
        </w:rPr>
        <w:t>Polukuri</w:t>
      </w:r>
      <w:proofErr w:type="spellEnd"/>
      <w:r w:rsidRPr="005F6380">
        <w:rPr>
          <w:rFonts w:eastAsia="Times New Roman" w:cstheme="minorHAnsi"/>
          <w:sz w:val="24"/>
          <w:szCs w:val="24"/>
        </w:rPr>
        <w:t xml:space="preserve"> </w:t>
      </w:r>
      <w:proofErr w:type="spellStart"/>
      <w:r w:rsidRPr="005F6380">
        <w:rPr>
          <w:rFonts w:eastAsia="Times New Roman" w:cstheme="minorHAnsi"/>
          <w:sz w:val="24"/>
          <w:szCs w:val="24"/>
        </w:rPr>
        <w:t>Gurrala</w:t>
      </w:r>
      <w:proofErr w:type="spellEnd"/>
      <w:r w:rsidRPr="005F6380">
        <w:rPr>
          <w:rFonts w:eastAsia="Times New Roman" w:cstheme="minorHAnsi"/>
          <w:sz w:val="24"/>
          <w:szCs w:val="24"/>
        </w:rPr>
        <w:t xml:space="preserve">. </w:t>
      </w:r>
      <w:proofErr w:type="gramStart"/>
      <w:r w:rsidRPr="005F6380">
        <w:rPr>
          <w:rFonts w:eastAsia="Times New Roman" w:cstheme="minorHAnsi"/>
          <w:sz w:val="24"/>
          <w:szCs w:val="24"/>
        </w:rPr>
        <w:t xml:space="preserve">M.A (Econ) </w:t>
      </w:r>
      <w:r w:rsidR="00FD1D03">
        <w:rPr>
          <w:rFonts w:eastAsia="Times New Roman" w:cstheme="minorHAnsi"/>
          <w:sz w:val="24"/>
          <w:szCs w:val="24"/>
        </w:rPr>
        <w:t>M.Ed.</w:t>
      </w:r>
      <w:proofErr w:type="gramEnd"/>
    </w:p>
    <w:p w:rsidR="005F6380" w:rsidRPr="005F6380" w:rsidRDefault="005F6380" w:rsidP="005F6380">
      <w:pPr>
        <w:spacing w:after="0" w:line="240" w:lineRule="auto"/>
        <w:rPr>
          <w:rFonts w:eastAsia="Times New Roman" w:cstheme="minorHAnsi"/>
          <w:sz w:val="24"/>
          <w:szCs w:val="24"/>
        </w:rPr>
      </w:pPr>
      <w:r w:rsidRPr="005F6380">
        <w:rPr>
          <w:rFonts w:eastAsia="Times New Roman" w:cstheme="minorHAnsi"/>
          <w:sz w:val="24"/>
          <w:szCs w:val="24"/>
        </w:rPr>
        <w:t xml:space="preserve">Phone: 713-718-7800 </w:t>
      </w:r>
    </w:p>
    <w:p w:rsidR="005F6380" w:rsidRPr="005F6380" w:rsidRDefault="005F6380" w:rsidP="005F6380">
      <w:pPr>
        <w:spacing w:after="0" w:line="240" w:lineRule="auto"/>
        <w:rPr>
          <w:rFonts w:eastAsia="Times New Roman" w:cstheme="minorHAnsi"/>
          <w:sz w:val="24"/>
          <w:szCs w:val="24"/>
        </w:rPr>
      </w:pPr>
      <w:r w:rsidRPr="005F6380">
        <w:rPr>
          <w:rFonts w:eastAsia="Times New Roman" w:cstheme="minorHAnsi"/>
          <w:sz w:val="24"/>
          <w:szCs w:val="24"/>
        </w:rPr>
        <w:t>E-mail: rachel.gurrala@hccs.edu</w:t>
      </w:r>
    </w:p>
    <w:p w:rsidR="005F6380" w:rsidRPr="005F6380" w:rsidRDefault="00FD1D03" w:rsidP="005F6380">
      <w:pPr>
        <w:tabs>
          <w:tab w:val="right" w:pos="9360"/>
        </w:tabs>
        <w:spacing w:after="0" w:line="240" w:lineRule="auto"/>
        <w:rPr>
          <w:rFonts w:eastAsia="Times New Roman" w:cstheme="minorHAnsi"/>
          <w:b/>
          <w:bCs/>
          <w:sz w:val="24"/>
          <w:szCs w:val="24"/>
          <w:u w:val="single"/>
        </w:rPr>
      </w:pPr>
      <w:r w:rsidRPr="005F6380">
        <w:rPr>
          <w:rFonts w:eastAsia="Times New Roman" w:cstheme="minorHAnsi"/>
          <w:b/>
          <w:bCs/>
          <w:sz w:val="24"/>
          <w:szCs w:val="24"/>
          <w:u w:val="single"/>
        </w:rPr>
        <w:t>Location and</w:t>
      </w:r>
      <w:r w:rsidR="005F6380" w:rsidRPr="005F6380">
        <w:rPr>
          <w:rFonts w:eastAsia="Times New Roman" w:cstheme="minorHAnsi"/>
          <w:b/>
          <w:bCs/>
          <w:sz w:val="24"/>
          <w:szCs w:val="24"/>
          <w:u w:val="single"/>
        </w:rPr>
        <w:t xml:space="preserve"> Time: </w:t>
      </w:r>
    </w:p>
    <w:p w:rsidR="00FD1D03" w:rsidRDefault="00FD1D03" w:rsidP="00FD1D03">
      <w:pPr>
        <w:spacing w:after="0" w:line="240" w:lineRule="auto"/>
        <w:rPr>
          <w:rFonts w:eastAsia="Times New Roman" w:cstheme="minorHAnsi"/>
          <w:sz w:val="24"/>
          <w:szCs w:val="24"/>
        </w:rPr>
      </w:pPr>
      <w:r>
        <w:rPr>
          <w:rFonts w:eastAsia="Times New Roman" w:cstheme="minorHAnsi"/>
          <w:sz w:val="24"/>
          <w:szCs w:val="24"/>
        </w:rPr>
        <w:t>Clements High School</w:t>
      </w:r>
      <w:bookmarkStart w:id="0" w:name="_GoBack"/>
      <w:bookmarkEnd w:id="0"/>
    </w:p>
    <w:p w:rsidR="005F6380" w:rsidRPr="005F6380" w:rsidRDefault="005F6380" w:rsidP="005F6380">
      <w:pPr>
        <w:spacing w:after="0" w:line="240" w:lineRule="auto"/>
        <w:ind w:left="185"/>
        <w:rPr>
          <w:rFonts w:eastAsia="Times New Roman" w:cstheme="minorHAnsi"/>
          <w:sz w:val="24"/>
          <w:szCs w:val="24"/>
        </w:rPr>
      </w:pPr>
      <w:r w:rsidRPr="005F6380">
        <w:rPr>
          <w:rFonts w:eastAsia="Times New Roman" w:cstheme="minorHAnsi"/>
          <w:sz w:val="24"/>
          <w:szCs w:val="24"/>
        </w:rPr>
        <w:t xml:space="preserve">Room # </w:t>
      </w:r>
      <w:r>
        <w:rPr>
          <w:rFonts w:eastAsia="Times New Roman" w:cstheme="minorHAnsi"/>
          <w:sz w:val="24"/>
          <w:szCs w:val="24"/>
        </w:rPr>
        <w:t>1317</w:t>
      </w:r>
    </w:p>
    <w:p w:rsidR="005F6380" w:rsidRDefault="005F6380" w:rsidP="005F6380">
      <w:pPr>
        <w:spacing w:after="0" w:line="240" w:lineRule="auto"/>
        <w:rPr>
          <w:rFonts w:eastAsia="Times New Roman" w:cstheme="minorHAnsi"/>
          <w:sz w:val="24"/>
          <w:szCs w:val="24"/>
        </w:rPr>
      </w:pPr>
      <w:r>
        <w:rPr>
          <w:rFonts w:eastAsia="Times New Roman" w:cstheme="minorHAnsi"/>
          <w:sz w:val="24"/>
          <w:szCs w:val="24"/>
        </w:rPr>
        <w:t xml:space="preserve"> </w:t>
      </w:r>
      <w:r w:rsidR="00FD1D03">
        <w:rPr>
          <w:rFonts w:eastAsia="Times New Roman" w:cstheme="minorHAnsi"/>
          <w:sz w:val="24"/>
          <w:szCs w:val="24"/>
        </w:rPr>
        <w:t>Monday, Wednesday</w:t>
      </w:r>
      <w:r>
        <w:rPr>
          <w:rFonts w:eastAsia="Times New Roman" w:cstheme="minorHAnsi"/>
          <w:sz w:val="24"/>
          <w:szCs w:val="24"/>
        </w:rPr>
        <w:t xml:space="preserve"> and Friday</w:t>
      </w:r>
    </w:p>
    <w:p w:rsidR="005F6380" w:rsidRPr="005F6380" w:rsidRDefault="005F6380" w:rsidP="005F6380">
      <w:pPr>
        <w:spacing w:after="0" w:line="240" w:lineRule="auto"/>
        <w:rPr>
          <w:rFonts w:eastAsia="Times New Roman" w:cstheme="minorHAnsi"/>
          <w:sz w:val="24"/>
          <w:szCs w:val="24"/>
        </w:rPr>
      </w:pPr>
      <w:r>
        <w:rPr>
          <w:rFonts w:eastAsia="Times New Roman" w:cstheme="minorHAnsi"/>
          <w:sz w:val="24"/>
          <w:szCs w:val="24"/>
        </w:rPr>
        <w:t xml:space="preserve"> 7:30-8</w:t>
      </w:r>
      <w:r w:rsidRPr="005F6380">
        <w:rPr>
          <w:rFonts w:eastAsia="Times New Roman" w:cstheme="minorHAnsi"/>
          <w:sz w:val="24"/>
          <w:szCs w:val="24"/>
        </w:rPr>
        <w:t>:</w:t>
      </w:r>
      <w:r>
        <w:rPr>
          <w:rFonts w:eastAsia="Times New Roman" w:cstheme="minorHAnsi"/>
          <w:sz w:val="24"/>
          <w:szCs w:val="24"/>
        </w:rPr>
        <w:t>3</w:t>
      </w:r>
      <w:r w:rsidRPr="005F6380">
        <w:rPr>
          <w:rFonts w:eastAsia="Times New Roman" w:cstheme="minorHAnsi"/>
          <w:sz w:val="24"/>
          <w:szCs w:val="24"/>
        </w:rPr>
        <w:t>0</w:t>
      </w:r>
      <w:r>
        <w:rPr>
          <w:rFonts w:eastAsia="Times New Roman" w:cstheme="minorHAnsi"/>
          <w:sz w:val="24"/>
          <w:szCs w:val="24"/>
        </w:rPr>
        <w:t xml:space="preserve"> AM</w:t>
      </w:r>
    </w:p>
    <w:p w:rsidR="005F6380" w:rsidRDefault="005F6380" w:rsidP="005F6380">
      <w:pPr>
        <w:tabs>
          <w:tab w:val="left" w:pos="8436"/>
        </w:tabs>
        <w:spacing w:after="0" w:line="240" w:lineRule="auto"/>
        <w:rPr>
          <w:rFonts w:eastAsia="Times New Roman" w:cstheme="minorHAnsi"/>
          <w:b/>
          <w:bCs/>
          <w:sz w:val="24"/>
          <w:szCs w:val="24"/>
          <w:u w:val="single"/>
        </w:rPr>
      </w:pPr>
      <w:r w:rsidRPr="005F6380">
        <w:rPr>
          <w:rFonts w:eastAsia="Times New Roman" w:cstheme="minorHAnsi"/>
          <w:b/>
          <w:bCs/>
          <w:sz w:val="24"/>
          <w:szCs w:val="24"/>
          <w:u w:val="single"/>
        </w:rPr>
        <w:t>Textbook:</w:t>
      </w:r>
    </w:p>
    <w:p w:rsidR="005F6380" w:rsidRDefault="005F6380" w:rsidP="005F6380">
      <w:pPr>
        <w:tabs>
          <w:tab w:val="left" w:pos="8436"/>
        </w:tabs>
        <w:spacing w:after="0" w:line="240" w:lineRule="auto"/>
        <w:jc w:val="center"/>
        <w:rPr>
          <w:rFonts w:eastAsia="Times New Roman" w:cstheme="minorHAnsi"/>
          <w:b/>
          <w:bCs/>
          <w:sz w:val="24"/>
          <w:szCs w:val="24"/>
          <w:u w:val="single"/>
        </w:rPr>
      </w:pPr>
    </w:p>
    <w:p w:rsidR="005F6380" w:rsidRDefault="005F6380" w:rsidP="005F6380">
      <w:pPr>
        <w:tabs>
          <w:tab w:val="left" w:pos="8436"/>
        </w:tabs>
        <w:spacing w:after="0" w:line="240" w:lineRule="auto"/>
        <w:rPr>
          <w:rFonts w:eastAsia="Times New Roman" w:cstheme="minorHAnsi"/>
          <w:b/>
          <w:bCs/>
          <w:sz w:val="24"/>
          <w:szCs w:val="24"/>
          <w:u w:val="single"/>
        </w:rPr>
      </w:pPr>
      <w:r>
        <w:rPr>
          <w:noProof/>
        </w:rPr>
        <w:drawing>
          <wp:inline distT="0" distB="0" distL="0" distR="0" wp14:anchorId="6A3B8366" wp14:editId="082CDEB0">
            <wp:extent cx="1428750" cy="1790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tbook"/>
                    <pic:cNvPicPr/>
                  </pic:nvPicPr>
                  <pic:blipFill>
                    <a:blip r:embed="rId6">
                      <a:extLst>
                        <a:ext uri="{28A0092B-C50C-407E-A947-70E740481C1C}">
                          <a14:useLocalDpi xmlns:a14="http://schemas.microsoft.com/office/drawing/2010/main" val="0"/>
                        </a:ext>
                      </a:extLst>
                    </a:blip>
                    <a:stretch>
                      <a:fillRect/>
                    </a:stretch>
                  </pic:blipFill>
                  <pic:spPr>
                    <a:xfrm>
                      <a:off x="0" y="0"/>
                      <a:ext cx="1428750" cy="1790700"/>
                    </a:xfrm>
                    <a:prstGeom prst="rect">
                      <a:avLst/>
                    </a:prstGeom>
                  </pic:spPr>
                </pic:pic>
              </a:graphicData>
            </a:graphic>
          </wp:inline>
        </w:drawing>
      </w:r>
    </w:p>
    <w:p w:rsidR="005F6380" w:rsidRDefault="005F6380" w:rsidP="005F6380">
      <w:pPr>
        <w:tabs>
          <w:tab w:val="left" w:pos="8436"/>
        </w:tabs>
        <w:spacing w:after="0" w:line="240" w:lineRule="auto"/>
        <w:rPr>
          <w:rFonts w:eastAsia="Times New Roman" w:cstheme="minorHAnsi"/>
          <w:b/>
          <w:bCs/>
          <w:sz w:val="24"/>
          <w:szCs w:val="24"/>
          <w:u w:val="single"/>
        </w:rPr>
      </w:pPr>
    </w:p>
    <w:p w:rsidR="005F6380" w:rsidRPr="00AE07C6" w:rsidRDefault="005F6380" w:rsidP="005F6380">
      <w:pPr>
        <w:pBdr>
          <w:left w:val="single" w:sz="9" w:space="7" w:color="4F81BD" w:themeColor="accent1"/>
        </w:pBdr>
        <w:spacing w:after="0"/>
        <w:ind w:left="8" w:hanging="8"/>
        <w:rPr>
          <w:b/>
        </w:rPr>
      </w:pPr>
      <w:r w:rsidRPr="00AE07C6">
        <w:rPr>
          <w:b/>
        </w:rPr>
        <w:t>Principles of Economics, 7th Edition</w:t>
      </w:r>
    </w:p>
    <w:p w:rsidR="005F6380" w:rsidRDefault="005F6380" w:rsidP="005F6380">
      <w:pPr>
        <w:pBdr>
          <w:left w:val="single" w:sz="9" w:space="7" w:color="4F81BD" w:themeColor="accent1"/>
        </w:pBdr>
        <w:spacing w:after="0"/>
        <w:ind w:left="8" w:hanging="8"/>
      </w:pPr>
      <w:r>
        <w:t xml:space="preserve">N. Gregory </w:t>
      </w:r>
      <w:proofErr w:type="spellStart"/>
      <w:r>
        <w:t>Mankiw</w:t>
      </w:r>
      <w:proofErr w:type="spellEnd"/>
    </w:p>
    <w:p w:rsidR="005F6380" w:rsidRDefault="005F6380" w:rsidP="005F6380">
      <w:pPr>
        <w:pBdr>
          <w:left w:val="single" w:sz="9" w:space="7" w:color="4F81BD" w:themeColor="accent1"/>
        </w:pBdr>
        <w:spacing w:after="0"/>
        <w:ind w:left="8" w:hanging="8"/>
      </w:pPr>
      <w:r>
        <w:t>ISBN-10: 1-285-16587-X</w:t>
      </w:r>
    </w:p>
    <w:p w:rsidR="005F6380" w:rsidRDefault="005F6380" w:rsidP="005F6380">
      <w:pPr>
        <w:pBdr>
          <w:left w:val="single" w:sz="9" w:space="7" w:color="4F81BD" w:themeColor="accent1"/>
        </w:pBdr>
        <w:spacing w:after="0"/>
        <w:ind w:left="8" w:hanging="8"/>
      </w:pPr>
      <w:r>
        <w:t>ISBN-13: 978-1-285-16587-5</w:t>
      </w:r>
    </w:p>
    <w:p w:rsidR="005F6380" w:rsidRPr="005F6380" w:rsidRDefault="005F6380" w:rsidP="005F6380">
      <w:pPr>
        <w:tabs>
          <w:tab w:val="left" w:pos="8436"/>
        </w:tabs>
        <w:spacing w:after="0" w:line="240" w:lineRule="auto"/>
        <w:rPr>
          <w:rFonts w:eastAsia="Times New Roman" w:cstheme="minorHAnsi"/>
          <w:sz w:val="24"/>
          <w:szCs w:val="24"/>
        </w:rPr>
      </w:pPr>
    </w:p>
    <w:p w:rsidR="005F6380" w:rsidRPr="005F6380" w:rsidRDefault="005F6380" w:rsidP="005F6380">
      <w:pPr>
        <w:spacing w:after="0" w:line="240" w:lineRule="auto"/>
        <w:rPr>
          <w:rFonts w:eastAsia="Times New Roman" w:cstheme="minorHAnsi"/>
          <w:sz w:val="24"/>
          <w:szCs w:val="24"/>
        </w:rPr>
      </w:pPr>
      <w:r w:rsidRPr="005F6380">
        <w:rPr>
          <w:rFonts w:eastAsia="Times New Roman" w:cstheme="minorHAnsi"/>
          <w:b/>
          <w:sz w:val="24"/>
          <w:szCs w:val="24"/>
        </w:rPr>
        <w:t>Office Time</w:t>
      </w:r>
      <w:r>
        <w:rPr>
          <w:rFonts w:eastAsia="Times New Roman" w:cstheme="minorHAnsi"/>
          <w:sz w:val="24"/>
          <w:szCs w:val="24"/>
        </w:rPr>
        <w:t>: 8:3</w:t>
      </w:r>
      <w:r w:rsidRPr="005F6380">
        <w:rPr>
          <w:rFonts w:eastAsia="Times New Roman" w:cstheme="minorHAnsi"/>
          <w:sz w:val="24"/>
          <w:szCs w:val="24"/>
        </w:rPr>
        <w:t>0-9</w:t>
      </w:r>
      <w:r>
        <w:rPr>
          <w:rFonts w:eastAsia="Times New Roman" w:cstheme="minorHAnsi"/>
          <w:sz w:val="24"/>
          <w:szCs w:val="24"/>
        </w:rPr>
        <w:t>:0</w:t>
      </w:r>
      <w:r w:rsidRPr="005F6380">
        <w:rPr>
          <w:rFonts w:eastAsia="Times New Roman" w:cstheme="minorHAnsi"/>
          <w:sz w:val="24"/>
          <w:szCs w:val="24"/>
        </w:rPr>
        <w:t>0</w:t>
      </w:r>
      <w:r>
        <w:rPr>
          <w:rFonts w:eastAsia="Times New Roman" w:cstheme="minorHAnsi"/>
          <w:sz w:val="24"/>
          <w:szCs w:val="24"/>
        </w:rPr>
        <w:t xml:space="preserve">Monday and Wednesday or </w:t>
      </w:r>
      <w:r w:rsidRPr="005F6380">
        <w:rPr>
          <w:rFonts w:eastAsia="Times New Roman" w:cstheme="minorHAnsi"/>
          <w:sz w:val="24"/>
          <w:szCs w:val="24"/>
        </w:rPr>
        <w:t>by appointment</w:t>
      </w:r>
    </w:p>
    <w:p w:rsidR="005F6380" w:rsidRPr="005F6380" w:rsidRDefault="005F6380" w:rsidP="005F6380">
      <w:pPr>
        <w:spacing w:after="0" w:line="240" w:lineRule="auto"/>
        <w:rPr>
          <w:rFonts w:ascii="Century Gothic" w:eastAsia="Times New Roman" w:hAnsi="Century Gothic" w:cs="Times New Roman"/>
          <w:b/>
          <w:color w:val="808080"/>
          <w:sz w:val="20"/>
          <w:szCs w:val="20"/>
        </w:rPr>
      </w:pPr>
    </w:p>
    <w:p w:rsidR="005F6380" w:rsidRPr="005F6380" w:rsidRDefault="005F6380" w:rsidP="005F6380">
      <w:pPr>
        <w:spacing w:after="0" w:line="240" w:lineRule="auto"/>
        <w:rPr>
          <w:rFonts w:ascii="Arial" w:eastAsia="Times New Roman" w:hAnsi="Arial" w:cs="Arial"/>
          <w:b/>
          <w:sz w:val="20"/>
          <w:szCs w:val="20"/>
        </w:rPr>
      </w:pPr>
      <w:r w:rsidRPr="005F6380">
        <w:rPr>
          <w:rFonts w:ascii="Arial" w:eastAsia="Times New Roman" w:hAnsi="Arial" w:cs="Arial"/>
          <w:b/>
          <w:sz w:val="20"/>
          <w:szCs w:val="20"/>
        </w:rPr>
        <w:t>Department/Division Contact:</w:t>
      </w:r>
    </w:p>
    <w:p w:rsidR="005F6380" w:rsidRPr="005F6380" w:rsidRDefault="005F6380" w:rsidP="005F6380">
      <w:pPr>
        <w:spacing w:after="0" w:line="240" w:lineRule="auto"/>
        <w:rPr>
          <w:rFonts w:ascii="Arial" w:eastAsia="Times New Roman" w:hAnsi="Arial" w:cs="Arial"/>
          <w:sz w:val="20"/>
          <w:szCs w:val="20"/>
        </w:rPr>
      </w:pPr>
      <w:r w:rsidRPr="005F6380">
        <w:rPr>
          <w:rFonts w:ascii="Arial" w:eastAsia="Times New Roman" w:hAnsi="Arial" w:cs="Arial"/>
          <w:sz w:val="20"/>
          <w:szCs w:val="20"/>
        </w:rPr>
        <w:t xml:space="preserve">Richard Gosselin </w:t>
      </w:r>
    </w:p>
    <w:p w:rsidR="005F6380" w:rsidRPr="005F6380" w:rsidRDefault="005F6380" w:rsidP="005F6380">
      <w:pPr>
        <w:spacing w:after="0" w:line="240" w:lineRule="auto"/>
        <w:rPr>
          <w:rFonts w:ascii="Arial" w:eastAsia="Times New Roman" w:hAnsi="Arial" w:cs="Arial"/>
          <w:sz w:val="20"/>
          <w:szCs w:val="20"/>
        </w:rPr>
      </w:pPr>
      <w:r w:rsidRPr="005F6380">
        <w:rPr>
          <w:rFonts w:ascii="Arial" w:eastAsia="Times New Roman" w:hAnsi="Arial" w:cs="Arial"/>
          <w:sz w:val="20"/>
          <w:szCs w:val="20"/>
        </w:rPr>
        <w:t xml:space="preserve">Chairman </w:t>
      </w:r>
    </w:p>
    <w:p w:rsidR="005F6380" w:rsidRPr="005F6380" w:rsidRDefault="005F6380" w:rsidP="005F6380">
      <w:pPr>
        <w:spacing w:after="0" w:line="240" w:lineRule="auto"/>
        <w:rPr>
          <w:rFonts w:ascii="Arial" w:eastAsia="Times New Roman" w:hAnsi="Arial" w:cs="Arial"/>
          <w:sz w:val="20"/>
          <w:szCs w:val="20"/>
        </w:rPr>
      </w:pPr>
      <w:r w:rsidRPr="005F6380">
        <w:rPr>
          <w:rFonts w:ascii="Arial" w:eastAsia="Times New Roman" w:hAnsi="Arial" w:cs="Arial"/>
          <w:sz w:val="20"/>
          <w:szCs w:val="20"/>
        </w:rPr>
        <w:t>Economics Department</w:t>
      </w:r>
    </w:p>
    <w:p w:rsidR="005F6380" w:rsidRPr="005F6380" w:rsidRDefault="005F6380" w:rsidP="005F6380">
      <w:pPr>
        <w:spacing w:after="0" w:line="240" w:lineRule="auto"/>
        <w:rPr>
          <w:rFonts w:ascii="Arial" w:eastAsia="Times New Roman" w:hAnsi="Arial" w:cs="Arial"/>
          <w:sz w:val="20"/>
          <w:szCs w:val="20"/>
        </w:rPr>
      </w:pPr>
      <w:r w:rsidRPr="005F6380">
        <w:rPr>
          <w:rFonts w:ascii="Arial" w:eastAsia="Times New Roman" w:hAnsi="Arial" w:cs="Arial"/>
          <w:sz w:val="20"/>
          <w:szCs w:val="20"/>
        </w:rPr>
        <w:t>Houston Community College</w:t>
      </w:r>
    </w:p>
    <w:p w:rsidR="005F6380" w:rsidRPr="005F6380" w:rsidRDefault="005F6380" w:rsidP="005F6380">
      <w:pPr>
        <w:spacing w:after="0" w:line="240" w:lineRule="auto"/>
        <w:rPr>
          <w:rFonts w:ascii="Arial" w:eastAsia="Times New Roman" w:hAnsi="Arial" w:cs="Arial"/>
          <w:sz w:val="20"/>
          <w:szCs w:val="20"/>
        </w:rPr>
      </w:pPr>
      <w:r w:rsidRPr="005F6380">
        <w:rPr>
          <w:rFonts w:ascii="Arial" w:eastAsia="Times New Roman" w:hAnsi="Arial" w:cs="Arial"/>
          <w:sz w:val="20"/>
          <w:szCs w:val="20"/>
        </w:rPr>
        <w:t>713-718-7638 (Office)</w:t>
      </w:r>
    </w:p>
    <w:p w:rsidR="005F6380" w:rsidRPr="005F6380" w:rsidRDefault="005F6380" w:rsidP="005F6380">
      <w:pPr>
        <w:spacing w:after="0" w:line="240" w:lineRule="auto"/>
        <w:rPr>
          <w:rFonts w:ascii="Arial" w:eastAsia="Times New Roman" w:hAnsi="Arial" w:cs="Arial"/>
          <w:sz w:val="20"/>
          <w:szCs w:val="20"/>
        </w:rPr>
      </w:pPr>
      <w:r w:rsidRPr="005F6380">
        <w:rPr>
          <w:rFonts w:ascii="Arial" w:eastAsia="Times New Roman" w:hAnsi="Arial" w:cs="Arial"/>
          <w:sz w:val="20"/>
          <w:szCs w:val="20"/>
        </w:rPr>
        <w:lastRenderedPageBreak/>
        <w:t>832-257-2592 (2592)</w:t>
      </w:r>
    </w:p>
    <w:p w:rsidR="005F6380" w:rsidRPr="005F6380" w:rsidRDefault="005F6380" w:rsidP="005F6380">
      <w:pPr>
        <w:spacing w:after="0" w:line="240" w:lineRule="auto"/>
        <w:rPr>
          <w:rFonts w:eastAsia="Times New Roman" w:cstheme="minorHAnsi"/>
          <w:sz w:val="24"/>
          <w:szCs w:val="24"/>
        </w:rPr>
      </w:pPr>
    </w:p>
    <w:p w:rsidR="005F6380" w:rsidRPr="005F6380" w:rsidRDefault="005F6380" w:rsidP="005F6380">
      <w:pPr>
        <w:spacing w:after="0" w:line="240" w:lineRule="auto"/>
        <w:rPr>
          <w:rFonts w:eastAsia="Times New Roman" w:cstheme="minorHAnsi"/>
          <w:sz w:val="24"/>
          <w:szCs w:val="24"/>
        </w:rPr>
      </w:pPr>
    </w:p>
    <w:p w:rsidR="005F6380" w:rsidRPr="005F6380" w:rsidRDefault="005F6380" w:rsidP="005F6380">
      <w:pPr>
        <w:spacing w:after="0" w:line="240" w:lineRule="auto"/>
        <w:rPr>
          <w:rFonts w:eastAsia="Times New Roman" w:cstheme="minorHAnsi"/>
          <w:sz w:val="24"/>
          <w:szCs w:val="24"/>
        </w:rPr>
      </w:pPr>
      <w:r w:rsidRPr="005F6380">
        <w:rPr>
          <w:rFonts w:eastAsia="Times New Roman" w:cstheme="minorHAnsi"/>
          <w:b/>
          <w:bCs/>
          <w:sz w:val="24"/>
          <w:szCs w:val="24"/>
          <w:u w:val="single"/>
        </w:rPr>
        <w:t xml:space="preserve">Course Description: </w:t>
      </w:r>
      <w:r w:rsidRPr="005F6380">
        <w:rPr>
          <w:rFonts w:eastAsia="Times New Roman" w:cstheme="minorHAnsi"/>
          <w:sz w:val="24"/>
          <w:szCs w:val="24"/>
        </w:rPr>
        <w:t>This is an introductory course in Macroeconomics. The concepts that will be learned apply to business and household decision making as well as public policy. Major topics include: scarcity and choice, production possibilities, alternative allocate mechanisms, supply and demand analysis, gross domestic product, unemployment, inflation, the budget deficit, international trade, trade deficits, and fiscal and monetary policy.  </w:t>
      </w:r>
    </w:p>
    <w:p w:rsidR="005F6380" w:rsidRPr="005F6380" w:rsidRDefault="005F6380" w:rsidP="005F6380">
      <w:pPr>
        <w:spacing w:after="0" w:line="240" w:lineRule="auto"/>
        <w:rPr>
          <w:rFonts w:eastAsia="Times New Roman" w:cstheme="minorHAnsi"/>
          <w:sz w:val="24"/>
          <w:szCs w:val="24"/>
        </w:rPr>
      </w:pPr>
      <w:r w:rsidRPr="005F6380">
        <w:rPr>
          <w:rFonts w:eastAsia="Times New Roman" w:cstheme="minorHAnsi"/>
          <w:b/>
          <w:bCs/>
          <w:sz w:val="24"/>
          <w:szCs w:val="24"/>
          <w:u w:val="single"/>
        </w:rPr>
        <w:t xml:space="preserve">Program goals and objectives: </w:t>
      </w:r>
      <w:r w:rsidRPr="005F6380">
        <w:rPr>
          <w:rFonts w:eastAsia="Times New Roman" w:cstheme="minorHAnsi"/>
          <w:sz w:val="24"/>
          <w:szCs w:val="24"/>
        </w:rPr>
        <w:t>Analyze information, demonstrate personal responsibility, and communicate effectively in written and orally and solve complex problems.</w:t>
      </w:r>
    </w:p>
    <w:p w:rsidR="005F6380" w:rsidRPr="005F6380" w:rsidRDefault="005F6380" w:rsidP="005F6380">
      <w:pPr>
        <w:spacing w:after="0" w:line="240" w:lineRule="auto"/>
        <w:rPr>
          <w:rFonts w:eastAsia="Times New Roman" w:cstheme="minorHAnsi"/>
          <w:sz w:val="24"/>
          <w:szCs w:val="24"/>
        </w:rPr>
      </w:pPr>
      <w:r w:rsidRPr="005F6380">
        <w:rPr>
          <w:rFonts w:eastAsia="Times New Roman" w:cstheme="minorHAnsi"/>
          <w:b/>
          <w:bCs/>
          <w:sz w:val="24"/>
          <w:szCs w:val="24"/>
          <w:u w:val="single"/>
        </w:rPr>
        <w:t>Prerequisites:</w:t>
      </w:r>
      <w:r w:rsidRPr="005F6380">
        <w:rPr>
          <w:rFonts w:eastAsia="Times New Roman" w:cstheme="minorHAnsi"/>
          <w:sz w:val="24"/>
          <w:szCs w:val="24"/>
        </w:rPr>
        <w:t xml:space="preserve"> THEA Reading and Writing requirements met</w:t>
      </w:r>
    </w:p>
    <w:p w:rsidR="005F6380" w:rsidRPr="005F6380" w:rsidRDefault="005F6380" w:rsidP="005F6380">
      <w:pPr>
        <w:spacing w:after="0" w:line="240" w:lineRule="auto"/>
        <w:rPr>
          <w:rFonts w:eastAsia="Times New Roman" w:cstheme="minorHAnsi"/>
          <w:sz w:val="24"/>
          <w:szCs w:val="24"/>
        </w:rPr>
      </w:pPr>
      <w:r w:rsidRPr="005F6380">
        <w:rPr>
          <w:rFonts w:eastAsia="Times New Roman" w:cstheme="minorHAnsi"/>
          <w:b/>
          <w:bCs/>
          <w:sz w:val="24"/>
          <w:szCs w:val="24"/>
          <w:u w:val="single"/>
        </w:rPr>
        <w:t>Purpose of the Course:</w:t>
      </w:r>
      <w:r w:rsidRPr="005F6380">
        <w:rPr>
          <w:rFonts w:eastAsia="Times New Roman" w:cstheme="minorHAnsi"/>
          <w:sz w:val="24"/>
          <w:szCs w:val="24"/>
        </w:rPr>
        <w:t xml:space="preserve">  The purpose of the course is to provide the student with necessary theoretical and analytical back ground to better understanding of contemporary macroeconomics. The course will start with brief survey of fundamental issues of resource allocation. The structure of a market economy will be explored using the tools of the supply and demand theory. As the course focuses on macroeconomic issues, the student will learn national income accounting, measurement of the price stability, and real employment issues. Money banking will be studied to show the relationship between the real and monetary sectors. The role of the Federal Reserve System will be studied. Supply-side economics, rational expectations and the ties to the global will be discussed. Some graphing and algebraic solutions will be solved in the course of study. Current news articles will be used to illustrate the theoretical models developed during the semester.</w:t>
      </w:r>
    </w:p>
    <w:p w:rsidR="005F6380" w:rsidRPr="005F6380" w:rsidRDefault="005F6380" w:rsidP="005F6380">
      <w:pPr>
        <w:spacing w:after="0" w:line="240" w:lineRule="auto"/>
        <w:rPr>
          <w:rFonts w:eastAsia="Times New Roman" w:cstheme="minorHAnsi"/>
          <w:b/>
          <w:bCs/>
          <w:sz w:val="24"/>
          <w:szCs w:val="24"/>
          <w:u w:val="single"/>
        </w:rPr>
      </w:pPr>
      <w:r w:rsidRPr="005F6380">
        <w:rPr>
          <w:rFonts w:eastAsia="Times New Roman" w:cstheme="minorHAnsi"/>
          <w:b/>
          <w:bCs/>
          <w:sz w:val="24"/>
          <w:szCs w:val="24"/>
          <w:u w:val="single"/>
        </w:rPr>
        <w:t>Attendance Policy:</w:t>
      </w:r>
    </w:p>
    <w:p w:rsidR="005F6380" w:rsidRPr="005F6380" w:rsidRDefault="005F6380" w:rsidP="005F6380">
      <w:pPr>
        <w:spacing w:after="0" w:line="240" w:lineRule="auto"/>
        <w:rPr>
          <w:rFonts w:eastAsia="Times New Roman" w:cstheme="minorHAnsi"/>
          <w:sz w:val="24"/>
          <w:szCs w:val="24"/>
        </w:rPr>
      </w:pPr>
      <w:r w:rsidRPr="005F6380">
        <w:rPr>
          <w:rFonts w:eastAsia="Times New Roman" w:cstheme="minorHAnsi"/>
          <w:sz w:val="24"/>
          <w:szCs w:val="24"/>
        </w:rPr>
        <w:t xml:space="preserve">The college attendance policy is stated in the </w:t>
      </w:r>
      <w:proofErr w:type="gramStart"/>
      <w:r w:rsidRPr="005F6380">
        <w:rPr>
          <w:rFonts w:eastAsia="Times New Roman" w:cstheme="minorHAnsi"/>
          <w:sz w:val="24"/>
          <w:szCs w:val="24"/>
        </w:rPr>
        <w:t>Fall</w:t>
      </w:r>
      <w:proofErr w:type="gramEnd"/>
      <w:r w:rsidRPr="005F6380">
        <w:rPr>
          <w:rFonts w:eastAsia="Times New Roman" w:cstheme="minorHAnsi"/>
          <w:sz w:val="24"/>
          <w:szCs w:val="24"/>
        </w:rPr>
        <w:t xml:space="preserve"> -2016 college catalog:  "Students are expected to attend class regularly. Students are responsible for materials covered during their absences, and it is the student’s responsibility to consult with instructors for make-up assignments. Class attendance is checked daily by the instructor. </w:t>
      </w:r>
    </w:p>
    <w:p w:rsidR="005F6380" w:rsidRPr="005F6380" w:rsidRDefault="005F6380" w:rsidP="005F6380">
      <w:pPr>
        <w:spacing w:after="0" w:line="240" w:lineRule="auto"/>
        <w:rPr>
          <w:rFonts w:eastAsia="Times New Roman" w:cstheme="minorHAnsi"/>
          <w:b/>
          <w:bCs/>
          <w:sz w:val="24"/>
          <w:szCs w:val="24"/>
          <w:u w:val="single"/>
        </w:rPr>
      </w:pPr>
      <w:r w:rsidRPr="005F6380">
        <w:rPr>
          <w:rFonts w:eastAsia="Times New Roman" w:cstheme="minorHAnsi"/>
          <w:b/>
          <w:bCs/>
          <w:sz w:val="24"/>
          <w:szCs w:val="24"/>
          <w:u w:val="single"/>
        </w:rPr>
        <w:t>Last Day for Administrative and Student Withdrawals:</w:t>
      </w:r>
    </w:p>
    <w:p w:rsidR="005F6380" w:rsidRPr="005F6380" w:rsidRDefault="005F6380" w:rsidP="005F6380">
      <w:pPr>
        <w:spacing w:after="0" w:line="240" w:lineRule="auto"/>
        <w:rPr>
          <w:rFonts w:eastAsia="Times New Roman" w:cstheme="minorHAnsi"/>
          <w:b/>
          <w:bCs/>
          <w:sz w:val="24"/>
          <w:szCs w:val="24"/>
          <w:u w:val="single"/>
        </w:rPr>
      </w:pPr>
    </w:p>
    <w:p w:rsidR="005F6380" w:rsidRPr="005F6380" w:rsidRDefault="005F6380" w:rsidP="005F6380">
      <w:pPr>
        <w:spacing w:after="0" w:line="240" w:lineRule="auto"/>
        <w:rPr>
          <w:rFonts w:eastAsia="Times New Roman" w:cstheme="minorHAnsi"/>
          <w:sz w:val="24"/>
          <w:szCs w:val="24"/>
        </w:rPr>
      </w:pPr>
      <w:r w:rsidRPr="005F6380">
        <w:rPr>
          <w:rFonts w:eastAsia="Times New Roman" w:cstheme="minorHAnsi"/>
          <w:sz w:val="24"/>
          <w:szCs w:val="24"/>
        </w:rPr>
        <w:t>For 16 week Fall-2016 classes, this date is --10/-28--/16.  I urge any student who is contemplating withdrawing from the class to see me first! You may be doing better than you think. Either way, I want to be assessable and supportive.  Note my office hours above if you need assistance, I’m here to help.</w:t>
      </w:r>
    </w:p>
    <w:p w:rsidR="005F6380" w:rsidRPr="005F6380" w:rsidRDefault="005F6380" w:rsidP="005F6380">
      <w:pPr>
        <w:spacing w:after="0" w:line="240" w:lineRule="auto"/>
        <w:rPr>
          <w:rFonts w:eastAsia="Times New Roman" w:cstheme="minorHAnsi"/>
          <w:b/>
          <w:bCs/>
          <w:sz w:val="24"/>
          <w:szCs w:val="24"/>
          <w:u w:val="single"/>
        </w:rPr>
      </w:pPr>
    </w:p>
    <w:p w:rsidR="005F6380" w:rsidRPr="005F6380" w:rsidRDefault="005F6380" w:rsidP="005F6380">
      <w:pPr>
        <w:spacing w:after="0" w:line="240" w:lineRule="auto"/>
        <w:rPr>
          <w:rFonts w:eastAsia="Times New Roman" w:cstheme="minorHAnsi"/>
          <w:b/>
          <w:bCs/>
          <w:sz w:val="24"/>
          <w:szCs w:val="24"/>
          <w:u w:val="single"/>
        </w:rPr>
      </w:pPr>
      <w:r w:rsidRPr="005F6380">
        <w:rPr>
          <w:rFonts w:eastAsia="Times New Roman" w:cstheme="minorHAnsi"/>
          <w:b/>
          <w:bCs/>
          <w:sz w:val="24"/>
          <w:szCs w:val="24"/>
          <w:u w:val="single"/>
        </w:rPr>
        <w:t>Disability Support Services (DSS):</w:t>
      </w:r>
    </w:p>
    <w:p w:rsidR="005F6380" w:rsidRPr="005F6380" w:rsidRDefault="005F6380" w:rsidP="005F6380">
      <w:pPr>
        <w:spacing w:after="0" w:line="240" w:lineRule="auto"/>
        <w:rPr>
          <w:rFonts w:eastAsia="Times New Roman" w:cstheme="minorHAnsi"/>
          <w:b/>
          <w:bCs/>
          <w:sz w:val="24"/>
          <w:szCs w:val="24"/>
          <w:u w:val="single"/>
        </w:rPr>
      </w:pPr>
    </w:p>
    <w:p w:rsidR="005F6380" w:rsidRPr="005F6380" w:rsidRDefault="005F6380" w:rsidP="005F6380">
      <w:pPr>
        <w:spacing w:after="0" w:line="240" w:lineRule="auto"/>
        <w:rPr>
          <w:rFonts w:eastAsia="Times New Roman" w:cstheme="minorHAnsi"/>
          <w:sz w:val="24"/>
          <w:szCs w:val="24"/>
        </w:rPr>
      </w:pPr>
      <w:r w:rsidRPr="005F6380">
        <w:rPr>
          <w:rFonts w:eastAsia="Times New Roman" w:cstheme="minorHAnsi"/>
          <w:sz w:val="24"/>
          <w:szCs w:val="24"/>
        </w:rPr>
        <w:t xml:space="preserve">“Any student with a documented disability (e.g. physical, learning, psychiatric, vision, hearing, etc.) who needs to arrange reasonable accommodations must contact the Disability Services Office at the respective college at the beginning of each semester. Faculty </w:t>
      </w:r>
      <w:proofErr w:type="gramStart"/>
      <w:r w:rsidRPr="005F6380">
        <w:rPr>
          <w:rFonts w:eastAsia="Times New Roman" w:cstheme="minorHAnsi"/>
          <w:sz w:val="24"/>
          <w:szCs w:val="24"/>
        </w:rPr>
        <w:t>are</w:t>
      </w:r>
      <w:proofErr w:type="gramEnd"/>
      <w:r w:rsidRPr="005F6380">
        <w:rPr>
          <w:rFonts w:eastAsia="Times New Roman" w:cstheme="minorHAnsi"/>
          <w:sz w:val="24"/>
          <w:szCs w:val="24"/>
        </w:rPr>
        <w:t xml:space="preserve"> authorized to provide only the accommodations requested by the Disability Support Services Office.” </w:t>
      </w:r>
    </w:p>
    <w:p w:rsidR="005F6380" w:rsidRPr="005F6380" w:rsidRDefault="005F6380" w:rsidP="005F6380">
      <w:pPr>
        <w:keepNext/>
        <w:spacing w:after="0" w:line="240" w:lineRule="auto"/>
        <w:outlineLvl w:val="0"/>
        <w:rPr>
          <w:rFonts w:eastAsia="Times New Roman" w:cstheme="minorHAnsi"/>
          <w:bCs/>
          <w:sz w:val="24"/>
          <w:szCs w:val="24"/>
        </w:rPr>
      </w:pPr>
      <w:r w:rsidRPr="005F6380">
        <w:rPr>
          <w:rFonts w:eastAsia="Times New Roman" w:cstheme="minorHAnsi"/>
          <w:b/>
          <w:bCs/>
          <w:sz w:val="24"/>
          <w:szCs w:val="24"/>
        </w:rPr>
        <w:t>Academic Honesty</w:t>
      </w:r>
      <w:r w:rsidRPr="005F6380">
        <w:rPr>
          <w:rFonts w:eastAsia="Times New Roman" w:cstheme="minorHAnsi"/>
          <w:bCs/>
          <w:sz w:val="24"/>
          <w:szCs w:val="24"/>
        </w:rPr>
        <w:t>:</w:t>
      </w:r>
    </w:p>
    <w:p w:rsidR="005F6380" w:rsidRPr="005F6380" w:rsidRDefault="005F6380" w:rsidP="005F6380">
      <w:pPr>
        <w:keepNext/>
        <w:spacing w:after="0" w:line="240" w:lineRule="auto"/>
        <w:outlineLvl w:val="1"/>
        <w:rPr>
          <w:rFonts w:eastAsia="Times New Roman" w:cstheme="minorHAnsi"/>
          <w:bCs/>
          <w:color w:val="000000"/>
          <w:sz w:val="24"/>
          <w:szCs w:val="24"/>
        </w:rPr>
      </w:pPr>
      <w:r w:rsidRPr="005F6380">
        <w:rPr>
          <w:rFonts w:eastAsia="Times New Roman" w:cstheme="minorHAnsi"/>
          <w:bCs/>
          <w:color w:val="000000"/>
          <w:sz w:val="24"/>
          <w:szCs w:val="24"/>
        </w:rPr>
        <w:t xml:space="preserve">Students are responsible for conducting themselves with honor and integrity in fulfilling course requirements. Discipline proceedings may be initiated by the college system against a student accused of scholastic dishonesty. Penalties can include a grade of “0” or “F” on a particular </w:t>
      </w:r>
      <w:r w:rsidRPr="005F6380">
        <w:rPr>
          <w:rFonts w:eastAsia="Times New Roman" w:cstheme="minorHAnsi"/>
          <w:bCs/>
          <w:color w:val="000000"/>
          <w:sz w:val="24"/>
          <w:szCs w:val="24"/>
        </w:rPr>
        <w:lastRenderedPageBreak/>
        <w:t xml:space="preserve">assignment, failure in the course, academic probation, or even dismissal from the college. </w:t>
      </w:r>
      <w:proofErr w:type="gramStart"/>
      <w:r w:rsidRPr="005F6380">
        <w:rPr>
          <w:rFonts w:eastAsia="Times New Roman" w:cstheme="minorHAnsi"/>
          <w:bCs/>
          <w:color w:val="000000"/>
          <w:sz w:val="24"/>
          <w:szCs w:val="24"/>
        </w:rPr>
        <w:t>scholastic</w:t>
      </w:r>
      <w:proofErr w:type="gramEnd"/>
      <w:r w:rsidRPr="005F6380">
        <w:rPr>
          <w:rFonts w:eastAsia="Times New Roman" w:cstheme="minorHAnsi"/>
          <w:bCs/>
          <w:color w:val="000000"/>
          <w:sz w:val="24"/>
          <w:szCs w:val="24"/>
        </w:rPr>
        <w:t xml:space="preserve"> dishonesty includes, but is not limited to cheating on a test, plagiarism, and collusion.</w:t>
      </w:r>
    </w:p>
    <w:p w:rsidR="005F6380" w:rsidRPr="005F6380" w:rsidRDefault="005F6380" w:rsidP="005F6380">
      <w:pPr>
        <w:spacing w:after="0" w:line="240" w:lineRule="auto"/>
        <w:rPr>
          <w:rFonts w:eastAsia="Times New Roman" w:cstheme="minorHAnsi"/>
          <w:b/>
          <w:bCs/>
          <w:sz w:val="24"/>
          <w:szCs w:val="24"/>
          <w:u w:val="single"/>
        </w:rPr>
      </w:pPr>
    </w:p>
    <w:p w:rsidR="005F6380" w:rsidRPr="005F6380" w:rsidRDefault="005F6380" w:rsidP="005F6380">
      <w:pPr>
        <w:spacing w:after="0" w:line="240" w:lineRule="auto"/>
        <w:rPr>
          <w:rFonts w:eastAsia="Times New Roman" w:cstheme="minorHAnsi"/>
          <w:b/>
          <w:bCs/>
          <w:sz w:val="24"/>
          <w:szCs w:val="24"/>
          <w:u w:val="single"/>
        </w:rPr>
      </w:pPr>
      <w:r w:rsidRPr="005F6380">
        <w:rPr>
          <w:rFonts w:eastAsia="Times New Roman" w:cstheme="minorHAnsi"/>
          <w:b/>
          <w:bCs/>
          <w:sz w:val="24"/>
          <w:szCs w:val="24"/>
          <w:u w:val="single"/>
        </w:rPr>
        <w:t xml:space="preserve">Exams and Make up </w:t>
      </w:r>
      <w:proofErr w:type="gramStart"/>
      <w:r w:rsidRPr="005F6380">
        <w:rPr>
          <w:rFonts w:eastAsia="Times New Roman" w:cstheme="minorHAnsi"/>
          <w:b/>
          <w:bCs/>
          <w:sz w:val="24"/>
          <w:szCs w:val="24"/>
          <w:u w:val="single"/>
        </w:rPr>
        <w:t>policy :</w:t>
      </w:r>
      <w:proofErr w:type="gramEnd"/>
      <w:r w:rsidRPr="005F6380">
        <w:rPr>
          <w:rFonts w:eastAsia="Times New Roman" w:cstheme="minorHAnsi"/>
          <w:b/>
          <w:bCs/>
          <w:sz w:val="24"/>
          <w:szCs w:val="24"/>
          <w:u w:val="single"/>
        </w:rPr>
        <w:t xml:space="preserve"> </w:t>
      </w:r>
    </w:p>
    <w:p w:rsidR="005F6380" w:rsidRPr="005F6380" w:rsidRDefault="005F6380" w:rsidP="005F6380">
      <w:pPr>
        <w:spacing w:after="0" w:line="240" w:lineRule="auto"/>
        <w:rPr>
          <w:rFonts w:eastAsia="Times New Roman" w:cstheme="minorHAnsi"/>
          <w:sz w:val="24"/>
          <w:szCs w:val="24"/>
        </w:rPr>
      </w:pPr>
      <w:r w:rsidRPr="005F6380">
        <w:rPr>
          <w:rFonts w:eastAsia="Times New Roman" w:cstheme="minorHAnsi"/>
          <w:sz w:val="24"/>
          <w:szCs w:val="24"/>
        </w:rPr>
        <w:t>Examinations will consist of three non-cumulative regular exams plus a comprehensive final. Make up exams will not normally be given, so make every effort to take exams on their scheduled dates. Remember that final exam will be comprehensive (meaning that it will cover all the material from the whole semester, not the just the last part. Please note that 1). All students are required to take final (no student can be exempted) and 2) A student who completes the course by taking the final exam cannot receive a “W” in the course.</w:t>
      </w:r>
    </w:p>
    <w:p w:rsidR="005F6380" w:rsidRPr="005F6380" w:rsidRDefault="005F6380" w:rsidP="005F6380">
      <w:pPr>
        <w:spacing w:after="0" w:line="240" w:lineRule="auto"/>
        <w:rPr>
          <w:rFonts w:eastAsia="Times New Roman" w:cstheme="minorHAnsi"/>
          <w:sz w:val="24"/>
          <w:szCs w:val="24"/>
        </w:rPr>
      </w:pPr>
    </w:p>
    <w:p w:rsidR="005F6380" w:rsidRPr="005F6380" w:rsidRDefault="005F6380" w:rsidP="005F6380">
      <w:pPr>
        <w:spacing w:after="0" w:line="240" w:lineRule="auto"/>
        <w:rPr>
          <w:rFonts w:eastAsia="Times New Roman" w:cstheme="minorHAnsi"/>
          <w:sz w:val="24"/>
          <w:szCs w:val="24"/>
        </w:rPr>
      </w:pPr>
      <w:r w:rsidRPr="005F6380">
        <w:rPr>
          <w:rFonts w:eastAsia="Times New Roman" w:cstheme="minorHAnsi"/>
          <w:b/>
          <w:bCs/>
          <w:sz w:val="24"/>
          <w:szCs w:val="24"/>
          <w:u w:val="single"/>
        </w:rPr>
        <w:t>Grading</w:t>
      </w:r>
      <w:r w:rsidRPr="005F6380">
        <w:rPr>
          <w:rFonts w:eastAsia="Times New Roman" w:cstheme="minorHAnsi"/>
          <w:sz w:val="24"/>
          <w:szCs w:val="24"/>
        </w:rPr>
        <w:t xml:space="preserve"> </w:t>
      </w:r>
    </w:p>
    <w:p w:rsidR="005F6380" w:rsidRPr="005F6380" w:rsidRDefault="005F6380" w:rsidP="005F6380">
      <w:pPr>
        <w:spacing w:after="0" w:line="240" w:lineRule="auto"/>
        <w:rPr>
          <w:rFonts w:eastAsia="Times New Roman" w:cstheme="minorHAnsi"/>
          <w:sz w:val="24"/>
          <w:szCs w:val="24"/>
        </w:rPr>
      </w:pPr>
      <w:r w:rsidRPr="005F6380">
        <w:rPr>
          <w:rFonts w:eastAsia="Times New Roman" w:cstheme="minorHAnsi"/>
          <w:sz w:val="24"/>
          <w:szCs w:val="24"/>
        </w:rPr>
        <w:t>Overall score is based on the following:</w:t>
      </w:r>
    </w:p>
    <w:p w:rsidR="005F6380" w:rsidRPr="005F6380" w:rsidRDefault="005F6380" w:rsidP="005F6380">
      <w:pPr>
        <w:spacing w:after="0" w:line="240" w:lineRule="auto"/>
        <w:rPr>
          <w:rFonts w:eastAsia="Times New Roman" w:cstheme="minorHAnsi"/>
          <w:sz w:val="24"/>
          <w:szCs w:val="24"/>
        </w:rPr>
      </w:pPr>
      <w:r w:rsidRPr="005F6380">
        <w:rPr>
          <w:rFonts w:eastAsia="Times New Roman" w:cstheme="minorHAnsi"/>
          <w:sz w:val="24"/>
          <w:szCs w:val="24"/>
        </w:rPr>
        <w:t>Three regular exams ----------    45%%</w:t>
      </w:r>
    </w:p>
    <w:p w:rsidR="005F6380" w:rsidRPr="005F6380" w:rsidRDefault="005F6380" w:rsidP="005F6380">
      <w:pPr>
        <w:spacing w:after="0" w:line="240" w:lineRule="auto"/>
        <w:rPr>
          <w:rFonts w:eastAsia="Times New Roman" w:cstheme="minorHAnsi"/>
          <w:sz w:val="24"/>
          <w:szCs w:val="24"/>
        </w:rPr>
      </w:pPr>
      <w:r w:rsidRPr="005F6380">
        <w:rPr>
          <w:rFonts w:eastAsia="Times New Roman" w:cstheme="minorHAnsi"/>
          <w:sz w:val="24"/>
          <w:szCs w:val="24"/>
        </w:rPr>
        <w:t>Term projects------------------      15%</w:t>
      </w:r>
    </w:p>
    <w:p w:rsidR="005F6380" w:rsidRPr="005F6380" w:rsidRDefault="005F6380" w:rsidP="005F6380">
      <w:pPr>
        <w:spacing w:after="0" w:line="240" w:lineRule="auto"/>
        <w:rPr>
          <w:rFonts w:eastAsia="Times New Roman" w:cstheme="minorHAnsi"/>
          <w:sz w:val="24"/>
          <w:szCs w:val="24"/>
        </w:rPr>
      </w:pPr>
      <w:r w:rsidRPr="005F6380">
        <w:rPr>
          <w:rFonts w:eastAsia="Times New Roman" w:cstheme="minorHAnsi"/>
          <w:sz w:val="24"/>
          <w:szCs w:val="24"/>
        </w:rPr>
        <w:t xml:space="preserve"> </w:t>
      </w:r>
      <w:r w:rsidR="00AE07C6">
        <w:rPr>
          <w:rFonts w:eastAsia="Times New Roman" w:cstheme="minorHAnsi"/>
          <w:sz w:val="24"/>
          <w:szCs w:val="24"/>
        </w:rPr>
        <w:t>Quizzes</w:t>
      </w:r>
      <w:r w:rsidRPr="005F6380">
        <w:rPr>
          <w:rFonts w:eastAsia="Times New Roman" w:cstheme="minorHAnsi"/>
          <w:sz w:val="24"/>
          <w:szCs w:val="24"/>
        </w:rPr>
        <w:t xml:space="preserve">---------------------             20%  </w:t>
      </w:r>
    </w:p>
    <w:p w:rsidR="005F6380" w:rsidRPr="005F6380" w:rsidRDefault="005F6380" w:rsidP="005F6380">
      <w:pPr>
        <w:tabs>
          <w:tab w:val="left" w:pos="5271"/>
        </w:tabs>
        <w:spacing w:after="0" w:line="240" w:lineRule="auto"/>
        <w:rPr>
          <w:rFonts w:eastAsia="Times New Roman" w:cstheme="minorHAnsi"/>
          <w:sz w:val="24"/>
          <w:szCs w:val="24"/>
        </w:rPr>
      </w:pPr>
      <w:r w:rsidRPr="005F6380">
        <w:rPr>
          <w:rFonts w:eastAsia="Times New Roman" w:cstheme="minorHAnsi"/>
          <w:sz w:val="24"/>
          <w:szCs w:val="24"/>
        </w:rPr>
        <w:tab/>
      </w:r>
    </w:p>
    <w:p w:rsidR="005F6380" w:rsidRPr="005F6380" w:rsidRDefault="005F6380" w:rsidP="005F6380">
      <w:pPr>
        <w:spacing w:after="0" w:line="240" w:lineRule="auto"/>
        <w:rPr>
          <w:rFonts w:eastAsia="Times New Roman" w:cstheme="minorHAnsi"/>
          <w:sz w:val="24"/>
          <w:szCs w:val="24"/>
        </w:rPr>
      </w:pPr>
      <w:r w:rsidRPr="005F6380">
        <w:rPr>
          <w:rFonts w:eastAsia="Times New Roman" w:cstheme="minorHAnsi"/>
          <w:sz w:val="24"/>
          <w:szCs w:val="24"/>
        </w:rPr>
        <w:t>Final comprehensive exam----   20%</w:t>
      </w:r>
    </w:p>
    <w:p w:rsidR="005F6380" w:rsidRPr="005F6380" w:rsidRDefault="005F6380" w:rsidP="005F6380">
      <w:pPr>
        <w:spacing w:after="0" w:line="240" w:lineRule="auto"/>
        <w:rPr>
          <w:rFonts w:eastAsia="Times New Roman" w:cstheme="minorHAnsi"/>
          <w:sz w:val="24"/>
          <w:szCs w:val="24"/>
        </w:rPr>
      </w:pPr>
      <w:r w:rsidRPr="005F6380">
        <w:rPr>
          <w:rFonts w:eastAsia="Times New Roman" w:cstheme="minorHAnsi"/>
          <w:sz w:val="24"/>
          <w:szCs w:val="24"/>
        </w:rPr>
        <w:t>Total--------------------------            100</w:t>
      </w:r>
    </w:p>
    <w:p w:rsidR="005F6380" w:rsidRPr="005F6380" w:rsidRDefault="005F6380" w:rsidP="005F6380">
      <w:pPr>
        <w:spacing w:after="0" w:line="240" w:lineRule="auto"/>
        <w:rPr>
          <w:rFonts w:eastAsia="Times New Roman" w:cstheme="minorHAnsi"/>
          <w:sz w:val="24"/>
          <w:szCs w:val="24"/>
        </w:rPr>
      </w:pPr>
      <w:r w:rsidRPr="005F6380">
        <w:rPr>
          <w:rFonts w:eastAsia="Times New Roman" w:cstheme="minorHAnsi"/>
          <w:sz w:val="24"/>
          <w:szCs w:val="24"/>
        </w:rPr>
        <w:t>The scores grade is then obtained from the overall score.</w:t>
      </w:r>
    </w:p>
    <w:p w:rsidR="005F6380" w:rsidRPr="005F6380" w:rsidRDefault="005F6380" w:rsidP="005F6380">
      <w:pPr>
        <w:spacing w:after="0" w:line="240" w:lineRule="auto"/>
        <w:rPr>
          <w:rFonts w:eastAsia="Times New Roman" w:cstheme="minorHAnsi"/>
          <w:b/>
          <w:bCs/>
          <w:sz w:val="24"/>
          <w:szCs w:val="24"/>
        </w:rPr>
      </w:pPr>
      <w:r w:rsidRPr="005F6380">
        <w:rPr>
          <w:rFonts w:eastAsia="Times New Roman" w:cstheme="minorHAnsi"/>
          <w:sz w:val="24"/>
          <w:szCs w:val="24"/>
        </w:rPr>
        <w:t xml:space="preserve">           90—100         </w:t>
      </w:r>
      <w:r w:rsidRPr="005F6380">
        <w:rPr>
          <w:rFonts w:eastAsia="Times New Roman" w:cstheme="minorHAnsi"/>
          <w:b/>
          <w:bCs/>
          <w:sz w:val="24"/>
          <w:szCs w:val="24"/>
        </w:rPr>
        <w:t>A</w:t>
      </w:r>
    </w:p>
    <w:p w:rsidR="005F6380" w:rsidRPr="005F6380" w:rsidRDefault="005F6380" w:rsidP="005F6380">
      <w:pPr>
        <w:spacing w:after="0" w:line="240" w:lineRule="auto"/>
        <w:rPr>
          <w:rFonts w:eastAsia="Times New Roman" w:cstheme="minorHAnsi"/>
          <w:b/>
          <w:bCs/>
          <w:sz w:val="24"/>
          <w:szCs w:val="24"/>
        </w:rPr>
      </w:pPr>
      <w:r w:rsidRPr="005F6380">
        <w:rPr>
          <w:rFonts w:eastAsia="Times New Roman" w:cstheme="minorHAnsi"/>
          <w:sz w:val="24"/>
          <w:szCs w:val="24"/>
        </w:rPr>
        <w:t xml:space="preserve">           80---89           </w:t>
      </w:r>
      <w:r w:rsidRPr="005F6380">
        <w:rPr>
          <w:rFonts w:eastAsia="Times New Roman" w:cstheme="minorHAnsi"/>
          <w:b/>
          <w:bCs/>
          <w:sz w:val="24"/>
          <w:szCs w:val="24"/>
        </w:rPr>
        <w:t>B</w:t>
      </w:r>
    </w:p>
    <w:p w:rsidR="005F6380" w:rsidRPr="005F6380" w:rsidRDefault="005F6380" w:rsidP="005F6380">
      <w:pPr>
        <w:spacing w:after="0" w:line="240" w:lineRule="auto"/>
        <w:rPr>
          <w:rFonts w:eastAsia="Times New Roman" w:cstheme="minorHAnsi"/>
          <w:b/>
          <w:bCs/>
          <w:sz w:val="24"/>
          <w:szCs w:val="24"/>
        </w:rPr>
      </w:pPr>
      <w:r w:rsidRPr="005F6380">
        <w:rPr>
          <w:rFonts w:eastAsia="Times New Roman" w:cstheme="minorHAnsi"/>
          <w:b/>
          <w:bCs/>
          <w:sz w:val="24"/>
          <w:szCs w:val="24"/>
        </w:rPr>
        <w:t xml:space="preserve">            </w:t>
      </w:r>
      <w:r w:rsidRPr="005F6380">
        <w:rPr>
          <w:rFonts w:eastAsia="Times New Roman" w:cstheme="minorHAnsi"/>
          <w:sz w:val="24"/>
          <w:szCs w:val="24"/>
        </w:rPr>
        <w:t>70---79</w:t>
      </w:r>
      <w:r w:rsidRPr="005F6380">
        <w:rPr>
          <w:rFonts w:eastAsia="Times New Roman" w:cstheme="minorHAnsi"/>
          <w:b/>
          <w:bCs/>
          <w:sz w:val="24"/>
          <w:szCs w:val="24"/>
        </w:rPr>
        <w:t xml:space="preserve">          C </w:t>
      </w:r>
    </w:p>
    <w:p w:rsidR="005F6380" w:rsidRPr="005F6380" w:rsidRDefault="005F6380" w:rsidP="005F6380">
      <w:pPr>
        <w:spacing w:after="0" w:line="240" w:lineRule="auto"/>
        <w:rPr>
          <w:rFonts w:eastAsia="Times New Roman" w:cstheme="minorHAnsi"/>
          <w:sz w:val="24"/>
          <w:szCs w:val="24"/>
        </w:rPr>
      </w:pPr>
      <w:r w:rsidRPr="005F6380">
        <w:rPr>
          <w:rFonts w:eastAsia="Times New Roman" w:cstheme="minorHAnsi"/>
          <w:b/>
          <w:bCs/>
          <w:sz w:val="24"/>
          <w:szCs w:val="24"/>
        </w:rPr>
        <w:t xml:space="preserve">            </w:t>
      </w:r>
      <w:r w:rsidRPr="005F6380">
        <w:rPr>
          <w:rFonts w:eastAsia="Times New Roman" w:cstheme="minorHAnsi"/>
          <w:sz w:val="24"/>
          <w:szCs w:val="24"/>
        </w:rPr>
        <w:t xml:space="preserve">60---69          </w:t>
      </w:r>
      <w:r w:rsidRPr="005F6380">
        <w:rPr>
          <w:rFonts w:eastAsia="Times New Roman" w:cstheme="minorHAnsi"/>
          <w:b/>
          <w:bCs/>
          <w:sz w:val="24"/>
          <w:szCs w:val="24"/>
        </w:rPr>
        <w:t>D</w:t>
      </w:r>
    </w:p>
    <w:p w:rsidR="005F6380" w:rsidRPr="005F6380" w:rsidRDefault="005F6380" w:rsidP="005F6380">
      <w:pPr>
        <w:spacing w:after="0" w:line="240" w:lineRule="auto"/>
        <w:rPr>
          <w:rFonts w:eastAsia="Times New Roman" w:cstheme="minorHAnsi"/>
          <w:sz w:val="24"/>
          <w:szCs w:val="24"/>
        </w:rPr>
      </w:pPr>
      <w:r w:rsidRPr="005F6380">
        <w:rPr>
          <w:rFonts w:eastAsia="Times New Roman" w:cstheme="minorHAnsi"/>
          <w:sz w:val="24"/>
          <w:szCs w:val="24"/>
        </w:rPr>
        <w:t xml:space="preserve">                &lt; 60</w:t>
      </w:r>
      <w:r w:rsidRPr="005F6380">
        <w:rPr>
          <w:rFonts w:eastAsia="Times New Roman" w:cstheme="minorHAnsi"/>
          <w:b/>
          <w:bCs/>
          <w:sz w:val="24"/>
          <w:szCs w:val="24"/>
        </w:rPr>
        <w:t xml:space="preserve">           F </w:t>
      </w:r>
    </w:p>
    <w:p w:rsidR="005F6380" w:rsidRPr="005F6380" w:rsidRDefault="005F6380" w:rsidP="005F6380">
      <w:pPr>
        <w:spacing w:after="0" w:line="240" w:lineRule="auto"/>
        <w:rPr>
          <w:rFonts w:eastAsia="Times New Roman" w:cstheme="minorHAnsi"/>
          <w:sz w:val="24"/>
          <w:szCs w:val="24"/>
        </w:rPr>
      </w:pPr>
      <w:r w:rsidRPr="005F6380">
        <w:rPr>
          <w:rFonts w:eastAsia="Times New Roman" w:cstheme="minorHAnsi"/>
          <w:b/>
          <w:sz w:val="24"/>
          <w:szCs w:val="24"/>
        </w:rPr>
        <w:t>Term Papers</w:t>
      </w:r>
      <w:r w:rsidRPr="005F6380">
        <w:rPr>
          <w:rFonts w:eastAsia="Times New Roman" w:cstheme="minorHAnsi"/>
          <w:sz w:val="24"/>
          <w:szCs w:val="24"/>
        </w:rPr>
        <w:t xml:space="preserve">: There are two commentaries on different topics. The student will write three pages on each article. The term paper be typed double spaced, with one inch margin left, right and bottom, type size will not exceed 12. Each paper will have a cover sheet with your name, and class and name of the article on the cover. The due date for the first paper is </w:t>
      </w:r>
      <w:r w:rsidR="00AE07C6">
        <w:rPr>
          <w:rFonts w:eastAsia="Times New Roman" w:cstheme="minorHAnsi"/>
          <w:sz w:val="24"/>
          <w:szCs w:val="24"/>
        </w:rPr>
        <w:t>on</w:t>
      </w:r>
      <w:r w:rsidRPr="005F6380">
        <w:rPr>
          <w:rFonts w:eastAsia="Times New Roman" w:cstheme="minorHAnsi"/>
          <w:sz w:val="24"/>
          <w:szCs w:val="24"/>
        </w:rPr>
        <w:t xml:space="preserve"> 10</w:t>
      </w:r>
      <w:r w:rsidRPr="005F6380">
        <w:rPr>
          <w:rFonts w:eastAsia="Times New Roman" w:cstheme="minorHAnsi"/>
          <w:b/>
          <w:sz w:val="24"/>
          <w:szCs w:val="24"/>
        </w:rPr>
        <w:t>/18/16</w:t>
      </w:r>
      <w:r w:rsidR="00AE07C6">
        <w:rPr>
          <w:rFonts w:eastAsia="Times New Roman" w:cstheme="minorHAnsi"/>
          <w:sz w:val="24"/>
          <w:szCs w:val="24"/>
        </w:rPr>
        <w:t>, and the second</w:t>
      </w:r>
      <w:r w:rsidRPr="005F6380">
        <w:rPr>
          <w:rFonts w:eastAsia="Times New Roman" w:cstheme="minorHAnsi"/>
          <w:sz w:val="24"/>
          <w:szCs w:val="24"/>
        </w:rPr>
        <w:t xml:space="preserve"> paper is 11/15/16 </w:t>
      </w:r>
    </w:p>
    <w:p w:rsidR="005F6380" w:rsidRPr="005F6380" w:rsidRDefault="005F6380" w:rsidP="005F6380">
      <w:pPr>
        <w:spacing w:after="0" w:line="240" w:lineRule="auto"/>
        <w:rPr>
          <w:rFonts w:eastAsia="Times New Roman" w:cstheme="minorHAnsi"/>
          <w:sz w:val="24"/>
          <w:szCs w:val="24"/>
        </w:rPr>
      </w:pPr>
    </w:p>
    <w:p w:rsidR="005F6380" w:rsidRPr="005F6380" w:rsidRDefault="005F6380" w:rsidP="005F6380">
      <w:pPr>
        <w:spacing w:after="0" w:line="240" w:lineRule="auto"/>
        <w:rPr>
          <w:rFonts w:eastAsia="Times New Roman" w:cstheme="minorHAnsi"/>
          <w:sz w:val="24"/>
          <w:szCs w:val="24"/>
          <w:u w:val="single"/>
        </w:rPr>
      </w:pPr>
      <w:r w:rsidRPr="005F6380">
        <w:rPr>
          <w:rFonts w:eastAsia="Times New Roman" w:cstheme="minorHAnsi"/>
          <w:sz w:val="24"/>
          <w:szCs w:val="24"/>
        </w:rPr>
        <w:t>Tentative Instructional Outline:</w:t>
      </w:r>
    </w:p>
    <w:p w:rsidR="005F6380" w:rsidRPr="005F6380" w:rsidRDefault="005F6380" w:rsidP="005F6380">
      <w:pPr>
        <w:spacing w:after="0" w:line="240" w:lineRule="auto"/>
        <w:rPr>
          <w:rFonts w:eastAsia="Times New Roman" w:cstheme="minorHAnsi"/>
          <w:sz w:val="24"/>
          <w:szCs w:val="24"/>
          <w:u w:val="single"/>
        </w:rPr>
      </w:pPr>
    </w:p>
    <w:p w:rsidR="005F6380" w:rsidRPr="005F6380" w:rsidRDefault="005F6380" w:rsidP="005F6380">
      <w:pPr>
        <w:spacing w:after="0" w:line="240" w:lineRule="auto"/>
        <w:rPr>
          <w:rFonts w:eastAsia="Times New Roman" w:cstheme="minorHAnsi"/>
          <w:sz w:val="24"/>
          <w:szCs w:val="24"/>
        </w:rPr>
      </w:pPr>
    </w:p>
    <w:tbl>
      <w:tblPr>
        <w:tblStyle w:val="TableGrid"/>
        <w:tblpPr w:leftFromText="187" w:rightFromText="187" w:vertAnchor="text" w:horzAnchor="page" w:tblpX="685" w:tblpY="-892"/>
        <w:tblOverlap w:val="never"/>
        <w:tblW w:w="11700" w:type="dxa"/>
        <w:tblLayout w:type="fixed"/>
        <w:tblLook w:val="0000" w:firstRow="0" w:lastRow="0" w:firstColumn="0" w:lastColumn="0" w:noHBand="0" w:noVBand="0"/>
      </w:tblPr>
      <w:tblGrid>
        <w:gridCol w:w="1890"/>
        <w:gridCol w:w="1792"/>
        <w:gridCol w:w="2798"/>
        <w:gridCol w:w="332"/>
        <w:gridCol w:w="4888"/>
      </w:tblGrid>
      <w:tr w:rsidR="005F6380" w:rsidRPr="005F6380" w:rsidTr="009D3ED3">
        <w:trPr>
          <w:trHeight w:hRule="exact" w:val="586"/>
        </w:trPr>
        <w:tc>
          <w:tcPr>
            <w:tcW w:w="1890" w:type="dxa"/>
            <w:vAlign w:val="center"/>
          </w:tcPr>
          <w:p w:rsidR="005F6380" w:rsidRPr="005F6380" w:rsidRDefault="005F6380" w:rsidP="005F6380">
            <w:pPr>
              <w:jc w:val="center"/>
              <w:rPr>
                <w:rFonts w:cstheme="minorHAnsi"/>
                <w:b/>
                <w:bCs/>
                <w:color w:val="000000"/>
                <w:sz w:val="24"/>
                <w:szCs w:val="24"/>
              </w:rPr>
            </w:pPr>
          </w:p>
          <w:p w:rsidR="005F6380" w:rsidRPr="005F6380" w:rsidRDefault="005F6380" w:rsidP="005F6380">
            <w:pPr>
              <w:jc w:val="center"/>
              <w:rPr>
                <w:rFonts w:cstheme="minorHAnsi"/>
                <w:b/>
                <w:bCs/>
                <w:color w:val="000000"/>
                <w:sz w:val="24"/>
                <w:szCs w:val="24"/>
              </w:rPr>
            </w:pPr>
          </w:p>
          <w:p w:rsidR="005F6380" w:rsidRPr="005F6380" w:rsidRDefault="005F6380" w:rsidP="005F6380">
            <w:pPr>
              <w:jc w:val="center"/>
              <w:rPr>
                <w:rFonts w:cstheme="minorHAnsi"/>
                <w:b/>
                <w:bCs/>
                <w:color w:val="000000"/>
                <w:sz w:val="24"/>
                <w:szCs w:val="24"/>
              </w:rPr>
            </w:pPr>
          </w:p>
        </w:tc>
        <w:tc>
          <w:tcPr>
            <w:tcW w:w="1792" w:type="dxa"/>
            <w:vAlign w:val="center"/>
          </w:tcPr>
          <w:p w:rsidR="005F6380" w:rsidRPr="005F6380" w:rsidRDefault="005F6380" w:rsidP="005F6380">
            <w:pPr>
              <w:rPr>
                <w:rFonts w:cstheme="minorHAnsi"/>
                <w:b/>
                <w:bCs/>
                <w:color w:val="000000"/>
                <w:sz w:val="24"/>
                <w:szCs w:val="24"/>
              </w:rPr>
            </w:pPr>
            <w:r w:rsidRPr="005F6380">
              <w:rPr>
                <w:rFonts w:cstheme="minorHAnsi"/>
                <w:b/>
                <w:bCs/>
                <w:color w:val="000000"/>
                <w:sz w:val="24"/>
                <w:szCs w:val="24"/>
              </w:rPr>
              <w:t>Topics</w:t>
            </w:r>
          </w:p>
        </w:tc>
        <w:tc>
          <w:tcPr>
            <w:tcW w:w="3130" w:type="dxa"/>
            <w:gridSpan w:val="2"/>
            <w:vAlign w:val="center"/>
          </w:tcPr>
          <w:p w:rsidR="005F6380" w:rsidRPr="005F6380" w:rsidRDefault="005F6380" w:rsidP="005F6380">
            <w:pPr>
              <w:jc w:val="center"/>
              <w:rPr>
                <w:rFonts w:cstheme="minorHAnsi"/>
                <w:b/>
                <w:bCs/>
                <w:color w:val="000000"/>
                <w:sz w:val="24"/>
                <w:szCs w:val="24"/>
              </w:rPr>
            </w:pPr>
            <w:r w:rsidRPr="005F6380">
              <w:rPr>
                <w:rFonts w:cstheme="minorHAnsi"/>
                <w:b/>
                <w:bCs/>
                <w:color w:val="000000"/>
                <w:sz w:val="24"/>
                <w:szCs w:val="24"/>
              </w:rPr>
              <w:t>Activities and Assignment</w:t>
            </w:r>
          </w:p>
        </w:tc>
        <w:tc>
          <w:tcPr>
            <w:tcW w:w="4888" w:type="dxa"/>
            <w:vAlign w:val="center"/>
          </w:tcPr>
          <w:p w:rsidR="005F6380" w:rsidRPr="005F6380" w:rsidRDefault="005F6380" w:rsidP="005F6380">
            <w:pPr>
              <w:keepNext/>
              <w:ind w:right="1113"/>
              <w:jc w:val="center"/>
              <w:outlineLvl w:val="1"/>
              <w:rPr>
                <w:rFonts w:cstheme="minorHAnsi"/>
                <w:b/>
                <w:bCs/>
                <w:color w:val="000000"/>
                <w:sz w:val="24"/>
                <w:szCs w:val="24"/>
              </w:rPr>
            </w:pPr>
            <w:r w:rsidRPr="005F6380">
              <w:rPr>
                <w:rFonts w:cstheme="minorHAnsi"/>
                <w:b/>
                <w:bCs/>
                <w:color w:val="000000"/>
                <w:sz w:val="24"/>
                <w:szCs w:val="24"/>
              </w:rPr>
              <w:t>Objectives and Details</w:t>
            </w:r>
          </w:p>
        </w:tc>
      </w:tr>
      <w:tr w:rsidR="005F6380" w:rsidRPr="005F6380" w:rsidTr="009D3ED3">
        <w:trPr>
          <w:trHeight w:hRule="exact" w:val="592"/>
        </w:trPr>
        <w:tc>
          <w:tcPr>
            <w:tcW w:w="1890" w:type="dxa"/>
            <w:vAlign w:val="center"/>
          </w:tcPr>
          <w:p w:rsidR="005F6380" w:rsidRPr="005F6380" w:rsidRDefault="005F6380" w:rsidP="005F6380">
            <w:pPr>
              <w:spacing w:before="60" w:after="60"/>
              <w:jc w:val="center"/>
              <w:rPr>
                <w:rFonts w:cstheme="minorHAnsi"/>
                <w:b/>
                <w:smallCaps/>
                <w:color w:val="000000"/>
                <w:sz w:val="24"/>
                <w:szCs w:val="24"/>
              </w:rPr>
            </w:pPr>
          </w:p>
        </w:tc>
        <w:tc>
          <w:tcPr>
            <w:tcW w:w="9810" w:type="dxa"/>
            <w:gridSpan w:val="4"/>
            <w:vAlign w:val="center"/>
          </w:tcPr>
          <w:p w:rsidR="005F6380" w:rsidRPr="005F6380" w:rsidRDefault="00FD1D03" w:rsidP="005F6380">
            <w:pPr>
              <w:spacing w:before="60" w:after="60"/>
              <w:jc w:val="center"/>
              <w:rPr>
                <w:rFonts w:cstheme="minorHAnsi"/>
                <w:b/>
                <w:color w:val="000000"/>
                <w:sz w:val="24"/>
                <w:szCs w:val="24"/>
              </w:rPr>
            </w:pPr>
            <w:r>
              <w:rPr>
                <w:rFonts w:cstheme="minorHAnsi"/>
                <w:b/>
                <w:color w:val="000000"/>
                <w:sz w:val="24"/>
                <w:szCs w:val="24"/>
              </w:rPr>
              <w:t xml:space="preserve">Weekly assignments </w:t>
            </w:r>
            <w:r w:rsidRPr="005F6380">
              <w:rPr>
                <w:rFonts w:cstheme="minorHAnsi"/>
                <w:b/>
                <w:color w:val="000000"/>
                <w:sz w:val="24"/>
                <w:szCs w:val="24"/>
              </w:rPr>
              <w:t>on</w:t>
            </w:r>
            <w:r w:rsidR="005F6380" w:rsidRPr="005F6380">
              <w:rPr>
                <w:rFonts w:cstheme="minorHAnsi"/>
                <w:b/>
                <w:color w:val="000000"/>
                <w:sz w:val="24"/>
                <w:szCs w:val="24"/>
              </w:rPr>
              <w:t xml:space="preserve"> every chapter.</w:t>
            </w:r>
          </w:p>
          <w:p w:rsidR="005F6380" w:rsidRPr="005F6380" w:rsidRDefault="005F6380" w:rsidP="005F6380">
            <w:pPr>
              <w:spacing w:before="60" w:after="60"/>
              <w:jc w:val="center"/>
              <w:rPr>
                <w:rFonts w:cstheme="minorHAnsi"/>
                <w:b/>
                <w:color w:val="000000"/>
                <w:sz w:val="24"/>
                <w:szCs w:val="24"/>
              </w:rPr>
            </w:pPr>
          </w:p>
        </w:tc>
      </w:tr>
      <w:tr w:rsidR="005F6380" w:rsidRPr="005F6380" w:rsidTr="009D3ED3">
        <w:trPr>
          <w:trHeight w:hRule="exact" w:val="905"/>
        </w:trPr>
        <w:tc>
          <w:tcPr>
            <w:tcW w:w="1890" w:type="dxa"/>
            <w:vMerge w:val="restart"/>
            <w:vAlign w:val="center"/>
          </w:tcPr>
          <w:p w:rsidR="005F6380" w:rsidRPr="005F6380" w:rsidRDefault="005F6380" w:rsidP="005F6380">
            <w:pPr>
              <w:jc w:val="center"/>
              <w:rPr>
                <w:rFonts w:cstheme="minorHAnsi"/>
                <w:b/>
                <w:smallCaps/>
                <w:color w:val="000000"/>
                <w:sz w:val="24"/>
                <w:szCs w:val="24"/>
              </w:rPr>
            </w:pPr>
            <w:r w:rsidRPr="005F6380">
              <w:rPr>
                <w:rFonts w:cstheme="minorHAnsi"/>
                <w:b/>
                <w:smallCaps/>
                <w:color w:val="000000"/>
                <w:sz w:val="24"/>
                <w:szCs w:val="24"/>
              </w:rPr>
              <w:t>Week 1</w:t>
            </w:r>
          </w:p>
          <w:p w:rsidR="005F6380" w:rsidRPr="005F6380" w:rsidRDefault="005F6380" w:rsidP="005F6380">
            <w:pPr>
              <w:jc w:val="center"/>
              <w:rPr>
                <w:rFonts w:cstheme="minorHAnsi"/>
                <w:b/>
                <w:smallCaps/>
                <w:color w:val="000000"/>
                <w:sz w:val="24"/>
                <w:szCs w:val="24"/>
              </w:rPr>
            </w:pPr>
          </w:p>
          <w:p w:rsidR="005F6380" w:rsidRPr="005F6380" w:rsidRDefault="005F6380" w:rsidP="005F6380">
            <w:pPr>
              <w:jc w:val="center"/>
              <w:rPr>
                <w:rFonts w:cstheme="minorHAnsi"/>
                <w:b/>
                <w:smallCaps/>
                <w:color w:val="000000"/>
                <w:sz w:val="24"/>
                <w:szCs w:val="24"/>
              </w:rPr>
            </w:pPr>
          </w:p>
          <w:p w:rsidR="005F6380" w:rsidRPr="005F6380" w:rsidRDefault="005F6380" w:rsidP="005F6380">
            <w:pPr>
              <w:jc w:val="center"/>
              <w:rPr>
                <w:rFonts w:cstheme="minorHAnsi"/>
                <w:b/>
                <w:smallCaps/>
                <w:color w:val="000000"/>
                <w:sz w:val="24"/>
                <w:szCs w:val="24"/>
              </w:rPr>
            </w:pPr>
          </w:p>
          <w:p w:rsidR="005F6380" w:rsidRPr="005F6380" w:rsidRDefault="005F6380" w:rsidP="005F6380">
            <w:pPr>
              <w:jc w:val="center"/>
              <w:rPr>
                <w:rFonts w:cstheme="minorHAnsi"/>
                <w:b/>
                <w:smallCaps/>
                <w:color w:val="000000"/>
                <w:sz w:val="24"/>
                <w:szCs w:val="24"/>
              </w:rPr>
            </w:pPr>
          </w:p>
          <w:p w:rsidR="005F6380" w:rsidRPr="005F6380" w:rsidRDefault="005F6380" w:rsidP="005F6380">
            <w:pPr>
              <w:jc w:val="center"/>
              <w:rPr>
                <w:rFonts w:cstheme="minorHAnsi"/>
                <w:b/>
                <w:sz w:val="24"/>
                <w:szCs w:val="24"/>
              </w:rPr>
            </w:pPr>
            <w:r w:rsidRPr="005F6380">
              <w:rPr>
                <w:rFonts w:cstheme="minorHAnsi"/>
                <w:b/>
                <w:smallCaps/>
                <w:color w:val="000000"/>
                <w:sz w:val="24"/>
                <w:szCs w:val="24"/>
              </w:rPr>
              <w:t>WEEK 2</w:t>
            </w:r>
          </w:p>
        </w:tc>
        <w:tc>
          <w:tcPr>
            <w:tcW w:w="1792" w:type="dxa"/>
            <w:vMerge w:val="restart"/>
            <w:vAlign w:val="center"/>
          </w:tcPr>
          <w:p w:rsidR="005F6380" w:rsidRPr="005F6380" w:rsidRDefault="005F6380" w:rsidP="005F6380">
            <w:pPr>
              <w:rPr>
                <w:rFonts w:cstheme="minorHAnsi"/>
                <w:b/>
                <w:sz w:val="24"/>
                <w:szCs w:val="24"/>
              </w:rPr>
            </w:pPr>
            <w:r w:rsidRPr="005F6380">
              <w:rPr>
                <w:rFonts w:cstheme="minorHAnsi"/>
                <w:b/>
                <w:sz w:val="24"/>
                <w:szCs w:val="24"/>
              </w:rPr>
              <w:t>1.</w:t>
            </w:r>
            <w:r w:rsidR="00DE1F82">
              <w:rPr>
                <w:rFonts w:cstheme="minorHAnsi"/>
                <w:b/>
                <w:sz w:val="24"/>
                <w:szCs w:val="24"/>
              </w:rPr>
              <w:t>The Ten Principles of Economics</w:t>
            </w:r>
          </w:p>
        </w:tc>
        <w:tc>
          <w:tcPr>
            <w:tcW w:w="2798" w:type="dxa"/>
          </w:tcPr>
          <w:p w:rsidR="005F6380" w:rsidRPr="005F6380" w:rsidRDefault="005F6380" w:rsidP="005F6380">
            <w:pPr>
              <w:spacing w:before="60" w:after="60"/>
              <w:rPr>
                <w:rFonts w:cstheme="minorHAnsi"/>
                <w:color w:val="000000"/>
                <w:sz w:val="24"/>
                <w:szCs w:val="24"/>
              </w:rPr>
            </w:pPr>
          </w:p>
        </w:tc>
        <w:tc>
          <w:tcPr>
            <w:tcW w:w="5220" w:type="dxa"/>
            <w:gridSpan w:val="2"/>
          </w:tcPr>
          <w:p w:rsidR="005F6380" w:rsidRPr="005F6380" w:rsidRDefault="005F6380" w:rsidP="005F6380">
            <w:pPr>
              <w:ind w:right="1113"/>
              <w:rPr>
                <w:rFonts w:cstheme="minorHAnsi"/>
                <w:color w:val="000000"/>
                <w:sz w:val="24"/>
                <w:szCs w:val="24"/>
              </w:rPr>
            </w:pPr>
            <w:r w:rsidRPr="005F6380">
              <w:rPr>
                <w:rFonts w:cstheme="minorHAnsi"/>
                <w:color w:val="000000"/>
                <w:sz w:val="24"/>
                <w:szCs w:val="24"/>
              </w:rPr>
              <w:t>Differentiate between Microeconomics and Macroeconomics</w:t>
            </w:r>
          </w:p>
        </w:tc>
      </w:tr>
      <w:tr w:rsidR="005F6380" w:rsidRPr="005F6380" w:rsidTr="009D3ED3">
        <w:trPr>
          <w:trHeight w:hRule="exact" w:val="806"/>
        </w:trPr>
        <w:tc>
          <w:tcPr>
            <w:tcW w:w="1890" w:type="dxa"/>
            <w:vMerge/>
            <w:vAlign w:val="center"/>
          </w:tcPr>
          <w:p w:rsidR="005F6380" w:rsidRPr="005F6380" w:rsidRDefault="005F6380" w:rsidP="005F6380">
            <w:pPr>
              <w:jc w:val="center"/>
              <w:rPr>
                <w:rFonts w:cstheme="minorHAnsi"/>
                <w:b/>
                <w:sz w:val="24"/>
                <w:szCs w:val="24"/>
              </w:rPr>
            </w:pPr>
          </w:p>
        </w:tc>
        <w:tc>
          <w:tcPr>
            <w:tcW w:w="1792" w:type="dxa"/>
            <w:vMerge/>
            <w:vAlign w:val="center"/>
          </w:tcPr>
          <w:p w:rsidR="005F6380" w:rsidRPr="005F6380" w:rsidRDefault="005F6380" w:rsidP="005F6380">
            <w:pPr>
              <w:rPr>
                <w:rFonts w:cstheme="minorHAnsi"/>
                <w:sz w:val="24"/>
                <w:szCs w:val="24"/>
              </w:rPr>
            </w:pPr>
          </w:p>
        </w:tc>
        <w:tc>
          <w:tcPr>
            <w:tcW w:w="2798" w:type="dxa"/>
          </w:tcPr>
          <w:p w:rsidR="005F6380" w:rsidRPr="005F6380" w:rsidRDefault="00FD1D03" w:rsidP="005F6380">
            <w:pPr>
              <w:spacing w:before="60" w:after="60"/>
              <w:rPr>
                <w:rFonts w:cstheme="minorHAnsi"/>
                <w:color w:val="000000"/>
                <w:sz w:val="24"/>
                <w:szCs w:val="24"/>
              </w:rPr>
            </w:pPr>
            <w:r>
              <w:rPr>
                <w:rFonts w:cstheme="minorHAnsi"/>
                <w:color w:val="000000"/>
                <w:sz w:val="24"/>
                <w:szCs w:val="24"/>
              </w:rPr>
              <w:t xml:space="preserve"> </w:t>
            </w:r>
            <w:r w:rsidR="005F6380" w:rsidRPr="005F6380">
              <w:rPr>
                <w:rFonts w:cstheme="minorHAnsi"/>
                <w:color w:val="000000"/>
                <w:sz w:val="24"/>
                <w:szCs w:val="24"/>
              </w:rPr>
              <w:t xml:space="preserve"> Assignment/quiz</w:t>
            </w:r>
          </w:p>
        </w:tc>
        <w:tc>
          <w:tcPr>
            <w:tcW w:w="5220" w:type="dxa"/>
            <w:gridSpan w:val="2"/>
          </w:tcPr>
          <w:p w:rsidR="005F6380" w:rsidRPr="005F6380" w:rsidRDefault="005F6380" w:rsidP="005F6380">
            <w:pPr>
              <w:ind w:right="1113"/>
              <w:rPr>
                <w:rFonts w:cstheme="minorHAnsi"/>
                <w:color w:val="000000"/>
                <w:sz w:val="24"/>
                <w:szCs w:val="24"/>
              </w:rPr>
            </w:pPr>
            <w:r w:rsidRPr="005F6380">
              <w:rPr>
                <w:rFonts w:cstheme="minorHAnsi"/>
                <w:color w:val="000000"/>
                <w:sz w:val="24"/>
                <w:szCs w:val="24"/>
              </w:rPr>
              <w:t>Differentiate between positive and normative analysis</w:t>
            </w:r>
          </w:p>
        </w:tc>
      </w:tr>
      <w:tr w:rsidR="005F6380" w:rsidRPr="005F6380" w:rsidTr="009D3ED3">
        <w:trPr>
          <w:trHeight w:hRule="exact" w:val="986"/>
        </w:trPr>
        <w:tc>
          <w:tcPr>
            <w:tcW w:w="1890" w:type="dxa"/>
            <w:vMerge/>
            <w:vAlign w:val="center"/>
          </w:tcPr>
          <w:p w:rsidR="005F6380" w:rsidRPr="005F6380" w:rsidRDefault="005F6380" w:rsidP="005F6380">
            <w:pPr>
              <w:spacing w:before="60" w:after="60"/>
              <w:jc w:val="center"/>
              <w:rPr>
                <w:rFonts w:cstheme="minorHAnsi"/>
                <w:b/>
                <w:smallCaps/>
                <w:color w:val="000000"/>
                <w:sz w:val="24"/>
                <w:szCs w:val="24"/>
              </w:rPr>
            </w:pPr>
          </w:p>
        </w:tc>
        <w:tc>
          <w:tcPr>
            <w:tcW w:w="1792" w:type="dxa"/>
            <w:vMerge/>
            <w:vAlign w:val="center"/>
          </w:tcPr>
          <w:p w:rsidR="005F6380" w:rsidRPr="005F6380" w:rsidRDefault="005F6380" w:rsidP="005F6380">
            <w:pPr>
              <w:spacing w:before="60" w:after="60"/>
              <w:rPr>
                <w:rFonts w:cstheme="minorHAnsi"/>
                <w:smallCaps/>
                <w:color w:val="000000"/>
                <w:sz w:val="24"/>
                <w:szCs w:val="24"/>
              </w:rPr>
            </w:pPr>
          </w:p>
        </w:tc>
        <w:tc>
          <w:tcPr>
            <w:tcW w:w="2798" w:type="dxa"/>
          </w:tcPr>
          <w:p w:rsidR="005F6380" w:rsidRPr="005F6380" w:rsidRDefault="005F6380" w:rsidP="005F6380">
            <w:pPr>
              <w:spacing w:before="60" w:after="60"/>
              <w:rPr>
                <w:rFonts w:cstheme="minorHAnsi"/>
                <w:color w:val="000000"/>
                <w:sz w:val="24"/>
                <w:szCs w:val="24"/>
              </w:rPr>
            </w:pPr>
            <w:r w:rsidRPr="005F6380">
              <w:rPr>
                <w:rFonts w:cstheme="minorHAnsi"/>
                <w:color w:val="000000"/>
                <w:sz w:val="24"/>
                <w:szCs w:val="24"/>
              </w:rPr>
              <w:t>Problem set</w:t>
            </w:r>
            <w:r w:rsidR="00FD1D03">
              <w:rPr>
                <w:rFonts w:cstheme="minorHAnsi"/>
                <w:color w:val="000000"/>
                <w:sz w:val="24"/>
                <w:szCs w:val="24"/>
              </w:rPr>
              <w:t xml:space="preserve"> </w:t>
            </w:r>
          </w:p>
        </w:tc>
        <w:tc>
          <w:tcPr>
            <w:tcW w:w="5220" w:type="dxa"/>
            <w:gridSpan w:val="2"/>
          </w:tcPr>
          <w:p w:rsidR="005F6380" w:rsidRPr="005F6380" w:rsidRDefault="005F6380" w:rsidP="005F6380">
            <w:pPr>
              <w:ind w:right="1113"/>
              <w:rPr>
                <w:rFonts w:cstheme="minorHAnsi"/>
                <w:color w:val="000000"/>
                <w:sz w:val="24"/>
                <w:szCs w:val="24"/>
              </w:rPr>
            </w:pPr>
            <w:r w:rsidRPr="005F6380">
              <w:rPr>
                <w:rFonts w:cstheme="minorHAnsi"/>
                <w:color w:val="000000"/>
                <w:sz w:val="24"/>
                <w:szCs w:val="24"/>
              </w:rPr>
              <w:t>Apply different economic concepts such as choice, opportunity cost trade off, scarcity in the real life decisions</w:t>
            </w:r>
          </w:p>
        </w:tc>
      </w:tr>
      <w:tr w:rsidR="005F6380" w:rsidRPr="005F6380" w:rsidTr="009D3ED3">
        <w:trPr>
          <w:trHeight w:hRule="exact" w:val="995"/>
        </w:trPr>
        <w:tc>
          <w:tcPr>
            <w:tcW w:w="1890" w:type="dxa"/>
            <w:vMerge/>
            <w:vAlign w:val="center"/>
          </w:tcPr>
          <w:p w:rsidR="005F6380" w:rsidRPr="005F6380" w:rsidRDefault="005F6380" w:rsidP="005F6380">
            <w:pPr>
              <w:jc w:val="center"/>
              <w:rPr>
                <w:rFonts w:cstheme="minorHAnsi"/>
                <w:b/>
                <w:sz w:val="24"/>
                <w:szCs w:val="24"/>
              </w:rPr>
            </w:pPr>
          </w:p>
        </w:tc>
        <w:tc>
          <w:tcPr>
            <w:tcW w:w="1792" w:type="dxa"/>
            <w:vMerge w:val="restart"/>
            <w:vAlign w:val="center"/>
          </w:tcPr>
          <w:p w:rsidR="005F6380" w:rsidRDefault="005F6380" w:rsidP="00DE1F82">
            <w:pPr>
              <w:rPr>
                <w:rFonts w:cstheme="minorHAnsi"/>
                <w:b/>
                <w:sz w:val="24"/>
                <w:szCs w:val="24"/>
              </w:rPr>
            </w:pPr>
            <w:r w:rsidRPr="005F6380">
              <w:rPr>
                <w:rFonts w:cstheme="minorHAnsi"/>
                <w:b/>
                <w:sz w:val="24"/>
                <w:szCs w:val="24"/>
              </w:rPr>
              <w:t>2.</w:t>
            </w:r>
            <w:r w:rsidR="00DE1F82" w:rsidRPr="00DE1F82">
              <w:rPr>
                <w:rFonts w:cstheme="minorHAnsi"/>
                <w:b/>
                <w:sz w:val="24"/>
                <w:szCs w:val="24"/>
              </w:rPr>
              <w:t xml:space="preserve"> Thinking like an economist</w:t>
            </w:r>
          </w:p>
          <w:p w:rsidR="00DE1F82" w:rsidRDefault="00DE1F82" w:rsidP="00DE1F82">
            <w:pPr>
              <w:rPr>
                <w:rFonts w:cstheme="minorHAnsi"/>
                <w:b/>
                <w:sz w:val="24"/>
                <w:szCs w:val="24"/>
              </w:rPr>
            </w:pPr>
          </w:p>
          <w:p w:rsidR="00DE1F82" w:rsidRPr="005F6380" w:rsidRDefault="00DE1F82" w:rsidP="00DE1F82">
            <w:pPr>
              <w:rPr>
                <w:rFonts w:cstheme="minorHAnsi"/>
                <w:b/>
                <w:sz w:val="24"/>
                <w:szCs w:val="24"/>
              </w:rPr>
            </w:pPr>
            <w:r>
              <w:rPr>
                <w:rFonts w:cstheme="minorHAnsi"/>
                <w:b/>
                <w:sz w:val="24"/>
                <w:szCs w:val="24"/>
              </w:rPr>
              <w:t>3. Interdependency and Gains from trade</w:t>
            </w:r>
          </w:p>
        </w:tc>
        <w:tc>
          <w:tcPr>
            <w:tcW w:w="2798" w:type="dxa"/>
          </w:tcPr>
          <w:p w:rsidR="005F6380" w:rsidRPr="005F6380" w:rsidRDefault="005F6380" w:rsidP="005F6380">
            <w:pPr>
              <w:spacing w:before="60" w:after="60"/>
              <w:rPr>
                <w:rFonts w:cstheme="minorHAnsi"/>
                <w:color w:val="000000"/>
                <w:sz w:val="24"/>
                <w:szCs w:val="24"/>
              </w:rPr>
            </w:pPr>
            <w:r w:rsidRPr="005F6380">
              <w:rPr>
                <w:rFonts w:cstheme="minorHAnsi"/>
                <w:color w:val="000000"/>
                <w:sz w:val="24"/>
                <w:szCs w:val="24"/>
              </w:rPr>
              <w:t>Assignment: Comparing economic systems</w:t>
            </w:r>
          </w:p>
        </w:tc>
        <w:tc>
          <w:tcPr>
            <w:tcW w:w="5220" w:type="dxa"/>
            <w:gridSpan w:val="2"/>
          </w:tcPr>
          <w:p w:rsidR="005F6380" w:rsidRPr="005F6380" w:rsidRDefault="005F6380" w:rsidP="005F6380">
            <w:pPr>
              <w:spacing w:before="60" w:after="60"/>
              <w:ind w:right="1113"/>
              <w:rPr>
                <w:rFonts w:cstheme="minorHAnsi"/>
                <w:color w:val="000000"/>
                <w:sz w:val="24"/>
                <w:szCs w:val="24"/>
              </w:rPr>
            </w:pPr>
            <w:r w:rsidRPr="005F6380">
              <w:rPr>
                <w:rFonts w:cstheme="minorHAnsi"/>
                <w:color w:val="000000"/>
                <w:sz w:val="24"/>
                <w:szCs w:val="24"/>
              </w:rPr>
              <w:t>Use the production possibility frontier model to analyze the trade, choice, and  tradeoffs</w:t>
            </w:r>
          </w:p>
        </w:tc>
      </w:tr>
      <w:tr w:rsidR="005F6380" w:rsidRPr="005F6380" w:rsidTr="009D3ED3">
        <w:trPr>
          <w:trHeight w:hRule="exact" w:val="1615"/>
        </w:trPr>
        <w:tc>
          <w:tcPr>
            <w:tcW w:w="1890" w:type="dxa"/>
            <w:vMerge/>
            <w:vAlign w:val="center"/>
          </w:tcPr>
          <w:p w:rsidR="005F6380" w:rsidRPr="005F6380" w:rsidRDefault="005F6380" w:rsidP="005F6380">
            <w:pPr>
              <w:spacing w:before="60" w:after="60"/>
              <w:jc w:val="center"/>
              <w:rPr>
                <w:rFonts w:cstheme="minorHAnsi"/>
                <w:b/>
                <w:smallCaps/>
                <w:color w:val="000000"/>
                <w:sz w:val="24"/>
                <w:szCs w:val="24"/>
              </w:rPr>
            </w:pPr>
          </w:p>
        </w:tc>
        <w:tc>
          <w:tcPr>
            <w:tcW w:w="1792" w:type="dxa"/>
            <w:vMerge/>
            <w:vAlign w:val="center"/>
          </w:tcPr>
          <w:p w:rsidR="005F6380" w:rsidRPr="005F6380" w:rsidRDefault="005F6380" w:rsidP="005F6380">
            <w:pPr>
              <w:spacing w:before="60" w:after="60"/>
              <w:rPr>
                <w:rFonts w:cstheme="minorHAnsi"/>
                <w:smallCaps/>
                <w:color w:val="000000"/>
                <w:sz w:val="24"/>
                <w:szCs w:val="24"/>
              </w:rPr>
            </w:pPr>
          </w:p>
        </w:tc>
        <w:tc>
          <w:tcPr>
            <w:tcW w:w="2798" w:type="dxa"/>
          </w:tcPr>
          <w:p w:rsidR="005F6380" w:rsidRPr="005F6380" w:rsidRDefault="005F6380" w:rsidP="005F6380">
            <w:pPr>
              <w:spacing w:before="60" w:after="60"/>
              <w:rPr>
                <w:rFonts w:cstheme="minorHAnsi"/>
                <w:color w:val="000000"/>
                <w:sz w:val="24"/>
                <w:szCs w:val="24"/>
              </w:rPr>
            </w:pPr>
          </w:p>
          <w:p w:rsidR="005F6380" w:rsidRPr="005F6380" w:rsidRDefault="005F6380" w:rsidP="005F6380">
            <w:pPr>
              <w:rPr>
                <w:rFonts w:cstheme="minorHAnsi"/>
                <w:sz w:val="24"/>
                <w:szCs w:val="24"/>
              </w:rPr>
            </w:pPr>
            <w:r w:rsidRPr="005F6380">
              <w:rPr>
                <w:rFonts w:cstheme="minorHAnsi"/>
                <w:sz w:val="24"/>
                <w:szCs w:val="24"/>
              </w:rPr>
              <w:t>Problem set</w:t>
            </w:r>
          </w:p>
          <w:p w:rsidR="005F6380" w:rsidRPr="005F6380" w:rsidRDefault="005F6380" w:rsidP="005F6380">
            <w:pPr>
              <w:rPr>
                <w:rFonts w:cstheme="minorHAnsi"/>
                <w:sz w:val="24"/>
                <w:szCs w:val="24"/>
              </w:rPr>
            </w:pPr>
          </w:p>
        </w:tc>
        <w:tc>
          <w:tcPr>
            <w:tcW w:w="5220" w:type="dxa"/>
            <w:gridSpan w:val="2"/>
          </w:tcPr>
          <w:p w:rsidR="005F6380" w:rsidRPr="005F6380" w:rsidRDefault="005F6380" w:rsidP="005F6380">
            <w:pPr>
              <w:spacing w:before="60" w:after="60"/>
              <w:ind w:right="1113"/>
              <w:rPr>
                <w:rFonts w:cstheme="minorHAnsi"/>
                <w:color w:val="000000"/>
                <w:sz w:val="24"/>
                <w:szCs w:val="24"/>
              </w:rPr>
            </w:pPr>
            <w:r w:rsidRPr="005F6380">
              <w:rPr>
                <w:rFonts w:cstheme="minorHAnsi"/>
                <w:color w:val="000000"/>
                <w:sz w:val="24"/>
                <w:szCs w:val="24"/>
              </w:rPr>
              <w:t xml:space="preserve">Describe how the differences between market economy, mixed economy and government. Describe how markets </w:t>
            </w:r>
            <w:proofErr w:type="gramStart"/>
            <w:r w:rsidRPr="005F6380">
              <w:rPr>
                <w:rFonts w:cstheme="minorHAnsi"/>
                <w:color w:val="000000"/>
                <w:sz w:val="24"/>
                <w:szCs w:val="24"/>
              </w:rPr>
              <w:t>and  government</w:t>
            </w:r>
            <w:proofErr w:type="gramEnd"/>
            <w:r w:rsidRPr="005F6380">
              <w:rPr>
                <w:rFonts w:cstheme="minorHAnsi"/>
                <w:color w:val="000000"/>
                <w:sz w:val="24"/>
                <w:szCs w:val="24"/>
              </w:rPr>
              <w:t xml:space="preserve"> approaches to economic problem.</w:t>
            </w:r>
          </w:p>
        </w:tc>
      </w:tr>
      <w:tr w:rsidR="005F6380" w:rsidRPr="005F6380" w:rsidTr="009D3ED3">
        <w:trPr>
          <w:trHeight w:hRule="exact" w:val="103"/>
        </w:trPr>
        <w:tc>
          <w:tcPr>
            <w:tcW w:w="1890" w:type="dxa"/>
            <w:vAlign w:val="center"/>
          </w:tcPr>
          <w:p w:rsidR="005F6380" w:rsidRPr="005F6380" w:rsidRDefault="005F6380" w:rsidP="005F6380">
            <w:pPr>
              <w:spacing w:before="60" w:after="60"/>
              <w:jc w:val="center"/>
              <w:rPr>
                <w:rFonts w:cstheme="minorHAnsi"/>
                <w:b/>
                <w:smallCaps/>
                <w:color w:val="000000"/>
                <w:sz w:val="24"/>
                <w:szCs w:val="24"/>
              </w:rPr>
            </w:pPr>
          </w:p>
        </w:tc>
        <w:tc>
          <w:tcPr>
            <w:tcW w:w="9810" w:type="dxa"/>
            <w:gridSpan w:val="4"/>
            <w:vAlign w:val="center"/>
          </w:tcPr>
          <w:p w:rsidR="005F6380" w:rsidRPr="005F6380" w:rsidRDefault="005F6380" w:rsidP="005F6380">
            <w:pPr>
              <w:spacing w:before="60" w:after="60"/>
              <w:ind w:right="1113"/>
              <w:jc w:val="center"/>
              <w:rPr>
                <w:rFonts w:cstheme="minorHAnsi"/>
                <w:b/>
                <w:color w:val="000000"/>
                <w:sz w:val="24"/>
                <w:szCs w:val="24"/>
              </w:rPr>
            </w:pPr>
          </w:p>
        </w:tc>
      </w:tr>
      <w:tr w:rsidR="005F6380" w:rsidRPr="005F6380" w:rsidTr="009D3ED3">
        <w:trPr>
          <w:trHeight w:hRule="exact" w:val="360"/>
        </w:trPr>
        <w:tc>
          <w:tcPr>
            <w:tcW w:w="1890" w:type="dxa"/>
            <w:vMerge w:val="restart"/>
            <w:vAlign w:val="center"/>
          </w:tcPr>
          <w:p w:rsidR="005F6380" w:rsidRPr="005F6380" w:rsidRDefault="005F6380" w:rsidP="005F6380">
            <w:pPr>
              <w:spacing w:before="60" w:after="60"/>
              <w:rPr>
                <w:rFonts w:cstheme="minorHAnsi"/>
                <w:b/>
                <w:smallCaps/>
                <w:color w:val="000000"/>
                <w:sz w:val="24"/>
                <w:szCs w:val="24"/>
              </w:rPr>
            </w:pPr>
            <w:r w:rsidRPr="005F6380">
              <w:rPr>
                <w:rFonts w:cstheme="minorHAnsi"/>
                <w:b/>
                <w:smallCaps/>
                <w:color w:val="000000"/>
                <w:sz w:val="24"/>
                <w:szCs w:val="24"/>
              </w:rPr>
              <w:t>Week 3</w:t>
            </w:r>
          </w:p>
          <w:p w:rsidR="005F6380" w:rsidRPr="005F6380" w:rsidRDefault="005F6380" w:rsidP="005F6380">
            <w:pPr>
              <w:spacing w:before="60" w:after="60"/>
              <w:rPr>
                <w:rFonts w:cstheme="minorHAnsi"/>
                <w:b/>
                <w:sz w:val="24"/>
                <w:szCs w:val="24"/>
              </w:rPr>
            </w:pPr>
          </w:p>
          <w:p w:rsidR="005F6380" w:rsidRPr="005F6380" w:rsidRDefault="005F6380" w:rsidP="005F6380">
            <w:pPr>
              <w:spacing w:before="60" w:after="60"/>
              <w:rPr>
                <w:rFonts w:cstheme="minorHAnsi"/>
                <w:b/>
                <w:sz w:val="24"/>
                <w:szCs w:val="24"/>
              </w:rPr>
            </w:pPr>
          </w:p>
          <w:p w:rsidR="005F6380" w:rsidRPr="005F6380" w:rsidRDefault="005F6380" w:rsidP="005F6380">
            <w:pPr>
              <w:spacing w:before="60" w:after="60"/>
              <w:rPr>
                <w:rFonts w:cstheme="minorHAnsi"/>
                <w:b/>
                <w:sz w:val="24"/>
                <w:szCs w:val="24"/>
              </w:rPr>
            </w:pPr>
          </w:p>
          <w:p w:rsidR="005F6380" w:rsidRPr="005F6380" w:rsidRDefault="005F6380" w:rsidP="005F6380">
            <w:pPr>
              <w:spacing w:before="60" w:after="60"/>
              <w:rPr>
                <w:rFonts w:cstheme="minorHAnsi"/>
                <w:b/>
                <w:sz w:val="24"/>
                <w:szCs w:val="24"/>
              </w:rPr>
            </w:pPr>
          </w:p>
          <w:p w:rsidR="005F6380" w:rsidRPr="005F6380" w:rsidRDefault="005F6380" w:rsidP="005F6380">
            <w:pPr>
              <w:spacing w:before="60" w:after="60"/>
              <w:rPr>
                <w:rFonts w:cstheme="minorHAnsi"/>
                <w:b/>
                <w:sz w:val="24"/>
                <w:szCs w:val="24"/>
              </w:rPr>
            </w:pPr>
            <w:r w:rsidRPr="005F6380">
              <w:rPr>
                <w:rFonts w:cstheme="minorHAnsi"/>
                <w:b/>
                <w:sz w:val="24"/>
                <w:szCs w:val="24"/>
              </w:rPr>
              <w:t>WEEK 4</w:t>
            </w:r>
          </w:p>
          <w:p w:rsidR="005F6380" w:rsidRPr="005F6380" w:rsidRDefault="005F6380" w:rsidP="005F6380">
            <w:pPr>
              <w:spacing w:before="60" w:after="60"/>
              <w:rPr>
                <w:rFonts w:cstheme="minorHAnsi"/>
                <w:b/>
                <w:sz w:val="24"/>
                <w:szCs w:val="24"/>
              </w:rPr>
            </w:pPr>
          </w:p>
          <w:p w:rsidR="005F6380" w:rsidRPr="005F6380" w:rsidRDefault="005F6380" w:rsidP="005F6380">
            <w:pPr>
              <w:spacing w:before="60" w:after="60"/>
              <w:rPr>
                <w:rFonts w:cstheme="minorHAnsi"/>
                <w:b/>
                <w:sz w:val="24"/>
                <w:szCs w:val="24"/>
              </w:rPr>
            </w:pPr>
          </w:p>
          <w:p w:rsidR="005F6380" w:rsidRPr="005F6380" w:rsidRDefault="005F6380" w:rsidP="005F6380">
            <w:pPr>
              <w:spacing w:before="60" w:after="60"/>
              <w:rPr>
                <w:rFonts w:cstheme="minorHAnsi"/>
                <w:b/>
                <w:sz w:val="24"/>
                <w:szCs w:val="24"/>
              </w:rPr>
            </w:pPr>
          </w:p>
          <w:p w:rsidR="005F6380" w:rsidRPr="005F6380" w:rsidRDefault="005F6380" w:rsidP="005F6380">
            <w:pPr>
              <w:spacing w:before="60" w:after="60"/>
              <w:rPr>
                <w:rFonts w:cstheme="minorHAnsi"/>
                <w:b/>
                <w:sz w:val="24"/>
                <w:szCs w:val="24"/>
              </w:rPr>
            </w:pPr>
            <w:r w:rsidRPr="005F6380">
              <w:rPr>
                <w:rFonts w:cstheme="minorHAnsi"/>
                <w:b/>
                <w:sz w:val="24"/>
                <w:szCs w:val="24"/>
              </w:rPr>
              <w:t>WEEK 5</w:t>
            </w:r>
          </w:p>
        </w:tc>
        <w:tc>
          <w:tcPr>
            <w:tcW w:w="1792" w:type="dxa"/>
            <w:vMerge w:val="restart"/>
            <w:vAlign w:val="center"/>
          </w:tcPr>
          <w:p w:rsidR="005F6380" w:rsidRPr="005F6380" w:rsidRDefault="005F6380" w:rsidP="005F6380">
            <w:pPr>
              <w:rPr>
                <w:rFonts w:cstheme="minorHAnsi"/>
                <w:b/>
                <w:sz w:val="24"/>
                <w:szCs w:val="24"/>
              </w:rPr>
            </w:pPr>
          </w:p>
          <w:p w:rsidR="005F6380" w:rsidRPr="005F6380" w:rsidRDefault="00DE1F82" w:rsidP="00DE1F82">
            <w:pPr>
              <w:rPr>
                <w:rFonts w:cstheme="minorHAnsi"/>
                <w:smallCaps/>
                <w:color w:val="000000"/>
                <w:sz w:val="24"/>
                <w:szCs w:val="24"/>
              </w:rPr>
            </w:pPr>
            <w:r>
              <w:rPr>
                <w:rFonts w:cstheme="minorHAnsi"/>
                <w:sz w:val="24"/>
                <w:szCs w:val="24"/>
              </w:rPr>
              <w:t xml:space="preserve">4. The market Forces of </w:t>
            </w:r>
            <w:r w:rsidR="005F6380" w:rsidRPr="005F6380">
              <w:rPr>
                <w:rFonts w:cstheme="minorHAnsi"/>
                <w:sz w:val="24"/>
                <w:szCs w:val="24"/>
              </w:rPr>
              <w:t>Supply and Demand</w:t>
            </w:r>
          </w:p>
        </w:tc>
        <w:tc>
          <w:tcPr>
            <w:tcW w:w="3130" w:type="dxa"/>
            <w:gridSpan w:val="2"/>
          </w:tcPr>
          <w:p w:rsidR="005F6380" w:rsidRPr="005F6380" w:rsidRDefault="005F6380" w:rsidP="005F6380">
            <w:pPr>
              <w:spacing w:before="60" w:after="60"/>
              <w:rPr>
                <w:rFonts w:cstheme="minorHAnsi"/>
                <w:color w:val="000000"/>
                <w:sz w:val="24"/>
                <w:szCs w:val="24"/>
              </w:rPr>
            </w:pPr>
          </w:p>
        </w:tc>
        <w:tc>
          <w:tcPr>
            <w:tcW w:w="4888" w:type="dxa"/>
          </w:tcPr>
          <w:p w:rsidR="005F6380" w:rsidRPr="005F6380" w:rsidRDefault="005F6380" w:rsidP="005F6380">
            <w:pPr>
              <w:spacing w:before="60" w:after="60"/>
              <w:ind w:right="1113"/>
              <w:rPr>
                <w:rFonts w:cstheme="minorHAnsi"/>
                <w:color w:val="000000"/>
                <w:sz w:val="24"/>
                <w:szCs w:val="24"/>
              </w:rPr>
            </w:pPr>
            <w:r w:rsidRPr="005F6380">
              <w:rPr>
                <w:rFonts w:cstheme="minorHAnsi"/>
                <w:color w:val="000000"/>
                <w:sz w:val="24"/>
                <w:szCs w:val="24"/>
              </w:rPr>
              <w:t>Explain the law of demand</w:t>
            </w:r>
          </w:p>
        </w:tc>
      </w:tr>
      <w:tr w:rsidR="005F6380" w:rsidRPr="005F6380" w:rsidTr="009D3ED3">
        <w:trPr>
          <w:trHeight w:hRule="exact" w:val="1363"/>
        </w:trPr>
        <w:tc>
          <w:tcPr>
            <w:tcW w:w="1890" w:type="dxa"/>
            <w:vMerge/>
            <w:vAlign w:val="center"/>
          </w:tcPr>
          <w:p w:rsidR="005F6380" w:rsidRPr="005F6380" w:rsidRDefault="005F6380" w:rsidP="005F6380">
            <w:pPr>
              <w:spacing w:before="60" w:after="60"/>
              <w:jc w:val="center"/>
              <w:rPr>
                <w:rFonts w:cstheme="minorHAnsi"/>
                <w:b/>
                <w:sz w:val="24"/>
                <w:szCs w:val="24"/>
              </w:rPr>
            </w:pPr>
          </w:p>
        </w:tc>
        <w:tc>
          <w:tcPr>
            <w:tcW w:w="1792" w:type="dxa"/>
            <w:vMerge/>
            <w:vAlign w:val="center"/>
          </w:tcPr>
          <w:p w:rsidR="005F6380" w:rsidRPr="005F6380" w:rsidRDefault="005F6380" w:rsidP="005F6380">
            <w:pPr>
              <w:rPr>
                <w:rFonts w:cstheme="minorHAnsi"/>
                <w:smallCaps/>
                <w:color w:val="000000"/>
                <w:sz w:val="24"/>
                <w:szCs w:val="24"/>
              </w:rPr>
            </w:pPr>
          </w:p>
        </w:tc>
        <w:tc>
          <w:tcPr>
            <w:tcW w:w="3130" w:type="dxa"/>
            <w:gridSpan w:val="2"/>
          </w:tcPr>
          <w:p w:rsidR="005F6380" w:rsidRPr="005F6380" w:rsidRDefault="005F6380" w:rsidP="005F6380">
            <w:pPr>
              <w:spacing w:before="60" w:after="60"/>
              <w:rPr>
                <w:rFonts w:cstheme="minorHAnsi"/>
                <w:color w:val="000000"/>
                <w:sz w:val="24"/>
                <w:szCs w:val="24"/>
              </w:rPr>
            </w:pPr>
            <w:r w:rsidRPr="005F6380">
              <w:rPr>
                <w:rFonts w:cstheme="minorHAnsi"/>
                <w:color w:val="000000"/>
                <w:sz w:val="24"/>
                <w:szCs w:val="24"/>
              </w:rPr>
              <w:t>Reading assignment</w:t>
            </w:r>
          </w:p>
          <w:p w:rsidR="005F6380" w:rsidRPr="005F6380" w:rsidRDefault="005F6380" w:rsidP="005F6380">
            <w:pPr>
              <w:spacing w:before="60" w:after="60"/>
              <w:rPr>
                <w:rFonts w:cstheme="minorHAnsi"/>
                <w:color w:val="000000"/>
                <w:sz w:val="24"/>
                <w:szCs w:val="24"/>
              </w:rPr>
            </w:pPr>
            <w:r w:rsidRPr="005F6380">
              <w:rPr>
                <w:rFonts w:cstheme="minorHAnsi"/>
                <w:color w:val="000000"/>
                <w:sz w:val="24"/>
                <w:szCs w:val="24"/>
              </w:rPr>
              <w:t>Problem set</w:t>
            </w:r>
          </w:p>
          <w:p w:rsidR="005F6380" w:rsidRPr="005F6380" w:rsidRDefault="005F6380" w:rsidP="005F6380">
            <w:pPr>
              <w:spacing w:before="60" w:after="60"/>
              <w:rPr>
                <w:rFonts w:cstheme="minorHAnsi"/>
                <w:color w:val="000000"/>
                <w:sz w:val="24"/>
                <w:szCs w:val="24"/>
              </w:rPr>
            </w:pPr>
            <w:r w:rsidRPr="005F6380">
              <w:rPr>
                <w:rFonts w:cstheme="minorHAnsi"/>
                <w:color w:val="000000"/>
                <w:sz w:val="24"/>
                <w:szCs w:val="24"/>
              </w:rPr>
              <w:t>Quiz on demand and supply</w:t>
            </w:r>
            <w:r w:rsidR="00FD1D03">
              <w:rPr>
                <w:rFonts w:cstheme="minorHAnsi"/>
                <w:color w:val="000000"/>
                <w:sz w:val="24"/>
                <w:szCs w:val="24"/>
              </w:rPr>
              <w:t xml:space="preserve"> </w:t>
            </w:r>
          </w:p>
          <w:p w:rsidR="005F6380" w:rsidRPr="005F6380" w:rsidRDefault="005F6380" w:rsidP="005F6380">
            <w:pPr>
              <w:spacing w:before="60" w:after="60"/>
              <w:rPr>
                <w:rFonts w:cstheme="minorHAnsi"/>
                <w:color w:val="000000"/>
                <w:sz w:val="24"/>
                <w:szCs w:val="24"/>
              </w:rPr>
            </w:pPr>
            <w:r w:rsidRPr="005F6380">
              <w:rPr>
                <w:rFonts w:cstheme="minorHAnsi"/>
                <w:color w:val="000000"/>
                <w:sz w:val="24"/>
                <w:szCs w:val="24"/>
              </w:rPr>
              <w:t>Problem set ; Supply and demand shifts</w:t>
            </w:r>
          </w:p>
          <w:p w:rsidR="005F6380" w:rsidRPr="005F6380" w:rsidRDefault="005F6380" w:rsidP="005F6380">
            <w:pPr>
              <w:spacing w:before="60" w:after="60"/>
              <w:rPr>
                <w:rFonts w:cstheme="minorHAnsi"/>
                <w:color w:val="000000"/>
                <w:sz w:val="24"/>
                <w:szCs w:val="24"/>
              </w:rPr>
            </w:pPr>
          </w:p>
        </w:tc>
        <w:tc>
          <w:tcPr>
            <w:tcW w:w="4888" w:type="dxa"/>
          </w:tcPr>
          <w:p w:rsidR="005F6380" w:rsidRPr="005F6380" w:rsidRDefault="005F6380" w:rsidP="005F6380">
            <w:pPr>
              <w:spacing w:before="60" w:after="60"/>
              <w:ind w:right="1113"/>
              <w:rPr>
                <w:rFonts w:cstheme="minorHAnsi"/>
                <w:color w:val="000000"/>
                <w:sz w:val="24"/>
                <w:szCs w:val="24"/>
              </w:rPr>
            </w:pPr>
            <w:r w:rsidRPr="005F6380">
              <w:rPr>
                <w:rFonts w:cstheme="minorHAnsi"/>
                <w:color w:val="000000"/>
                <w:sz w:val="24"/>
                <w:szCs w:val="24"/>
              </w:rPr>
              <w:t>Discuss the determinants that influence demand</w:t>
            </w:r>
          </w:p>
        </w:tc>
      </w:tr>
      <w:tr w:rsidR="005F6380" w:rsidRPr="005F6380" w:rsidTr="009D3ED3">
        <w:trPr>
          <w:trHeight w:hRule="exact" w:val="1429"/>
        </w:trPr>
        <w:tc>
          <w:tcPr>
            <w:tcW w:w="1890" w:type="dxa"/>
            <w:vMerge/>
            <w:vAlign w:val="center"/>
          </w:tcPr>
          <w:p w:rsidR="005F6380" w:rsidRPr="005F6380" w:rsidRDefault="005F6380" w:rsidP="005F6380">
            <w:pPr>
              <w:spacing w:before="60" w:after="60"/>
              <w:jc w:val="center"/>
              <w:rPr>
                <w:rFonts w:cstheme="minorHAnsi"/>
                <w:b/>
                <w:smallCaps/>
                <w:color w:val="000000"/>
                <w:sz w:val="24"/>
                <w:szCs w:val="24"/>
              </w:rPr>
            </w:pPr>
          </w:p>
        </w:tc>
        <w:tc>
          <w:tcPr>
            <w:tcW w:w="1792" w:type="dxa"/>
            <w:vMerge/>
            <w:vAlign w:val="center"/>
          </w:tcPr>
          <w:p w:rsidR="005F6380" w:rsidRPr="005F6380" w:rsidRDefault="005F6380" w:rsidP="005F6380">
            <w:pPr>
              <w:spacing w:before="60" w:after="60"/>
              <w:rPr>
                <w:rFonts w:cstheme="minorHAnsi"/>
                <w:smallCaps/>
                <w:color w:val="000000"/>
                <w:sz w:val="24"/>
                <w:szCs w:val="24"/>
              </w:rPr>
            </w:pPr>
          </w:p>
        </w:tc>
        <w:tc>
          <w:tcPr>
            <w:tcW w:w="3130" w:type="dxa"/>
            <w:gridSpan w:val="2"/>
          </w:tcPr>
          <w:p w:rsidR="005F6380" w:rsidRPr="005F6380" w:rsidRDefault="005F6380" w:rsidP="005F6380">
            <w:pPr>
              <w:spacing w:before="60" w:after="60"/>
              <w:rPr>
                <w:rFonts w:cstheme="minorHAnsi"/>
                <w:color w:val="000000"/>
                <w:sz w:val="24"/>
                <w:szCs w:val="24"/>
              </w:rPr>
            </w:pPr>
            <w:r w:rsidRPr="005F6380">
              <w:rPr>
                <w:rFonts w:cstheme="minorHAnsi"/>
                <w:color w:val="000000"/>
                <w:sz w:val="24"/>
                <w:szCs w:val="24"/>
              </w:rPr>
              <w:t>Group assignment</w:t>
            </w:r>
          </w:p>
          <w:p w:rsidR="005F6380" w:rsidRPr="005F6380" w:rsidRDefault="005F6380" w:rsidP="005F6380">
            <w:pPr>
              <w:spacing w:before="60" w:after="60"/>
              <w:rPr>
                <w:rFonts w:cstheme="minorHAnsi"/>
                <w:color w:val="000000"/>
                <w:sz w:val="24"/>
                <w:szCs w:val="24"/>
              </w:rPr>
            </w:pPr>
            <w:r w:rsidRPr="005F6380">
              <w:rPr>
                <w:rFonts w:cstheme="minorHAnsi"/>
                <w:color w:val="000000"/>
                <w:sz w:val="24"/>
                <w:szCs w:val="24"/>
              </w:rPr>
              <w:t>Market demand Vs individual demand</w:t>
            </w:r>
          </w:p>
        </w:tc>
        <w:tc>
          <w:tcPr>
            <w:tcW w:w="4888" w:type="dxa"/>
          </w:tcPr>
          <w:p w:rsidR="005F6380" w:rsidRPr="005F6380" w:rsidRDefault="005F6380" w:rsidP="005F6380">
            <w:pPr>
              <w:spacing w:before="60" w:after="60"/>
              <w:ind w:right="1113"/>
              <w:rPr>
                <w:rFonts w:cstheme="minorHAnsi"/>
                <w:color w:val="000000"/>
                <w:sz w:val="24"/>
                <w:szCs w:val="24"/>
              </w:rPr>
            </w:pPr>
            <w:r w:rsidRPr="005F6380">
              <w:rPr>
                <w:rFonts w:cstheme="minorHAnsi"/>
                <w:color w:val="000000"/>
                <w:sz w:val="24"/>
                <w:szCs w:val="24"/>
              </w:rPr>
              <w:t>Analyze the supply side of the market and the non-price determinants that influence the supply</w:t>
            </w:r>
          </w:p>
        </w:tc>
      </w:tr>
      <w:tr w:rsidR="005F6380" w:rsidRPr="005F6380" w:rsidTr="00DE1F82">
        <w:trPr>
          <w:trHeight w:hRule="exact" w:val="1356"/>
        </w:trPr>
        <w:tc>
          <w:tcPr>
            <w:tcW w:w="1890" w:type="dxa"/>
            <w:vMerge/>
            <w:vAlign w:val="center"/>
          </w:tcPr>
          <w:p w:rsidR="005F6380" w:rsidRPr="005F6380" w:rsidRDefault="005F6380" w:rsidP="005F6380">
            <w:pPr>
              <w:spacing w:before="60" w:after="60"/>
              <w:jc w:val="center"/>
              <w:rPr>
                <w:rFonts w:cstheme="minorHAnsi"/>
                <w:b/>
                <w:color w:val="000000"/>
                <w:sz w:val="24"/>
                <w:szCs w:val="24"/>
              </w:rPr>
            </w:pPr>
          </w:p>
        </w:tc>
        <w:tc>
          <w:tcPr>
            <w:tcW w:w="1792" w:type="dxa"/>
            <w:vAlign w:val="center"/>
          </w:tcPr>
          <w:p w:rsidR="005F6380" w:rsidRPr="005F6380" w:rsidRDefault="00DE1F82" w:rsidP="00DE1F82">
            <w:pPr>
              <w:spacing w:before="60" w:after="60"/>
              <w:rPr>
                <w:rFonts w:cstheme="minorHAnsi"/>
                <w:sz w:val="24"/>
                <w:szCs w:val="24"/>
              </w:rPr>
            </w:pPr>
            <w:r>
              <w:rPr>
                <w:rFonts w:cstheme="minorHAnsi"/>
                <w:color w:val="000000"/>
                <w:sz w:val="24"/>
                <w:szCs w:val="24"/>
              </w:rPr>
              <w:t>6 Supply and Demand and Government Polices.</w:t>
            </w:r>
            <w:r w:rsidR="005F6380" w:rsidRPr="005F6380">
              <w:rPr>
                <w:rFonts w:cstheme="minorHAnsi"/>
                <w:color w:val="000000"/>
                <w:sz w:val="24"/>
                <w:szCs w:val="24"/>
              </w:rPr>
              <w:t xml:space="preserve"> government</w:t>
            </w:r>
          </w:p>
        </w:tc>
        <w:tc>
          <w:tcPr>
            <w:tcW w:w="3130" w:type="dxa"/>
            <w:gridSpan w:val="2"/>
          </w:tcPr>
          <w:p w:rsidR="005F6380" w:rsidRPr="005F6380" w:rsidRDefault="005F6380" w:rsidP="005F6380">
            <w:pPr>
              <w:spacing w:before="60" w:after="60"/>
              <w:rPr>
                <w:rFonts w:cstheme="minorHAnsi"/>
                <w:color w:val="000000"/>
                <w:sz w:val="24"/>
                <w:szCs w:val="24"/>
              </w:rPr>
            </w:pPr>
            <w:r w:rsidRPr="005F6380">
              <w:rPr>
                <w:rFonts w:cstheme="minorHAnsi"/>
                <w:color w:val="000000"/>
                <w:sz w:val="24"/>
                <w:szCs w:val="24"/>
              </w:rPr>
              <w:t>Quiz on price ceiling and price floor</w:t>
            </w:r>
            <w:r w:rsidR="00FD1D03">
              <w:rPr>
                <w:rFonts w:cstheme="minorHAnsi"/>
                <w:color w:val="000000"/>
                <w:sz w:val="24"/>
                <w:szCs w:val="24"/>
              </w:rPr>
              <w:t>.</w:t>
            </w:r>
          </w:p>
        </w:tc>
        <w:tc>
          <w:tcPr>
            <w:tcW w:w="4888" w:type="dxa"/>
          </w:tcPr>
          <w:p w:rsidR="005F6380" w:rsidRPr="005F6380" w:rsidRDefault="005F6380" w:rsidP="005F6380">
            <w:pPr>
              <w:spacing w:before="60" w:after="60"/>
              <w:ind w:right="1113"/>
              <w:rPr>
                <w:rFonts w:cstheme="minorHAnsi"/>
                <w:color w:val="000000"/>
                <w:sz w:val="24"/>
                <w:szCs w:val="24"/>
              </w:rPr>
            </w:pPr>
            <w:r w:rsidRPr="005F6380">
              <w:rPr>
                <w:rFonts w:cstheme="minorHAnsi"/>
                <w:color w:val="000000"/>
                <w:sz w:val="24"/>
                <w:szCs w:val="24"/>
              </w:rPr>
              <w:t>Assess the role of government in the economy</w:t>
            </w:r>
          </w:p>
        </w:tc>
      </w:tr>
      <w:tr w:rsidR="005F6380" w:rsidRPr="005F6380" w:rsidTr="009D3ED3">
        <w:trPr>
          <w:trHeight w:hRule="exact" w:val="535"/>
        </w:trPr>
        <w:tc>
          <w:tcPr>
            <w:tcW w:w="1890" w:type="dxa"/>
            <w:vMerge/>
            <w:vAlign w:val="center"/>
          </w:tcPr>
          <w:p w:rsidR="005F6380" w:rsidRPr="005F6380" w:rsidRDefault="005F6380" w:rsidP="005F6380">
            <w:pPr>
              <w:spacing w:before="60" w:after="60"/>
              <w:jc w:val="center"/>
              <w:rPr>
                <w:rFonts w:cstheme="minorHAnsi"/>
                <w:b/>
                <w:smallCaps/>
                <w:color w:val="000000"/>
                <w:sz w:val="24"/>
                <w:szCs w:val="24"/>
              </w:rPr>
            </w:pPr>
          </w:p>
        </w:tc>
        <w:tc>
          <w:tcPr>
            <w:tcW w:w="1792" w:type="dxa"/>
            <w:vAlign w:val="center"/>
          </w:tcPr>
          <w:p w:rsidR="005F6380" w:rsidRPr="005F6380" w:rsidRDefault="005F6380" w:rsidP="005F6380">
            <w:pPr>
              <w:spacing w:before="60" w:after="60"/>
              <w:rPr>
                <w:rFonts w:cstheme="minorHAnsi"/>
                <w:smallCaps/>
                <w:color w:val="000000"/>
                <w:sz w:val="24"/>
                <w:szCs w:val="24"/>
              </w:rPr>
            </w:pPr>
          </w:p>
        </w:tc>
        <w:tc>
          <w:tcPr>
            <w:tcW w:w="3130" w:type="dxa"/>
            <w:gridSpan w:val="2"/>
          </w:tcPr>
          <w:p w:rsidR="005F6380" w:rsidRPr="005F6380" w:rsidRDefault="005F6380" w:rsidP="005F6380">
            <w:pPr>
              <w:spacing w:before="60" w:after="60"/>
              <w:rPr>
                <w:rFonts w:cstheme="minorHAnsi"/>
                <w:color w:val="000000"/>
                <w:sz w:val="24"/>
                <w:szCs w:val="24"/>
              </w:rPr>
            </w:pPr>
            <w:r w:rsidRPr="005F6380">
              <w:rPr>
                <w:rFonts w:cstheme="minorHAnsi"/>
                <w:color w:val="000000"/>
                <w:sz w:val="24"/>
                <w:szCs w:val="24"/>
              </w:rPr>
              <w:t>Group assignment</w:t>
            </w:r>
          </w:p>
        </w:tc>
        <w:tc>
          <w:tcPr>
            <w:tcW w:w="4888" w:type="dxa"/>
          </w:tcPr>
          <w:p w:rsidR="005F6380" w:rsidRPr="005F6380" w:rsidRDefault="005F6380" w:rsidP="005F6380">
            <w:pPr>
              <w:spacing w:before="60" w:after="60"/>
              <w:ind w:right="1113"/>
              <w:rPr>
                <w:rFonts w:cstheme="minorHAnsi"/>
                <w:color w:val="000000"/>
                <w:sz w:val="24"/>
                <w:szCs w:val="24"/>
              </w:rPr>
            </w:pPr>
          </w:p>
        </w:tc>
      </w:tr>
      <w:tr w:rsidR="005F6380" w:rsidRPr="005F6380" w:rsidTr="009D3ED3">
        <w:trPr>
          <w:trHeight w:hRule="exact" w:val="988"/>
        </w:trPr>
        <w:tc>
          <w:tcPr>
            <w:tcW w:w="1890" w:type="dxa"/>
            <w:vMerge/>
            <w:vAlign w:val="center"/>
          </w:tcPr>
          <w:p w:rsidR="005F6380" w:rsidRPr="005F6380" w:rsidRDefault="005F6380" w:rsidP="005F6380">
            <w:pPr>
              <w:spacing w:before="60" w:after="60"/>
              <w:jc w:val="center"/>
              <w:rPr>
                <w:rFonts w:cstheme="minorHAnsi"/>
                <w:b/>
                <w:smallCaps/>
                <w:color w:val="000000"/>
                <w:sz w:val="24"/>
                <w:szCs w:val="24"/>
              </w:rPr>
            </w:pPr>
          </w:p>
        </w:tc>
        <w:tc>
          <w:tcPr>
            <w:tcW w:w="1792" w:type="dxa"/>
            <w:vAlign w:val="center"/>
          </w:tcPr>
          <w:p w:rsidR="005F6380" w:rsidRPr="005F6380" w:rsidRDefault="00DE1F82" w:rsidP="005F6380">
            <w:pPr>
              <w:rPr>
                <w:rFonts w:ascii="Arial" w:hAnsi="Arial" w:cs="Arial"/>
              </w:rPr>
            </w:pPr>
            <w:r>
              <w:rPr>
                <w:rFonts w:ascii="Arial" w:hAnsi="Arial" w:cs="Arial"/>
              </w:rPr>
              <w:t>Chapter 23</w:t>
            </w:r>
          </w:p>
          <w:p w:rsidR="005F6380" w:rsidRPr="005F6380" w:rsidRDefault="005F6380" w:rsidP="005F6380">
            <w:pPr>
              <w:rPr>
                <w:rFonts w:cstheme="minorHAnsi"/>
                <w:smallCaps/>
                <w:color w:val="000000"/>
                <w:sz w:val="24"/>
                <w:szCs w:val="24"/>
              </w:rPr>
            </w:pPr>
            <w:r w:rsidRPr="005F6380">
              <w:rPr>
                <w:rFonts w:ascii="Arial" w:hAnsi="Arial" w:cs="Arial"/>
              </w:rPr>
              <w:t>National Income and Accounting</w:t>
            </w:r>
          </w:p>
        </w:tc>
        <w:tc>
          <w:tcPr>
            <w:tcW w:w="3130" w:type="dxa"/>
            <w:gridSpan w:val="2"/>
          </w:tcPr>
          <w:p w:rsidR="005F6380" w:rsidRPr="005F6380" w:rsidRDefault="005F6380" w:rsidP="005F6380">
            <w:pPr>
              <w:spacing w:before="60" w:after="60"/>
              <w:rPr>
                <w:rFonts w:cstheme="minorHAnsi"/>
                <w:b/>
                <w:sz w:val="24"/>
                <w:szCs w:val="24"/>
              </w:rPr>
            </w:pPr>
            <w:r w:rsidRPr="005F6380">
              <w:rPr>
                <w:rFonts w:cstheme="minorHAnsi"/>
                <w:color w:val="000000"/>
                <w:sz w:val="24"/>
                <w:szCs w:val="24"/>
              </w:rPr>
              <w:t xml:space="preserve">Quiz on </w:t>
            </w:r>
            <w:r w:rsidR="00FD1D03">
              <w:rPr>
                <w:rFonts w:cstheme="minorHAnsi"/>
                <w:color w:val="000000"/>
                <w:sz w:val="24"/>
                <w:szCs w:val="24"/>
              </w:rPr>
              <w:t>chapter 23</w:t>
            </w:r>
          </w:p>
        </w:tc>
        <w:tc>
          <w:tcPr>
            <w:tcW w:w="4888" w:type="dxa"/>
          </w:tcPr>
          <w:p w:rsidR="005F6380" w:rsidRPr="005F6380" w:rsidRDefault="005F6380" w:rsidP="005F6380">
            <w:pPr>
              <w:spacing w:before="60" w:after="60"/>
              <w:ind w:right="1113"/>
              <w:rPr>
                <w:rFonts w:cstheme="minorHAnsi"/>
                <w:color w:val="000000"/>
                <w:sz w:val="24"/>
                <w:szCs w:val="24"/>
              </w:rPr>
            </w:pPr>
            <w:r w:rsidRPr="005F6380">
              <w:rPr>
                <w:rFonts w:ascii="Arial" w:hAnsi="Arial" w:cstheme="minorHAnsi"/>
                <w:color w:val="000000"/>
                <w:sz w:val="24"/>
                <w:szCs w:val="24"/>
              </w:rPr>
              <w:t>Explain the components of GDP(consumption, Investment, government spending and exports)</w:t>
            </w:r>
          </w:p>
        </w:tc>
      </w:tr>
      <w:tr w:rsidR="005F6380" w:rsidRPr="005F6380" w:rsidTr="009D3ED3">
        <w:trPr>
          <w:trHeight w:hRule="exact" w:val="371"/>
        </w:trPr>
        <w:tc>
          <w:tcPr>
            <w:tcW w:w="1890" w:type="dxa"/>
            <w:vAlign w:val="center"/>
          </w:tcPr>
          <w:p w:rsidR="005F6380" w:rsidRPr="005F6380" w:rsidRDefault="005F6380" w:rsidP="005F6380">
            <w:pPr>
              <w:spacing w:before="60" w:after="60"/>
              <w:rPr>
                <w:rFonts w:cstheme="minorHAnsi"/>
                <w:b/>
                <w:smallCaps/>
                <w:color w:val="000000"/>
                <w:sz w:val="24"/>
                <w:szCs w:val="24"/>
              </w:rPr>
            </w:pPr>
            <w:r w:rsidRPr="005F6380">
              <w:rPr>
                <w:rFonts w:cstheme="minorHAnsi"/>
                <w:b/>
                <w:smallCaps/>
                <w:color w:val="000000"/>
                <w:sz w:val="24"/>
                <w:szCs w:val="24"/>
              </w:rPr>
              <w:t>WEEK 6  9/20/16</w:t>
            </w:r>
          </w:p>
          <w:p w:rsidR="005F6380" w:rsidRPr="005F6380" w:rsidRDefault="005F6380" w:rsidP="005F6380">
            <w:pPr>
              <w:spacing w:before="60" w:after="60"/>
              <w:rPr>
                <w:rFonts w:cstheme="minorHAnsi"/>
                <w:b/>
                <w:smallCaps/>
                <w:color w:val="000000"/>
                <w:sz w:val="24"/>
                <w:szCs w:val="24"/>
              </w:rPr>
            </w:pPr>
          </w:p>
          <w:p w:rsidR="005F6380" w:rsidRPr="005F6380" w:rsidRDefault="005F6380" w:rsidP="005F6380">
            <w:pPr>
              <w:spacing w:before="60" w:after="60"/>
              <w:rPr>
                <w:rFonts w:cstheme="minorHAnsi"/>
                <w:b/>
                <w:smallCaps/>
                <w:color w:val="000000"/>
                <w:sz w:val="24"/>
                <w:szCs w:val="24"/>
              </w:rPr>
            </w:pPr>
          </w:p>
          <w:p w:rsidR="005F6380" w:rsidRPr="005F6380" w:rsidRDefault="005F6380" w:rsidP="005F6380">
            <w:pPr>
              <w:spacing w:before="60" w:after="60"/>
              <w:rPr>
                <w:rFonts w:cstheme="minorHAnsi"/>
                <w:b/>
                <w:smallCaps/>
                <w:color w:val="000000"/>
                <w:sz w:val="24"/>
                <w:szCs w:val="24"/>
              </w:rPr>
            </w:pPr>
            <w:r w:rsidRPr="005F6380">
              <w:rPr>
                <w:rFonts w:cstheme="minorHAnsi"/>
                <w:b/>
                <w:smallCaps/>
                <w:color w:val="000000"/>
                <w:sz w:val="24"/>
                <w:szCs w:val="24"/>
              </w:rPr>
              <w:t>03/05/15</w:t>
            </w:r>
          </w:p>
          <w:p w:rsidR="005F6380" w:rsidRPr="005F6380" w:rsidRDefault="005F6380" w:rsidP="005F6380">
            <w:pPr>
              <w:spacing w:before="60" w:after="60"/>
              <w:rPr>
                <w:rFonts w:cstheme="minorHAnsi"/>
                <w:b/>
                <w:smallCaps/>
                <w:color w:val="000000"/>
                <w:sz w:val="24"/>
                <w:szCs w:val="24"/>
              </w:rPr>
            </w:pPr>
          </w:p>
        </w:tc>
        <w:tc>
          <w:tcPr>
            <w:tcW w:w="9810" w:type="dxa"/>
            <w:gridSpan w:val="4"/>
            <w:vAlign w:val="center"/>
          </w:tcPr>
          <w:p w:rsidR="005F6380" w:rsidRPr="005F6380" w:rsidRDefault="005F6380" w:rsidP="005F6380">
            <w:pPr>
              <w:spacing w:before="60" w:after="60"/>
              <w:ind w:right="1113"/>
              <w:rPr>
                <w:rFonts w:cstheme="minorHAnsi"/>
                <w:b/>
                <w:color w:val="000000"/>
                <w:sz w:val="24"/>
                <w:szCs w:val="24"/>
              </w:rPr>
            </w:pPr>
            <w:r w:rsidRPr="005F6380">
              <w:rPr>
                <w:rFonts w:cstheme="minorHAnsi"/>
                <w:b/>
                <w:color w:val="000000"/>
                <w:sz w:val="24"/>
                <w:szCs w:val="24"/>
              </w:rPr>
              <w:t xml:space="preserve">                                                 </w:t>
            </w:r>
            <w:r w:rsidRPr="005F6380">
              <w:rPr>
                <w:rFonts w:cstheme="minorHAnsi"/>
                <w:b/>
                <w:color w:val="000000"/>
                <w:sz w:val="24"/>
                <w:szCs w:val="24"/>
                <w:highlight w:val="green"/>
              </w:rPr>
              <w:t>Review for Exam -1</w:t>
            </w:r>
          </w:p>
        </w:tc>
      </w:tr>
      <w:tr w:rsidR="005F6380" w:rsidRPr="005F6380" w:rsidTr="009D3ED3">
        <w:trPr>
          <w:trHeight w:hRule="exact" w:val="448"/>
        </w:trPr>
        <w:tc>
          <w:tcPr>
            <w:tcW w:w="1890" w:type="dxa"/>
            <w:vAlign w:val="center"/>
          </w:tcPr>
          <w:p w:rsidR="005F6380" w:rsidRPr="005F6380" w:rsidRDefault="005F6380" w:rsidP="005F6380">
            <w:pPr>
              <w:spacing w:before="60" w:after="60"/>
              <w:jc w:val="center"/>
              <w:rPr>
                <w:rFonts w:cstheme="minorHAnsi"/>
                <w:b/>
                <w:smallCaps/>
                <w:color w:val="000000"/>
                <w:sz w:val="24"/>
                <w:szCs w:val="24"/>
              </w:rPr>
            </w:pPr>
            <w:r w:rsidRPr="005F6380">
              <w:rPr>
                <w:rFonts w:cstheme="minorHAnsi"/>
                <w:b/>
                <w:smallCaps/>
                <w:color w:val="000000"/>
                <w:sz w:val="24"/>
                <w:szCs w:val="24"/>
              </w:rPr>
              <w:t>9/22/16</w:t>
            </w:r>
          </w:p>
        </w:tc>
        <w:tc>
          <w:tcPr>
            <w:tcW w:w="9810" w:type="dxa"/>
            <w:gridSpan w:val="4"/>
            <w:vAlign w:val="center"/>
          </w:tcPr>
          <w:p w:rsidR="005F6380" w:rsidRPr="005F6380" w:rsidRDefault="005F6380" w:rsidP="005F6380">
            <w:pPr>
              <w:spacing w:before="60" w:after="60"/>
              <w:ind w:right="1113"/>
              <w:rPr>
                <w:rFonts w:cstheme="minorHAnsi"/>
                <w:b/>
                <w:sz w:val="24"/>
                <w:szCs w:val="24"/>
              </w:rPr>
            </w:pPr>
            <w:r w:rsidRPr="005F6380">
              <w:rPr>
                <w:rFonts w:cstheme="minorHAnsi"/>
                <w:b/>
                <w:sz w:val="24"/>
                <w:szCs w:val="24"/>
              </w:rPr>
              <w:t xml:space="preserve">                                            </w:t>
            </w:r>
            <w:r w:rsidRPr="005F6380">
              <w:rPr>
                <w:rFonts w:cstheme="minorHAnsi"/>
                <w:b/>
                <w:sz w:val="24"/>
                <w:szCs w:val="24"/>
                <w:highlight w:val="cyan"/>
              </w:rPr>
              <w:t>Exam # 1 Chapters 1-5</w:t>
            </w:r>
          </w:p>
          <w:p w:rsidR="005F6380" w:rsidRPr="005F6380" w:rsidRDefault="005F6380" w:rsidP="005F6380">
            <w:pPr>
              <w:spacing w:before="60" w:after="60"/>
              <w:ind w:right="1113"/>
              <w:rPr>
                <w:rFonts w:cstheme="minorHAnsi"/>
                <w:b/>
                <w:sz w:val="24"/>
                <w:szCs w:val="24"/>
              </w:rPr>
            </w:pPr>
          </w:p>
          <w:p w:rsidR="005F6380" w:rsidRPr="005F6380" w:rsidRDefault="005F6380" w:rsidP="005F6380">
            <w:pPr>
              <w:spacing w:before="60" w:after="60"/>
              <w:ind w:right="1113"/>
              <w:rPr>
                <w:rFonts w:cstheme="minorHAnsi"/>
                <w:b/>
                <w:sz w:val="24"/>
                <w:szCs w:val="24"/>
              </w:rPr>
            </w:pPr>
          </w:p>
          <w:p w:rsidR="005F6380" w:rsidRPr="005F6380" w:rsidRDefault="005F6380" w:rsidP="005F6380">
            <w:pPr>
              <w:spacing w:before="60" w:after="60"/>
              <w:ind w:right="1113"/>
              <w:rPr>
                <w:rFonts w:cstheme="minorHAnsi"/>
                <w:color w:val="000000"/>
                <w:sz w:val="24"/>
                <w:szCs w:val="24"/>
              </w:rPr>
            </w:pPr>
          </w:p>
        </w:tc>
      </w:tr>
      <w:tr w:rsidR="005F6380" w:rsidRPr="005F6380" w:rsidTr="009D3ED3">
        <w:trPr>
          <w:trHeight w:hRule="exact" w:val="448"/>
        </w:trPr>
        <w:tc>
          <w:tcPr>
            <w:tcW w:w="1890" w:type="dxa"/>
            <w:vAlign w:val="center"/>
          </w:tcPr>
          <w:p w:rsidR="005F6380" w:rsidRPr="005F6380" w:rsidRDefault="005F6380" w:rsidP="005F6380">
            <w:pPr>
              <w:spacing w:before="60" w:after="60"/>
              <w:jc w:val="center"/>
              <w:rPr>
                <w:rFonts w:cstheme="minorHAnsi"/>
                <w:b/>
                <w:smallCaps/>
                <w:color w:val="000000"/>
                <w:sz w:val="24"/>
                <w:szCs w:val="24"/>
              </w:rPr>
            </w:pPr>
          </w:p>
        </w:tc>
        <w:tc>
          <w:tcPr>
            <w:tcW w:w="9810" w:type="dxa"/>
            <w:gridSpan w:val="4"/>
            <w:vAlign w:val="center"/>
          </w:tcPr>
          <w:p w:rsidR="005F6380" w:rsidRPr="005F6380" w:rsidRDefault="005F6380" w:rsidP="00DE1F82">
            <w:pPr>
              <w:spacing w:before="60" w:after="60"/>
              <w:ind w:right="1113"/>
              <w:rPr>
                <w:rFonts w:cstheme="minorHAnsi"/>
                <w:b/>
                <w:sz w:val="24"/>
                <w:szCs w:val="24"/>
              </w:rPr>
            </w:pPr>
            <w:r w:rsidRPr="005F6380">
              <w:rPr>
                <w:rFonts w:cstheme="minorHAnsi"/>
                <w:b/>
                <w:sz w:val="24"/>
                <w:szCs w:val="24"/>
              </w:rPr>
              <w:t xml:space="preserve">                                                </w:t>
            </w:r>
          </w:p>
        </w:tc>
      </w:tr>
      <w:tr w:rsidR="005F6380" w:rsidRPr="005F6380" w:rsidTr="009D3ED3">
        <w:trPr>
          <w:trHeight w:hRule="exact" w:val="2800"/>
        </w:trPr>
        <w:tc>
          <w:tcPr>
            <w:tcW w:w="1890" w:type="dxa"/>
            <w:vMerge w:val="restart"/>
            <w:vAlign w:val="center"/>
          </w:tcPr>
          <w:p w:rsidR="005F6380" w:rsidRPr="005F6380" w:rsidRDefault="005F6380" w:rsidP="005F6380">
            <w:pPr>
              <w:spacing w:before="60" w:after="60"/>
              <w:jc w:val="center"/>
              <w:rPr>
                <w:rFonts w:cstheme="minorHAnsi"/>
                <w:b/>
                <w:color w:val="000000"/>
                <w:sz w:val="24"/>
                <w:szCs w:val="24"/>
              </w:rPr>
            </w:pPr>
            <w:r w:rsidRPr="005F6380">
              <w:rPr>
                <w:rFonts w:cstheme="minorHAnsi"/>
                <w:b/>
                <w:color w:val="000000"/>
                <w:sz w:val="24"/>
                <w:szCs w:val="24"/>
              </w:rPr>
              <w:t>WEEK 7</w:t>
            </w:r>
          </w:p>
          <w:p w:rsidR="005F6380" w:rsidRPr="005F6380" w:rsidRDefault="005F6380" w:rsidP="005F6380">
            <w:pPr>
              <w:spacing w:before="60" w:after="60"/>
              <w:jc w:val="center"/>
              <w:rPr>
                <w:rFonts w:cstheme="minorHAnsi"/>
                <w:b/>
                <w:color w:val="000000"/>
                <w:sz w:val="24"/>
                <w:szCs w:val="24"/>
              </w:rPr>
            </w:pPr>
          </w:p>
          <w:p w:rsidR="005F6380" w:rsidRPr="005F6380" w:rsidRDefault="005F6380" w:rsidP="005F6380">
            <w:pPr>
              <w:spacing w:before="60" w:after="60"/>
              <w:jc w:val="center"/>
              <w:rPr>
                <w:rFonts w:cstheme="minorHAnsi"/>
                <w:b/>
                <w:color w:val="000000"/>
                <w:sz w:val="24"/>
                <w:szCs w:val="24"/>
              </w:rPr>
            </w:pPr>
          </w:p>
          <w:p w:rsidR="005F6380" w:rsidRPr="005F6380" w:rsidRDefault="005F6380" w:rsidP="005F6380">
            <w:pPr>
              <w:spacing w:before="60" w:after="60"/>
              <w:jc w:val="center"/>
              <w:rPr>
                <w:rFonts w:cstheme="minorHAnsi"/>
                <w:b/>
                <w:color w:val="000000"/>
                <w:sz w:val="24"/>
                <w:szCs w:val="24"/>
              </w:rPr>
            </w:pPr>
          </w:p>
          <w:p w:rsidR="005F6380" w:rsidRPr="005F6380" w:rsidRDefault="005F6380" w:rsidP="005F6380">
            <w:pPr>
              <w:spacing w:before="60" w:after="60"/>
              <w:jc w:val="center"/>
              <w:rPr>
                <w:rFonts w:cstheme="minorHAnsi"/>
                <w:b/>
                <w:color w:val="000000"/>
                <w:sz w:val="24"/>
                <w:szCs w:val="24"/>
              </w:rPr>
            </w:pPr>
          </w:p>
          <w:p w:rsidR="005F6380" w:rsidRPr="005F6380" w:rsidRDefault="005F6380" w:rsidP="005F6380">
            <w:pPr>
              <w:spacing w:before="60" w:after="60"/>
              <w:jc w:val="center"/>
              <w:rPr>
                <w:rFonts w:cstheme="minorHAnsi"/>
                <w:b/>
                <w:color w:val="000000"/>
                <w:sz w:val="24"/>
                <w:szCs w:val="24"/>
              </w:rPr>
            </w:pPr>
            <w:r w:rsidRPr="005F6380">
              <w:rPr>
                <w:rFonts w:cstheme="minorHAnsi"/>
                <w:b/>
                <w:color w:val="000000"/>
                <w:sz w:val="24"/>
                <w:szCs w:val="24"/>
              </w:rPr>
              <w:t>WEEK 8</w:t>
            </w:r>
          </w:p>
          <w:p w:rsidR="005F6380" w:rsidRPr="005F6380" w:rsidRDefault="005F6380" w:rsidP="005F6380">
            <w:pPr>
              <w:spacing w:before="60" w:after="60"/>
              <w:jc w:val="center"/>
              <w:rPr>
                <w:rFonts w:cstheme="minorHAnsi"/>
                <w:b/>
                <w:color w:val="000000"/>
                <w:sz w:val="24"/>
                <w:szCs w:val="24"/>
              </w:rPr>
            </w:pPr>
          </w:p>
          <w:p w:rsidR="005F6380" w:rsidRPr="005F6380" w:rsidRDefault="005F6380" w:rsidP="005F6380">
            <w:pPr>
              <w:spacing w:before="60" w:after="60"/>
              <w:jc w:val="center"/>
              <w:rPr>
                <w:rFonts w:cstheme="minorHAnsi"/>
                <w:b/>
                <w:color w:val="000000"/>
                <w:sz w:val="24"/>
                <w:szCs w:val="24"/>
              </w:rPr>
            </w:pPr>
          </w:p>
          <w:p w:rsidR="005F6380" w:rsidRPr="005F6380" w:rsidRDefault="005F6380" w:rsidP="005F6380">
            <w:pPr>
              <w:spacing w:before="60" w:after="60"/>
              <w:jc w:val="center"/>
              <w:rPr>
                <w:rFonts w:cstheme="minorHAnsi"/>
                <w:b/>
                <w:color w:val="000000"/>
                <w:sz w:val="24"/>
                <w:szCs w:val="24"/>
              </w:rPr>
            </w:pPr>
          </w:p>
          <w:p w:rsidR="005F6380" w:rsidRPr="005F6380" w:rsidRDefault="005F6380" w:rsidP="005F6380">
            <w:pPr>
              <w:spacing w:before="60" w:after="60"/>
              <w:jc w:val="center"/>
              <w:rPr>
                <w:rFonts w:cstheme="minorHAnsi"/>
                <w:b/>
                <w:color w:val="000000"/>
                <w:sz w:val="24"/>
                <w:szCs w:val="24"/>
              </w:rPr>
            </w:pPr>
          </w:p>
          <w:p w:rsidR="005F6380" w:rsidRPr="005F6380" w:rsidRDefault="005F6380" w:rsidP="005F6380">
            <w:pPr>
              <w:spacing w:before="60" w:after="60"/>
              <w:jc w:val="center"/>
              <w:rPr>
                <w:rFonts w:cstheme="minorHAnsi"/>
                <w:b/>
                <w:color w:val="000000"/>
                <w:sz w:val="24"/>
                <w:szCs w:val="24"/>
              </w:rPr>
            </w:pPr>
          </w:p>
          <w:p w:rsidR="005F6380" w:rsidRPr="005F6380" w:rsidRDefault="005F6380" w:rsidP="005F6380">
            <w:pPr>
              <w:spacing w:before="60" w:after="60"/>
              <w:jc w:val="center"/>
              <w:rPr>
                <w:rFonts w:cstheme="minorHAnsi"/>
                <w:b/>
                <w:color w:val="000000"/>
                <w:sz w:val="24"/>
                <w:szCs w:val="24"/>
              </w:rPr>
            </w:pPr>
          </w:p>
          <w:p w:rsidR="005F6380" w:rsidRPr="005F6380" w:rsidRDefault="005F6380" w:rsidP="005F6380">
            <w:pPr>
              <w:spacing w:before="60" w:after="60"/>
              <w:jc w:val="center"/>
              <w:rPr>
                <w:rFonts w:cstheme="minorHAnsi"/>
                <w:b/>
                <w:color w:val="000000"/>
                <w:sz w:val="24"/>
                <w:szCs w:val="24"/>
              </w:rPr>
            </w:pPr>
          </w:p>
          <w:p w:rsidR="005F6380" w:rsidRPr="005F6380" w:rsidRDefault="005F6380" w:rsidP="005F6380">
            <w:pPr>
              <w:spacing w:before="60" w:after="60"/>
              <w:jc w:val="center"/>
              <w:rPr>
                <w:rFonts w:cstheme="minorHAnsi"/>
                <w:b/>
                <w:color w:val="000000"/>
                <w:sz w:val="24"/>
                <w:szCs w:val="24"/>
              </w:rPr>
            </w:pPr>
            <w:r w:rsidRPr="005F6380">
              <w:rPr>
                <w:rFonts w:cstheme="minorHAnsi"/>
                <w:b/>
                <w:color w:val="000000"/>
                <w:sz w:val="24"/>
                <w:szCs w:val="24"/>
              </w:rPr>
              <w:t>WEEK 9</w:t>
            </w:r>
          </w:p>
        </w:tc>
        <w:tc>
          <w:tcPr>
            <w:tcW w:w="1792" w:type="dxa"/>
            <w:vAlign w:val="center"/>
          </w:tcPr>
          <w:p w:rsidR="005F6380" w:rsidRPr="005F6380" w:rsidRDefault="005F6380" w:rsidP="005F6380">
            <w:pPr>
              <w:spacing w:before="60" w:after="60"/>
              <w:rPr>
                <w:rFonts w:cstheme="minorHAnsi"/>
                <w:b/>
                <w:color w:val="000000"/>
                <w:sz w:val="24"/>
                <w:szCs w:val="24"/>
              </w:rPr>
            </w:pPr>
          </w:p>
          <w:p w:rsidR="005F6380" w:rsidRPr="005F6380" w:rsidRDefault="005F6380" w:rsidP="005F6380">
            <w:pPr>
              <w:spacing w:before="60" w:after="60"/>
              <w:rPr>
                <w:rFonts w:cstheme="minorHAnsi"/>
                <w:color w:val="000000"/>
                <w:sz w:val="24"/>
                <w:szCs w:val="24"/>
              </w:rPr>
            </w:pPr>
            <w:r w:rsidRPr="005F6380">
              <w:rPr>
                <w:rFonts w:cstheme="minorHAnsi"/>
                <w:color w:val="000000"/>
                <w:sz w:val="24"/>
                <w:szCs w:val="24"/>
              </w:rPr>
              <w:t xml:space="preserve"> </w:t>
            </w:r>
            <w:r w:rsidR="00DE1F82">
              <w:rPr>
                <w:rFonts w:cstheme="minorHAnsi"/>
                <w:color w:val="000000"/>
                <w:sz w:val="24"/>
                <w:szCs w:val="24"/>
              </w:rPr>
              <w:t xml:space="preserve">Chapter 28 </w:t>
            </w:r>
            <w:r w:rsidRPr="005F6380">
              <w:rPr>
                <w:rFonts w:cstheme="minorHAnsi"/>
                <w:color w:val="000000"/>
                <w:sz w:val="24"/>
                <w:szCs w:val="24"/>
              </w:rPr>
              <w:t>Unemployment</w:t>
            </w:r>
          </w:p>
          <w:p w:rsidR="005F6380" w:rsidRPr="005F6380" w:rsidRDefault="005F6380" w:rsidP="005F6380">
            <w:pPr>
              <w:spacing w:before="60" w:after="60"/>
              <w:rPr>
                <w:rFonts w:cstheme="minorHAnsi"/>
                <w:color w:val="000000"/>
                <w:sz w:val="24"/>
                <w:szCs w:val="24"/>
              </w:rPr>
            </w:pPr>
          </w:p>
          <w:p w:rsidR="005F6380" w:rsidRPr="005F6380" w:rsidRDefault="005F6380" w:rsidP="005F6380">
            <w:pPr>
              <w:spacing w:before="60" w:after="60"/>
              <w:rPr>
                <w:rFonts w:cstheme="minorHAnsi"/>
                <w:color w:val="000000"/>
                <w:sz w:val="24"/>
                <w:szCs w:val="24"/>
              </w:rPr>
            </w:pPr>
          </w:p>
          <w:p w:rsidR="005F6380" w:rsidRPr="005F6380" w:rsidRDefault="005F6380" w:rsidP="005F6380">
            <w:pPr>
              <w:spacing w:before="60" w:after="60"/>
              <w:rPr>
                <w:rFonts w:cstheme="minorHAnsi"/>
                <w:smallCaps/>
                <w:color w:val="000000"/>
                <w:sz w:val="24"/>
                <w:szCs w:val="24"/>
              </w:rPr>
            </w:pPr>
          </w:p>
        </w:tc>
        <w:tc>
          <w:tcPr>
            <w:tcW w:w="3130" w:type="dxa"/>
            <w:gridSpan w:val="2"/>
          </w:tcPr>
          <w:p w:rsidR="005F6380" w:rsidRPr="005F6380" w:rsidRDefault="005F6380" w:rsidP="005F6380">
            <w:pPr>
              <w:spacing w:before="60" w:after="60"/>
              <w:rPr>
                <w:rFonts w:cstheme="minorHAnsi"/>
                <w:color w:val="000000"/>
                <w:sz w:val="24"/>
                <w:szCs w:val="24"/>
              </w:rPr>
            </w:pPr>
            <w:r w:rsidRPr="005F6380">
              <w:rPr>
                <w:rFonts w:cstheme="minorHAnsi"/>
                <w:color w:val="000000"/>
                <w:sz w:val="24"/>
                <w:szCs w:val="24"/>
              </w:rPr>
              <w:t>Term Paper 1 due</w:t>
            </w:r>
          </w:p>
          <w:p w:rsidR="005F6380" w:rsidRPr="005F6380" w:rsidRDefault="00DE1F82" w:rsidP="005F6380">
            <w:pPr>
              <w:spacing w:before="60" w:after="60"/>
              <w:rPr>
                <w:rFonts w:cstheme="minorHAnsi"/>
                <w:color w:val="000000"/>
                <w:sz w:val="24"/>
                <w:szCs w:val="24"/>
              </w:rPr>
            </w:pPr>
            <w:r>
              <w:rPr>
                <w:rFonts w:cstheme="minorHAnsi"/>
                <w:color w:val="000000"/>
                <w:sz w:val="24"/>
                <w:szCs w:val="24"/>
              </w:rPr>
              <w:t xml:space="preserve">Quiz on unemployment </w:t>
            </w:r>
          </w:p>
        </w:tc>
        <w:tc>
          <w:tcPr>
            <w:tcW w:w="4888" w:type="dxa"/>
          </w:tcPr>
          <w:p w:rsidR="005F6380" w:rsidRPr="005F6380" w:rsidRDefault="005F6380" w:rsidP="005F6380">
            <w:pPr>
              <w:spacing w:before="60" w:after="60"/>
              <w:ind w:right="1113"/>
              <w:rPr>
                <w:rFonts w:cstheme="minorHAnsi"/>
                <w:sz w:val="24"/>
                <w:szCs w:val="24"/>
              </w:rPr>
            </w:pPr>
            <w:r w:rsidRPr="005F6380">
              <w:rPr>
                <w:rFonts w:cstheme="minorHAnsi"/>
                <w:sz w:val="24"/>
                <w:szCs w:val="24"/>
              </w:rPr>
              <w:t>Explain the socio economic costs of unemployment.</w:t>
            </w:r>
          </w:p>
          <w:p w:rsidR="005F6380" w:rsidRPr="005F6380" w:rsidRDefault="005F6380" w:rsidP="005F6380">
            <w:pPr>
              <w:spacing w:before="60" w:after="60"/>
              <w:ind w:right="1113"/>
              <w:rPr>
                <w:rFonts w:cstheme="minorHAnsi"/>
                <w:sz w:val="24"/>
                <w:szCs w:val="24"/>
              </w:rPr>
            </w:pPr>
            <w:r w:rsidRPr="005F6380">
              <w:rPr>
                <w:rFonts w:cstheme="minorHAnsi"/>
                <w:sz w:val="24"/>
                <w:szCs w:val="24"/>
              </w:rPr>
              <w:t>Identify different types of unemployment,</w:t>
            </w:r>
          </w:p>
          <w:p w:rsidR="005F6380" w:rsidRPr="005F6380" w:rsidRDefault="005F6380" w:rsidP="005F6380">
            <w:pPr>
              <w:spacing w:before="60" w:after="60"/>
              <w:ind w:right="1113"/>
              <w:rPr>
                <w:rFonts w:cstheme="minorHAnsi"/>
                <w:sz w:val="24"/>
                <w:szCs w:val="24"/>
              </w:rPr>
            </w:pPr>
          </w:p>
          <w:p w:rsidR="005F6380" w:rsidRPr="005F6380" w:rsidRDefault="005F6380" w:rsidP="005F6380">
            <w:pPr>
              <w:spacing w:before="60" w:after="60"/>
              <w:ind w:right="1113"/>
              <w:rPr>
                <w:rFonts w:cstheme="minorHAnsi"/>
                <w:color w:val="000000"/>
                <w:sz w:val="24"/>
                <w:szCs w:val="24"/>
              </w:rPr>
            </w:pPr>
            <w:r w:rsidRPr="005F6380">
              <w:rPr>
                <w:rFonts w:cstheme="minorHAnsi"/>
                <w:sz w:val="24"/>
                <w:szCs w:val="24"/>
              </w:rPr>
              <w:t>Identify the possible causes of recession</w:t>
            </w:r>
          </w:p>
        </w:tc>
      </w:tr>
      <w:tr w:rsidR="005F6380" w:rsidRPr="005F6380" w:rsidTr="009D3ED3">
        <w:trPr>
          <w:trHeight w:hRule="exact" w:val="982"/>
        </w:trPr>
        <w:tc>
          <w:tcPr>
            <w:tcW w:w="1890" w:type="dxa"/>
            <w:vMerge/>
            <w:vAlign w:val="center"/>
          </w:tcPr>
          <w:p w:rsidR="005F6380" w:rsidRPr="005F6380" w:rsidRDefault="005F6380" w:rsidP="005F6380">
            <w:pPr>
              <w:spacing w:before="60" w:after="60"/>
              <w:jc w:val="center"/>
              <w:rPr>
                <w:rFonts w:cstheme="minorHAnsi"/>
                <w:b/>
                <w:smallCaps/>
                <w:color w:val="000000"/>
                <w:sz w:val="24"/>
                <w:szCs w:val="24"/>
              </w:rPr>
            </w:pPr>
          </w:p>
        </w:tc>
        <w:tc>
          <w:tcPr>
            <w:tcW w:w="1792" w:type="dxa"/>
            <w:vAlign w:val="center"/>
          </w:tcPr>
          <w:p w:rsidR="005F6380" w:rsidRDefault="00DE1F82" w:rsidP="005F6380">
            <w:pPr>
              <w:rPr>
                <w:rFonts w:ascii="Arial" w:hAnsi="Arial" w:cs="Arial"/>
              </w:rPr>
            </w:pPr>
            <w:r>
              <w:rPr>
                <w:rFonts w:ascii="Arial" w:hAnsi="Arial" w:cs="Arial"/>
              </w:rPr>
              <w:t>Chapter 24</w:t>
            </w:r>
          </w:p>
          <w:p w:rsidR="00DE1F82" w:rsidRPr="005F6380" w:rsidRDefault="00DE1F82" w:rsidP="005F6380">
            <w:pPr>
              <w:rPr>
                <w:rFonts w:ascii="Arial" w:hAnsi="Arial" w:cs="Arial"/>
              </w:rPr>
            </w:pPr>
            <w:r>
              <w:rPr>
                <w:rFonts w:ascii="Arial" w:hAnsi="Arial" w:cs="Arial"/>
              </w:rPr>
              <w:t>Cost of Living/</w:t>
            </w:r>
          </w:p>
          <w:p w:rsidR="005F6380" w:rsidRPr="005F6380" w:rsidRDefault="005F6380" w:rsidP="005F6380">
            <w:pPr>
              <w:rPr>
                <w:rFonts w:ascii="Arial" w:hAnsi="Arial" w:cs="Arial"/>
              </w:rPr>
            </w:pPr>
            <w:r w:rsidRPr="005F6380">
              <w:rPr>
                <w:rFonts w:ascii="Arial" w:hAnsi="Arial" w:cs="Arial"/>
              </w:rPr>
              <w:t>Inflation</w:t>
            </w:r>
          </w:p>
        </w:tc>
        <w:tc>
          <w:tcPr>
            <w:tcW w:w="3130" w:type="dxa"/>
            <w:gridSpan w:val="2"/>
          </w:tcPr>
          <w:p w:rsidR="005F6380" w:rsidRPr="005F6380" w:rsidRDefault="00DE1F82" w:rsidP="005F6380">
            <w:pPr>
              <w:spacing w:before="60" w:after="60"/>
              <w:rPr>
                <w:rFonts w:cstheme="minorHAnsi"/>
                <w:color w:val="000000"/>
                <w:sz w:val="24"/>
                <w:szCs w:val="24"/>
              </w:rPr>
            </w:pPr>
            <w:r>
              <w:rPr>
                <w:rFonts w:cstheme="minorHAnsi"/>
                <w:color w:val="000000"/>
                <w:sz w:val="24"/>
                <w:szCs w:val="24"/>
              </w:rPr>
              <w:t>Quiz on chapter 24</w:t>
            </w:r>
          </w:p>
          <w:p w:rsidR="005F6380" w:rsidRPr="005F6380" w:rsidRDefault="005F6380" w:rsidP="005F6380">
            <w:pPr>
              <w:spacing w:before="60" w:after="60"/>
              <w:rPr>
                <w:rFonts w:cstheme="minorHAnsi"/>
                <w:color w:val="000000"/>
                <w:sz w:val="24"/>
                <w:szCs w:val="24"/>
              </w:rPr>
            </w:pPr>
          </w:p>
        </w:tc>
        <w:tc>
          <w:tcPr>
            <w:tcW w:w="4888" w:type="dxa"/>
          </w:tcPr>
          <w:p w:rsidR="005F6380" w:rsidRPr="005F6380" w:rsidRDefault="005F6380" w:rsidP="005F6380">
            <w:pPr>
              <w:spacing w:before="60" w:after="60"/>
              <w:ind w:right="1113"/>
              <w:rPr>
                <w:rFonts w:cstheme="minorHAnsi"/>
                <w:color w:val="000000"/>
                <w:sz w:val="24"/>
                <w:szCs w:val="24"/>
              </w:rPr>
            </w:pPr>
            <w:r w:rsidRPr="005F6380">
              <w:rPr>
                <w:rFonts w:cstheme="minorHAnsi"/>
                <w:color w:val="000000"/>
                <w:sz w:val="24"/>
                <w:szCs w:val="24"/>
              </w:rPr>
              <w:t>Compute inflation rate</w:t>
            </w:r>
          </w:p>
          <w:p w:rsidR="005F6380" w:rsidRPr="005F6380" w:rsidRDefault="005F6380" w:rsidP="005F6380">
            <w:pPr>
              <w:spacing w:before="60" w:after="60"/>
              <w:ind w:right="1113"/>
              <w:rPr>
                <w:rFonts w:cstheme="minorHAnsi"/>
                <w:color w:val="000000"/>
                <w:sz w:val="24"/>
                <w:szCs w:val="24"/>
              </w:rPr>
            </w:pPr>
            <w:r w:rsidRPr="005F6380">
              <w:rPr>
                <w:rFonts w:cstheme="minorHAnsi"/>
                <w:color w:val="000000"/>
                <w:sz w:val="24"/>
                <w:szCs w:val="24"/>
              </w:rPr>
              <w:t>Analyzing the impact of inflation</w:t>
            </w:r>
          </w:p>
        </w:tc>
      </w:tr>
      <w:tr w:rsidR="005F6380" w:rsidRPr="005F6380" w:rsidTr="009D3ED3">
        <w:trPr>
          <w:trHeight w:hRule="exact" w:val="2606"/>
        </w:trPr>
        <w:tc>
          <w:tcPr>
            <w:tcW w:w="1890" w:type="dxa"/>
            <w:vMerge/>
            <w:vAlign w:val="center"/>
          </w:tcPr>
          <w:p w:rsidR="005F6380" w:rsidRPr="005F6380" w:rsidRDefault="005F6380" w:rsidP="005F6380">
            <w:pPr>
              <w:spacing w:before="60" w:after="60"/>
              <w:jc w:val="center"/>
              <w:rPr>
                <w:rFonts w:cstheme="minorHAnsi"/>
                <w:b/>
                <w:color w:val="000000"/>
                <w:sz w:val="24"/>
                <w:szCs w:val="24"/>
              </w:rPr>
            </w:pPr>
          </w:p>
        </w:tc>
        <w:tc>
          <w:tcPr>
            <w:tcW w:w="1792" w:type="dxa"/>
            <w:vAlign w:val="center"/>
          </w:tcPr>
          <w:p w:rsidR="005F6380" w:rsidRPr="005F6380" w:rsidRDefault="00DE1F82" w:rsidP="005F6380">
            <w:pPr>
              <w:rPr>
                <w:rFonts w:ascii="Arial" w:hAnsi="Arial" w:cs="Arial"/>
              </w:rPr>
            </w:pPr>
            <w:r>
              <w:rPr>
                <w:rFonts w:ascii="Arial" w:hAnsi="Arial" w:cs="Arial"/>
              </w:rPr>
              <w:t>Chapter 25 and 26</w:t>
            </w:r>
          </w:p>
          <w:p w:rsidR="005F6380" w:rsidRPr="005F6380" w:rsidRDefault="005F6380" w:rsidP="005F6380">
            <w:pPr>
              <w:rPr>
                <w:rFonts w:ascii="Arial" w:hAnsi="Arial" w:cs="Arial"/>
              </w:rPr>
            </w:pPr>
            <w:r w:rsidRPr="005F6380">
              <w:rPr>
                <w:rFonts w:ascii="Arial" w:hAnsi="Arial" w:cs="Arial"/>
              </w:rPr>
              <w:t>The Business cycle</w:t>
            </w:r>
          </w:p>
        </w:tc>
        <w:tc>
          <w:tcPr>
            <w:tcW w:w="3130" w:type="dxa"/>
            <w:gridSpan w:val="2"/>
          </w:tcPr>
          <w:p w:rsidR="005F6380" w:rsidRDefault="005F6380" w:rsidP="00DE1F82">
            <w:pPr>
              <w:rPr>
                <w:rFonts w:ascii="Arial" w:hAnsi="Arial" w:cs="Arial"/>
              </w:rPr>
            </w:pPr>
            <w:r w:rsidRPr="005F6380">
              <w:rPr>
                <w:rFonts w:ascii="Arial" w:hAnsi="Arial" w:cs="Arial"/>
              </w:rPr>
              <w:t>Quiz on business cycle</w:t>
            </w:r>
            <w:r w:rsidR="00DE1F82">
              <w:rPr>
                <w:rFonts w:ascii="Arial" w:hAnsi="Arial" w:cs="Arial"/>
              </w:rPr>
              <w:t>s</w:t>
            </w:r>
            <w:r w:rsidR="00617CB2">
              <w:rPr>
                <w:rFonts w:ascii="Arial" w:hAnsi="Arial" w:cs="Arial"/>
              </w:rPr>
              <w:t xml:space="preserve"> </w:t>
            </w:r>
          </w:p>
          <w:p w:rsidR="00617CB2" w:rsidRPr="005F6380" w:rsidRDefault="00617CB2" w:rsidP="00DE1F82">
            <w:pPr>
              <w:rPr>
                <w:rFonts w:ascii="Arial" w:hAnsi="Arial" w:cs="Arial"/>
              </w:rPr>
            </w:pPr>
            <w:r>
              <w:rPr>
                <w:rFonts w:ascii="Arial" w:hAnsi="Arial" w:cs="Arial"/>
              </w:rPr>
              <w:t>Chapter 25</w:t>
            </w:r>
          </w:p>
        </w:tc>
        <w:tc>
          <w:tcPr>
            <w:tcW w:w="4888" w:type="dxa"/>
          </w:tcPr>
          <w:p w:rsidR="005F6380" w:rsidRPr="005F6380" w:rsidRDefault="005F6380" w:rsidP="005F6380">
            <w:pPr>
              <w:spacing w:before="60" w:after="60"/>
              <w:ind w:right="1113"/>
              <w:rPr>
                <w:rFonts w:cstheme="minorHAnsi"/>
                <w:color w:val="000000"/>
                <w:sz w:val="24"/>
                <w:szCs w:val="24"/>
              </w:rPr>
            </w:pPr>
            <w:r w:rsidRPr="005F6380">
              <w:rPr>
                <w:rFonts w:cstheme="minorHAnsi"/>
                <w:color w:val="000000"/>
                <w:sz w:val="24"/>
                <w:szCs w:val="24"/>
              </w:rPr>
              <w:t>Identify the major macro outcomes and the determinants.</w:t>
            </w:r>
          </w:p>
          <w:p w:rsidR="005F6380" w:rsidRPr="005F6380" w:rsidRDefault="005F6380" w:rsidP="005F6380">
            <w:pPr>
              <w:spacing w:before="60" w:after="60"/>
              <w:ind w:right="1113"/>
              <w:rPr>
                <w:rFonts w:cstheme="minorHAnsi"/>
                <w:color w:val="000000"/>
                <w:sz w:val="24"/>
                <w:szCs w:val="24"/>
              </w:rPr>
            </w:pPr>
            <w:r w:rsidRPr="005F6380">
              <w:rPr>
                <w:rFonts w:cstheme="minorHAnsi"/>
                <w:color w:val="000000"/>
                <w:sz w:val="24"/>
                <w:szCs w:val="24"/>
              </w:rPr>
              <w:t>Describe the nature of aggregate demand and aggregate supply</w:t>
            </w:r>
          </w:p>
        </w:tc>
      </w:tr>
      <w:tr w:rsidR="005F6380" w:rsidRPr="005F6380" w:rsidTr="009D3ED3">
        <w:trPr>
          <w:trHeight w:hRule="exact" w:val="2800"/>
        </w:trPr>
        <w:tc>
          <w:tcPr>
            <w:tcW w:w="1890" w:type="dxa"/>
            <w:vMerge/>
            <w:vAlign w:val="center"/>
          </w:tcPr>
          <w:p w:rsidR="005F6380" w:rsidRPr="005F6380" w:rsidRDefault="005F6380" w:rsidP="005F6380">
            <w:pPr>
              <w:spacing w:before="60" w:after="60"/>
              <w:jc w:val="center"/>
              <w:rPr>
                <w:rFonts w:cstheme="minorHAnsi"/>
                <w:b/>
                <w:smallCaps/>
                <w:color w:val="000000"/>
                <w:sz w:val="24"/>
                <w:szCs w:val="24"/>
              </w:rPr>
            </w:pPr>
          </w:p>
        </w:tc>
        <w:tc>
          <w:tcPr>
            <w:tcW w:w="1792" w:type="dxa"/>
            <w:vAlign w:val="center"/>
          </w:tcPr>
          <w:p w:rsidR="005F6380" w:rsidRPr="005F6380" w:rsidRDefault="00DE1F82" w:rsidP="005F6380">
            <w:pPr>
              <w:spacing w:before="60" w:after="60"/>
              <w:rPr>
                <w:rFonts w:ascii="Arial" w:hAnsi="Arial" w:cs="Arial"/>
              </w:rPr>
            </w:pPr>
            <w:r>
              <w:rPr>
                <w:rFonts w:ascii="Arial" w:hAnsi="Arial" w:cs="Arial"/>
              </w:rPr>
              <w:t>Chapter 33</w:t>
            </w:r>
          </w:p>
          <w:p w:rsidR="005F6380" w:rsidRPr="005F6380" w:rsidRDefault="005F6380" w:rsidP="005F6380">
            <w:pPr>
              <w:spacing w:before="60" w:after="60"/>
              <w:rPr>
                <w:rFonts w:cstheme="minorHAnsi"/>
                <w:color w:val="000000"/>
                <w:sz w:val="24"/>
                <w:szCs w:val="24"/>
              </w:rPr>
            </w:pPr>
            <w:r w:rsidRPr="005F6380">
              <w:rPr>
                <w:rFonts w:cstheme="minorHAnsi"/>
                <w:color w:val="000000"/>
                <w:sz w:val="24"/>
                <w:szCs w:val="24"/>
              </w:rPr>
              <w:t>Aggregate Demand</w:t>
            </w:r>
          </w:p>
          <w:p w:rsidR="005F6380" w:rsidRPr="005F6380" w:rsidRDefault="005F6380" w:rsidP="00165699">
            <w:pPr>
              <w:spacing w:before="60" w:after="60"/>
              <w:rPr>
                <w:rFonts w:cstheme="minorHAnsi"/>
                <w:color w:val="000000"/>
                <w:sz w:val="24"/>
                <w:szCs w:val="24"/>
              </w:rPr>
            </w:pPr>
          </w:p>
        </w:tc>
        <w:tc>
          <w:tcPr>
            <w:tcW w:w="3130" w:type="dxa"/>
            <w:gridSpan w:val="2"/>
          </w:tcPr>
          <w:p w:rsidR="005F6380" w:rsidRPr="005F6380" w:rsidRDefault="005F6380" w:rsidP="005F6380">
            <w:pPr>
              <w:spacing w:before="60" w:after="60"/>
              <w:rPr>
                <w:rFonts w:cstheme="minorHAnsi"/>
                <w:color w:val="000000"/>
                <w:sz w:val="24"/>
                <w:szCs w:val="24"/>
              </w:rPr>
            </w:pPr>
          </w:p>
        </w:tc>
        <w:tc>
          <w:tcPr>
            <w:tcW w:w="4888" w:type="dxa"/>
          </w:tcPr>
          <w:p w:rsidR="005F6380" w:rsidRPr="005F6380" w:rsidRDefault="005F6380" w:rsidP="005F6380">
            <w:pPr>
              <w:ind w:right="1113"/>
              <w:rPr>
                <w:rFonts w:cstheme="minorHAnsi"/>
                <w:sz w:val="24"/>
                <w:szCs w:val="24"/>
              </w:rPr>
            </w:pPr>
            <w:r w:rsidRPr="005F6380">
              <w:rPr>
                <w:rFonts w:cstheme="minorHAnsi"/>
                <w:sz w:val="24"/>
                <w:szCs w:val="24"/>
              </w:rPr>
              <w:t>Explain the major components of aggregate demand</w:t>
            </w:r>
          </w:p>
          <w:p w:rsidR="005F6380" w:rsidRPr="005F6380" w:rsidRDefault="005F6380" w:rsidP="005F6380">
            <w:pPr>
              <w:ind w:right="1113"/>
              <w:rPr>
                <w:rFonts w:cstheme="minorHAnsi"/>
                <w:sz w:val="24"/>
                <w:szCs w:val="24"/>
              </w:rPr>
            </w:pPr>
            <w:r w:rsidRPr="005F6380">
              <w:rPr>
                <w:rFonts w:cstheme="minorHAnsi"/>
                <w:sz w:val="24"/>
                <w:szCs w:val="24"/>
              </w:rPr>
              <w:t>How and why Ad curve shifts occur</w:t>
            </w:r>
          </w:p>
          <w:p w:rsidR="005F6380" w:rsidRPr="005F6380" w:rsidRDefault="005F6380" w:rsidP="005F6380">
            <w:pPr>
              <w:ind w:right="1113"/>
              <w:rPr>
                <w:rFonts w:cstheme="minorHAnsi"/>
                <w:sz w:val="24"/>
                <w:szCs w:val="24"/>
              </w:rPr>
            </w:pPr>
            <w:r w:rsidRPr="005F6380">
              <w:rPr>
                <w:rFonts w:cstheme="minorHAnsi"/>
                <w:sz w:val="24"/>
                <w:szCs w:val="24"/>
              </w:rPr>
              <w:t xml:space="preserve">Differentiate recessionary and inflationary gaps and explain how </w:t>
            </w:r>
            <w:proofErr w:type="gramStart"/>
            <w:r w:rsidRPr="005F6380">
              <w:rPr>
                <w:rFonts w:cstheme="minorHAnsi"/>
                <w:sz w:val="24"/>
                <w:szCs w:val="24"/>
              </w:rPr>
              <w:t>do they</w:t>
            </w:r>
            <w:proofErr w:type="gramEnd"/>
            <w:r w:rsidRPr="005F6380">
              <w:rPr>
                <w:rFonts w:cstheme="minorHAnsi"/>
                <w:sz w:val="24"/>
                <w:szCs w:val="24"/>
              </w:rPr>
              <w:t xml:space="preserve"> arise.</w:t>
            </w:r>
          </w:p>
          <w:p w:rsidR="005F6380" w:rsidRPr="005F6380" w:rsidRDefault="005F6380" w:rsidP="005F6380">
            <w:pPr>
              <w:ind w:right="1113"/>
              <w:rPr>
                <w:rFonts w:cstheme="minorHAnsi"/>
                <w:sz w:val="24"/>
                <w:szCs w:val="24"/>
              </w:rPr>
            </w:pPr>
            <w:r w:rsidRPr="005F6380">
              <w:rPr>
                <w:rFonts w:cstheme="minorHAnsi"/>
                <w:color w:val="000000"/>
                <w:sz w:val="24"/>
                <w:szCs w:val="24"/>
              </w:rPr>
              <w:t xml:space="preserve"> List out the differences between classical economists and Keynesian economists</w:t>
            </w:r>
          </w:p>
          <w:p w:rsidR="005F6380" w:rsidRPr="005F6380" w:rsidRDefault="005F6380" w:rsidP="005F6380">
            <w:pPr>
              <w:ind w:right="1113"/>
              <w:rPr>
                <w:rFonts w:cstheme="minorHAnsi"/>
                <w:sz w:val="24"/>
                <w:szCs w:val="24"/>
              </w:rPr>
            </w:pPr>
          </w:p>
          <w:p w:rsidR="005F6380" w:rsidRPr="005F6380" w:rsidRDefault="005F6380" w:rsidP="005F6380">
            <w:pPr>
              <w:ind w:right="1113"/>
              <w:rPr>
                <w:rFonts w:cstheme="minorHAnsi"/>
                <w:sz w:val="24"/>
                <w:szCs w:val="24"/>
              </w:rPr>
            </w:pPr>
          </w:p>
        </w:tc>
      </w:tr>
      <w:tr w:rsidR="005F6380" w:rsidRPr="005F6380" w:rsidTr="009D3ED3">
        <w:trPr>
          <w:trHeight w:hRule="exact" w:val="811"/>
        </w:trPr>
        <w:tc>
          <w:tcPr>
            <w:tcW w:w="1890" w:type="dxa"/>
            <w:vAlign w:val="center"/>
          </w:tcPr>
          <w:p w:rsidR="005F6380" w:rsidRPr="005F6380" w:rsidRDefault="005F6380" w:rsidP="005F6380">
            <w:pPr>
              <w:spacing w:before="60" w:after="60"/>
              <w:jc w:val="center"/>
              <w:rPr>
                <w:rFonts w:cstheme="minorHAnsi"/>
                <w:b/>
                <w:color w:val="000000"/>
                <w:sz w:val="24"/>
                <w:szCs w:val="24"/>
              </w:rPr>
            </w:pPr>
            <w:r w:rsidRPr="005F6380">
              <w:rPr>
                <w:rFonts w:cstheme="minorHAnsi"/>
                <w:b/>
                <w:color w:val="000000"/>
                <w:sz w:val="24"/>
                <w:szCs w:val="24"/>
              </w:rPr>
              <w:t>WEEK 10</w:t>
            </w:r>
          </w:p>
          <w:p w:rsidR="005F6380" w:rsidRPr="005F6380" w:rsidRDefault="005F6380" w:rsidP="005F6380">
            <w:pPr>
              <w:spacing w:before="60" w:after="60"/>
              <w:jc w:val="center"/>
              <w:rPr>
                <w:rFonts w:cstheme="minorHAnsi"/>
                <w:b/>
                <w:color w:val="000000"/>
                <w:sz w:val="24"/>
                <w:szCs w:val="24"/>
              </w:rPr>
            </w:pPr>
            <w:r w:rsidRPr="005F6380">
              <w:rPr>
                <w:rFonts w:cstheme="minorHAnsi"/>
                <w:b/>
                <w:color w:val="000000"/>
                <w:sz w:val="24"/>
                <w:szCs w:val="24"/>
              </w:rPr>
              <w:t>10/18/16</w:t>
            </w:r>
          </w:p>
          <w:p w:rsidR="005F6380" w:rsidRPr="005F6380" w:rsidRDefault="005F6380" w:rsidP="005F6380">
            <w:pPr>
              <w:spacing w:before="60" w:after="60"/>
              <w:jc w:val="center"/>
              <w:rPr>
                <w:rFonts w:cstheme="minorHAnsi"/>
                <w:b/>
                <w:color w:val="000000"/>
                <w:sz w:val="24"/>
                <w:szCs w:val="24"/>
              </w:rPr>
            </w:pPr>
          </w:p>
          <w:p w:rsidR="005F6380" w:rsidRPr="005F6380" w:rsidRDefault="005F6380" w:rsidP="005F6380">
            <w:pPr>
              <w:spacing w:before="60" w:after="60"/>
              <w:rPr>
                <w:rFonts w:cstheme="minorHAnsi"/>
                <w:b/>
                <w:color w:val="000000"/>
                <w:sz w:val="24"/>
                <w:szCs w:val="24"/>
              </w:rPr>
            </w:pPr>
          </w:p>
        </w:tc>
        <w:tc>
          <w:tcPr>
            <w:tcW w:w="9810" w:type="dxa"/>
            <w:gridSpan w:val="4"/>
            <w:vAlign w:val="center"/>
          </w:tcPr>
          <w:p w:rsidR="005F6380" w:rsidRPr="005F6380" w:rsidRDefault="005F6380" w:rsidP="005F6380">
            <w:pPr>
              <w:spacing w:before="60" w:after="60"/>
              <w:ind w:right="1113"/>
              <w:jc w:val="center"/>
              <w:rPr>
                <w:rFonts w:cstheme="minorHAnsi"/>
                <w:color w:val="000000"/>
                <w:sz w:val="24"/>
                <w:szCs w:val="24"/>
              </w:rPr>
            </w:pPr>
            <w:r w:rsidRPr="005F6380">
              <w:rPr>
                <w:rFonts w:cstheme="minorHAnsi"/>
                <w:b/>
                <w:sz w:val="24"/>
                <w:szCs w:val="24"/>
                <w:highlight w:val="green"/>
              </w:rPr>
              <w:t>Exam # 2 Review</w:t>
            </w:r>
          </w:p>
        </w:tc>
      </w:tr>
      <w:tr w:rsidR="005F6380" w:rsidRPr="005F6380" w:rsidTr="009D3ED3">
        <w:trPr>
          <w:trHeight w:hRule="exact" w:val="1351"/>
        </w:trPr>
        <w:tc>
          <w:tcPr>
            <w:tcW w:w="1890" w:type="dxa"/>
            <w:vAlign w:val="center"/>
          </w:tcPr>
          <w:p w:rsidR="005F6380" w:rsidRPr="005F6380" w:rsidRDefault="005F6380" w:rsidP="005F6380">
            <w:pPr>
              <w:spacing w:before="60" w:after="60"/>
              <w:jc w:val="center"/>
              <w:rPr>
                <w:rFonts w:cstheme="minorHAnsi"/>
                <w:b/>
                <w:color w:val="000000"/>
                <w:sz w:val="24"/>
                <w:szCs w:val="24"/>
              </w:rPr>
            </w:pPr>
            <w:r w:rsidRPr="005F6380">
              <w:rPr>
                <w:rFonts w:cstheme="minorHAnsi"/>
                <w:b/>
                <w:color w:val="000000"/>
                <w:sz w:val="24"/>
                <w:szCs w:val="24"/>
              </w:rPr>
              <w:t>10/20/16</w:t>
            </w:r>
          </w:p>
        </w:tc>
        <w:tc>
          <w:tcPr>
            <w:tcW w:w="9810" w:type="dxa"/>
            <w:gridSpan w:val="4"/>
            <w:vAlign w:val="center"/>
          </w:tcPr>
          <w:p w:rsidR="005F6380" w:rsidRPr="005F6380" w:rsidRDefault="00617CB2" w:rsidP="005F6380">
            <w:pPr>
              <w:spacing w:before="60" w:after="60"/>
              <w:ind w:right="1113"/>
              <w:jc w:val="center"/>
              <w:rPr>
                <w:rFonts w:cstheme="minorHAnsi"/>
                <w:color w:val="000000"/>
                <w:sz w:val="24"/>
                <w:szCs w:val="24"/>
              </w:rPr>
            </w:pPr>
            <w:r w:rsidRPr="00FD1D03">
              <w:rPr>
                <w:rFonts w:cstheme="minorHAnsi"/>
                <w:b/>
                <w:color w:val="000000"/>
                <w:sz w:val="24"/>
                <w:szCs w:val="24"/>
                <w:highlight w:val="cyan"/>
              </w:rPr>
              <w:t>Exam # 2 Chapters  23,24.25.26.and 28</w:t>
            </w:r>
          </w:p>
        </w:tc>
      </w:tr>
      <w:tr w:rsidR="005F6380" w:rsidRPr="005F6380" w:rsidTr="009D3ED3">
        <w:trPr>
          <w:trHeight w:hRule="exact" w:val="1351"/>
        </w:trPr>
        <w:tc>
          <w:tcPr>
            <w:tcW w:w="1890" w:type="dxa"/>
            <w:vAlign w:val="center"/>
          </w:tcPr>
          <w:p w:rsidR="005F6380" w:rsidRPr="005F6380" w:rsidRDefault="005F6380" w:rsidP="005F6380">
            <w:pPr>
              <w:spacing w:before="60" w:after="60"/>
              <w:jc w:val="center"/>
              <w:rPr>
                <w:rFonts w:cstheme="minorHAnsi"/>
                <w:b/>
                <w:color w:val="000000"/>
                <w:sz w:val="24"/>
                <w:szCs w:val="24"/>
              </w:rPr>
            </w:pPr>
            <w:r w:rsidRPr="005F6380">
              <w:rPr>
                <w:rFonts w:cstheme="minorHAnsi"/>
                <w:b/>
                <w:color w:val="000000"/>
                <w:sz w:val="24"/>
                <w:szCs w:val="24"/>
                <w:highlight w:val="yellow"/>
              </w:rPr>
              <w:lastRenderedPageBreak/>
              <w:t>10/20/16</w:t>
            </w:r>
          </w:p>
        </w:tc>
        <w:tc>
          <w:tcPr>
            <w:tcW w:w="9810" w:type="dxa"/>
            <w:gridSpan w:val="4"/>
            <w:vAlign w:val="center"/>
          </w:tcPr>
          <w:p w:rsidR="005F6380" w:rsidRPr="005F6380" w:rsidRDefault="005F6380" w:rsidP="005F6380">
            <w:pPr>
              <w:spacing w:before="60" w:after="60"/>
              <w:ind w:right="1113"/>
              <w:jc w:val="center"/>
              <w:rPr>
                <w:rFonts w:cstheme="minorHAnsi"/>
                <w:b/>
                <w:color w:val="000000"/>
                <w:sz w:val="24"/>
                <w:szCs w:val="24"/>
                <w:highlight w:val="cyan"/>
              </w:rPr>
            </w:pPr>
            <w:r w:rsidRPr="005F6380">
              <w:rPr>
                <w:rFonts w:cstheme="minorHAnsi"/>
                <w:b/>
                <w:color w:val="000000"/>
                <w:sz w:val="24"/>
                <w:szCs w:val="24"/>
                <w:highlight w:val="yellow"/>
              </w:rPr>
              <w:t xml:space="preserve">Term </w:t>
            </w:r>
            <w:r w:rsidR="00617CB2">
              <w:rPr>
                <w:rFonts w:cstheme="minorHAnsi"/>
                <w:b/>
                <w:color w:val="000000"/>
                <w:sz w:val="24"/>
                <w:szCs w:val="24"/>
                <w:highlight w:val="yellow"/>
              </w:rPr>
              <w:t>Paper 1</w:t>
            </w:r>
            <w:r w:rsidRPr="005F6380">
              <w:rPr>
                <w:rFonts w:cstheme="minorHAnsi"/>
                <w:b/>
                <w:color w:val="000000"/>
                <w:sz w:val="24"/>
                <w:szCs w:val="24"/>
                <w:highlight w:val="yellow"/>
              </w:rPr>
              <w:t xml:space="preserve"> due</w:t>
            </w:r>
          </w:p>
        </w:tc>
      </w:tr>
      <w:tr w:rsidR="005F6380" w:rsidRPr="005F6380" w:rsidTr="009D3ED3">
        <w:trPr>
          <w:trHeight w:hRule="exact" w:val="1810"/>
        </w:trPr>
        <w:tc>
          <w:tcPr>
            <w:tcW w:w="1890" w:type="dxa"/>
            <w:vMerge w:val="restart"/>
            <w:vAlign w:val="center"/>
          </w:tcPr>
          <w:p w:rsidR="005F6380" w:rsidRPr="005F6380" w:rsidRDefault="005F6380" w:rsidP="005F6380">
            <w:pPr>
              <w:spacing w:before="60" w:after="60"/>
              <w:jc w:val="center"/>
              <w:rPr>
                <w:rFonts w:cstheme="minorHAnsi"/>
                <w:b/>
                <w:color w:val="000000"/>
                <w:sz w:val="24"/>
                <w:szCs w:val="24"/>
              </w:rPr>
            </w:pPr>
            <w:r w:rsidRPr="005F6380">
              <w:rPr>
                <w:rFonts w:cstheme="minorHAnsi"/>
                <w:b/>
                <w:color w:val="000000"/>
                <w:sz w:val="24"/>
                <w:szCs w:val="24"/>
              </w:rPr>
              <w:t>WEEK</w:t>
            </w:r>
          </w:p>
          <w:p w:rsidR="005F6380" w:rsidRPr="005F6380" w:rsidRDefault="005F6380" w:rsidP="005F6380">
            <w:pPr>
              <w:spacing w:before="60" w:after="60"/>
              <w:jc w:val="center"/>
              <w:rPr>
                <w:rFonts w:cstheme="minorHAnsi"/>
                <w:b/>
                <w:color w:val="000000"/>
                <w:sz w:val="24"/>
                <w:szCs w:val="24"/>
              </w:rPr>
            </w:pPr>
            <w:r w:rsidRPr="005F6380">
              <w:rPr>
                <w:rFonts w:cstheme="minorHAnsi"/>
                <w:b/>
                <w:color w:val="000000"/>
                <w:sz w:val="24"/>
                <w:szCs w:val="24"/>
              </w:rPr>
              <w:t>11</w:t>
            </w:r>
          </w:p>
          <w:p w:rsidR="005F6380" w:rsidRPr="005F6380" w:rsidRDefault="005F6380" w:rsidP="005F6380">
            <w:pPr>
              <w:spacing w:before="60" w:after="60"/>
              <w:jc w:val="center"/>
              <w:rPr>
                <w:rFonts w:cstheme="minorHAnsi"/>
                <w:b/>
                <w:color w:val="000000"/>
                <w:sz w:val="24"/>
                <w:szCs w:val="24"/>
              </w:rPr>
            </w:pPr>
          </w:p>
          <w:p w:rsidR="005F6380" w:rsidRPr="005F6380" w:rsidRDefault="005F6380" w:rsidP="005F6380">
            <w:pPr>
              <w:spacing w:before="60" w:after="60"/>
              <w:jc w:val="center"/>
              <w:rPr>
                <w:rFonts w:cstheme="minorHAnsi"/>
                <w:b/>
                <w:color w:val="000000"/>
                <w:sz w:val="24"/>
                <w:szCs w:val="24"/>
              </w:rPr>
            </w:pPr>
          </w:p>
          <w:p w:rsidR="005F6380" w:rsidRPr="005F6380" w:rsidRDefault="005F6380" w:rsidP="005F6380">
            <w:pPr>
              <w:spacing w:before="60" w:after="60"/>
              <w:jc w:val="center"/>
              <w:rPr>
                <w:rFonts w:cstheme="minorHAnsi"/>
                <w:b/>
                <w:color w:val="000000"/>
                <w:sz w:val="24"/>
                <w:szCs w:val="24"/>
              </w:rPr>
            </w:pPr>
          </w:p>
          <w:p w:rsidR="005F6380" w:rsidRPr="005F6380" w:rsidRDefault="005F6380" w:rsidP="005F6380">
            <w:pPr>
              <w:spacing w:before="60" w:after="60"/>
              <w:jc w:val="center"/>
              <w:rPr>
                <w:rFonts w:cstheme="minorHAnsi"/>
                <w:b/>
                <w:color w:val="000000"/>
                <w:sz w:val="24"/>
                <w:szCs w:val="24"/>
              </w:rPr>
            </w:pPr>
          </w:p>
          <w:p w:rsidR="005F6380" w:rsidRPr="005F6380" w:rsidRDefault="005F6380" w:rsidP="005F6380">
            <w:pPr>
              <w:spacing w:before="60" w:after="60"/>
              <w:jc w:val="center"/>
              <w:rPr>
                <w:rFonts w:cstheme="minorHAnsi"/>
                <w:b/>
                <w:color w:val="000000"/>
                <w:sz w:val="24"/>
                <w:szCs w:val="24"/>
              </w:rPr>
            </w:pPr>
          </w:p>
          <w:p w:rsidR="005F6380" w:rsidRPr="005F6380" w:rsidRDefault="005F6380" w:rsidP="005F6380">
            <w:pPr>
              <w:spacing w:before="60" w:after="60"/>
              <w:jc w:val="center"/>
              <w:rPr>
                <w:rFonts w:cstheme="minorHAnsi"/>
                <w:b/>
                <w:color w:val="000000"/>
                <w:sz w:val="24"/>
                <w:szCs w:val="24"/>
              </w:rPr>
            </w:pPr>
          </w:p>
          <w:p w:rsidR="005F6380" w:rsidRPr="005F6380" w:rsidRDefault="005F6380" w:rsidP="005F6380">
            <w:pPr>
              <w:spacing w:before="60" w:after="60"/>
              <w:jc w:val="center"/>
              <w:rPr>
                <w:rFonts w:cstheme="minorHAnsi"/>
                <w:b/>
                <w:color w:val="000000"/>
                <w:sz w:val="24"/>
                <w:szCs w:val="24"/>
              </w:rPr>
            </w:pPr>
          </w:p>
          <w:p w:rsidR="005F6380" w:rsidRPr="005F6380" w:rsidRDefault="005F6380" w:rsidP="005F6380">
            <w:pPr>
              <w:spacing w:before="60" w:after="60"/>
              <w:jc w:val="center"/>
              <w:rPr>
                <w:rFonts w:cstheme="minorHAnsi"/>
                <w:b/>
                <w:color w:val="000000"/>
                <w:sz w:val="24"/>
                <w:szCs w:val="24"/>
              </w:rPr>
            </w:pPr>
          </w:p>
          <w:p w:rsidR="005F6380" w:rsidRPr="005F6380" w:rsidRDefault="005F6380" w:rsidP="005F6380">
            <w:pPr>
              <w:spacing w:before="60" w:after="60"/>
              <w:jc w:val="center"/>
              <w:rPr>
                <w:rFonts w:cstheme="minorHAnsi"/>
                <w:b/>
                <w:color w:val="000000"/>
                <w:sz w:val="24"/>
                <w:szCs w:val="24"/>
              </w:rPr>
            </w:pPr>
          </w:p>
          <w:p w:rsidR="005F6380" w:rsidRPr="005F6380" w:rsidRDefault="005F6380" w:rsidP="005F6380">
            <w:pPr>
              <w:spacing w:before="60" w:after="60"/>
              <w:jc w:val="center"/>
              <w:rPr>
                <w:rFonts w:cstheme="minorHAnsi"/>
                <w:b/>
                <w:color w:val="000000"/>
                <w:sz w:val="24"/>
                <w:szCs w:val="24"/>
              </w:rPr>
            </w:pPr>
          </w:p>
          <w:p w:rsidR="005F6380" w:rsidRPr="005F6380" w:rsidRDefault="005F6380" w:rsidP="005F6380">
            <w:pPr>
              <w:spacing w:before="60" w:after="60"/>
              <w:jc w:val="center"/>
              <w:rPr>
                <w:rFonts w:cstheme="minorHAnsi"/>
                <w:b/>
                <w:color w:val="000000"/>
                <w:sz w:val="24"/>
                <w:szCs w:val="24"/>
              </w:rPr>
            </w:pPr>
            <w:r w:rsidRPr="005F6380">
              <w:rPr>
                <w:rFonts w:cstheme="minorHAnsi"/>
                <w:b/>
                <w:color w:val="000000"/>
                <w:sz w:val="24"/>
                <w:szCs w:val="24"/>
              </w:rPr>
              <w:t>WEEK 12</w:t>
            </w:r>
          </w:p>
          <w:p w:rsidR="005F6380" w:rsidRPr="005F6380" w:rsidRDefault="005F6380" w:rsidP="005F6380">
            <w:pPr>
              <w:spacing w:before="60" w:after="60"/>
              <w:jc w:val="center"/>
              <w:rPr>
                <w:rFonts w:cstheme="minorHAnsi"/>
                <w:b/>
                <w:color w:val="000000"/>
                <w:sz w:val="24"/>
                <w:szCs w:val="24"/>
              </w:rPr>
            </w:pPr>
          </w:p>
          <w:p w:rsidR="005F6380" w:rsidRPr="005F6380" w:rsidRDefault="005F6380" w:rsidP="005F6380">
            <w:pPr>
              <w:spacing w:before="60" w:after="60"/>
              <w:jc w:val="center"/>
              <w:rPr>
                <w:rFonts w:cstheme="minorHAnsi"/>
                <w:b/>
                <w:color w:val="000000"/>
                <w:sz w:val="24"/>
                <w:szCs w:val="24"/>
              </w:rPr>
            </w:pPr>
          </w:p>
          <w:p w:rsidR="005F6380" w:rsidRPr="005F6380" w:rsidRDefault="005F6380" w:rsidP="005F6380">
            <w:pPr>
              <w:spacing w:before="60" w:after="60"/>
              <w:jc w:val="center"/>
              <w:rPr>
                <w:rFonts w:cstheme="minorHAnsi"/>
                <w:b/>
                <w:color w:val="000000"/>
                <w:sz w:val="24"/>
                <w:szCs w:val="24"/>
              </w:rPr>
            </w:pPr>
          </w:p>
          <w:p w:rsidR="005F6380" w:rsidRPr="005F6380" w:rsidRDefault="005F6380" w:rsidP="005F6380">
            <w:pPr>
              <w:spacing w:before="60" w:after="60"/>
              <w:jc w:val="center"/>
              <w:rPr>
                <w:rFonts w:cstheme="minorHAnsi"/>
                <w:b/>
                <w:color w:val="000000"/>
                <w:sz w:val="24"/>
                <w:szCs w:val="24"/>
              </w:rPr>
            </w:pPr>
          </w:p>
          <w:p w:rsidR="005F6380" w:rsidRPr="005F6380" w:rsidRDefault="005F6380" w:rsidP="005F6380">
            <w:pPr>
              <w:spacing w:before="60" w:after="60"/>
              <w:jc w:val="center"/>
              <w:rPr>
                <w:rFonts w:cstheme="minorHAnsi"/>
                <w:b/>
                <w:color w:val="000000"/>
                <w:sz w:val="24"/>
                <w:szCs w:val="24"/>
              </w:rPr>
            </w:pPr>
          </w:p>
          <w:p w:rsidR="005F6380" w:rsidRPr="005F6380" w:rsidRDefault="005F6380" w:rsidP="005F6380">
            <w:pPr>
              <w:spacing w:before="60" w:after="60"/>
              <w:jc w:val="center"/>
              <w:rPr>
                <w:rFonts w:cstheme="minorHAnsi"/>
                <w:b/>
                <w:color w:val="000000"/>
                <w:sz w:val="24"/>
                <w:szCs w:val="24"/>
              </w:rPr>
            </w:pPr>
            <w:r w:rsidRPr="005F6380">
              <w:rPr>
                <w:rFonts w:cstheme="minorHAnsi"/>
                <w:b/>
                <w:color w:val="000000"/>
                <w:sz w:val="24"/>
                <w:szCs w:val="24"/>
              </w:rPr>
              <w:t>WEEK 14</w:t>
            </w:r>
          </w:p>
          <w:p w:rsidR="005F6380" w:rsidRPr="005F6380" w:rsidRDefault="005F6380" w:rsidP="005F6380">
            <w:pPr>
              <w:spacing w:before="60" w:after="60"/>
              <w:jc w:val="center"/>
              <w:rPr>
                <w:rFonts w:cstheme="minorHAnsi"/>
                <w:b/>
                <w:color w:val="000000"/>
                <w:sz w:val="24"/>
                <w:szCs w:val="24"/>
              </w:rPr>
            </w:pPr>
          </w:p>
          <w:p w:rsidR="005F6380" w:rsidRPr="005F6380" w:rsidRDefault="005F6380" w:rsidP="005F6380">
            <w:pPr>
              <w:spacing w:before="60" w:after="60"/>
              <w:jc w:val="center"/>
              <w:rPr>
                <w:rFonts w:cstheme="minorHAnsi"/>
                <w:b/>
                <w:color w:val="000000"/>
                <w:sz w:val="24"/>
                <w:szCs w:val="24"/>
              </w:rPr>
            </w:pPr>
          </w:p>
          <w:p w:rsidR="005F6380" w:rsidRPr="005F6380" w:rsidRDefault="005F6380" w:rsidP="005F6380">
            <w:pPr>
              <w:spacing w:before="60" w:after="60"/>
              <w:jc w:val="center"/>
              <w:rPr>
                <w:rFonts w:cstheme="minorHAnsi"/>
                <w:b/>
                <w:color w:val="000000"/>
                <w:sz w:val="24"/>
                <w:szCs w:val="24"/>
              </w:rPr>
            </w:pPr>
          </w:p>
          <w:p w:rsidR="005F6380" w:rsidRPr="005F6380" w:rsidRDefault="005F6380" w:rsidP="005F6380">
            <w:pPr>
              <w:spacing w:before="60" w:after="60"/>
              <w:jc w:val="center"/>
              <w:rPr>
                <w:rFonts w:cstheme="minorHAnsi"/>
                <w:b/>
                <w:color w:val="000000"/>
                <w:sz w:val="24"/>
                <w:szCs w:val="24"/>
              </w:rPr>
            </w:pPr>
            <w:r w:rsidRPr="005F6380">
              <w:rPr>
                <w:rFonts w:cstheme="minorHAnsi"/>
                <w:b/>
                <w:color w:val="000000"/>
                <w:sz w:val="24"/>
                <w:szCs w:val="24"/>
              </w:rPr>
              <w:t>WEEK 15</w:t>
            </w:r>
          </w:p>
          <w:p w:rsidR="005F6380" w:rsidRPr="005F6380" w:rsidRDefault="005F6380" w:rsidP="005F6380">
            <w:pPr>
              <w:rPr>
                <w:rFonts w:cstheme="minorHAnsi"/>
                <w:sz w:val="24"/>
                <w:szCs w:val="24"/>
              </w:rPr>
            </w:pPr>
          </w:p>
          <w:p w:rsidR="005F6380" w:rsidRPr="005F6380" w:rsidRDefault="005F6380" w:rsidP="005F6380">
            <w:pPr>
              <w:rPr>
                <w:rFonts w:cstheme="minorHAnsi"/>
                <w:sz w:val="24"/>
                <w:szCs w:val="24"/>
              </w:rPr>
            </w:pPr>
          </w:p>
          <w:p w:rsidR="005F6380" w:rsidRPr="005F6380" w:rsidRDefault="005F6380" w:rsidP="005F6380">
            <w:pPr>
              <w:rPr>
                <w:rFonts w:cstheme="minorHAnsi"/>
                <w:sz w:val="24"/>
                <w:szCs w:val="24"/>
              </w:rPr>
            </w:pPr>
          </w:p>
          <w:p w:rsidR="005F6380" w:rsidRPr="005F6380" w:rsidRDefault="005F6380" w:rsidP="005F6380">
            <w:pPr>
              <w:rPr>
                <w:rFonts w:cstheme="minorHAnsi"/>
                <w:sz w:val="24"/>
                <w:szCs w:val="24"/>
              </w:rPr>
            </w:pPr>
          </w:p>
          <w:p w:rsidR="005F6380" w:rsidRPr="005F6380" w:rsidRDefault="005F6380" w:rsidP="005F6380">
            <w:pPr>
              <w:rPr>
                <w:rFonts w:cstheme="minorHAnsi"/>
                <w:sz w:val="24"/>
                <w:szCs w:val="24"/>
              </w:rPr>
            </w:pPr>
          </w:p>
          <w:p w:rsidR="005F6380" w:rsidRPr="005F6380" w:rsidRDefault="005F6380" w:rsidP="005F6380">
            <w:pPr>
              <w:rPr>
                <w:rFonts w:cstheme="minorHAnsi"/>
                <w:sz w:val="24"/>
                <w:szCs w:val="24"/>
              </w:rPr>
            </w:pPr>
          </w:p>
          <w:p w:rsidR="005F6380" w:rsidRPr="005F6380" w:rsidRDefault="005F6380" w:rsidP="005F6380">
            <w:pPr>
              <w:rPr>
                <w:rFonts w:cstheme="minorHAnsi"/>
                <w:sz w:val="24"/>
                <w:szCs w:val="24"/>
              </w:rPr>
            </w:pPr>
          </w:p>
          <w:p w:rsidR="005F6380" w:rsidRPr="005F6380" w:rsidRDefault="005F6380" w:rsidP="005F6380">
            <w:pPr>
              <w:rPr>
                <w:rFonts w:cstheme="minorHAnsi"/>
                <w:sz w:val="24"/>
                <w:szCs w:val="24"/>
              </w:rPr>
            </w:pPr>
            <w:r w:rsidRPr="005F6380">
              <w:rPr>
                <w:rFonts w:cstheme="minorHAnsi"/>
                <w:sz w:val="24"/>
                <w:szCs w:val="24"/>
                <w:highlight w:val="yellow"/>
              </w:rPr>
              <w:lastRenderedPageBreak/>
              <w:t>10/17/16</w:t>
            </w:r>
          </w:p>
        </w:tc>
        <w:tc>
          <w:tcPr>
            <w:tcW w:w="1792" w:type="dxa"/>
            <w:vAlign w:val="center"/>
          </w:tcPr>
          <w:p w:rsidR="005F6380" w:rsidRPr="005F6380" w:rsidRDefault="00617CB2" w:rsidP="005F6380">
            <w:pPr>
              <w:spacing w:before="60" w:after="60"/>
              <w:rPr>
                <w:rFonts w:cstheme="minorHAnsi"/>
                <w:color w:val="000000"/>
                <w:sz w:val="24"/>
                <w:szCs w:val="24"/>
              </w:rPr>
            </w:pPr>
            <w:r>
              <w:rPr>
                <w:rFonts w:cstheme="minorHAnsi"/>
                <w:color w:val="000000"/>
                <w:sz w:val="24"/>
                <w:szCs w:val="24"/>
              </w:rPr>
              <w:lastRenderedPageBreak/>
              <w:t>Chapter 31</w:t>
            </w:r>
          </w:p>
          <w:p w:rsidR="005F6380" w:rsidRPr="005F6380" w:rsidRDefault="00617CB2" w:rsidP="005F6380">
            <w:pPr>
              <w:spacing w:before="60" w:after="60"/>
              <w:rPr>
                <w:rFonts w:cstheme="minorHAnsi"/>
                <w:color w:val="000000"/>
                <w:sz w:val="24"/>
                <w:szCs w:val="24"/>
              </w:rPr>
            </w:pPr>
            <w:r>
              <w:rPr>
                <w:rFonts w:cstheme="minorHAnsi"/>
                <w:color w:val="000000"/>
                <w:sz w:val="24"/>
                <w:szCs w:val="24"/>
              </w:rPr>
              <w:t>Open economy</w:t>
            </w:r>
            <w:r w:rsidR="00165699">
              <w:rPr>
                <w:rFonts w:cstheme="minorHAnsi"/>
                <w:color w:val="000000"/>
                <w:sz w:val="24"/>
                <w:szCs w:val="24"/>
              </w:rPr>
              <w:t xml:space="preserve"> </w:t>
            </w:r>
            <w:r>
              <w:rPr>
                <w:rFonts w:cstheme="minorHAnsi"/>
                <w:color w:val="000000"/>
                <w:sz w:val="24"/>
                <w:szCs w:val="24"/>
              </w:rPr>
              <w:t xml:space="preserve">and </w:t>
            </w:r>
            <w:r w:rsidR="00165699">
              <w:rPr>
                <w:rFonts w:cstheme="minorHAnsi"/>
                <w:color w:val="000000"/>
                <w:sz w:val="24"/>
                <w:szCs w:val="24"/>
              </w:rPr>
              <w:t>macro basic concepts</w:t>
            </w:r>
          </w:p>
          <w:p w:rsidR="005F6380" w:rsidRPr="005F6380" w:rsidRDefault="005F6380" w:rsidP="005F6380">
            <w:pPr>
              <w:spacing w:before="60" w:after="60"/>
              <w:rPr>
                <w:rFonts w:cstheme="minorHAnsi"/>
                <w:b/>
                <w:smallCaps/>
                <w:color w:val="000000"/>
                <w:sz w:val="24"/>
                <w:szCs w:val="24"/>
              </w:rPr>
            </w:pPr>
          </w:p>
        </w:tc>
        <w:tc>
          <w:tcPr>
            <w:tcW w:w="3130" w:type="dxa"/>
            <w:gridSpan w:val="2"/>
          </w:tcPr>
          <w:p w:rsidR="005F6380" w:rsidRPr="005F6380" w:rsidRDefault="005F6380" w:rsidP="005F6380">
            <w:pPr>
              <w:spacing w:before="60" w:after="60"/>
              <w:rPr>
                <w:rFonts w:cstheme="minorHAnsi"/>
                <w:color w:val="000000"/>
                <w:sz w:val="24"/>
                <w:szCs w:val="24"/>
              </w:rPr>
            </w:pPr>
            <w:r w:rsidRPr="005F6380">
              <w:rPr>
                <w:rFonts w:cstheme="minorHAnsi"/>
                <w:color w:val="000000"/>
                <w:sz w:val="24"/>
                <w:szCs w:val="24"/>
              </w:rPr>
              <w:t>Problem set</w:t>
            </w:r>
          </w:p>
          <w:p w:rsidR="005F6380" w:rsidRPr="005F6380" w:rsidRDefault="005F6380" w:rsidP="005F6380">
            <w:pPr>
              <w:spacing w:before="60" w:after="60"/>
              <w:rPr>
                <w:rFonts w:cstheme="minorHAnsi"/>
                <w:color w:val="000000"/>
                <w:sz w:val="24"/>
                <w:szCs w:val="24"/>
              </w:rPr>
            </w:pPr>
            <w:r w:rsidRPr="005F6380">
              <w:rPr>
                <w:rFonts w:cstheme="minorHAnsi"/>
                <w:color w:val="000000"/>
                <w:sz w:val="24"/>
                <w:szCs w:val="24"/>
              </w:rPr>
              <w:t xml:space="preserve">Assignment </w:t>
            </w:r>
          </w:p>
          <w:p w:rsidR="005F6380" w:rsidRPr="005F6380" w:rsidRDefault="005F6380" w:rsidP="005F6380">
            <w:pPr>
              <w:rPr>
                <w:rFonts w:cstheme="minorHAnsi"/>
                <w:b/>
                <w:sz w:val="24"/>
                <w:szCs w:val="24"/>
              </w:rPr>
            </w:pPr>
            <w:r w:rsidRPr="005F6380">
              <w:rPr>
                <w:rFonts w:cstheme="minorHAnsi"/>
                <w:color w:val="000000"/>
                <w:sz w:val="24"/>
                <w:szCs w:val="24"/>
              </w:rPr>
              <w:t>Quiz/assignment on fiscal policy</w:t>
            </w:r>
          </w:p>
        </w:tc>
        <w:tc>
          <w:tcPr>
            <w:tcW w:w="4888" w:type="dxa"/>
          </w:tcPr>
          <w:p w:rsidR="005F6380" w:rsidRPr="005F6380" w:rsidRDefault="005F6380" w:rsidP="005F6380">
            <w:pPr>
              <w:spacing w:before="60" w:after="60"/>
              <w:ind w:right="1113"/>
              <w:rPr>
                <w:rFonts w:cstheme="minorHAnsi"/>
                <w:color w:val="000000"/>
                <w:sz w:val="24"/>
                <w:szCs w:val="24"/>
              </w:rPr>
            </w:pPr>
            <w:r w:rsidRPr="005F6380">
              <w:rPr>
                <w:rFonts w:cstheme="minorHAnsi"/>
                <w:color w:val="000000"/>
                <w:sz w:val="24"/>
                <w:szCs w:val="24"/>
              </w:rPr>
              <w:t>Identify  recessionary and expansionary gaps</w:t>
            </w:r>
          </w:p>
          <w:p w:rsidR="005F6380" w:rsidRPr="005F6380" w:rsidRDefault="005F6380" w:rsidP="005F6380">
            <w:pPr>
              <w:spacing w:before="60" w:after="60"/>
              <w:ind w:right="1113"/>
              <w:rPr>
                <w:rFonts w:cstheme="minorHAnsi"/>
                <w:color w:val="000000"/>
                <w:sz w:val="24"/>
                <w:szCs w:val="24"/>
              </w:rPr>
            </w:pPr>
            <w:r w:rsidRPr="005F6380">
              <w:rPr>
                <w:rFonts w:cstheme="minorHAnsi"/>
                <w:color w:val="000000"/>
                <w:sz w:val="24"/>
                <w:szCs w:val="24"/>
              </w:rPr>
              <w:t>Draw graphs and label correctly</w:t>
            </w:r>
          </w:p>
          <w:p w:rsidR="005F6380" w:rsidRPr="005F6380" w:rsidRDefault="005F6380" w:rsidP="005F6380">
            <w:pPr>
              <w:spacing w:before="60" w:after="60"/>
              <w:ind w:right="1113"/>
              <w:rPr>
                <w:rFonts w:cstheme="minorHAnsi"/>
                <w:color w:val="000000"/>
                <w:sz w:val="24"/>
                <w:szCs w:val="24"/>
              </w:rPr>
            </w:pPr>
            <w:r w:rsidRPr="005F6380">
              <w:rPr>
                <w:rFonts w:cstheme="minorHAnsi"/>
                <w:color w:val="000000"/>
                <w:sz w:val="24"/>
                <w:szCs w:val="24"/>
              </w:rPr>
              <w:t>Explain the government policies to rectify the gaps</w:t>
            </w:r>
          </w:p>
        </w:tc>
      </w:tr>
      <w:tr w:rsidR="005F6380" w:rsidRPr="005F6380" w:rsidTr="009D3ED3">
        <w:trPr>
          <w:trHeight w:hRule="exact" w:val="901"/>
        </w:trPr>
        <w:tc>
          <w:tcPr>
            <w:tcW w:w="1890" w:type="dxa"/>
            <w:vMerge/>
            <w:vAlign w:val="center"/>
          </w:tcPr>
          <w:p w:rsidR="005F6380" w:rsidRPr="005F6380" w:rsidRDefault="005F6380" w:rsidP="005F6380">
            <w:pPr>
              <w:spacing w:before="60" w:after="60"/>
              <w:jc w:val="center"/>
              <w:rPr>
                <w:rFonts w:cstheme="minorHAnsi"/>
                <w:b/>
                <w:smallCaps/>
                <w:color w:val="000000"/>
                <w:sz w:val="24"/>
                <w:szCs w:val="24"/>
              </w:rPr>
            </w:pPr>
          </w:p>
        </w:tc>
        <w:tc>
          <w:tcPr>
            <w:tcW w:w="1792" w:type="dxa"/>
            <w:vAlign w:val="center"/>
          </w:tcPr>
          <w:p w:rsidR="005F6380" w:rsidRPr="005F6380" w:rsidRDefault="005F6380" w:rsidP="005F6380">
            <w:pPr>
              <w:rPr>
                <w:rFonts w:ascii="Arial" w:hAnsi="Arial" w:cs="Arial"/>
              </w:rPr>
            </w:pPr>
          </w:p>
        </w:tc>
        <w:tc>
          <w:tcPr>
            <w:tcW w:w="3130" w:type="dxa"/>
            <w:gridSpan w:val="2"/>
          </w:tcPr>
          <w:p w:rsidR="005F6380" w:rsidRPr="005F6380" w:rsidRDefault="005F6380" w:rsidP="005F6380">
            <w:pPr>
              <w:spacing w:before="60" w:after="60"/>
              <w:rPr>
                <w:rFonts w:cstheme="minorHAnsi"/>
                <w:color w:val="000000"/>
                <w:sz w:val="24"/>
                <w:szCs w:val="24"/>
              </w:rPr>
            </w:pPr>
          </w:p>
        </w:tc>
        <w:tc>
          <w:tcPr>
            <w:tcW w:w="4888" w:type="dxa"/>
          </w:tcPr>
          <w:p w:rsidR="005F6380" w:rsidRPr="005F6380" w:rsidRDefault="005F6380" w:rsidP="005F6380">
            <w:pPr>
              <w:spacing w:before="60" w:after="60"/>
              <w:ind w:right="1113"/>
              <w:rPr>
                <w:rFonts w:cstheme="minorHAnsi"/>
                <w:color w:val="000000"/>
                <w:sz w:val="24"/>
                <w:szCs w:val="24"/>
              </w:rPr>
            </w:pPr>
            <w:r w:rsidRPr="005F6380">
              <w:rPr>
                <w:rFonts w:cstheme="minorHAnsi"/>
                <w:color w:val="000000"/>
                <w:sz w:val="24"/>
                <w:szCs w:val="24"/>
              </w:rPr>
              <w:t>List out the differences between classical economists and Keynesian economists</w:t>
            </w:r>
          </w:p>
        </w:tc>
      </w:tr>
      <w:tr w:rsidR="005F6380" w:rsidRPr="005F6380" w:rsidTr="009D3ED3">
        <w:trPr>
          <w:trHeight w:hRule="exact" w:val="982"/>
        </w:trPr>
        <w:tc>
          <w:tcPr>
            <w:tcW w:w="1890" w:type="dxa"/>
            <w:vMerge/>
            <w:vAlign w:val="center"/>
          </w:tcPr>
          <w:p w:rsidR="005F6380" w:rsidRPr="005F6380" w:rsidRDefault="005F6380" w:rsidP="005F6380">
            <w:pPr>
              <w:spacing w:before="60" w:after="60"/>
              <w:jc w:val="center"/>
              <w:rPr>
                <w:rFonts w:cstheme="minorHAnsi"/>
                <w:b/>
                <w:color w:val="000000"/>
                <w:sz w:val="24"/>
                <w:szCs w:val="24"/>
              </w:rPr>
            </w:pPr>
          </w:p>
        </w:tc>
        <w:tc>
          <w:tcPr>
            <w:tcW w:w="1792" w:type="dxa"/>
            <w:vAlign w:val="center"/>
          </w:tcPr>
          <w:p w:rsidR="005F6380" w:rsidRDefault="00165699" w:rsidP="005F6380">
            <w:pPr>
              <w:spacing w:before="60" w:after="60"/>
              <w:rPr>
                <w:rFonts w:cstheme="minorHAnsi"/>
                <w:color w:val="000000"/>
                <w:sz w:val="24"/>
                <w:szCs w:val="24"/>
              </w:rPr>
            </w:pPr>
            <w:r>
              <w:rPr>
                <w:rFonts w:cstheme="minorHAnsi"/>
                <w:color w:val="000000"/>
                <w:sz w:val="24"/>
                <w:szCs w:val="24"/>
              </w:rPr>
              <w:t>Chapter32</w:t>
            </w:r>
          </w:p>
          <w:p w:rsidR="00165699" w:rsidRPr="005F6380" w:rsidRDefault="00165699" w:rsidP="005F6380">
            <w:pPr>
              <w:spacing w:before="60" w:after="60"/>
              <w:rPr>
                <w:rFonts w:cstheme="minorHAnsi"/>
                <w:color w:val="000000"/>
                <w:sz w:val="24"/>
                <w:szCs w:val="24"/>
              </w:rPr>
            </w:pPr>
            <w:r>
              <w:rPr>
                <w:rFonts w:cstheme="minorHAnsi"/>
                <w:color w:val="000000"/>
                <w:sz w:val="24"/>
                <w:szCs w:val="24"/>
              </w:rPr>
              <w:t xml:space="preserve">Macro theory of the open </w:t>
            </w:r>
            <w:proofErr w:type="spellStart"/>
            <w:r>
              <w:rPr>
                <w:rFonts w:cstheme="minorHAnsi"/>
                <w:color w:val="000000"/>
                <w:sz w:val="24"/>
                <w:szCs w:val="24"/>
              </w:rPr>
              <w:t>economyeconomy</w:t>
            </w:r>
            <w:proofErr w:type="spellEnd"/>
          </w:p>
        </w:tc>
        <w:tc>
          <w:tcPr>
            <w:tcW w:w="3130" w:type="dxa"/>
            <w:gridSpan w:val="2"/>
          </w:tcPr>
          <w:p w:rsidR="005F6380" w:rsidRPr="005F6380" w:rsidRDefault="005F6380" w:rsidP="005F6380">
            <w:pPr>
              <w:spacing w:before="60" w:after="60"/>
              <w:rPr>
                <w:rFonts w:cstheme="minorHAnsi"/>
                <w:color w:val="000000"/>
                <w:sz w:val="24"/>
                <w:szCs w:val="24"/>
              </w:rPr>
            </w:pPr>
          </w:p>
          <w:p w:rsidR="005F6380" w:rsidRPr="005F6380" w:rsidRDefault="005F6380" w:rsidP="005F6380">
            <w:pPr>
              <w:spacing w:before="60" w:after="60"/>
              <w:rPr>
                <w:rFonts w:cstheme="minorHAnsi"/>
                <w:b/>
                <w:color w:val="000000"/>
                <w:sz w:val="24"/>
                <w:szCs w:val="24"/>
              </w:rPr>
            </w:pPr>
          </w:p>
        </w:tc>
        <w:tc>
          <w:tcPr>
            <w:tcW w:w="4888" w:type="dxa"/>
          </w:tcPr>
          <w:p w:rsidR="005F6380" w:rsidRPr="005F6380" w:rsidRDefault="005F6380" w:rsidP="005F6380">
            <w:pPr>
              <w:spacing w:before="60" w:after="60"/>
              <w:ind w:right="1113"/>
              <w:rPr>
                <w:rFonts w:cstheme="minorHAnsi"/>
                <w:color w:val="000000"/>
                <w:sz w:val="24"/>
                <w:szCs w:val="24"/>
              </w:rPr>
            </w:pPr>
            <w:r w:rsidRPr="005F6380">
              <w:rPr>
                <w:rFonts w:cstheme="minorHAnsi"/>
                <w:color w:val="000000"/>
                <w:sz w:val="24"/>
                <w:szCs w:val="24"/>
              </w:rPr>
              <w:t>Define and explain the importance of multiplier</w:t>
            </w:r>
          </w:p>
        </w:tc>
      </w:tr>
      <w:tr w:rsidR="005F6380" w:rsidRPr="005F6380" w:rsidTr="009D3ED3">
        <w:trPr>
          <w:trHeight w:hRule="exact" w:val="2341"/>
        </w:trPr>
        <w:tc>
          <w:tcPr>
            <w:tcW w:w="1890" w:type="dxa"/>
            <w:vMerge/>
            <w:vAlign w:val="center"/>
          </w:tcPr>
          <w:p w:rsidR="005F6380" w:rsidRPr="005F6380" w:rsidRDefault="005F6380" w:rsidP="005F6380">
            <w:pPr>
              <w:spacing w:before="60" w:after="60"/>
              <w:jc w:val="center"/>
              <w:rPr>
                <w:rFonts w:cstheme="minorHAnsi"/>
                <w:b/>
                <w:smallCaps/>
                <w:color w:val="000000"/>
                <w:sz w:val="24"/>
                <w:szCs w:val="24"/>
              </w:rPr>
            </w:pPr>
          </w:p>
        </w:tc>
        <w:tc>
          <w:tcPr>
            <w:tcW w:w="1792" w:type="dxa"/>
            <w:vAlign w:val="center"/>
          </w:tcPr>
          <w:p w:rsidR="005F6380" w:rsidRPr="005F6380" w:rsidRDefault="00617CB2" w:rsidP="005F6380">
            <w:pPr>
              <w:rPr>
                <w:rFonts w:ascii="Arial" w:hAnsi="Arial" w:cs="Arial"/>
              </w:rPr>
            </w:pPr>
            <w:r>
              <w:rPr>
                <w:rFonts w:ascii="Arial" w:hAnsi="Arial" w:cs="Arial"/>
              </w:rPr>
              <w:t>Chapter 29</w:t>
            </w:r>
          </w:p>
          <w:p w:rsidR="005F6380" w:rsidRPr="005F6380" w:rsidRDefault="005F6380" w:rsidP="005F6380">
            <w:pPr>
              <w:rPr>
                <w:rFonts w:ascii="Arial" w:hAnsi="Arial" w:cs="Arial"/>
              </w:rPr>
            </w:pPr>
            <w:r w:rsidRPr="005F6380">
              <w:rPr>
                <w:rFonts w:ascii="Arial" w:hAnsi="Arial" w:cs="Arial"/>
              </w:rPr>
              <w:t>Money and Banking</w:t>
            </w:r>
          </w:p>
        </w:tc>
        <w:tc>
          <w:tcPr>
            <w:tcW w:w="3130" w:type="dxa"/>
            <w:gridSpan w:val="2"/>
          </w:tcPr>
          <w:p w:rsidR="005F6380" w:rsidRPr="005F6380" w:rsidRDefault="005F6380" w:rsidP="005F6380">
            <w:pPr>
              <w:spacing w:before="60" w:after="60"/>
              <w:rPr>
                <w:rFonts w:cstheme="minorHAnsi"/>
                <w:color w:val="000000"/>
                <w:sz w:val="24"/>
                <w:szCs w:val="24"/>
              </w:rPr>
            </w:pPr>
          </w:p>
        </w:tc>
        <w:tc>
          <w:tcPr>
            <w:tcW w:w="4888" w:type="dxa"/>
          </w:tcPr>
          <w:p w:rsidR="005F6380" w:rsidRPr="005F6380" w:rsidRDefault="005F6380" w:rsidP="005F6380">
            <w:pPr>
              <w:spacing w:before="60" w:after="60"/>
              <w:ind w:right="1113"/>
              <w:rPr>
                <w:rFonts w:cstheme="minorHAnsi"/>
                <w:color w:val="000000"/>
                <w:sz w:val="24"/>
                <w:szCs w:val="24"/>
              </w:rPr>
            </w:pPr>
            <w:r w:rsidRPr="005F6380">
              <w:rPr>
                <w:rFonts w:cstheme="minorHAnsi"/>
                <w:color w:val="000000"/>
                <w:sz w:val="24"/>
                <w:szCs w:val="24"/>
              </w:rPr>
              <w:t>Identify the characteristics of money and functions of money</w:t>
            </w:r>
          </w:p>
        </w:tc>
      </w:tr>
      <w:tr w:rsidR="005F6380" w:rsidRPr="005F6380" w:rsidTr="009D3ED3">
        <w:trPr>
          <w:trHeight w:hRule="exact" w:val="1720"/>
        </w:trPr>
        <w:tc>
          <w:tcPr>
            <w:tcW w:w="1890" w:type="dxa"/>
            <w:vMerge/>
            <w:vAlign w:val="center"/>
          </w:tcPr>
          <w:p w:rsidR="005F6380" w:rsidRPr="005F6380" w:rsidRDefault="005F6380" w:rsidP="005F6380">
            <w:pPr>
              <w:spacing w:before="60" w:after="60"/>
              <w:jc w:val="center"/>
              <w:rPr>
                <w:rFonts w:cstheme="minorHAnsi"/>
                <w:b/>
                <w:color w:val="000000"/>
                <w:sz w:val="24"/>
                <w:szCs w:val="24"/>
              </w:rPr>
            </w:pPr>
          </w:p>
        </w:tc>
        <w:tc>
          <w:tcPr>
            <w:tcW w:w="1792" w:type="dxa"/>
            <w:vAlign w:val="center"/>
          </w:tcPr>
          <w:p w:rsidR="005F6380" w:rsidRPr="005F6380" w:rsidRDefault="00617CB2" w:rsidP="005F6380">
            <w:pPr>
              <w:rPr>
                <w:rFonts w:ascii="Arial" w:hAnsi="Arial" w:cs="Arial"/>
              </w:rPr>
            </w:pPr>
            <w:r>
              <w:rPr>
                <w:rFonts w:ascii="Arial" w:hAnsi="Arial" w:cs="Arial"/>
              </w:rPr>
              <w:t>Chapter 30</w:t>
            </w:r>
          </w:p>
          <w:p w:rsidR="005F6380" w:rsidRPr="005F6380" w:rsidRDefault="005F6380" w:rsidP="005F6380">
            <w:pPr>
              <w:spacing w:before="60" w:after="60"/>
              <w:rPr>
                <w:rFonts w:cstheme="minorHAnsi"/>
                <w:smallCaps/>
                <w:color w:val="000000"/>
                <w:sz w:val="24"/>
                <w:szCs w:val="24"/>
              </w:rPr>
            </w:pPr>
            <w:r w:rsidRPr="005F6380">
              <w:rPr>
                <w:rFonts w:ascii="Arial" w:hAnsi="Arial" w:cs="Arial"/>
              </w:rPr>
              <w:t>The Federal Reserve system</w:t>
            </w:r>
          </w:p>
        </w:tc>
        <w:tc>
          <w:tcPr>
            <w:tcW w:w="3130" w:type="dxa"/>
            <w:gridSpan w:val="2"/>
          </w:tcPr>
          <w:p w:rsidR="005F6380" w:rsidRPr="005F6380" w:rsidRDefault="00617CB2" w:rsidP="005F6380">
            <w:pPr>
              <w:spacing w:before="60" w:after="60"/>
              <w:rPr>
                <w:rFonts w:cstheme="minorHAnsi"/>
                <w:color w:val="000000"/>
                <w:sz w:val="24"/>
                <w:szCs w:val="24"/>
              </w:rPr>
            </w:pPr>
            <w:r>
              <w:rPr>
                <w:rFonts w:cstheme="minorHAnsi"/>
                <w:color w:val="000000"/>
                <w:sz w:val="24"/>
                <w:szCs w:val="24"/>
              </w:rPr>
              <w:t xml:space="preserve">Quiz </w:t>
            </w:r>
            <w:r w:rsidR="00165699">
              <w:rPr>
                <w:rFonts w:cstheme="minorHAnsi"/>
                <w:color w:val="000000"/>
                <w:sz w:val="24"/>
                <w:szCs w:val="24"/>
              </w:rPr>
              <w:t>on Monetary</w:t>
            </w:r>
            <w:r>
              <w:rPr>
                <w:rFonts w:cstheme="minorHAnsi"/>
                <w:color w:val="000000"/>
                <w:sz w:val="24"/>
                <w:szCs w:val="24"/>
              </w:rPr>
              <w:t xml:space="preserve"> policy </w:t>
            </w:r>
          </w:p>
        </w:tc>
        <w:tc>
          <w:tcPr>
            <w:tcW w:w="4888" w:type="dxa"/>
          </w:tcPr>
          <w:tbl>
            <w:tblPr>
              <w:tblStyle w:val="TableGrid"/>
              <w:tblpPr w:leftFromText="187" w:rightFromText="187" w:vertAnchor="text" w:horzAnchor="page" w:tblpX="937" w:tblpY="-892"/>
              <w:tblOverlap w:val="never"/>
              <w:tblW w:w="11448" w:type="dxa"/>
              <w:tblLayout w:type="fixed"/>
              <w:tblLook w:val="0000" w:firstRow="0" w:lastRow="0" w:firstColumn="0" w:lastColumn="0" w:noHBand="0" w:noVBand="0"/>
            </w:tblPr>
            <w:tblGrid>
              <w:gridCol w:w="11448"/>
            </w:tblGrid>
            <w:tr w:rsidR="005F6380" w:rsidRPr="005F6380" w:rsidTr="009D3ED3">
              <w:trPr>
                <w:trHeight w:hRule="exact" w:val="910"/>
              </w:trPr>
              <w:tc>
                <w:tcPr>
                  <w:tcW w:w="4888" w:type="dxa"/>
                </w:tcPr>
                <w:p w:rsidR="005F6380" w:rsidRPr="005F6380" w:rsidRDefault="005F6380" w:rsidP="005F6380">
                  <w:pPr>
                    <w:spacing w:before="60" w:after="60"/>
                    <w:ind w:right="1113"/>
                    <w:rPr>
                      <w:rFonts w:cstheme="minorHAnsi"/>
                      <w:color w:val="000000"/>
                      <w:sz w:val="24"/>
                      <w:szCs w:val="24"/>
                    </w:rPr>
                  </w:pPr>
                  <w:r w:rsidRPr="005F6380">
                    <w:rPr>
                      <w:rFonts w:cstheme="minorHAnsi"/>
                      <w:color w:val="000000"/>
                      <w:sz w:val="24"/>
                      <w:szCs w:val="24"/>
                    </w:rPr>
                    <w:t>Explain how commercial banks create money</w:t>
                  </w:r>
                </w:p>
              </w:tc>
            </w:tr>
          </w:tbl>
          <w:p w:rsidR="005F6380" w:rsidRPr="005F6380" w:rsidRDefault="005F6380" w:rsidP="005F6380">
            <w:pPr>
              <w:spacing w:before="60" w:after="60"/>
              <w:ind w:right="1113"/>
              <w:rPr>
                <w:rFonts w:cstheme="minorHAnsi"/>
                <w:color w:val="000000"/>
                <w:sz w:val="24"/>
                <w:szCs w:val="24"/>
              </w:rPr>
            </w:pPr>
          </w:p>
          <w:p w:rsidR="005F6380" w:rsidRPr="005F6380" w:rsidRDefault="005F6380" w:rsidP="005F6380">
            <w:pPr>
              <w:spacing w:before="60" w:after="60"/>
              <w:ind w:right="1113"/>
              <w:rPr>
                <w:rFonts w:cstheme="minorHAnsi"/>
                <w:color w:val="000000"/>
                <w:sz w:val="24"/>
                <w:szCs w:val="24"/>
              </w:rPr>
            </w:pPr>
          </w:p>
          <w:p w:rsidR="005F6380" w:rsidRPr="005F6380" w:rsidRDefault="005F6380" w:rsidP="005F6380">
            <w:pPr>
              <w:spacing w:before="60" w:after="60"/>
              <w:ind w:right="1113"/>
              <w:rPr>
                <w:rFonts w:cstheme="minorHAnsi"/>
                <w:color w:val="000000"/>
                <w:sz w:val="24"/>
                <w:szCs w:val="24"/>
              </w:rPr>
            </w:pPr>
            <w:r w:rsidRPr="005F6380">
              <w:rPr>
                <w:rFonts w:cstheme="minorHAnsi"/>
                <w:color w:val="000000"/>
                <w:sz w:val="24"/>
                <w:szCs w:val="24"/>
              </w:rPr>
              <w:t>Describe the differences between demand side and supply side policies</w:t>
            </w:r>
          </w:p>
        </w:tc>
      </w:tr>
      <w:tr w:rsidR="005F6380" w:rsidRPr="005F6380" w:rsidTr="009D3ED3">
        <w:trPr>
          <w:trHeight w:hRule="exact" w:val="1414"/>
        </w:trPr>
        <w:tc>
          <w:tcPr>
            <w:tcW w:w="1890" w:type="dxa"/>
            <w:vMerge/>
            <w:vAlign w:val="center"/>
          </w:tcPr>
          <w:p w:rsidR="005F6380" w:rsidRPr="005F6380" w:rsidRDefault="005F6380" w:rsidP="005F6380">
            <w:pPr>
              <w:spacing w:before="60" w:after="60"/>
              <w:jc w:val="center"/>
              <w:rPr>
                <w:rFonts w:cstheme="minorHAnsi"/>
                <w:b/>
                <w:color w:val="000000"/>
                <w:sz w:val="24"/>
                <w:szCs w:val="24"/>
              </w:rPr>
            </w:pPr>
          </w:p>
        </w:tc>
        <w:tc>
          <w:tcPr>
            <w:tcW w:w="1792" w:type="dxa"/>
            <w:vAlign w:val="center"/>
          </w:tcPr>
          <w:p w:rsidR="005F6380" w:rsidRDefault="00165699" w:rsidP="005F6380">
            <w:pPr>
              <w:rPr>
                <w:rFonts w:ascii="Arial" w:hAnsi="Arial" w:cs="Arial"/>
              </w:rPr>
            </w:pPr>
            <w:r>
              <w:rPr>
                <w:rFonts w:ascii="Arial" w:hAnsi="Arial" w:cs="Arial"/>
              </w:rPr>
              <w:t>Chapter 34</w:t>
            </w:r>
          </w:p>
          <w:p w:rsidR="00165699" w:rsidRPr="005F6380" w:rsidRDefault="00165699" w:rsidP="005F6380">
            <w:pPr>
              <w:rPr>
                <w:rFonts w:ascii="Arial" w:hAnsi="Arial" w:cs="Arial"/>
              </w:rPr>
            </w:pPr>
            <w:r>
              <w:rPr>
                <w:rFonts w:ascii="Arial" w:hAnsi="Arial" w:cs="Arial"/>
              </w:rPr>
              <w:t>The influence of Monetary and fiscal policy</w:t>
            </w:r>
          </w:p>
        </w:tc>
        <w:tc>
          <w:tcPr>
            <w:tcW w:w="3130" w:type="dxa"/>
            <w:gridSpan w:val="2"/>
          </w:tcPr>
          <w:p w:rsidR="005F6380" w:rsidRPr="005F6380" w:rsidRDefault="005F6380" w:rsidP="005F6380">
            <w:pPr>
              <w:spacing w:before="60" w:after="60"/>
              <w:rPr>
                <w:rFonts w:cstheme="minorHAnsi"/>
                <w:b/>
                <w:color w:val="000000"/>
                <w:sz w:val="24"/>
                <w:szCs w:val="24"/>
              </w:rPr>
            </w:pPr>
            <w:r w:rsidRPr="005F6380">
              <w:rPr>
                <w:rFonts w:cstheme="minorHAnsi"/>
                <w:color w:val="000000"/>
                <w:sz w:val="24"/>
                <w:szCs w:val="24"/>
              </w:rPr>
              <w:t xml:space="preserve"> Assignment/ Quiz on monetary policy</w:t>
            </w:r>
            <w:r w:rsidR="00617CB2">
              <w:rPr>
                <w:rFonts w:cstheme="minorHAnsi"/>
                <w:color w:val="000000"/>
                <w:sz w:val="24"/>
                <w:szCs w:val="24"/>
              </w:rPr>
              <w:t xml:space="preserve"> </w:t>
            </w:r>
          </w:p>
        </w:tc>
        <w:tc>
          <w:tcPr>
            <w:tcW w:w="4888" w:type="dxa"/>
          </w:tcPr>
          <w:p w:rsidR="005F6380" w:rsidRPr="005F6380" w:rsidRDefault="005F6380" w:rsidP="005F6380">
            <w:pPr>
              <w:spacing w:before="60" w:after="60"/>
              <w:ind w:right="1113"/>
              <w:rPr>
                <w:rFonts w:cstheme="minorHAnsi"/>
                <w:color w:val="000000"/>
                <w:sz w:val="24"/>
                <w:szCs w:val="24"/>
              </w:rPr>
            </w:pPr>
            <w:r w:rsidRPr="005F6380">
              <w:rPr>
                <w:rFonts w:cstheme="minorHAnsi"/>
                <w:color w:val="000000"/>
                <w:sz w:val="24"/>
                <w:szCs w:val="24"/>
              </w:rPr>
              <w:t>Explain how commercial banks create money</w:t>
            </w:r>
          </w:p>
          <w:p w:rsidR="005F6380" w:rsidRPr="005F6380" w:rsidRDefault="005F6380" w:rsidP="005F6380">
            <w:pPr>
              <w:spacing w:before="60" w:after="60"/>
              <w:ind w:right="1113"/>
              <w:rPr>
                <w:rFonts w:cstheme="minorHAnsi"/>
                <w:color w:val="000000"/>
                <w:sz w:val="24"/>
                <w:szCs w:val="24"/>
              </w:rPr>
            </w:pPr>
            <w:r w:rsidRPr="005F6380">
              <w:rPr>
                <w:rFonts w:cstheme="minorHAnsi"/>
                <w:color w:val="000000"/>
                <w:sz w:val="24"/>
                <w:szCs w:val="24"/>
              </w:rPr>
              <w:t xml:space="preserve"> Apply the supply and demand model to the money market</w:t>
            </w:r>
          </w:p>
          <w:p w:rsidR="005F6380" w:rsidRPr="005F6380" w:rsidRDefault="005F6380" w:rsidP="005F6380">
            <w:pPr>
              <w:spacing w:before="60" w:after="60"/>
              <w:ind w:right="1113"/>
              <w:rPr>
                <w:rFonts w:cstheme="minorHAnsi"/>
                <w:color w:val="000000"/>
                <w:sz w:val="24"/>
                <w:szCs w:val="24"/>
              </w:rPr>
            </w:pPr>
          </w:p>
          <w:p w:rsidR="005F6380" w:rsidRPr="005F6380" w:rsidRDefault="005F6380" w:rsidP="005F6380">
            <w:pPr>
              <w:spacing w:before="60" w:after="60"/>
              <w:ind w:right="1113"/>
              <w:rPr>
                <w:rFonts w:cstheme="minorHAnsi"/>
                <w:color w:val="000000"/>
                <w:sz w:val="24"/>
                <w:szCs w:val="24"/>
              </w:rPr>
            </w:pPr>
          </w:p>
          <w:p w:rsidR="005F6380" w:rsidRPr="005F6380" w:rsidRDefault="005F6380" w:rsidP="005F6380">
            <w:pPr>
              <w:spacing w:before="60" w:after="60"/>
              <w:ind w:right="1113"/>
              <w:rPr>
                <w:rFonts w:cstheme="minorHAnsi"/>
                <w:color w:val="000000"/>
                <w:sz w:val="24"/>
                <w:szCs w:val="24"/>
              </w:rPr>
            </w:pPr>
          </w:p>
        </w:tc>
      </w:tr>
      <w:tr w:rsidR="005F6380" w:rsidRPr="005F6380" w:rsidTr="009D3ED3">
        <w:trPr>
          <w:trHeight w:hRule="exact" w:val="1225"/>
        </w:trPr>
        <w:tc>
          <w:tcPr>
            <w:tcW w:w="1890" w:type="dxa"/>
            <w:vMerge/>
            <w:vAlign w:val="center"/>
          </w:tcPr>
          <w:p w:rsidR="005F6380" w:rsidRPr="005F6380" w:rsidRDefault="005F6380" w:rsidP="005F6380">
            <w:pPr>
              <w:spacing w:before="60" w:after="60"/>
              <w:jc w:val="center"/>
              <w:rPr>
                <w:rFonts w:cstheme="minorHAnsi"/>
                <w:b/>
                <w:smallCaps/>
                <w:color w:val="000000"/>
                <w:sz w:val="24"/>
                <w:szCs w:val="24"/>
              </w:rPr>
            </w:pPr>
          </w:p>
        </w:tc>
        <w:tc>
          <w:tcPr>
            <w:tcW w:w="1792" w:type="dxa"/>
            <w:vAlign w:val="center"/>
          </w:tcPr>
          <w:p w:rsidR="005F6380" w:rsidRPr="005F6380" w:rsidRDefault="005F6380" w:rsidP="005F6380">
            <w:pPr>
              <w:rPr>
                <w:rFonts w:ascii="Arial" w:hAnsi="Arial" w:cs="Arial"/>
              </w:rPr>
            </w:pPr>
          </w:p>
        </w:tc>
        <w:tc>
          <w:tcPr>
            <w:tcW w:w="3130" w:type="dxa"/>
            <w:gridSpan w:val="2"/>
          </w:tcPr>
          <w:p w:rsidR="005F6380" w:rsidRPr="005F6380" w:rsidRDefault="005F6380" w:rsidP="005F6380">
            <w:pPr>
              <w:spacing w:before="60" w:after="60"/>
              <w:rPr>
                <w:rFonts w:cstheme="minorHAnsi"/>
                <w:color w:val="000000"/>
                <w:sz w:val="24"/>
                <w:szCs w:val="24"/>
              </w:rPr>
            </w:pPr>
            <w:r w:rsidRPr="005F6380">
              <w:rPr>
                <w:rFonts w:cstheme="minorHAnsi"/>
                <w:color w:val="000000"/>
                <w:sz w:val="24"/>
                <w:szCs w:val="24"/>
              </w:rPr>
              <w:t xml:space="preserve"> </w:t>
            </w:r>
          </w:p>
        </w:tc>
        <w:tc>
          <w:tcPr>
            <w:tcW w:w="4888" w:type="dxa"/>
          </w:tcPr>
          <w:p w:rsidR="005F6380" w:rsidRPr="005F6380" w:rsidRDefault="005F6380" w:rsidP="005F6380">
            <w:pPr>
              <w:spacing w:before="60" w:after="60"/>
              <w:ind w:right="1113"/>
              <w:rPr>
                <w:rFonts w:cstheme="minorHAnsi"/>
                <w:color w:val="000000"/>
                <w:sz w:val="24"/>
                <w:szCs w:val="24"/>
              </w:rPr>
            </w:pPr>
            <w:r w:rsidRPr="005F6380">
              <w:rPr>
                <w:rFonts w:cstheme="minorHAnsi"/>
                <w:color w:val="000000"/>
                <w:sz w:val="24"/>
                <w:szCs w:val="24"/>
              </w:rPr>
              <w:t>Explain the tradeoffs between .unemployment and inflation</w:t>
            </w:r>
          </w:p>
          <w:p w:rsidR="005F6380" w:rsidRPr="005F6380" w:rsidRDefault="005F6380" w:rsidP="005F6380">
            <w:pPr>
              <w:spacing w:before="60" w:after="60"/>
              <w:ind w:right="1113"/>
              <w:rPr>
                <w:rFonts w:cstheme="minorHAnsi"/>
                <w:color w:val="000000"/>
                <w:sz w:val="24"/>
                <w:szCs w:val="24"/>
              </w:rPr>
            </w:pPr>
            <w:r w:rsidRPr="005F6380">
              <w:rPr>
                <w:rFonts w:cstheme="minorHAnsi"/>
                <w:color w:val="000000"/>
                <w:sz w:val="24"/>
                <w:szCs w:val="24"/>
              </w:rPr>
              <w:t xml:space="preserve">Analyze the tools of  supply-side policy </w:t>
            </w:r>
          </w:p>
          <w:p w:rsidR="005F6380" w:rsidRPr="005F6380" w:rsidRDefault="005F6380" w:rsidP="005F6380">
            <w:pPr>
              <w:spacing w:before="60" w:after="60"/>
              <w:ind w:right="1113"/>
              <w:rPr>
                <w:rFonts w:cstheme="minorHAnsi"/>
                <w:color w:val="000000"/>
                <w:sz w:val="24"/>
                <w:szCs w:val="24"/>
              </w:rPr>
            </w:pPr>
          </w:p>
        </w:tc>
      </w:tr>
      <w:tr w:rsidR="005F6380" w:rsidRPr="005F6380" w:rsidTr="009D3ED3">
        <w:trPr>
          <w:trHeight w:hRule="exact" w:val="2305"/>
        </w:trPr>
        <w:tc>
          <w:tcPr>
            <w:tcW w:w="1890" w:type="dxa"/>
            <w:vMerge/>
            <w:vAlign w:val="center"/>
          </w:tcPr>
          <w:p w:rsidR="005F6380" w:rsidRPr="005F6380" w:rsidRDefault="005F6380" w:rsidP="005F6380">
            <w:pPr>
              <w:spacing w:before="60" w:after="60"/>
              <w:jc w:val="center"/>
              <w:rPr>
                <w:rFonts w:cstheme="minorHAnsi"/>
                <w:b/>
                <w:smallCaps/>
                <w:color w:val="000000"/>
                <w:sz w:val="24"/>
                <w:szCs w:val="24"/>
              </w:rPr>
            </w:pPr>
          </w:p>
        </w:tc>
        <w:tc>
          <w:tcPr>
            <w:tcW w:w="1792" w:type="dxa"/>
            <w:vAlign w:val="center"/>
          </w:tcPr>
          <w:p w:rsidR="005F6380" w:rsidRPr="005F6380" w:rsidRDefault="005F6380" w:rsidP="005F6380">
            <w:pPr>
              <w:rPr>
                <w:rFonts w:ascii="Arial" w:hAnsi="Arial" w:cs="Arial"/>
              </w:rPr>
            </w:pPr>
          </w:p>
          <w:p w:rsidR="005F6380" w:rsidRPr="005F6380" w:rsidRDefault="005F6380" w:rsidP="005F6380">
            <w:pPr>
              <w:rPr>
                <w:rFonts w:ascii="Arial" w:hAnsi="Arial" w:cs="Arial"/>
              </w:rPr>
            </w:pPr>
          </w:p>
          <w:p w:rsidR="005F6380" w:rsidRPr="005F6380" w:rsidRDefault="005F6380" w:rsidP="005F6380">
            <w:pPr>
              <w:rPr>
                <w:rFonts w:ascii="Arial" w:hAnsi="Arial" w:cs="Arial"/>
              </w:rPr>
            </w:pPr>
          </w:p>
          <w:p w:rsidR="005F6380" w:rsidRPr="005F6380" w:rsidRDefault="005F6380" w:rsidP="005F6380">
            <w:pPr>
              <w:rPr>
                <w:rFonts w:ascii="Arial" w:hAnsi="Arial" w:cs="Arial"/>
              </w:rPr>
            </w:pPr>
          </w:p>
        </w:tc>
        <w:tc>
          <w:tcPr>
            <w:tcW w:w="3130" w:type="dxa"/>
            <w:gridSpan w:val="2"/>
          </w:tcPr>
          <w:p w:rsidR="005F6380" w:rsidRPr="005F6380" w:rsidRDefault="00165699" w:rsidP="005F6380">
            <w:pPr>
              <w:spacing w:before="60" w:after="60"/>
              <w:rPr>
                <w:rFonts w:cstheme="minorHAnsi"/>
                <w:color w:val="000000"/>
                <w:sz w:val="24"/>
                <w:szCs w:val="24"/>
              </w:rPr>
            </w:pPr>
            <w:r>
              <w:rPr>
                <w:rFonts w:cstheme="minorHAnsi"/>
                <w:color w:val="000000"/>
                <w:sz w:val="24"/>
                <w:szCs w:val="24"/>
              </w:rPr>
              <w:t xml:space="preserve">Quiz </w:t>
            </w:r>
          </w:p>
          <w:p w:rsidR="005F6380" w:rsidRPr="005F6380" w:rsidRDefault="00165699" w:rsidP="005F6380">
            <w:pPr>
              <w:spacing w:before="60" w:after="60"/>
              <w:rPr>
                <w:rFonts w:cstheme="minorHAnsi"/>
                <w:color w:val="000000"/>
                <w:sz w:val="24"/>
                <w:szCs w:val="24"/>
              </w:rPr>
            </w:pPr>
            <w:r>
              <w:rPr>
                <w:rFonts w:cstheme="minorHAnsi"/>
                <w:color w:val="000000"/>
                <w:sz w:val="24"/>
                <w:szCs w:val="24"/>
              </w:rPr>
              <w:t>Chapters  33 and 34</w:t>
            </w:r>
          </w:p>
          <w:p w:rsidR="005F6380" w:rsidRPr="005F6380" w:rsidRDefault="005F6380" w:rsidP="005F6380">
            <w:pPr>
              <w:spacing w:before="60" w:after="60"/>
              <w:rPr>
                <w:rFonts w:cstheme="minorHAnsi"/>
                <w:color w:val="000000"/>
                <w:sz w:val="24"/>
                <w:szCs w:val="24"/>
              </w:rPr>
            </w:pPr>
          </w:p>
          <w:p w:rsidR="005F6380" w:rsidRPr="005F6380" w:rsidRDefault="005F6380" w:rsidP="005F6380">
            <w:pPr>
              <w:spacing w:before="60" w:after="60"/>
              <w:rPr>
                <w:rFonts w:cstheme="minorHAnsi"/>
                <w:color w:val="000000"/>
                <w:sz w:val="24"/>
                <w:szCs w:val="24"/>
              </w:rPr>
            </w:pPr>
          </w:p>
          <w:p w:rsidR="005F6380" w:rsidRPr="005F6380" w:rsidRDefault="00165699" w:rsidP="005F6380">
            <w:pPr>
              <w:spacing w:before="60" w:after="60"/>
              <w:rPr>
                <w:rFonts w:cstheme="minorHAnsi"/>
                <w:color w:val="000000"/>
                <w:sz w:val="24"/>
                <w:szCs w:val="24"/>
              </w:rPr>
            </w:pPr>
            <w:r>
              <w:rPr>
                <w:rFonts w:cstheme="minorHAnsi"/>
                <w:color w:val="000000"/>
                <w:sz w:val="24"/>
                <w:szCs w:val="24"/>
                <w:highlight w:val="yellow"/>
              </w:rPr>
              <w:t>Term Paper 2</w:t>
            </w:r>
            <w:r w:rsidR="005F6380" w:rsidRPr="005F6380">
              <w:rPr>
                <w:rFonts w:cstheme="minorHAnsi"/>
                <w:color w:val="000000"/>
                <w:sz w:val="24"/>
                <w:szCs w:val="24"/>
                <w:highlight w:val="yellow"/>
              </w:rPr>
              <w:t xml:space="preserve"> due</w:t>
            </w:r>
          </w:p>
        </w:tc>
        <w:tc>
          <w:tcPr>
            <w:tcW w:w="4888" w:type="dxa"/>
          </w:tcPr>
          <w:p w:rsidR="005F6380" w:rsidRPr="005F6380" w:rsidRDefault="005F6380" w:rsidP="005F6380">
            <w:pPr>
              <w:spacing w:before="60" w:after="60"/>
              <w:ind w:right="1113"/>
              <w:rPr>
                <w:rFonts w:cstheme="minorHAnsi"/>
                <w:color w:val="000000"/>
                <w:sz w:val="24"/>
                <w:szCs w:val="24"/>
              </w:rPr>
            </w:pPr>
            <w:r w:rsidRPr="005F6380">
              <w:rPr>
                <w:rFonts w:cstheme="minorHAnsi"/>
                <w:color w:val="000000"/>
                <w:sz w:val="24"/>
                <w:szCs w:val="24"/>
              </w:rPr>
              <w:t>List out the principle sources of growth</w:t>
            </w:r>
          </w:p>
          <w:p w:rsidR="005F6380" w:rsidRPr="005F6380" w:rsidRDefault="005F6380" w:rsidP="005F6380">
            <w:pPr>
              <w:spacing w:before="60" w:after="60"/>
              <w:ind w:right="1113"/>
              <w:rPr>
                <w:rFonts w:cstheme="minorHAnsi"/>
                <w:color w:val="000000"/>
                <w:sz w:val="24"/>
                <w:szCs w:val="24"/>
              </w:rPr>
            </w:pPr>
            <w:r w:rsidRPr="005F6380">
              <w:rPr>
                <w:rFonts w:cstheme="minorHAnsi"/>
                <w:color w:val="000000"/>
                <w:sz w:val="24"/>
                <w:szCs w:val="24"/>
              </w:rPr>
              <w:t xml:space="preserve">Identify the policy tools growth for accelerating  </w:t>
            </w:r>
          </w:p>
          <w:p w:rsidR="005F6380" w:rsidRPr="005F6380" w:rsidRDefault="005F6380" w:rsidP="005F6380">
            <w:pPr>
              <w:spacing w:before="60" w:after="60"/>
              <w:ind w:right="1113"/>
              <w:rPr>
                <w:rFonts w:cstheme="minorHAnsi"/>
                <w:color w:val="000000"/>
                <w:sz w:val="24"/>
                <w:szCs w:val="24"/>
              </w:rPr>
            </w:pPr>
          </w:p>
          <w:p w:rsidR="005F6380" w:rsidRPr="005F6380" w:rsidRDefault="005F6380" w:rsidP="005F6380">
            <w:pPr>
              <w:spacing w:before="60" w:after="60"/>
              <w:ind w:right="1113"/>
              <w:rPr>
                <w:rFonts w:cstheme="minorHAnsi"/>
                <w:color w:val="000000"/>
                <w:sz w:val="24"/>
                <w:szCs w:val="24"/>
              </w:rPr>
            </w:pPr>
          </w:p>
        </w:tc>
      </w:tr>
      <w:tr w:rsidR="005F6380" w:rsidRPr="005F6380" w:rsidTr="009D3ED3">
        <w:trPr>
          <w:trHeight w:hRule="exact" w:val="397"/>
        </w:trPr>
        <w:tc>
          <w:tcPr>
            <w:tcW w:w="1890" w:type="dxa"/>
            <w:vAlign w:val="center"/>
          </w:tcPr>
          <w:p w:rsidR="005F6380" w:rsidRPr="005F6380" w:rsidRDefault="005F6380" w:rsidP="005F6380">
            <w:pPr>
              <w:spacing w:before="60" w:after="60"/>
              <w:jc w:val="center"/>
              <w:rPr>
                <w:rFonts w:cstheme="minorHAnsi"/>
                <w:b/>
                <w:smallCaps/>
                <w:color w:val="000000"/>
                <w:sz w:val="24"/>
                <w:szCs w:val="24"/>
              </w:rPr>
            </w:pPr>
            <w:r w:rsidRPr="005F6380">
              <w:rPr>
                <w:rFonts w:cstheme="minorHAnsi"/>
                <w:b/>
                <w:smallCaps/>
                <w:color w:val="000000"/>
                <w:sz w:val="24"/>
                <w:szCs w:val="24"/>
              </w:rPr>
              <w:lastRenderedPageBreak/>
              <w:t>WEEK 16</w:t>
            </w:r>
          </w:p>
        </w:tc>
        <w:tc>
          <w:tcPr>
            <w:tcW w:w="9810" w:type="dxa"/>
            <w:gridSpan w:val="4"/>
            <w:vAlign w:val="center"/>
          </w:tcPr>
          <w:p w:rsidR="005F6380" w:rsidRPr="005F6380" w:rsidRDefault="005F6380" w:rsidP="005F6380">
            <w:pPr>
              <w:spacing w:before="60" w:after="60"/>
              <w:ind w:left="-101"/>
              <w:rPr>
                <w:rFonts w:cstheme="minorHAnsi"/>
                <w:b/>
                <w:color w:val="000000"/>
                <w:sz w:val="24"/>
                <w:szCs w:val="24"/>
              </w:rPr>
            </w:pPr>
          </w:p>
        </w:tc>
      </w:tr>
      <w:tr w:rsidR="005F6380" w:rsidRPr="005F6380" w:rsidTr="009D3ED3">
        <w:trPr>
          <w:trHeight w:hRule="exact" w:val="838"/>
        </w:trPr>
        <w:tc>
          <w:tcPr>
            <w:tcW w:w="1890" w:type="dxa"/>
            <w:vAlign w:val="center"/>
          </w:tcPr>
          <w:p w:rsidR="005F6380" w:rsidRPr="005F6380" w:rsidRDefault="005F6380" w:rsidP="005F6380">
            <w:pPr>
              <w:spacing w:before="60" w:after="60"/>
              <w:jc w:val="center"/>
              <w:rPr>
                <w:rFonts w:cstheme="minorHAnsi"/>
                <w:b/>
                <w:smallCaps/>
                <w:color w:val="000000"/>
                <w:sz w:val="24"/>
                <w:szCs w:val="24"/>
              </w:rPr>
            </w:pPr>
            <w:r w:rsidRPr="005F6380">
              <w:rPr>
                <w:rFonts w:cstheme="minorHAnsi"/>
                <w:b/>
                <w:smallCaps/>
                <w:color w:val="000000"/>
                <w:sz w:val="24"/>
                <w:szCs w:val="24"/>
              </w:rPr>
              <w:t>11/24/16</w:t>
            </w:r>
          </w:p>
        </w:tc>
        <w:tc>
          <w:tcPr>
            <w:tcW w:w="9810" w:type="dxa"/>
            <w:gridSpan w:val="4"/>
            <w:vAlign w:val="center"/>
          </w:tcPr>
          <w:p w:rsidR="005F6380" w:rsidRPr="005F6380" w:rsidRDefault="005F6380" w:rsidP="005F6380">
            <w:pPr>
              <w:spacing w:before="60" w:after="60"/>
              <w:ind w:left="-101"/>
              <w:jc w:val="center"/>
              <w:rPr>
                <w:rFonts w:cstheme="minorHAnsi"/>
                <w:b/>
                <w:color w:val="000000"/>
                <w:sz w:val="24"/>
                <w:szCs w:val="24"/>
              </w:rPr>
            </w:pPr>
            <w:r w:rsidRPr="005F6380">
              <w:rPr>
                <w:rFonts w:cstheme="minorHAnsi"/>
                <w:b/>
                <w:color w:val="000000"/>
                <w:sz w:val="24"/>
                <w:szCs w:val="24"/>
                <w:highlight w:val="green"/>
              </w:rPr>
              <w:t>Review for the exam 3</w:t>
            </w:r>
          </w:p>
        </w:tc>
      </w:tr>
      <w:tr w:rsidR="005F6380" w:rsidRPr="005F6380" w:rsidTr="009D3ED3">
        <w:trPr>
          <w:trHeight w:hRule="exact" w:val="568"/>
        </w:trPr>
        <w:tc>
          <w:tcPr>
            <w:tcW w:w="1890" w:type="dxa"/>
            <w:vAlign w:val="center"/>
          </w:tcPr>
          <w:p w:rsidR="005F6380" w:rsidRPr="005F6380" w:rsidRDefault="005F6380" w:rsidP="005F6380">
            <w:pPr>
              <w:spacing w:before="60" w:after="60"/>
              <w:jc w:val="center"/>
              <w:rPr>
                <w:rFonts w:cstheme="minorHAnsi"/>
                <w:b/>
                <w:smallCaps/>
                <w:color w:val="000000"/>
                <w:sz w:val="24"/>
                <w:szCs w:val="24"/>
              </w:rPr>
            </w:pPr>
            <w:r w:rsidRPr="005F6380">
              <w:rPr>
                <w:rFonts w:cstheme="minorHAnsi"/>
                <w:b/>
                <w:smallCaps/>
                <w:color w:val="000000"/>
                <w:sz w:val="24"/>
                <w:szCs w:val="24"/>
              </w:rPr>
              <w:t>12/29/16</w:t>
            </w:r>
          </w:p>
        </w:tc>
        <w:tc>
          <w:tcPr>
            <w:tcW w:w="9810" w:type="dxa"/>
            <w:gridSpan w:val="4"/>
            <w:vAlign w:val="center"/>
          </w:tcPr>
          <w:p w:rsidR="005F6380" w:rsidRPr="005F6380" w:rsidRDefault="00617CB2" w:rsidP="005F6380">
            <w:pPr>
              <w:spacing w:before="60" w:after="60"/>
              <w:ind w:left="-101"/>
              <w:jc w:val="center"/>
              <w:rPr>
                <w:rFonts w:cstheme="minorHAnsi"/>
                <w:b/>
                <w:color w:val="000000"/>
                <w:sz w:val="24"/>
                <w:szCs w:val="24"/>
              </w:rPr>
            </w:pPr>
            <w:r w:rsidRPr="00FD1D03">
              <w:rPr>
                <w:rFonts w:cstheme="minorHAnsi"/>
                <w:b/>
                <w:color w:val="00B0F0"/>
                <w:sz w:val="24"/>
                <w:szCs w:val="24"/>
                <w:highlight w:val="cyan"/>
              </w:rPr>
              <w:t>Exam # 3 Chapters 29,30,31,32,33.34 and 35</w:t>
            </w:r>
          </w:p>
        </w:tc>
      </w:tr>
      <w:tr w:rsidR="005F6380" w:rsidRPr="005F6380" w:rsidTr="009D3ED3">
        <w:trPr>
          <w:trHeight w:hRule="exact" w:val="757"/>
        </w:trPr>
        <w:tc>
          <w:tcPr>
            <w:tcW w:w="1890" w:type="dxa"/>
            <w:vAlign w:val="center"/>
          </w:tcPr>
          <w:p w:rsidR="005F6380" w:rsidRPr="005F6380" w:rsidRDefault="005F6380" w:rsidP="005F6380">
            <w:pPr>
              <w:spacing w:before="60" w:after="60"/>
              <w:jc w:val="center"/>
              <w:rPr>
                <w:rFonts w:cstheme="minorHAnsi"/>
                <w:b/>
                <w:smallCaps/>
                <w:color w:val="000000"/>
                <w:sz w:val="24"/>
                <w:szCs w:val="24"/>
              </w:rPr>
            </w:pPr>
            <w:r w:rsidRPr="005F6380">
              <w:rPr>
                <w:rFonts w:cstheme="minorHAnsi"/>
                <w:b/>
                <w:smallCaps/>
                <w:color w:val="000000"/>
                <w:sz w:val="24"/>
                <w:szCs w:val="24"/>
              </w:rPr>
              <w:t>12/01/16</w:t>
            </w:r>
          </w:p>
        </w:tc>
        <w:tc>
          <w:tcPr>
            <w:tcW w:w="9810" w:type="dxa"/>
            <w:gridSpan w:val="4"/>
            <w:vAlign w:val="center"/>
          </w:tcPr>
          <w:p w:rsidR="005F6380" w:rsidRPr="005F6380" w:rsidRDefault="005F6380" w:rsidP="005F6380">
            <w:pPr>
              <w:spacing w:before="60" w:after="60"/>
              <w:ind w:left="-101"/>
              <w:jc w:val="center"/>
              <w:rPr>
                <w:rFonts w:cstheme="minorHAnsi"/>
                <w:b/>
                <w:color w:val="000000"/>
                <w:sz w:val="24"/>
                <w:szCs w:val="24"/>
              </w:rPr>
            </w:pPr>
            <w:r w:rsidRPr="005F6380">
              <w:rPr>
                <w:rFonts w:cstheme="minorHAnsi"/>
                <w:b/>
                <w:color w:val="000000"/>
                <w:sz w:val="24"/>
                <w:szCs w:val="24"/>
                <w:highlight w:val="green"/>
              </w:rPr>
              <w:t>Final Exam Review</w:t>
            </w:r>
          </w:p>
        </w:tc>
      </w:tr>
      <w:tr w:rsidR="005F6380" w:rsidRPr="005F6380" w:rsidTr="009D3ED3">
        <w:trPr>
          <w:trHeight w:hRule="exact" w:val="451"/>
        </w:trPr>
        <w:tc>
          <w:tcPr>
            <w:tcW w:w="1890" w:type="dxa"/>
            <w:vAlign w:val="center"/>
          </w:tcPr>
          <w:p w:rsidR="005F6380" w:rsidRPr="005F6380" w:rsidRDefault="005F6380" w:rsidP="005F6380">
            <w:pPr>
              <w:spacing w:before="60" w:after="60"/>
              <w:jc w:val="center"/>
              <w:rPr>
                <w:rFonts w:cstheme="minorHAnsi"/>
                <w:b/>
                <w:smallCaps/>
                <w:color w:val="000000"/>
                <w:sz w:val="24"/>
                <w:szCs w:val="24"/>
              </w:rPr>
            </w:pPr>
            <w:r w:rsidRPr="005F6380">
              <w:rPr>
                <w:rFonts w:cstheme="minorHAnsi"/>
                <w:b/>
                <w:smallCaps/>
                <w:color w:val="000000"/>
                <w:sz w:val="24"/>
                <w:szCs w:val="24"/>
              </w:rPr>
              <w:t>12/06/16</w:t>
            </w:r>
          </w:p>
        </w:tc>
        <w:tc>
          <w:tcPr>
            <w:tcW w:w="9810" w:type="dxa"/>
            <w:gridSpan w:val="4"/>
            <w:vAlign w:val="center"/>
          </w:tcPr>
          <w:p w:rsidR="005F6380" w:rsidRPr="005F6380" w:rsidRDefault="005F6380" w:rsidP="005F6380">
            <w:pPr>
              <w:spacing w:before="60" w:after="60"/>
              <w:ind w:left="-101"/>
              <w:jc w:val="center"/>
              <w:rPr>
                <w:rFonts w:cstheme="minorHAnsi"/>
                <w:color w:val="000000"/>
                <w:sz w:val="24"/>
                <w:szCs w:val="24"/>
              </w:rPr>
            </w:pPr>
            <w:r w:rsidRPr="005F6380">
              <w:rPr>
                <w:rFonts w:cstheme="minorHAnsi"/>
                <w:b/>
                <w:color w:val="000000"/>
                <w:sz w:val="24"/>
                <w:szCs w:val="24"/>
                <w:highlight w:val="magenta"/>
              </w:rPr>
              <w:t>Final Exam ( Chapters 1-18)</w:t>
            </w:r>
          </w:p>
        </w:tc>
      </w:tr>
    </w:tbl>
    <w:p w:rsidR="005F6380" w:rsidRPr="005F6380" w:rsidRDefault="005F6380" w:rsidP="005F6380">
      <w:pPr>
        <w:spacing w:after="0" w:line="240" w:lineRule="auto"/>
        <w:rPr>
          <w:rFonts w:eastAsia="Times New Roman" w:cstheme="minorHAnsi"/>
          <w:sz w:val="24"/>
          <w:szCs w:val="24"/>
        </w:rPr>
      </w:pPr>
    </w:p>
    <w:p w:rsidR="005F6380" w:rsidRPr="005F6380" w:rsidRDefault="005F6380" w:rsidP="005F6380">
      <w:pPr>
        <w:spacing w:after="0"/>
        <w:jc w:val="both"/>
        <w:rPr>
          <w:rFonts w:eastAsia="Times New Roman" w:cstheme="minorHAnsi"/>
          <w:sz w:val="24"/>
          <w:szCs w:val="24"/>
        </w:rPr>
      </w:pPr>
      <w:r w:rsidRPr="005F6380">
        <w:rPr>
          <w:rFonts w:eastAsia="Times New Roman" w:cstheme="minorHAnsi"/>
          <w:b/>
          <w:sz w:val="24"/>
          <w:szCs w:val="24"/>
        </w:rPr>
        <w:t xml:space="preserve"> Student Survey</w:t>
      </w:r>
      <w:r w:rsidRPr="005F6380">
        <w:rPr>
          <w:rFonts w:eastAsia="Times New Roman" w:cstheme="minorHAnsi"/>
          <w:sz w:val="24"/>
          <w:szCs w:val="24"/>
        </w:rPr>
        <w:t>: At Houston Community College, professors believe that thoughtful student feedback is necessary to improve teaching and learning. During a designated time, you will be asked to answer a short online survey of research-based questions related to instruction. The anonymous results of survey will be made available to your professors and division chairs for continual improvement of instruction. Look for the online EGLS3- Evaluation for greater learning near the end of the term.</w:t>
      </w:r>
    </w:p>
    <w:p w:rsidR="005F6380" w:rsidRPr="005F6380" w:rsidRDefault="005F6380" w:rsidP="005F6380">
      <w:pPr>
        <w:spacing w:after="0"/>
        <w:jc w:val="both"/>
        <w:rPr>
          <w:rFonts w:eastAsia="Times New Roman" w:cstheme="minorHAnsi"/>
          <w:sz w:val="24"/>
          <w:szCs w:val="24"/>
        </w:rPr>
      </w:pPr>
      <w:r w:rsidRPr="005F6380">
        <w:rPr>
          <w:rFonts w:eastAsia="Times New Roman" w:cstheme="minorHAnsi"/>
          <w:sz w:val="24"/>
          <w:szCs w:val="24"/>
        </w:rPr>
        <w:t>Learning Economics takes time. A reasonable guide is to allow you one hour of study for each hour of lecture. Attend the class regularly and take generous notes during the class. Ask questions. When beginning a new chapter, I recommend that you read through it quickly the first time, just to give yourself a good feel for what it is about. If you are really on the job, if you really read before the class lecture on the chapter!  You will understand much better than just reading and re reading the chapter itself. Study groups can be very helpful. Keep the group small though, no more than three or four people. Finally keep a positive attitude! Economics can be hard, but with the right attitude and approach, you will succeed in mastering it! I hope you will find Economics to be an interesting rewarding subject, which will not only useful in your academic major, but will give you a better insight into the many macroeconomics challenges, we are facing today. I look forward to working with you this semester.</w:t>
      </w:r>
    </w:p>
    <w:p w:rsidR="005F6380" w:rsidRPr="005F6380" w:rsidRDefault="005F6380" w:rsidP="005F6380">
      <w:pPr>
        <w:spacing w:after="0"/>
        <w:jc w:val="both"/>
        <w:rPr>
          <w:rFonts w:eastAsia="Times New Roman" w:cstheme="minorHAnsi"/>
          <w:sz w:val="24"/>
          <w:szCs w:val="24"/>
        </w:rPr>
      </w:pPr>
    </w:p>
    <w:p w:rsidR="005F6380" w:rsidRPr="005F6380" w:rsidRDefault="005F6380" w:rsidP="005F6380">
      <w:pPr>
        <w:spacing w:after="0"/>
        <w:jc w:val="both"/>
        <w:rPr>
          <w:rFonts w:eastAsia="Times New Roman" w:cstheme="minorHAnsi"/>
          <w:sz w:val="24"/>
          <w:szCs w:val="24"/>
        </w:rPr>
      </w:pPr>
      <w:r w:rsidRPr="005F6380">
        <w:rPr>
          <w:rFonts w:eastAsia="Times New Roman" w:cstheme="minorHAnsi"/>
          <w:sz w:val="24"/>
          <w:szCs w:val="24"/>
        </w:rPr>
        <w:t xml:space="preserve">Rachel </w:t>
      </w:r>
      <w:proofErr w:type="spellStart"/>
      <w:r w:rsidRPr="005F6380">
        <w:rPr>
          <w:rFonts w:eastAsia="Times New Roman" w:cstheme="minorHAnsi"/>
          <w:sz w:val="24"/>
          <w:szCs w:val="24"/>
        </w:rPr>
        <w:t>Polukuri</w:t>
      </w:r>
      <w:proofErr w:type="spellEnd"/>
      <w:r w:rsidRPr="005F6380">
        <w:rPr>
          <w:rFonts w:eastAsia="Times New Roman" w:cstheme="minorHAnsi"/>
          <w:sz w:val="24"/>
          <w:szCs w:val="24"/>
        </w:rPr>
        <w:t xml:space="preserve"> </w:t>
      </w:r>
      <w:proofErr w:type="spellStart"/>
      <w:r w:rsidRPr="005F6380">
        <w:rPr>
          <w:rFonts w:eastAsia="Times New Roman" w:cstheme="minorHAnsi"/>
          <w:sz w:val="24"/>
          <w:szCs w:val="24"/>
        </w:rPr>
        <w:t>Gurrala</w:t>
      </w:r>
      <w:proofErr w:type="spellEnd"/>
      <w:r w:rsidRPr="005F6380">
        <w:rPr>
          <w:rFonts w:eastAsia="Times New Roman" w:cstheme="minorHAnsi"/>
          <w:sz w:val="24"/>
          <w:szCs w:val="24"/>
        </w:rPr>
        <w:t>,</w:t>
      </w:r>
    </w:p>
    <w:p w:rsidR="005F6380" w:rsidRPr="005F6380" w:rsidRDefault="005F6380" w:rsidP="005F6380">
      <w:pPr>
        <w:spacing w:after="0"/>
        <w:jc w:val="both"/>
        <w:rPr>
          <w:rFonts w:eastAsia="Times New Roman" w:cstheme="minorHAnsi"/>
          <w:sz w:val="24"/>
          <w:szCs w:val="24"/>
        </w:rPr>
      </w:pPr>
      <w:r w:rsidRPr="005F6380">
        <w:rPr>
          <w:rFonts w:eastAsia="Times New Roman" w:cstheme="minorHAnsi"/>
          <w:sz w:val="24"/>
          <w:szCs w:val="24"/>
        </w:rPr>
        <w:t>8/2</w:t>
      </w:r>
      <w:r w:rsidR="00FD1D03">
        <w:rPr>
          <w:rFonts w:eastAsia="Times New Roman" w:cstheme="minorHAnsi"/>
          <w:sz w:val="24"/>
          <w:szCs w:val="24"/>
        </w:rPr>
        <w:t>2</w:t>
      </w:r>
      <w:r w:rsidRPr="005F6380">
        <w:rPr>
          <w:rFonts w:eastAsia="Times New Roman" w:cstheme="minorHAnsi"/>
          <w:sz w:val="24"/>
          <w:szCs w:val="24"/>
        </w:rPr>
        <w:t>/16.</w:t>
      </w:r>
    </w:p>
    <w:p w:rsidR="005F6380" w:rsidRPr="005F6380" w:rsidRDefault="005F6380" w:rsidP="005F6380">
      <w:pPr>
        <w:spacing w:after="0" w:line="240" w:lineRule="auto"/>
        <w:rPr>
          <w:rFonts w:eastAsia="Times New Roman" w:cstheme="minorHAnsi"/>
          <w:b/>
          <w:bCs/>
          <w:smallCaps/>
          <w:color w:val="000000"/>
          <w:sz w:val="24"/>
          <w:szCs w:val="24"/>
        </w:rPr>
      </w:pPr>
    </w:p>
    <w:p w:rsidR="005F6380" w:rsidRPr="005F6380" w:rsidRDefault="005F6380" w:rsidP="005F6380">
      <w:pPr>
        <w:spacing w:after="0" w:line="240" w:lineRule="auto"/>
        <w:rPr>
          <w:rFonts w:eastAsia="Times New Roman" w:cstheme="minorHAnsi"/>
          <w:b/>
          <w:bCs/>
          <w:sz w:val="24"/>
          <w:szCs w:val="24"/>
        </w:rPr>
      </w:pPr>
    </w:p>
    <w:p w:rsidR="005F6380" w:rsidRPr="005F6380" w:rsidRDefault="005F6380" w:rsidP="005F6380">
      <w:pPr>
        <w:spacing w:after="0" w:line="240" w:lineRule="auto"/>
        <w:rPr>
          <w:rFonts w:eastAsia="Times New Roman" w:cstheme="minorHAnsi"/>
          <w:b/>
          <w:bCs/>
          <w:sz w:val="24"/>
          <w:szCs w:val="24"/>
        </w:rPr>
      </w:pPr>
    </w:p>
    <w:p w:rsidR="005F6380" w:rsidRPr="005F6380" w:rsidRDefault="005F6380" w:rsidP="005F6380">
      <w:pPr>
        <w:spacing w:after="0" w:line="240" w:lineRule="auto"/>
        <w:rPr>
          <w:rFonts w:eastAsia="Times New Roman" w:cstheme="minorHAnsi"/>
          <w:b/>
          <w:bCs/>
          <w:sz w:val="24"/>
          <w:szCs w:val="24"/>
        </w:rPr>
      </w:pPr>
    </w:p>
    <w:p w:rsidR="005F6380" w:rsidRPr="005F6380" w:rsidRDefault="005F6380" w:rsidP="005F6380">
      <w:pPr>
        <w:spacing w:after="0" w:line="240" w:lineRule="auto"/>
        <w:rPr>
          <w:rFonts w:eastAsia="Times New Roman" w:cstheme="minorHAnsi"/>
        </w:rPr>
      </w:pPr>
    </w:p>
    <w:p w:rsidR="005F6380" w:rsidRPr="005F6380" w:rsidRDefault="005F6380" w:rsidP="005F6380">
      <w:pPr>
        <w:spacing w:after="0" w:line="240" w:lineRule="auto"/>
        <w:rPr>
          <w:rFonts w:ascii="Arial" w:eastAsia="Times New Roman" w:hAnsi="Arial" w:cs="Arial"/>
          <w:sz w:val="20"/>
          <w:szCs w:val="20"/>
        </w:rPr>
      </w:pPr>
    </w:p>
    <w:p w:rsidR="005F6380" w:rsidRDefault="005F6380"/>
    <w:sectPr w:rsidR="005F6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380"/>
    <w:rsid w:val="00165699"/>
    <w:rsid w:val="005F6380"/>
    <w:rsid w:val="00617CB2"/>
    <w:rsid w:val="006E306E"/>
    <w:rsid w:val="008B12AB"/>
    <w:rsid w:val="00AE07C6"/>
    <w:rsid w:val="00DE1F82"/>
    <w:rsid w:val="00FD1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380"/>
    <w:rPr>
      <w:rFonts w:ascii="Tahoma" w:hAnsi="Tahoma" w:cs="Tahoma"/>
      <w:sz w:val="16"/>
      <w:szCs w:val="16"/>
    </w:rPr>
  </w:style>
  <w:style w:type="table" w:styleId="TableGrid">
    <w:name w:val="Table Grid"/>
    <w:basedOn w:val="TableNormal"/>
    <w:uiPriority w:val="59"/>
    <w:rsid w:val="005F638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380"/>
    <w:rPr>
      <w:rFonts w:ascii="Tahoma" w:hAnsi="Tahoma" w:cs="Tahoma"/>
      <w:sz w:val="16"/>
      <w:szCs w:val="16"/>
    </w:rPr>
  </w:style>
  <w:style w:type="table" w:styleId="TableGrid">
    <w:name w:val="Table Grid"/>
    <w:basedOn w:val="TableNormal"/>
    <w:uiPriority w:val="59"/>
    <w:rsid w:val="005F638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10891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tics</dc:creator>
  <cp:lastModifiedBy>tics</cp:lastModifiedBy>
  <cp:revision>1</cp:revision>
  <cp:lastPrinted>2016-09-19T16:19:00Z</cp:lastPrinted>
  <dcterms:created xsi:type="dcterms:W3CDTF">2016-09-19T15:17:00Z</dcterms:created>
  <dcterms:modified xsi:type="dcterms:W3CDTF">2016-09-19T16:26:00Z</dcterms:modified>
</cp:coreProperties>
</file>