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58" w:rsidRPr="00190158" w:rsidRDefault="00190158" w:rsidP="00190158">
      <w:pPr>
        <w:spacing w:after="100" w:afterAutospacing="1" w:line="240" w:lineRule="auto"/>
        <w:outlineLvl w:val="2"/>
        <w:rPr>
          <w:rFonts w:ascii="Arial" w:eastAsia="Times New Roman" w:hAnsi="Arial" w:cs="Arial"/>
          <w:i/>
          <w:color w:val="2E74B5" w:themeColor="accent1" w:themeShade="BF"/>
          <w:sz w:val="36"/>
          <w:szCs w:val="36"/>
          <w:u w:val="single"/>
        </w:rPr>
      </w:pPr>
      <w:r w:rsidRPr="00190158">
        <w:rPr>
          <w:rFonts w:ascii="Arial" w:eastAsia="Times New Roman" w:hAnsi="Arial" w:cs="Arial"/>
          <w:i/>
          <w:color w:val="2E74B5" w:themeColor="accent1" w:themeShade="BF"/>
          <w:sz w:val="36"/>
          <w:szCs w:val="36"/>
          <w:u w:val="single"/>
        </w:rPr>
        <w:t>Professor Robert L Nackman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  <w:u w:val="single"/>
        </w:rPr>
      </w:pPr>
      <w:r w:rsidRPr="00190158">
        <w:rPr>
          <w:rFonts w:ascii="Arial" w:eastAsia="Times New Roman" w:hAnsi="Arial" w:cs="Arial"/>
          <w:color w:val="212529"/>
          <w:sz w:val="32"/>
          <w:szCs w:val="32"/>
          <w:u w:val="single"/>
        </w:rPr>
        <w:t>Education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b/>
          <w:bCs/>
          <w:color w:val="FF0000"/>
          <w:sz w:val="24"/>
          <w:szCs w:val="24"/>
        </w:rPr>
        <w:t>M.A. Biology,</w:t>
      </w:r>
      <w:r w:rsidRPr="00190158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190158">
        <w:rPr>
          <w:rFonts w:ascii="Arial" w:eastAsia="Times New Roman" w:hAnsi="Arial" w:cs="Arial"/>
          <w:b/>
          <w:bCs/>
          <w:color w:val="212529"/>
          <w:sz w:val="24"/>
          <w:szCs w:val="24"/>
        </w:rPr>
        <w:t>Sam Houston State University, Huntsville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b/>
          <w:bCs/>
          <w:color w:val="FF0000"/>
          <w:sz w:val="24"/>
          <w:szCs w:val="24"/>
        </w:rPr>
        <w:t>B.A. Biology</w:t>
      </w:r>
      <w:r w:rsidRPr="00190158">
        <w:rPr>
          <w:rFonts w:ascii="Arial" w:eastAsia="Times New Roman" w:hAnsi="Arial" w:cs="Arial"/>
          <w:color w:val="212529"/>
          <w:sz w:val="24"/>
          <w:szCs w:val="24"/>
        </w:rPr>
        <w:t>, </w:t>
      </w:r>
      <w:r w:rsidRPr="00190158">
        <w:rPr>
          <w:rFonts w:ascii="Arial" w:eastAsia="Times New Roman" w:hAnsi="Arial" w:cs="Arial"/>
          <w:b/>
          <w:bCs/>
          <w:color w:val="212529"/>
          <w:sz w:val="24"/>
          <w:szCs w:val="24"/>
        </w:rPr>
        <w:t>University of St. Thomas, Houston, TX.</w:t>
      </w:r>
    </w:p>
    <w:p w:rsid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b/>
          <w:bCs/>
          <w:color w:val="FF0000"/>
          <w:sz w:val="24"/>
          <w:szCs w:val="24"/>
        </w:rPr>
        <w:t>Medical Laboratory Technology Specialist,</w:t>
      </w:r>
      <w:r w:rsidRPr="00190158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190158">
        <w:rPr>
          <w:rFonts w:ascii="Arial" w:eastAsia="Times New Roman" w:hAnsi="Arial" w:cs="Arial"/>
          <w:b/>
          <w:bCs/>
          <w:color w:val="212529"/>
          <w:sz w:val="24"/>
          <w:szCs w:val="24"/>
        </w:rPr>
        <w:t>U.S.A.F</w:t>
      </w:r>
    </w:p>
    <w:p w:rsidR="00190158" w:rsidRPr="00190158" w:rsidRDefault="00F324CD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F324CD">
        <w:rPr>
          <w:rFonts w:ascii="Arial" w:eastAsia="Times New Roman" w:hAnsi="Arial" w:cs="Arial"/>
          <w:b/>
          <w:bCs/>
          <w:color w:val="FF0000"/>
          <w:sz w:val="24"/>
          <w:szCs w:val="24"/>
        </w:rPr>
        <w:t>Specialty Training: Medical Microbiology.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(a) Center for Disease Control and Prevention. (b) State Health Department, Austin Texas</w:t>
      </w:r>
    </w:p>
    <w:p w:rsidR="00F324CD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color w:val="212529"/>
          <w:sz w:val="32"/>
          <w:szCs w:val="32"/>
          <w:u w:val="single"/>
        </w:rPr>
        <w:t>Experience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b/>
          <w:bCs/>
          <w:color w:val="FF0000"/>
          <w:sz w:val="24"/>
          <w:szCs w:val="24"/>
        </w:rPr>
        <w:t>Teaching</w:t>
      </w:r>
      <w:r w:rsidRPr="00190158">
        <w:rPr>
          <w:rFonts w:ascii="Arial" w:eastAsia="Times New Roman" w:hAnsi="Arial" w:cs="Arial"/>
          <w:b/>
          <w:bCs/>
          <w:color w:val="0000FF"/>
          <w:sz w:val="24"/>
          <w:szCs w:val="24"/>
        </w:rPr>
        <w:t>: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Adjunct Biology Professor. Houston Community College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Professional, Technical and Work -related Experience: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b/>
          <w:bCs/>
          <w:color w:val="0000FF"/>
          <w:sz w:val="24"/>
          <w:szCs w:val="24"/>
        </w:rPr>
        <w:t>(A) City of Houston Department of Public Health: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>* Assistant supervisor, Medical Microbiology Division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>* Supervisor, Tuberculosis, Parasitology and Entomology sections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b/>
          <w:bCs/>
          <w:color w:val="FF0000"/>
          <w:sz w:val="24"/>
          <w:szCs w:val="24"/>
        </w:rPr>
        <w:t>(B) Harris County Mosquito Control District: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b/>
          <w:bCs/>
          <w:color w:val="FF0000"/>
          <w:sz w:val="24"/>
          <w:szCs w:val="24"/>
        </w:rPr>
        <w:t>* </w:t>
      </w:r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>Field Biologist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(C) Medical Laboratory Technology </w:t>
      </w:r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Specialist,</w:t>
      </w:r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U</w:t>
      </w:r>
      <w:proofErr w:type="gramStart"/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>,S,A,F</w:t>
      </w:r>
      <w:proofErr w:type="gramEnd"/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>(D) Computer skilled: Microsoft Office, HCCS-Canvas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>(E) Online Teaching Certification, HCCS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190158">
        <w:rPr>
          <w:rFonts w:ascii="Arial" w:eastAsia="Times New Roman" w:hAnsi="Arial" w:cs="Arial"/>
          <w:b/>
          <w:bCs/>
          <w:color w:val="212529"/>
          <w:sz w:val="32"/>
          <w:szCs w:val="32"/>
          <w:u w:val="single"/>
        </w:rPr>
        <w:t>Professional Achievements and Publications</w:t>
      </w:r>
    </w:p>
    <w:p w:rsidR="00F324CD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Assisted Center for Disease Control in controlling outbreaks of Malaria and Pneumonia in Houston, TX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bookmarkStart w:id="0" w:name="_GoBack"/>
      <w:bookmarkEnd w:id="0"/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* Assisted City of Houston Department of Epidemiology in various health related </w:t>
      </w:r>
      <w:proofErr w:type="gramStart"/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>investigations</w:t>
      </w:r>
      <w:proofErr w:type="gramEnd"/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Publications</w:t>
      </w:r>
      <w:r w:rsidRPr="00190158">
        <w:rPr>
          <w:rFonts w:ascii="Arial" w:eastAsia="Times New Roman" w:hAnsi="Arial" w:cs="Arial"/>
          <w:b/>
          <w:bCs/>
          <w:color w:val="FF0000"/>
          <w:sz w:val="24"/>
          <w:szCs w:val="24"/>
        </w:rPr>
        <w:t>: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>Master’s</w:t>
      </w:r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Degree Thesis-Mosquito Genetics (cross-breeding 3 different species of mosquitoes)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Professional Awards and Honors</w:t>
      </w:r>
      <w:r w:rsidRPr="00190158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</w:rPr>
        <w:t>: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>*Honorary Doctorate ** [</w:t>
      </w:r>
      <w:proofErr w:type="spellStart"/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>Dr.h.c</w:t>
      </w:r>
      <w:proofErr w:type="spellEnd"/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proofErr w:type="gramStart"/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>)Holistic</w:t>
      </w:r>
      <w:proofErr w:type="gramEnd"/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Sciences] awarded for a distinguished career in public health.</w:t>
      </w:r>
    </w:p>
    <w:p w:rsidR="00190158" w:rsidRPr="00190158" w:rsidRDefault="00190158" w:rsidP="0019015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* Beta </w:t>
      </w:r>
      <w:proofErr w:type="spellStart"/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>Beta</w:t>
      </w:r>
      <w:proofErr w:type="spellEnd"/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>Beta</w:t>
      </w:r>
      <w:proofErr w:type="spellEnd"/>
      <w:r w:rsidRPr="001901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Biological honor Society.</w:t>
      </w:r>
    </w:p>
    <w:p w:rsidR="00ED08F8" w:rsidRDefault="00ED08F8"/>
    <w:sectPr w:rsidR="00ED0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58"/>
    <w:rsid w:val="00190158"/>
    <w:rsid w:val="00ED08F8"/>
    <w:rsid w:val="00F3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0E45"/>
  <w15:chartTrackingRefBased/>
  <w15:docId w15:val="{00F1B731-31C0-4F71-A3C9-7FEC05D1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robert.nackman</dc:creator>
  <cp:keywords/>
  <dc:description/>
  <cp:lastModifiedBy>robert.nackman</cp:lastModifiedBy>
  <cp:revision>1</cp:revision>
  <dcterms:created xsi:type="dcterms:W3CDTF">2022-01-15T22:18:00Z</dcterms:created>
  <dcterms:modified xsi:type="dcterms:W3CDTF">2022-01-15T22:35:00Z</dcterms:modified>
</cp:coreProperties>
</file>