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31" w:rsidRDefault="00281C31">
      <w:pPr>
        <w:spacing w:before="92" w:after="0" w:line="240" w:lineRule="auto"/>
        <w:ind w:left="4799" w:right="-20"/>
      </w:pPr>
      <w:bookmarkStart w:id="0" w:name="_GoBack"/>
      <w:bookmarkEnd w:id="0"/>
    </w:p>
    <w:p w:rsidR="009D13D1" w:rsidRDefault="009465F2">
      <w:pPr>
        <w:spacing w:before="92" w:after="0" w:line="240" w:lineRule="auto"/>
        <w:ind w:left="47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57505" cy="3575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D1" w:rsidRDefault="0047088E">
      <w:pPr>
        <w:spacing w:before="1" w:after="0" w:line="240" w:lineRule="auto"/>
        <w:ind w:left="3896" w:right="3778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School of Liberal Arts</w:t>
      </w:r>
    </w:p>
    <w:p w:rsidR="009D13D1" w:rsidRDefault="009D13D1">
      <w:pPr>
        <w:spacing w:before="10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3900" w:right="3780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</w:t>
      </w:r>
      <w:r>
        <w:rPr>
          <w:rFonts w:ascii="Georgia" w:eastAsia="Georgia" w:hAnsi="Georgia" w:cs="Georgia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sz w:val="20"/>
          <w:szCs w:val="20"/>
        </w:rPr>
        <w:t xml:space="preserve">ty </w:t>
      </w:r>
      <w:r>
        <w:rPr>
          <w:rFonts w:ascii="Georgia" w:eastAsia="Georgia" w:hAnsi="Georgia" w:cs="Georgia"/>
          <w:spacing w:val="-1"/>
          <w:sz w:val="20"/>
          <w:szCs w:val="20"/>
        </w:rPr>
        <w:t>Wr</w:t>
      </w:r>
      <w:r>
        <w:rPr>
          <w:rFonts w:ascii="Georgia" w:eastAsia="Georgia" w:hAnsi="Georgia" w:cs="Georgia"/>
          <w:sz w:val="20"/>
          <w:szCs w:val="20"/>
        </w:rPr>
        <w:t>iting Center</w:t>
      </w:r>
    </w:p>
    <w:p w:rsidR="009D13D1" w:rsidRDefault="0047088E">
      <w:pPr>
        <w:spacing w:after="0" w:line="181" w:lineRule="exact"/>
        <w:ind w:left="3930" w:right="3811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i/>
          <w:sz w:val="16"/>
          <w:szCs w:val="16"/>
        </w:rPr>
        <w:t>“Beca</w:t>
      </w:r>
      <w:r>
        <w:rPr>
          <w:rFonts w:ascii="Georgia" w:eastAsia="Georgia" w:hAnsi="Georgia" w:cs="Georgia"/>
          <w:i/>
          <w:spacing w:val="2"/>
          <w:sz w:val="16"/>
          <w:szCs w:val="16"/>
        </w:rPr>
        <w:t>u</w:t>
      </w:r>
      <w:r>
        <w:rPr>
          <w:rFonts w:ascii="Georgia" w:eastAsia="Georgia" w:hAnsi="Georgia" w:cs="Georgia"/>
          <w:i/>
          <w:sz w:val="16"/>
          <w:szCs w:val="16"/>
        </w:rPr>
        <w:t>se</w:t>
      </w:r>
      <w:r>
        <w:rPr>
          <w:rFonts w:ascii="Georgia" w:eastAsia="Georgia" w:hAnsi="Georgia" w:cs="Georgia"/>
          <w:i/>
          <w:spacing w:val="-6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z w:val="16"/>
          <w:szCs w:val="16"/>
        </w:rPr>
        <w:t>writers</w:t>
      </w:r>
      <w:r>
        <w:rPr>
          <w:rFonts w:ascii="Georgia" w:eastAsia="Georgia" w:hAnsi="Georgia" w:cs="Georgia"/>
          <w:i/>
          <w:spacing w:val="-5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spacing w:val="-1"/>
          <w:sz w:val="16"/>
          <w:szCs w:val="16"/>
        </w:rPr>
        <w:t>n</w:t>
      </w:r>
      <w:r>
        <w:rPr>
          <w:rFonts w:ascii="Georgia" w:eastAsia="Georgia" w:hAnsi="Georgia" w:cs="Georgia"/>
          <w:i/>
          <w:sz w:val="16"/>
          <w:szCs w:val="16"/>
        </w:rPr>
        <w:t>eed</w:t>
      </w:r>
      <w:r>
        <w:rPr>
          <w:rFonts w:ascii="Georgia" w:eastAsia="Georgia" w:hAnsi="Georgia" w:cs="Georgia"/>
          <w:i/>
          <w:spacing w:val="-3"/>
          <w:sz w:val="16"/>
          <w:szCs w:val="16"/>
        </w:rPr>
        <w:t xml:space="preserve"> </w:t>
      </w:r>
      <w:r>
        <w:rPr>
          <w:rFonts w:ascii="Georgia" w:eastAsia="Georgia" w:hAnsi="Georgia" w:cs="Georgia"/>
          <w:i/>
          <w:w w:val="99"/>
          <w:sz w:val="16"/>
          <w:szCs w:val="16"/>
        </w:rPr>
        <w:t>readers”</w:t>
      </w:r>
    </w:p>
    <w:p w:rsidR="009D13D1" w:rsidRDefault="009465F2">
      <w:pPr>
        <w:tabs>
          <w:tab w:val="left" w:pos="5080"/>
          <w:tab w:val="left" w:pos="5820"/>
        </w:tabs>
        <w:spacing w:before="1" w:after="0" w:line="240" w:lineRule="auto"/>
        <w:ind w:left="2940" w:right="2821"/>
        <w:jc w:val="center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456565</wp:posOffset>
                </wp:positionV>
                <wp:extent cx="6347460" cy="1270"/>
                <wp:effectExtent l="17145" t="18415" r="1714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2" y="719"/>
                          <a:chExt cx="999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22" y="719"/>
                            <a:ext cx="9996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6.1pt;margin-top:35.95pt;width:499.8pt;height:.1pt;z-index:-251659776;mso-position-horizontal-relative:page" coordorigin="1122,719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">
                <v:shape id="Freeform 7" o:spid="_x0000_s1027" style="position:absolute;left:1122;top:719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wFsMA&#10;AADaAAAADwAAAGRycy9kb3ducmV2LnhtbESPQWvCQBSE7wX/w/IEb3WjQhuiq4ggKLRIoxZ6e2af&#10;STD7Nma3Jv77bkHwOMzMN8xs0ZlK3KhxpWUFo2EEgjizuuRcwWG/fo1BOI+ssbJMCu7kYDHvvcww&#10;0bblL7qlPhcBwi5BBYX3dSKlywoy6Ia2Jg7e2TYGfZBNLnWDbYCbSo6j6E0aLDksFFjTqqDskv4a&#10;Bddsd8KPn0/8vubt0U+2cbqJY6UG/W45BeGp88/wo73RCt7h/0q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wFsMAAADaAAAADwAAAAAAAAAAAAAAAACYAgAAZHJzL2Rv&#10;d25yZXYueG1sUEsFBgAAAAAEAAQA9QAAAIgDAAAAAA==&#10;" path="m,l9996,e" filled="f" strokeweight="1.6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47088E">
        <w:rPr>
          <w:rFonts w:ascii="Georgia" w:eastAsia="Georgia" w:hAnsi="Georgia" w:cs="Georgia"/>
          <w:sz w:val="20"/>
          <w:szCs w:val="20"/>
        </w:rPr>
        <w:t xml:space="preserve">Cavanaugh 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H</w:t>
      </w:r>
      <w:r w:rsidR="0047088E">
        <w:rPr>
          <w:rFonts w:ascii="Georgia" w:eastAsia="Georgia" w:hAnsi="Georgia" w:cs="Georgia"/>
          <w:sz w:val="20"/>
          <w:szCs w:val="20"/>
        </w:rPr>
        <w:t>all 427</w:t>
      </w:r>
      <w:r w:rsidR="0047088E">
        <w:rPr>
          <w:rFonts w:ascii="Georgia" w:eastAsia="Georgia" w:hAnsi="Georgia" w:cs="Georgia"/>
          <w:sz w:val="20"/>
          <w:szCs w:val="20"/>
        </w:rPr>
        <w:tab/>
        <w:t>Univers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47088E">
        <w:rPr>
          <w:rFonts w:ascii="Georgia" w:eastAsia="Georgia" w:hAnsi="Georgia" w:cs="Georgia"/>
          <w:sz w:val="20"/>
          <w:szCs w:val="20"/>
        </w:rPr>
        <w:t>ty L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i</w:t>
      </w:r>
      <w:r w:rsidR="0047088E">
        <w:rPr>
          <w:rFonts w:ascii="Georgia" w:eastAsia="Georgia" w:hAnsi="Georgia" w:cs="Georgia"/>
          <w:sz w:val="20"/>
          <w:szCs w:val="20"/>
        </w:rPr>
        <w:t>brary 2125 (31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7</w:t>
      </w:r>
      <w:r w:rsidR="0047088E">
        <w:rPr>
          <w:rFonts w:ascii="Georgia" w:eastAsia="Georgia" w:hAnsi="Georgia" w:cs="Georgia"/>
          <w:sz w:val="20"/>
          <w:szCs w:val="20"/>
        </w:rPr>
        <w:t>)274-2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0</w:t>
      </w:r>
      <w:r w:rsidR="0047088E">
        <w:rPr>
          <w:rFonts w:ascii="Georgia" w:eastAsia="Georgia" w:hAnsi="Georgia" w:cs="Georgia"/>
          <w:sz w:val="20"/>
          <w:szCs w:val="20"/>
        </w:rPr>
        <w:t>49</w:t>
      </w:r>
      <w:r w:rsidR="0047088E">
        <w:rPr>
          <w:rFonts w:ascii="Georgia" w:eastAsia="Georgia" w:hAnsi="Georgia" w:cs="Georgia"/>
          <w:sz w:val="20"/>
          <w:szCs w:val="20"/>
        </w:rPr>
        <w:tab/>
      </w:r>
      <w:r w:rsidR="0047088E">
        <w:rPr>
          <w:rFonts w:ascii="Georgia" w:eastAsia="Georgia" w:hAnsi="Georgia" w:cs="Georgia"/>
          <w:sz w:val="20"/>
          <w:szCs w:val="20"/>
        </w:rPr>
        <w:tab/>
        <w:t>(31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7</w:t>
      </w:r>
      <w:r w:rsidR="0047088E">
        <w:rPr>
          <w:rFonts w:ascii="Georgia" w:eastAsia="Georgia" w:hAnsi="Georgia" w:cs="Georgia"/>
          <w:sz w:val="20"/>
          <w:szCs w:val="20"/>
        </w:rPr>
        <w:t>)2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7</w:t>
      </w:r>
      <w:r w:rsidR="0047088E">
        <w:rPr>
          <w:rFonts w:ascii="Georgia" w:eastAsia="Georgia" w:hAnsi="Georgia" w:cs="Georgia"/>
          <w:spacing w:val="1"/>
          <w:sz w:val="20"/>
          <w:szCs w:val="20"/>
        </w:rPr>
        <w:t>8</w:t>
      </w:r>
      <w:r w:rsidR="0047088E">
        <w:rPr>
          <w:rFonts w:ascii="Georgia" w:eastAsia="Georgia" w:hAnsi="Georgia" w:cs="Georgia"/>
          <w:sz w:val="20"/>
          <w:szCs w:val="20"/>
        </w:rPr>
        <w:t>-81</w:t>
      </w:r>
      <w:r w:rsidR="0047088E">
        <w:rPr>
          <w:rFonts w:ascii="Georgia" w:eastAsia="Georgia" w:hAnsi="Georgia" w:cs="Georgia"/>
          <w:spacing w:val="-1"/>
          <w:sz w:val="20"/>
          <w:szCs w:val="20"/>
        </w:rPr>
        <w:t>7</w:t>
      </w:r>
      <w:r w:rsidR="0047088E">
        <w:rPr>
          <w:rFonts w:ascii="Georgia" w:eastAsia="Georgia" w:hAnsi="Georgia" w:cs="Georgia"/>
          <w:sz w:val="20"/>
          <w:szCs w:val="20"/>
        </w:rPr>
        <w:t>1</w:t>
      </w:r>
      <w:hyperlink r:id="rId6">
        <w:r w:rsidR="0047088E">
          <w:rPr>
            <w:rFonts w:ascii="Georgia" w:eastAsia="Georgia" w:hAnsi="Georgia" w:cs="Georgia"/>
            <w:sz w:val="20"/>
            <w:szCs w:val="20"/>
          </w:rPr>
          <w:t xml:space="preserve"> www.iupui.edu/~uwc</w:t>
        </w:r>
      </w:hyperlink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before="18" w:after="0" w:line="220" w:lineRule="exact"/>
      </w:pPr>
    </w:p>
    <w:p w:rsidR="009D13D1" w:rsidRDefault="0047088E">
      <w:pPr>
        <w:spacing w:after="0" w:line="240" w:lineRule="auto"/>
        <w:ind w:left="1619" w:right="1501" w:firstLine="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The Rhe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orical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Tr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iang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: Understanding and Using Logo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thos, and Pathos</w:t>
      </w:r>
    </w:p>
    <w:p w:rsidR="009D13D1" w:rsidRDefault="009D13D1">
      <w:pPr>
        <w:spacing w:before="2" w:after="0" w:line="180" w:lineRule="exact"/>
        <w:rPr>
          <w:sz w:val="18"/>
          <w:szCs w:val="18"/>
        </w:rPr>
      </w:pPr>
    </w:p>
    <w:p w:rsidR="009D13D1" w:rsidRDefault="0047088E">
      <w:pPr>
        <w:spacing w:after="0" w:line="240" w:lineRule="auto"/>
        <w:ind w:left="112" w:righ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nts 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 writing,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ether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we are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 of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 or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 rec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gnize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iting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create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 to 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many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levels. This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handout prov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brief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overview of what logos, 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hos, and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pathos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offers guid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 qu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stions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izi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als.</w:t>
      </w:r>
    </w:p>
    <w:p w:rsidR="009D13D1" w:rsidRDefault="009D13D1">
      <w:pPr>
        <w:spacing w:before="15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Aristotle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ght that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eaker’s ability to 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uade an audience is based on how well the speaker appeals to that audience in three different areas: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ogos, ethos, and pathos.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together,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appeals form what later rhetoricians have called the rhetorical triangle.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Logos </w:t>
      </w:r>
      <w:r>
        <w:rPr>
          <w:rFonts w:ascii="Times New Roman" w:eastAsia="Times New Roman" w:hAnsi="Times New Roman" w:cs="Times New Roman"/>
          <w:sz w:val="24"/>
          <w:szCs w:val="24"/>
        </w:rPr>
        <w:t>appeals to reason. Logos can also be thought of as the text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as well as how well a writer has argued his/her point.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4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Ethos </w:t>
      </w:r>
      <w:r>
        <w:rPr>
          <w:rFonts w:ascii="Times New Roman" w:eastAsia="Times New Roman" w:hAnsi="Times New Roman" w:cs="Times New Roman"/>
          <w:sz w:val="24"/>
          <w:szCs w:val="24"/>
        </w:rPr>
        <w:t>appeals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writer’s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aracter. Ethos can also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thought of as the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writer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 and how credible his/her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is.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Pathos </w:t>
      </w:r>
      <w:r>
        <w:rPr>
          <w:rFonts w:ascii="Times New Roman" w:eastAsia="Times New Roman" w:hAnsi="Times New Roman" w:cs="Times New Roman"/>
          <w:sz w:val="24"/>
          <w:szCs w:val="24"/>
        </w:rPr>
        <w:t>appeals to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otions and the sy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pathetic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agination, as well as to beliefs and values. Pathos can also be thought of as the role of the audience in the argu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9465F2">
      <w:pPr>
        <w:spacing w:after="0" w:line="240" w:lineRule="auto"/>
        <w:ind w:left="4111" w:right="4514" w:hanging="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2931160</wp:posOffset>
                </wp:positionH>
                <wp:positionV relativeFrom="paragraph">
                  <wp:posOffset>455930</wp:posOffset>
                </wp:positionV>
                <wp:extent cx="1477010" cy="1201420"/>
                <wp:effectExtent l="16510" t="17780" r="20955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201420"/>
                          <a:chOff x="4616" y="718"/>
                          <a:chExt cx="2326" cy="189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16" y="718"/>
                            <a:ext cx="2326" cy="1892"/>
                          </a:xfrm>
                          <a:custGeom>
                            <a:avLst/>
                            <a:gdLst>
                              <a:gd name="T0" fmla="+- 0 5779 4616"/>
                              <a:gd name="T1" fmla="*/ T0 w 2326"/>
                              <a:gd name="T2" fmla="+- 0 718 718"/>
                              <a:gd name="T3" fmla="*/ 718 h 1892"/>
                              <a:gd name="T4" fmla="+- 0 4616 4616"/>
                              <a:gd name="T5" fmla="*/ T4 w 2326"/>
                              <a:gd name="T6" fmla="+- 0 2611 718"/>
                              <a:gd name="T7" fmla="*/ 2611 h 1892"/>
                              <a:gd name="T8" fmla="+- 0 6942 4616"/>
                              <a:gd name="T9" fmla="*/ T8 w 2326"/>
                              <a:gd name="T10" fmla="+- 0 2611 718"/>
                              <a:gd name="T11" fmla="*/ 2611 h 1892"/>
                              <a:gd name="T12" fmla="+- 0 5779 4616"/>
                              <a:gd name="T13" fmla="*/ T12 w 2326"/>
                              <a:gd name="T14" fmla="+- 0 718 718"/>
                              <a:gd name="T15" fmla="*/ 718 h 18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26" h="1892">
                                <a:moveTo>
                                  <a:pt x="1163" y="0"/>
                                </a:moveTo>
                                <a:lnTo>
                                  <a:pt x="0" y="1893"/>
                                </a:lnTo>
                                <a:lnTo>
                                  <a:pt x="2326" y="1893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0.8pt;margin-top:35.9pt;width:116.3pt;height:94.6pt;z-index:-251658752;mso-position-horizontal-relative:page" coordorigin="4616,718" coordsize="2326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">
                <v:shape id="Freeform 5" o:spid="_x0000_s1027" style="position:absolute;left:4616;top:718;width:2326;height:1892;visibility:visible;mso-wrap-style:square;v-text-anchor:top" coordsize="2326,1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8270A&#10;AADaAAAADwAAAGRycy9kb3ducmV2LnhtbESPwQrCMBBE74L/EFbwIppaUKQaRRRB8GT1A5ZmbYvN&#10;pjSxVr/eCILHYWbeMKtNZyrRUuNKywqmkwgEcWZ1ybmC6+UwXoBwHlljZZkUvMjBZt3vrTDR9sln&#10;alOfiwBhl6CCwvs6kdJlBRl0E1sTB+9mG4M+yCaXusFngJtKxlE0lwZLDgsF1rQrKLunD6PgfOV9&#10;S2186mJ+pyfaWz2SR6WGg267BOGp8//wr33UCm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H8270AAADaAAAADwAAAAAAAAAAAAAAAACYAgAAZHJzL2Rvd25yZXYu&#10;eG1sUEsFBgAAAAAEAAQA9QAAAIIDAAAAAA==&#10;" path="m1163,l,1893r2326,l1163,xe" filled="f">
                  <v:path arrowok="t" o:connecttype="custom" o:connectlocs="1163,718;0,2611;2326,2611;1163,718" o:connectangles="0,0,0,0"/>
                </v:shape>
                <w10:wrap anchorx="page"/>
              </v:group>
            </w:pict>
          </mc:Fallback>
        </mc:AlternateContent>
      </w:r>
      <w:r w:rsidR="0047088E">
        <w:rPr>
          <w:rFonts w:ascii="Times New Roman" w:eastAsia="Times New Roman" w:hAnsi="Times New Roman" w:cs="Times New Roman"/>
          <w:sz w:val="24"/>
          <w:szCs w:val="24"/>
        </w:rPr>
        <w:t>LOGOS (Reason/Text)</w:t>
      </w: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before="8" w:after="0" w:line="200" w:lineRule="exact"/>
        <w:rPr>
          <w:sz w:val="20"/>
          <w:szCs w:val="20"/>
        </w:rPr>
      </w:pPr>
    </w:p>
    <w:p w:rsidR="009D13D1" w:rsidRDefault="0047088E">
      <w:pPr>
        <w:tabs>
          <w:tab w:val="left" w:pos="5900"/>
        </w:tabs>
        <w:spacing w:after="0" w:line="240" w:lineRule="auto"/>
        <w:ind w:left="1731" w:right="1482" w:firstLine="10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ETHOS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PATHOS (Credi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riter)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(Values, Belie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s/Audienc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rhetorical triangle is typically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represented by an equilateral triangle, suggesting that logos, ethos, and pathos should be balanced within a text. However, which aspect(s) 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rhetorical triangle you favor in your writing depends on both the audience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purpose of that writing.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et, if you are in doubt, seek a balance among all three ele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9D13D1" w:rsidRDefault="009D13D1">
      <w:pPr>
        <w:spacing w:after="0"/>
        <w:sectPr w:rsidR="009D13D1">
          <w:type w:val="continuous"/>
          <w:pgSz w:w="12240" w:h="15840"/>
          <w:pgMar w:top="1060" w:right="1140" w:bottom="280" w:left="1040" w:header="720" w:footer="720" w:gutter="0"/>
          <w:cols w:space="720"/>
        </w:sectPr>
      </w:pPr>
    </w:p>
    <w:p w:rsidR="009D13D1" w:rsidRDefault="0047088E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Questions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help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recogni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utili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logos,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ethos,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pathos</w:t>
      </w:r>
    </w:p>
    <w:p w:rsidR="009D13D1" w:rsidRDefault="009D13D1">
      <w:pPr>
        <w:spacing w:before="9" w:after="0" w:line="110" w:lineRule="exact"/>
        <w:rPr>
          <w:sz w:val="11"/>
          <w:szCs w:val="11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47088E">
      <w:pPr>
        <w:spacing w:after="0" w:line="240" w:lineRule="auto"/>
        <w:ind w:left="112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questions can be used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ways, both to think about how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z w:val="24"/>
          <w:szCs w:val="24"/>
        </w:rPr>
        <w:t>are using logos, ethos, and pathos in your writing, and also to assess 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other writers </w:t>
      </w:r>
      <w:r>
        <w:rPr>
          <w:rFonts w:ascii="Times New Roman" w:eastAsia="Times New Roman" w:hAnsi="Times New Roman" w:cs="Times New Roman"/>
          <w:sz w:val="24"/>
          <w:szCs w:val="24"/>
        </w:rPr>
        <w:t>use them in their writing.</w:t>
      </w:r>
    </w:p>
    <w:p w:rsidR="009D13D1" w:rsidRDefault="009D13D1">
      <w:pPr>
        <w:spacing w:before="4" w:after="0" w:line="120" w:lineRule="exact"/>
        <w:rPr>
          <w:sz w:val="12"/>
          <w:szCs w:val="12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Logos:</w:t>
      </w:r>
    </w:p>
    <w:p w:rsidR="009D13D1" w:rsidRDefault="0047088E">
      <w:pPr>
        <w:tabs>
          <w:tab w:val="left" w:pos="820"/>
        </w:tabs>
        <w:spacing w:after="0" w:line="292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Is the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 clear and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ecific?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esis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teme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ts, see the Revis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ng Thesis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Statem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ts handout)</w:t>
      </w:r>
    </w:p>
    <w:p w:rsidR="009D13D1" w:rsidRDefault="0047088E">
      <w:pPr>
        <w:tabs>
          <w:tab w:val="left" w:pos="820"/>
        </w:tabs>
        <w:spacing w:after="0" w:line="293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Is the thesis supported by strong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reasons and credi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 evidence?</w:t>
      </w:r>
    </w:p>
    <w:p w:rsidR="009D13D1" w:rsidRDefault="0047088E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the argument logical and arran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in a well-reasoned order?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Ethos:</w:t>
      </w:r>
    </w:p>
    <w:p w:rsidR="009D13D1" w:rsidRDefault="0047088E">
      <w:pPr>
        <w:tabs>
          <w:tab w:val="left" w:pos="820"/>
        </w:tabs>
        <w:spacing w:before="20" w:after="0" w:line="274" w:lineRule="exact"/>
        <w:ind w:left="832" w:right="5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are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How has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writer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herself to the topic being discussed?</w:t>
      </w:r>
    </w:p>
    <w:p w:rsidR="009D13D1" w:rsidRDefault="0047088E">
      <w:pPr>
        <w:tabs>
          <w:tab w:val="left" w:pos="820"/>
        </w:tabs>
        <w:spacing w:after="0" w:line="292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Does the writer de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 viewpoints by using so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rces in the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xt?</w:t>
      </w:r>
    </w:p>
    <w:p w:rsidR="009D13D1" w:rsidRDefault="0047088E">
      <w:pPr>
        <w:tabs>
          <w:tab w:val="left" w:pos="820"/>
        </w:tabs>
        <w:spacing w:after="0" w:line="293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Are sources credi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le? Are sources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ented appropr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:rsidR="009D13D1" w:rsidRDefault="0047088E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Does the writer use a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that 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itable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audience/purpose?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diction (word choice)</w:t>
      </w:r>
    </w:p>
    <w:p w:rsidR="009D13D1" w:rsidRDefault="0047088E">
      <w:pPr>
        <w:spacing w:after="0" w:line="274" w:lineRule="exact"/>
        <w:ind w:left="794" w:right="5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used appropriate for the audience/purpose?</w:t>
      </w:r>
    </w:p>
    <w:p w:rsidR="009D13D1" w:rsidRDefault="0047088E">
      <w:pPr>
        <w:tabs>
          <w:tab w:val="left" w:pos="8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 the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presented in a polished and professional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anner?</w:t>
      </w:r>
    </w:p>
    <w:p w:rsidR="009D13D1" w:rsidRDefault="009D13D1">
      <w:pPr>
        <w:spacing w:before="16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Pathos:</w:t>
      </w:r>
    </w:p>
    <w:p w:rsidR="009D13D1" w:rsidRDefault="0047088E">
      <w:pPr>
        <w:tabs>
          <w:tab w:val="left" w:pos="820"/>
        </w:tabs>
        <w:spacing w:after="0" w:line="292" w:lineRule="exact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Are vivid exa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ples, details and 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ages used to engage the reader’s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otions and 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agination?</w:t>
      </w:r>
    </w:p>
    <w:p w:rsidR="009D13D1" w:rsidRDefault="0047088E">
      <w:pPr>
        <w:tabs>
          <w:tab w:val="left" w:pos="820"/>
        </w:tabs>
        <w:spacing w:before="22" w:after="0" w:line="274" w:lineRule="exact"/>
        <w:ind w:left="832" w:right="4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Does the writer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eal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and beliefs of the reader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using examples readers can relate to or care about?</w:t>
      </w:r>
      <w:r w:rsidR="00366E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 w:rsidRPr="00366ED0">
        <w:rPr>
          <w:rFonts w:ascii="Times New Roman" w:eastAsia="Times New Roman" w:hAnsi="Times New Roman" w:cs="Times New Roman"/>
          <w:b/>
          <w:sz w:val="24"/>
          <w:szCs w:val="24"/>
        </w:rPr>
        <w:t>Discuss tone</w:t>
      </w:r>
      <w:r w:rsidR="00366ED0">
        <w:rPr>
          <w:rFonts w:ascii="Times New Roman" w:eastAsia="Times New Roman" w:hAnsi="Times New Roman" w:cs="Times New Roman"/>
          <w:sz w:val="24"/>
          <w:szCs w:val="24"/>
        </w:rPr>
        <w:t xml:space="preserve"> by choosing words from BB tones list and providing examples (scenes, actions, thoughts, stories) in addition to quotes from the selection that support the various emotions.</w:t>
      </w:r>
    </w:p>
    <w:p w:rsidR="009D13D1" w:rsidRDefault="009D13D1">
      <w:pPr>
        <w:spacing w:before="17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Final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Thought</w:t>
      </w:r>
    </w:p>
    <w:p w:rsidR="009D13D1" w:rsidRDefault="009D13D1">
      <w:pPr>
        <w:spacing w:before="9" w:after="0" w:line="110" w:lineRule="exact"/>
        <w:rPr>
          <w:sz w:val="11"/>
          <w:szCs w:val="11"/>
        </w:rPr>
      </w:pPr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47088E">
      <w:pPr>
        <w:spacing w:after="0" w:line="240" w:lineRule="auto"/>
        <w:ind w:left="112" w:right="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the above questions can help you identify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logos, ethos, and pathos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riting, it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etimes a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aspect of a text will represent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than one of these appeals. For example,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credible sources could be conside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both logos and ethos, as the sources help support the logic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reasoning of the text, and they also help portray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riter as thoughtful and engaged with the 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c. This overlap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 us how these appeals work together to create effective writing.</w:t>
      </w:r>
    </w:p>
    <w:p w:rsidR="009D13D1" w:rsidRDefault="009D13D1">
      <w:pPr>
        <w:spacing w:before="19" w:after="0" w:line="260" w:lineRule="exact"/>
        <w:rPr>
          <w:sz w:val="26"/>
          <w:szCs w:val="26"/>
        </w:rPr>
      </w:pP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Further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Learning</w:t>
      </w:r>
    </w:p>
    <w:p w:rsidR="009D13D1" w:rsidRDefault="009D13D1">
      <w:pPr>
        <w:spacing w:before="7" w:after="0" w:line="220" w:lineRule="exact"/>
      </w:pPr>
    </w:p>
    <w:p w:rsidR="009D13D1" w:rsidRDefault="0047088E">
      <w:pPr>
        <w:spacing w:after="0" w:line="226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ce 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r Aca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emic Wr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sen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Bee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les.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-1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4.</w:t>
      </w:r>
    </w:p>
    <w:p w:rsidR="009D13D1" w:rsidRDefault="0047088E">
      <w:pPr>
        <w:spacing w:after="0" w:line="233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Allyn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 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age,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an,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-7</w:t>
      </w:r>
      <w:r>
        <w:rPr>
          <w:rFonts w:ascii="Times New Roman" w:eastAsia="Times New Roman" w:hAnsi="Times New Roman" w:cs="Times New Roman"/>
          <w:sz w:val="20"/>
          <w:szCs w:val="20"/>
        </w:rPr>
        <w:t>9;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 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hyperlink r:id="rId7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t. 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owa.ed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/~r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ric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rp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g_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text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ok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ral/trian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le.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</w:hyperlink>
    </w:p>
    <w:p w:rsidR="009D13D1" w:rsidRDefault="0047088E">
      <w:pPr>
        <w:spacing w:after="0" w:line="229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United States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Naval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hyperlink r:id="rId8">
        <w:r>
          <w:rPr>
            <w:rFonts w:ascii="Times New Roman" w:eastAsia="Times New Roman" w:hAnsi="Times New Roman" w:cs="Times New Roman"/>
            <w:sz w:val="20"/>
            <w:szCs w:val="20"/>
          </w:rPr>
          <w:t>emy. http://www.usna.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du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/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Use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r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s/english/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ace/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nd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x.ht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</w:t>
        </w:r>
      </w:hyperlink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Colorodo State Univ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hyperlink r:id="rId9">
        <w:r>
          <w:rPr>
            <w:rFonts w:ascii="Times New Roman" w:eastAsia="Times New Roman" w:hAnsi="Times New Roman" w:cs="Times New Roman"/>
            <w:sz w:val="20"/>
            <w:szCs w:val="20"/>
          </w:rPr>
          <w:t>rsity. http://writing.co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state.edu/guides/teaching/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co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mmenting/refresher.cfm</w:t>
        </w:r>
      </w:hyperlink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British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ia.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://www.writin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ce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tre.ubc.ca/wor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k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/to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ls/r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t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1.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tm</w:t>
        </w:r>
      </w:hyperlink>
    </w:p>
    <w:p w:rsidR="009D13D1" w:rsidRDefault="0047088E">
      <w:pPr>
        <w:spacing w:after="0" w:line="229" w:lineRule="exact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Iowa 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://www.p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lic.iastat</w:t>
        </w:r>
        <w: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/~drrussel/r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aly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10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5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/a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aly/home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g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tm</w:t>
        </w:r>
      </w:hyperlink>
    </w:p>
    <w:p w:rsidR="009D13D1" w:rsidRDefault="0047088E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ersity 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as 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tt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://www.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rw.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te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x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as.edu/ro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erts-</w:t>
        </w:r>
        <w:r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iller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/h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ts/r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etorical-a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alysis</w:t>
        </w:r>
      </w:hyperlink>
    </w:p>
    <w:p w:rsidR="009D13D1" w:rsidRDefault="009D13D1">
      <w:pPr>
        <w:spacing w:after="0" w:line="200" w:lineRule="exact"/>
        <w:rPr>
          <w:sz w:val="20"/>
          <w:szCs w:val="20"/>
        </w:rPr>
      </w:pPr>
    </w:p>
    <w:p w:rsidR="009D13D1" w:rsidRDefault="009D13D1">
      <w:pPr>
        <w:spacing w:before="15" w:after="0" w:line="280" w:lineRule="exact"/>
        <w:rPr>
          <w:sz w:val="28"/>
          <w:szCs w:val="28"/>
        </w:rPr>
      </w:pPr>
    </w:p>
    <w:p w:rsidR="009D13D1" w:rsidRDefault="009465F2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-147955</wp:posOffset>
                </wp:positionV>
                <wp:extent cx="6347460" cy="1270"/>
                <wp:effectExtent l="7620" t="13970" r="762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2" y="-233"/>
                          <a:chExt cx="999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22" y="-233"/>
                            <a:ext cx="9996" cy="2"/>
                          </a:xfrm>
                          <a:custGeom>
                            <a:avLst/>
                            <a:gdLst>
                              <a:gd name="T0" fmla="+- 0 1122 1122"/>
                              <a:gd name="T1" fmla="*/ T0 w 9996"/>
                              <a:gd name="T2" fmla="+- 0 11118 1122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pt;margin-top:-11.65pt;width:499.8pt;height:.1pt;z-index:-251657728;mso-position-horizontal-relative:page" coordorigin="1122,-23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">
                <v:shape id="Freeform 3" o:spid="_x0000_s1027" style="position:absolute;left:1122;top:-23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bYsIA&#10;AADaAAAADwAAAGRycy9kb3ducmV2LnhtbESPW2sCMRSE3wv+h3AEX4pmVRBZjSKCRWxBvL0fNmcv&#10;uDlZknR3/fdNodDHYWa+Ydbb3tSiJecrywqmkwQEcWZ1xYWC++0wXoLwAVljbZkUvMjDdjN4W2Oq&#10;bccXaq+hEBHCPkUFZQhNKqXPSjLoJ7Yhjl5uncEQpSukdthFuKnlLEkW0mDFcaHEhvYlZc/rt1HQ&#10;PRb5V3vW/fHDHZbnef6++zyRUqNhv1uBCNSH//Bf+6gVz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5tiwgAAANoAAAAPAAAAAAAAAAAAAAAAAJgCAABkcnMvZG93&#10;bnJldi54bWxQSwUGAAAAAAQABAD1AAAAhwMAAAAA&#10;" path="m,l9996,e" filled="f" strokeweight=".82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Prepar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47088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Nov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mber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2009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by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Jaclyn</w:t>
      </w:r>
      <w:r w:rsidR="0047088E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Lutzke</w:t>
      </w:r>
      <w:r w:rsidR="0047088E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Mary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F.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H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en</w:t>
      </w:r>
      <w:r w:rsidR="0047088E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="0047088E">
        <w:rPr>
          <w:rFonts w:ascii="Times New Roman" w:eastAsia="Times New Roman" w:hAnsi="Times New Roman" w:cs="Times New Roman"/>
          <w:i/>
          <w:sz w:val="20"/>
          <w:szCs w:val="20"/>
        </w:rPr>
        <w:t>geler.</w:t>
      </w:r>
    </w:p>
    <w:p w:rsidR="009D13D1" w:rsidRDefault="009D13D1">
      <w:pPr>
        <w:spacing w:before="12" w:after="0" w:line="220" w:lineRule="exact"/>
      </w:pPr>
    </w:p>
    <w:p w:rsidR="009D13D1" w:rsidRDefault="0047088E">
      <w:pPr>
        <w:spacing w:after="0" w:line="240" w:lineRule="auto"/>
        <w:ind w:left="3764" w:right="3724"/>
        <w:jc w:val="center"/>
        <w:rPr>
          <w:rFonts w:ascii="Georgia" w:eastAsia="Georgia" w:hAnsi="Georgia" w:cs="Georgia"/>
          <w:sz w:val="16"/>
          <w:szCs w:val="16"/>
        </w:rPr>
      </w:pPr>
      <w:r>
        <w:rPr>
          <w:rFonts w:ascii="Georgia" w:eastAsia="Georgia" w:hAnsi="Georgia" w:cs="Georgia"/>
          <w:sz w:val="20"/>
          <w:szCs w:val="20"/>
          <w:u w:val="single" w:color="000000"/>
        </w:rPr>
        <w:t>SCHOOL OF</w:t>
      </w:r>
      <w:r>
        <w:rPr>
          <w:rFonts w:ascii="Georgia" w:eastAsia="Georgia" w:hAnsi="Georgia" w:cs="Georgia"/>
          <w:spacing w:val="-2"/>
          <w:sz w:val="20"/>
          <w:szCs w:val="20"/>
          <w:u w:val="single" w:color="000000"/>
        </w:rPr>
        <w:t xml:space="preserve"> 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LIBERAL A</w:t>
      </w:r>
      <w:r>
        <w:rPr>
          <w:rFonts w:ascii="Georgia" w:eastAsia="Georgia" w:hAnsi="Georgia" w:cs="Georgia"/>
          <w:spacing w:val="-1"/>
          <w:sz w:val="20"/>
          <w:szCs w:val="20"/>
          <w:u w:val="single" w:color="000000"/>
        </w:rPr>
        <w:t>R</w:t>
      </w:r>
      <w:r>
        <w:rPr>
          <w:rFonts w:ascii="Georgia" w:eastAsia="Georgia" w:hAnsi="Georgia" w:cs="Georgia"/>
          <w:sz w:val="20"/>
          <w:szCs w:val="20"/>
          <w:u w:val="single" w:color="000000"/>
        </w:rPr>
        <w:t>TS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>ND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 xml:space="preserve">ANA </w:t>
      </w:r>
      <w:r>
        <w:rPr>
          <w:rFonts w:ascii="Georgia" w:eastAsia="Georgia" w:hAnsi="Georgia" w:cs="Georgia"/>
          <w:spacing w:val="-1"/>
          <w:sz w:val="18"/>
          <w:szCs w:val="18"/>
        </w:rPr>
        <w:t>U</w:t>
      </w:r>
      <w:r>
        <w:rPr>
          <w:rFonts w:ascii="Georgia" w:eastAsia="Georgia" w:hAnsi="Georgia" w:cs="Georgia"/>
          <w:spacing w:val="1"/>
          <w:sz w:val="18"/>
          <w:szCs w:val="18"/>
        </w:rPr>
        <w:t>N</w:t>
      </w:r>
      <w:r>
        <w:rPr>
          <w:rFonts w:ascii="Georgia" w:eastAsia="Georgia" w:hAnsi="Georgia" w:cs="Georgia"/>
          <w:sz w:val="18"/>
          <w:szCs w:val="18"/>
        </w:rPr>
        <w:t>IVERS</w:t>
      </w:r>
      <w:r>
        <w:rPr>
          <w:rFonts w:ascii="Georgia" w:eastAsia="Georgia" w:hAnsi="Georgia" w:cs="Georgia"/>
          <w:spacing w:val="-1"/>
          <w:sz w:val="18"/>
          <w:szCs w:val="18"/>
        </w:rPr>
        <w:t>I</w:t>
      </w:r>
      <w:r>
        <w:rPr>
          <w:rFonts w:ascii="Georgia" w:eastAsia="Georgia" w:hAnsi="Georgia" w:cs="Georgia"/>
          <w:sz w:val="18"/>
          <w:szCs w:val="18"/>
        </w:rPr>
        <w:t xml:space="preserve">TY </w:t>
      </w:r>
      <w:r>
        <w:rPr>
          <w:rFonts w:ascii="Georgia" w:eastAsia="Georgia" w:hAnsi="Georgia" w:cs="Georgia"/>
          <w:sz w:val="16"/>
          <w:szCs w:val="16"/>
        </w:rPr>
        <w:t>University</w:t>
      </w:r>
      <w:r>
        <w:rPr>
          <w:rFonts w:ascii="Georgia" w:eastAsia="Georgia" w:hAnsi="Georgia" w:cs="Georgia"/>
          <w:spacing w:val="-6"/>
          <w:sz w:val="16"/>
          <w:szCs w:val="16"/>
        </w:rPr>
        <w:t xml:space="preserve"> </w:t>
      </w:r>
      <w:r>
        <w:rPr>
          <w:rFonts w:ascii="Georgia" w:eastAsia="Georgia" w:hAnsi="Georgia" w:cs="Georgia"/>
          <w:sz w:val="16"/>
          <w:szCs w:val="16"/>
        </w:rPr>
        <w:t>Writ</w:t>
      </w:r>
      <w:r>
        <w:rPr>
          <w:rFonts w:ascii="Georgia" w:eastAsia="Georgia" w:hAnsi="Georgia" w:cs="Georgia"/>
          <w:spacing w:val="1"/>
          <w:sz w:val="16"/>
          <w:szCs w:val="16"/>
        </w:rPr>
        <w:t>in</w:t>
      </w:r>
      <w:r>
        <w:rPr>
          <w:rFonts w:ascii="Georgia" w:eastAsia="Georgia" w:hAnsi="Georgia" w:cs="Georgia"/>
          <w:sz w:val="16"/>
          <w:szCs w:val="16"/>
        </w:rPr>
        <w:t>g</w:t>
      </w:r>
      <w:r>
        <w:rPr>
          <w:rFonts w:ascii="Georgia" w:eastAsia="Georgia" w:hAnsi="Georgia" w:cs="Georgia"/>
          <w:spacing w:val="-5"/>
          <w:sz w:val="16"/>
          <w:szCs w:val="16"/>
        </w:rPr>
        <w:t xml:space="preserve"> </w:t>
      </w:r>
      <w:r>
        <w:rPr>
          <w:rFonts w:ascii="Georgia" w:eastAsia="Georgia" w:hAnsi="Georgia" w:cs="Georgia"/>
          <w:w w:val="99"/>
          <w:sz w:val="16"/>
          <w:szCs w:val="16"/>
        </w:rPr>
        <w:t>Center</w:t>
      </w:r>
    </w:p>
    <w:sectPr w:rsidR="009D13D1" w:rsidSect="009D13D1">
      <w:pgSz w:w="12240" w:h="15840"/>
      <w:pgMar w:top="10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D1"/>
    <w:rsid w:val="00281C31"/>
    <w:rsid w:val="00366ED0"/>
    <w:rsid w:val="0047088E"/>
    <w:rsid w:val="009465F2"/>
    <w:rsid w:val="009D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na.edu/Users/english/mace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iowa.edu/%7Erhetoric/morphing_textbook/general/triangle.html" TargetMode="External"/><Relationship Id="rId12" Type="http://schemas.openxmlformats.org/officeDocument/2006/relationships/hyperlink" Target="http://www.drw.utexas.edu/roberts-miller/handouts/rhetorical-analys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pui.edu/%7Euwc" TargetMode="External"/><Relationship Id="rId11" Type="http://schemas.openxmlformats.org/officeDocument/2006/relationships/hyperlink" Target="http://www.public.iastate.edu/%7Edrrussel/rhet_analy_105/analy/homepage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writingcentre.ubc.ca/workshop/tools/rhet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iting.colostate.edu/guides/teaching/commenting/refresher.c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Rhetorical Triangle.doc</vt:lpstr>
    </vt:vector>
  </TitlesOfParts>
  <Company>Camden Property Trust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Rhetorical Triangle.doc</dc:title>
  <dc:creator>darthtigg</dc:creator>
  <cp:lastModifiedBy>aisd</cp:lastModifiedBy>
  <cp:revision>2</cp:revision>
  <cp:lastPrinted>2012-03-05T14:10:00Z</cp:lastPrinted>
  <dcterms:created xsi:type="dcterms:W3CDTF">2017-06-15T20:13:00Z</dcterms:created>
  <dcterms:modified xsi:type="dcterms:W3CDTF">2017-06-15T20:13:00Z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2010-01-14T00:00:00Z</vt:filetime>
  </property>
  <property fmtid="{D5CDD505-2E9C-101B-9397-08002B2CF9AE}" pid="3" name="LastSaved">
    <vt:filetime>2012-01-27T00:00:00Z</vt:filetime>
  </property>
</Properties>
</file>