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8C" w:rsidRDefault="00283F8C"/>
    <w:p w:rsidR="00AA2FBF" w:rsidRDefault="00AA2FBF" w:rsidP="00465520">
      <w:pPr>
        <w:pStyle w:val="Heading1"/>
        <w:jc w:val="center"/>
        <w:rPr>
          <w:rFonts w:ascii="Arial" w:hAnsi="Arial" w:cs="Arial"/>
          <w:b w:val="0"/>
          <w:bCs w:val="0"/>
          <w:sz w:val="36"/>
        </w:rPr>
      </w:pPr>
      <w:r>
        <w:rPr>
          <w:rFonts w:ascii="Arial" w:hAnsi="Arial" w:cs="Arial"/>
          <w:b w:val="0"/>
          <w:bCs w:val="0"/>
          <w:sz w:val="36"/>
        </w:rPr>
        <w:t>English 1302</w:t>
      </w:r>
      <w:r w:rsidRPr="00B61940">
        <w:rPr>
          <w:rFonts w:ascii="Arial" w:hAnsi="Arial" w:cs="Arial"/>
          <w:b w:val="0"/>
          <w:bCs w:val="0"/>
          <w:sz w:val="36"/>
        </w:rPr>
        <w:t>: Composition I</w:t>
      </w:r>
      <w:r>
        <w:rPr>
          <w:rFonts w:ascii="Arial" w:hAnsi="Arial" w:cs="Arial"/>
          <w:b w:val="0"/>
          <w:bCs w:val="0"/>
          <w:sz w:val="36"/>
        </w:rPr>
        <w:t>I</w:t>
      </w:r>
    </w:p>
    <w:p w:rsidR="00AA2FBF" w:rsidRDefault="00AA2FBF" w:rsidP="00AA2FBF"/>
    <w:p w:rsidR="00AA2FBF" w:rsidRPr="00AA2FBF" w:rsidRDefault="00AA2FBF" w:rsidP="00AA2FBF">
      <w:r w:rsidRPr="00B61940">
        <w:rPr>
          <w:rFonts w:ascii="Arial" w:hAnsi="Arial" w:cs="Arial"/>
          <w:noProof/>
        </w:rPr>
        <mc:AlternateContent>
          <mc:Choice Requires="wps">
            <w:drawing>
              <wp:anchor distT="0" distB="0" distL="114300" distR="114300" simplePos="0" relativeHeight="251659264" behindDoc="0" locked="0" layoutInCell="1" allowOverlap="1" wp14:anchorId="4B1DE17A" wp14:editId="545FCFF3">
                <wp:simplePos x="0" y="0"/>
                <wp:positionH relativeFrom="column">
                  <wp:posOffset>1047750</wp:posOffset>
                </wp:positionH>
                <wp:positionV relativeFrom="paragraph">
                  <wp:posOffset>415290</wp:posOffset>
                </wp:positionV>
                <wp:extent cx="4126230" cy="1403985"/>
                <wp:effectExtent l="0" t="0" r="266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1403985"/>
                        </a:xfrm>
                        <a:prstGeom prst="rect">
                          <a:avLst/>
                        </a:prstGeom>
                        <a:solidFill>
                          <a:srgbClr val="FFFFFF"/>
                        </a:solidFill>
                        <a:ln w="9525">
                          <a:solidFill>
                            <a:srgbClr val="000000"/>
                          </a:solidFill>
                          <a:miter lim="800000"/>
                          <a:headEnd/>
                          <a:tailEnd/>
                        </a:ln>
                      </wps:spPr>
                      <wps:txbx>
                        <w:txbxContent>
                          <w:p w:rsidR="00AA2FBF" w:rsidRPr="00AA2FBF" w:rsidRDefault="00AA2FBF" w:rsidP="00AA2FBF">
                            <w:pPr>
                              <w:pStyle w:val="Heading2"/>
                              <w:jc w:val="center"/>
                              <w:rPr>
                                <w:rFonts w:ascii="Arial" w:hAnsi="Arial" w:cs="Arial"/>
                                <w:b w:val="0"/>
                                <w:color w:val="auto"/>
                              </w:rPr>
                            </w:pPr>
                            <w:r w:rsidRPr="00AA2FBF">
                              <w:rPr>
                                <w:rFonts w:ascii="Arial" w:hAnsi="Arial" w:cs="Arial"/>
                                <w:b w:val="0"/>
                                <w:color w:val="auto"/>
                              </w:rPr>
                              <w:t>Course Information</w:t>
                            </w:r>
                          </w:p>
                          <w:p w:rsidR="00AA2FBF" w:rsidRPr="00B61940" w:rsidRDefault="00AA2FBF" w:rsidP="00AA2FBF">
                            <w:pPr>
                              <w:jc w:val="center"/>
                              <w:rPr>
                                <w:rFonts w:ascii="Arial" w:hAnsi="Arial" w:cs="Arial"/>
                              </w:rPr>
                            </w:pPr>
                            <w:r w:rsidRPr="00B61940">
                              <w:rPr>
                                <w:rFonts w:ascii="Arial" w:hAnsi="Arial" w:cs="Arial"/>
                              </w:rPr>
                              <w:t>CRN:</w:t>
                            </w:r>
                            <w:r w:rsidR="00C2302E">
                              <w:rPr>
                                <w:rFonts w:ascii="Arial" w:hAnsi="Arial" w:cs="Arial"/>
                              </w:rPr>
                              <w:t xml:space="preserve"> </w:t>
                            </w:r>
                            <w:r w:rsidR="00C2302E" w:rsidRPr="00C2302E">
                              <w:rPr>
                                <w:rFonts w:ascii="Arial" w:hAnsi="Arial" w:cs="Arial"/>
                                <w:b/>
                              </w:rPr>
                              <w:t>13515</w:t>
                            </w:r>
                          </w:p>
                          <w:p w:rsidR="00AA2FBF" w:rsidRPr="00B61940" w:rsidRDefault="00AA2FBF" w:rsidP="00AA2FBF">
                            <w:pPr>
                              <w:jc w:val="center"/>
                              <w:rPr>
                                <w:rFonts w:ascii="Arial" w:hAnsi="Arial" w:cs="Arial"/>
                              </w:rPr>
                            </w:pPr>
                            <w:r w:rsidRPr="00B61940">
                              <w:rPr>
                                <w:rFonts w:ascii="Arial" w:hAnsi="Arial" w:cs="Arial"/>
                              </w:rPr>
                              <w:t>Credit: 3 SCH</w:t>
                            </w:r>
                          </w:p>
                          <w:p w:rsidR="00AA2FBF" w:rsidRDefault="00AA2FBF" w:rsidP="00AA2FBF">
                            <w:pPr>
                              <w:jc w:val="center"/>
                              <w:rPr>
                                <w:rFonts w:ascii="Arial" w:hAnsi="Arial" w:cs="Arial"/>
                              </w:rPr>
                            </w:pPr>
                            <w:r w:rsidRPr="00B61940">
                              <w:rPr>
                                <w:rFonts w:ascii="Arial" w:hAnsi="Arial" w:cs="Arial"/>
                              </w:rPr>
                              <w:t>Location:</w:t>
                            </w:r>
                            <w:r w:rsidR="00465520">
                              <w:rPr>
                                <w:rFonts w:ascii="Arial" w:hAnsi="Arial" w:cs="Arial"/>
                              </w:rPr>
                              <w:t xml:space="preserve"> </w:t>
                            </w:r>
                            <w:proofErr w:type="spellStart"/>
                            <w:r w:rsidR="00465520" w:rsidRPr="00C2302E">
                              <w:rPr>
                                <w:rFonts w:ascii="Arial" w:hAnsi="Arial" w:cs="Arial"/>
                                <w:b/>
                              </w:rPr>
                              <w:t>Northline</w:t>
                            </w:r>
                            <w:proofErr w:type="spellEnd"/>
                            <w:r w:rsidR="00465520" w:rsidRPr="00C2302E">
                              <w:rPr>
                                <w:rFonts w:ascii="Arial" w:hAnsi="Arial" w:cs="Arial"/>
                                <w:b/>
                              </w:rPr>
                              <w:t xml:space="preserve"> Campus</w:t>
                            </w:r>
                            <w:r w:rsidR="00C2302E" w:rsidRPr="00C2302E">
                              <w:rPr>
                                <w:rFonts w:ascii="Arial" w:hAnsi="Arial" w:cs="Arial"/>
                                <w:b/>
                              </w:rPr>
                              <w:t xml:space="preserve"> Room 210</w:t>
                            </w:r>
                          </w:p>
                          <w:p w:rsidR="00AA2FBF" w:rsidRDefault="00AA2FBF" w:rsidP="00AA2FBF">
                            <w:pPr>
                              <w:jc w:val="center"/>
                              <w:rPr>
                                <w:rFonts w:ascii="Arial" w:hAnsi="Arial" w:cs="Arial"/>
                              </w:rPr>
                            </w:pPr>
                            <w:r>
                              <w:rPr>
                                <w:rFonts w:ascii="Arial" w:hAnsi="Arial" w:cs="Arial"/>
                                <w:noProof/>
                              </w:rPr>
                              <w:drawing>
                                <wp:inline distT="0" distB="0" distL="0" distR="0">
                                  <wp:extent cx="3934460" cy="60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4460" cy="6062"/>
                                          </a:xfrm>
                                          <a:prstGeom prst="rect">
                                            <a:avLst/>
                                          </a:prstGeom>
                                          <a:noFill/>
                                          <a:ln>
                                            <a:noFill/>
                                          </a:ln>
                                        </pic:spPr>
                                      </pic:pic>
                                    </a:graphicData>
                                  </a:graphic>
                                </wp:inline>
                              </w:drawing>
                            </w:r>
                            <w:r>
                              <w:rPr>
                                <w:rFonts w:ascii="Arial" w:hAnsi="Arial" w:cs="Arial"/>
                                <w:noProof/>
                              </w:rPr>
                              <w:drawing>
                                <wp:inline distT="0" distB="0" distL="0" distR="0">
                                  <wp:extent cx="3934460" cy="60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4460" cy="6062"/>
                                          </a:xfrm>
                                          <a:prstGeom prst="rect">
                                            <a:avLst/>
                                          </a:prstGeom>
                                          <a:noFill/>
                                          <a:ln>
                                            <a:noFill/>
                                          </a:ln>
                                        </pic:spPr>
                                      </pic:pic>
                                    </a:graphicData>
                                  </a:graphic>
                                </wp:inline>
                              </w:drawing>
                            </w:r>
                          </w:p>
                          <w:p w:rsidR="00AA2FBF" w:rsidRPr="00AA2FBF" w:rsidRDefault="00AA2FBF" w:rsidP="00AA2FBF">
                            <w:pPr>
                              <w:pStyle w:val="Heading2"/>
                              <w:jc w:val="center"/>
                              <w:rPr>
                                <w:rFonts w:ascii="Arial" w:hAnsi="Arial" w:cs="Arial"/>
                                <w:b w:val="0"/>
                                <w:color w:val="auto"/>
                              </w:rPr>
                            </w:pPr>
                            <w:r w:rsidRPr="00AA2FBF">
                              <w:rPr>
                                <w:rFonts w:ascii="Arial" w:hAnsi="Arial" w:cs="Arial"/>
                                <w:b w:val="0"/>
                                <w:color w:val="auto"/>
                              </w:rPr>
                              <w:t>Instructor Information</w:t>
                            </w:r>
                          </w:p>
                          <w:p w:rsidR="00AA2FBF" w:rsidRDefault="00AA2FBF" w:rsidP="00AA2FBF">
                            <w:pPr>
                              <w:jc w:val="center"/>
                              <w:rPr>
                                <w:rFonts w:ascii="Arial" w:hAnsi="Arial" w:cs="Arial"/>
                              </w:rPr>
                            </w:pPr>
                            <w:r>
                              <w:rPr>
                                <w:rFonts w:ascii="Arial" w:hAnsi="Arial" w:cs="Arial"/>
                              </w:rPr>
                              <w:t>Name:</w:t>
                            </w:r>
                            <w:r w:rsidR="00C2302E">
                              <w:rPr>
                                <w:rFonts w:ascii="Arial" w:hAnsi="Arial" w:cs="Arial"/>
                              </w:rPr>
                              <w:t xml:space="preserve"> </w:t>
                            </w:r>
                            <w:r w:rsidR="00C2302E" w:rsidRPr="00C2302E">
                              <w:rPr>
                                <w:rFonts w:ascii="Arial" w:hAnsi="Arial" w:cs="Arial"/>
                                <w:b/>
                              </w:rPr>
                              <w:t xml:space="preserve">R. </w:t>
                            </w:r>
                            <w:proofErr w:type="spellStart"/>
                            <w:r w:rsidR="00C2302E" w:rsidRPr="00C2302E">
                              <w:rPr>
                                <w:rFonts w:ascii="Arial" w:hAnsi="Arial" w:cs="Arial"/>
                                <w:b/>
                              </w:rPr>
                              <w:t>Hinchen</w:t>
                            </w:r>
                            <w:proofErr w:type="spellEnd"/>
                            <w:r w:rsidR="00C2302E" w:rsidRPr="00C2302E">
                              <w:rPr>
                                <w:rFonts w:ascii="Arial" w:hAnsi="Arial" w:cs="Arial"/>
                                <w:b/>
                              </w:rPr>
                              <w:t>-Bryan</w:t>
                            </w:r>
                          </w:p>
                          <w:p w:rsidR="00AA2FBF" w:rsidRDefault="00AA2FBF" w:rsidP="00AA2FBF">
                            <w:pPr>
                              <w:jc w:val="center"/>
                              <w:rPr>
                                <w:rFonts w:ascii="Arial" w:hAnsi="Arial" w:cs="Arial"/>
                              </w:rPr>
                            </w:pPr>
                            <w:r>
                              <w:rPr>
                                <w:rFonts w:ascii="Arial" w:hAnsi="Arial" w:cs="Arial"/>
                              </w:rPr>
                              <w:t>Phone:</w:t>
                            </w:r>
                          </w:p>
                          <w:p w:rsidR="00AA2FBF" w:rsidRDefault="00AA2FBF" w:rsidP="00AA2FBF">
                            <w:pPr>
                              <w:jc w:val="center"/>
                              <w:rPr>
                                <w:rFonts w:ascii="Arial" w:hAnsi="Arial" w:cs="Arial"/>
                              </w:rPr>
                            </w:pPr>
                            <w:r>
                              <w:rPr>
                                <w:rFonts w:ascii="Arial" w:hAnsi="Arial" w:cs="Arial"/>
                              </w:rPr>
                              <w:t>Email:</w:t>
                            </w:r>
                            <w:r w:rsidR="00C2302E">
                              <w:rPr>
                                <w:rFonts w:ascii="Arial" w:hAnsi="Arial" w:cs="Arial"/>
                              </w:rPr>
                              <w:t xml:space="preserve"> </w:t>
                            </w:r>
                            <w:r w:rsidR="00C2302E" w:rsidRPr="00C2302E">
                              <w:rPr>
                                <w:rFonts w:ascii="Arial" w:hAnsi="Arial" w:cs="Arial"/>
                                <w:b/>
                              </w:rPr>
                              <w:t>ronique.hinchen@hccs.edu</w:t>
                            </w:r>
                          </w:p>
                          <w:p w:rsidR="00AA2FBF" w:rsidRPr="00C2302E" w:rsidRDefault="00AA2FBF" w:rsidP="00AA2FBF">
                            <w:pPr>
                              <w:jc w:val="center"/>
                              <w:rPr>
                                <w:rFonts w:ascii="Arial" w:hAnsi="Arial" w:cs="Arial"/>
                                <w:b/>
                              </w:rPr>
                            </w:pPr>
                            <w:r>
                              <w:rPr>
                                <w:rFonts w:ascii="Arial" w:hAnsi="Arial" w:cs="Arial"/>
                              </w:rPr>
                              <w:t>Learning Web:</w:t>
                            </w:r>
                            <w:r w:rsidR="00C2302E">
                              <w:rPr>
                                <w:rFonts w:ascii="Arial" w:hAnsi="Arial" w:cs="Arial"/>
                              </w:rPr>
                              <w:t xml:space="preserve"> </w:t>
                            </w:r>
                            <w:r w:rsidR="00C2302E" w:rsidRPr="00C2302E">
                              <w:rPr>
                                <w:rFonts w:ascii="Arial" w:hAnsi="Arial" w:cs="Arial"/>
                                <w:b/>
                              </w:rPr>
                              <w:t>https://learning.hccs.edu/faculty/ronique.hinchen</w:t>
                            </w:r>
                          </w:p>
                          <w:p w:rsidR="00AA2FBF" w:rsidRDefault="00AA2FBF" w:rsidP="00AA2FBF">
                            <w:pPr>
                              <w:jc w:val="center"/>
                              <w:rPr>
                                <w:rFonts w:ascii="Arial" w:hAnsi="Arial" w:cs="Arial"/>
                              </w:rPr>
                            </w:pPr>
                            <w:r>
                              <w:rPr>
                                <w:rFonts w:ascii="Arial" w:hAnsi="Arial" w:cs="Arial"/>
                              </w:rPr>
                              <w:t>Office:</w:t>
                            </w:r>
                            <w:r w:rsidR="00C2302E">
                              <w:rPr>
                                <w:rFonts w:ascii="Arial" w:hAnsi="Arial" w:cs="Arial"/>
                              </w:rPr>
                              <w:t xml:space="preserve"> </w:t>
                            </w:r>
                            <w:r w:rsidR="00C2302E" w:rsidRPr="00C2302E">
                              <w:rPr>
                                <w:rFonts w:ascii="Arial" w:hAnsi="Arial" w:cs="Arial"/>
                                <w:b/>
                              </w:rPr>
                              <w:t>N/A</w:t>
                            </w:r>
                          </w:p>
                          <w:p w:rsidR="00AA2FBF" w:rsidRDefault="00AA2FBF" w:rsidP="00AA2FBF">
                            <w:pPr>
                              <w:jc w:val="center"/>
                              <w:rPr>
                                <w:rFonts w:ascii="Arial" w:hAnsi="Arial" w:cs="Arial"/>
                              </w:rPr>
                            </w:pPr>
                          </w:p>
                          <w:p w:rsidR="00AA2FBF" w:rsidRPr="00B61940" w:rsidRDefault="00AA2FBF" w:rsidP="00AA2FBF">
                            <w:pPr>
                              <w:jc w:val="center"/>
                              <w:rPr>
                                <w:rFonts w:ascii="Arial" w:hAnsi="Arial" w:cs="Arial"/>
                              </w:rPr>
                            </w:pPr>
                            <w:r>
                              <w:rPr>
                                <w:rFonts w:ascii="Arial" w:hAnsi="Arial" w:cs="Arial"/>
                              </w:rPr>
                              <w:t>Office Hours:</w:t>
                            </w:r>
                            <w:r w:rsidR="00C2302E">
                              <w:rPr>
                                <w:rFonts w:ascii="Arial" w:hAnsi="Arial" w:cs="Arial"/>
                              </w:rPr>
                              <w:t xml:space="preserve"> </w:t>
                            </w:r>
                            <w:r w:rsidR="00C2302E" w:rsidRPr="00C2302E">
                              <w:rPr>
                                <w:rFonts w:ascii="Arial" w:hAnsi="Arial" w:cs="Arial"/>
                                <w:b/>
                              </w:rPr>
                              <w:t>TBA</w:t>
                            </w:r>
                          </w:p>
                          <w:p w:rsidR="00AA2FBF" w:rsidRPr="00B61940" w:rsidRDefault="00AA2FBF" w:rsidP="00AA2FBF">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32.7pt;width:324.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">
                <v:textbox style="mso-fit-shape-to-text:t">
                  <w:txbxContent>
                    <w:p w:rsidR="00AA2FBF" w:rsidRPr="00AA2FBF" w:rsidRDefault="00AA2FBF" w:rsidP="00AA2FBF">
                      <w:pPr>
                        <w:pStyle w:val="Heading2"/>
                        <w:jc w:val="center"/>
                        <w:rPr>
                          <w:rFonts w:ascii="Arial" w:hAnsi="Arial" w:cs="Arial"/>
                          <w:b w:val="0"/>
                          <w:color w:val="auto"/>
                        </w:rPr>
                      </w:pPr>
                      <w:r w:rsidRPr="00AA2FBF">
                        <w:rPr>
                          <w:rFonts w:ascii="Arial" w:hAnsi="Arial" w:cs="Arial"/>
                          <w:b w:val="0"/>
                          <w:color w:val="auto"/>
                        </w:rPr>
                        <w:t>Course Information</w:t>
                      </w:r>
                    </w:p>
                    <w:p w:rsidR="00AA2FBF" w:rsidRPr="00B61940" w:rsidRDefault="00AA2FBF" w:rsidP="00AA2FBF">
                      <w:pPr>
                        <w:jc w:val="center"/>
                        <w:rPr>
                          <w:rFonts w:ascii="Arial" w:hAnsi="Arial" w:cs="Arial"/>
                        </w:rPr>
                      </w:pPr>
                      <w:r w:rsidRPr="00B61940">
                        <w:rPr>
                          <w:rFonts w:ascii="Arial" w:hAnsi="Arial" w:cs="Arial"/>
                        </w:rPr>
                        <w:t>CRN:</w:t>
                      </w:r>
                      <w:r w:rsidR="00C2302E">
                        <w:rPr>
                          <w:rFonts w:ascii="Arial" w:hAnsi="Arial" w:cs="Arial"/>
                        </w:rPr>
                        <w:t xml:space="preserve"> </w:t>
                      </w:r>
                      <w:r w:rsidR="00C2302E" w:rsidRPr="00C2302E">
                        <w:rPr>
                          <w:rFonts w:ascii="Arial" w:hAnsi="Arial" w:cs="Arial"/>
                          <w:b/>
                        </w:rPr>
                        <w:t>13515</w:t>
                      </w:r>
                    </w:p>
                    <w:p w:rsidR="00AA2FBF" w:rsidRPr="00B61940" w:rsidRDefault="00AA2FBF" w:rsidP="00AA2FBF">
                      <w:pPr>
                        <w:jc w:val="center"/>
                        <w:rPr>
                          <w:rFonts w:ascii="Arial" w:hAnsi="Arial" w:cs="Arial"/>
                        </w:rPr>
                      </w:pPr>
                      <w:r w:rsidRPr="00B61940">
                        <w:rPr>
                          <w:rFonts w:ascii="Arial" w:hAnsi="Arial" w:cs="Arial"/>
                        </w:rPr>
                        <w:t>Credit: 3 SCH</w:t>
                      </w:r>
                    </w:p>
                    <w:p w:rsidR="00AA2FBF" w:rsidRDefault="00AA2FBF" w:rsidP="00AA2FBF">
                      <w:pPr>
                        <w:jc w:val="center"/>
                        <w:rPr>
                          <w:rFonts w:ascii="Arial" w:hAnsi="Arial" w:cs="Arial"/>
                        </w:rPr>
                      </w:pPr>
                      <w:r w:rsidRPr="00B61940">
                        <w:rPr>
                          <w:rFonts w:ascii="Arial" w:hAnsi="Arial" w:cs="Arial"/>
                        </w:rPr>
                        <w:t>Location:</w:t>
                      </w:r>
                      <w:r w:rsidR="00465520">
                        <w:rPr>
                          <w:rFonts w:ascii="Arial" w:hAnsi="Arial" w:cs="Arial"/>
                        </w:rPr>
                        <w:t xml:space="preserve"> </w:t>
                      </w:r>
                      <w:proofErr w:type="spellStart"/>
                      <w:r w:rsidR="00465520" w:rsidRPr="00C2302E">
                        <w:rPr>
                          <w:rFonts w:ascii="Arial" w:hAnsi="Arial" w:cs="Arial"/>
                          <w:b/>
                        </w:rPr>
                        <w:t>Northline</w:t>
                      </w:r>
                      <w:proofErr w:type="spellEnd"/>
                      <w:r w:rsidR="00465520" w:rsidRPr="00C2302E">
                        <w:rPr>
                          <w:rFonts w:ascii="Arial" w:hAnsi="Arial" w:cs="Arial"/>
                          <w:b/>
                        </w:rPr>
                        <w:t xml:space="preserve"> Campus</w:t>
                      </w:r>
                      <w:r w:rsidR="00C2302E" w:rsidRPr="00C2302E">
                        <w:rPr>
                          <w:rFonts w:ascii="Arial" w:hAnsi="Arial" w:cs="Arial"/>
                          <w:b/>
                        </w:rPr>
                        <w:t xml:space="preserve"> Room 210</w:t>
                      </w:r>
                    </w:p>
                    <w:p w:rsidR="00AA2FBF" w:rsidRDefault="00AA2FBF" w:rsidP="00AA2FBF">
                      <w:pPr>
                        <w:jc w:val="center"/>
                        <w:rPr>
                          <w:rFonts w:ascii="Arial" w:hAnsi="Arial" w:cs="Arial"/>
                        </w:rPr>
                      </w:pPr>
                      <w:r>
                        <w:rPr>
                          <w:rFonts w:ascii="Arial" w:hAnsi="Arial" w:cs="Arial"/>
                          <w:noProof/>
                        </w:rPr>
                        <w:drawing>
                          <wp:inline distT="0" distB="0" distL="0" distR="0">
                            <wp:extent cx="3934460" cy="60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4460" cy="6062"/>
                                    </a:xfrm>
                                    <a:prstGeom prst="rect">
                                      <a:avLst/>
                                    </a:prstGeom>
                                    <a:noFill/>
                                    <a:ln>
                                      <a:noFill/>
                                    </a:ln>
                                  </pic:spPr>
                                </pic:pic>
                              </a:graphicData>
                            </a:graphic>
                          </wp:inline>
                        </w:drawing>
                      </w:r>
                      <w:r>
                        <w:rPr>
                          <w:rFonts w:ascii="Arial" w:hAnsi="Arial" w:cs="Arial"/>
                          <w:noProof/>
                        </w:rPr>
                        <w:drawing>
                          <wp:inline distT="0" distB="0" distL="0" distR="0">
                            <wp:extent cx="3934460" cy="60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4460" cy="6062"/>
                                    </a:xfrm>
                                    <a:prstGeom prst="rect">
                                      <a:avLst/>
                                    </a:prstGeom>
                                    <a:noFill/>
                                    <a:ln>
                                      <a:noFill/>
                                    </a:ln>
                                  </pic:spPr>
                                </pic:pic>
                              </a:graphicData>
                            </a:graphic>
                          </wp:inline>
                        </w:drawing>
                      </w:r>
                    </w:p>
                    <w:p w:rsidR="00AA2FBF" w:rsidRPr="00AA2FBF" w:rsidRDefault="00AA2FBF" w:rsidP="00AA2FBF">
                      <w:pPr>
                        <w:pStyle w:val="Heading2"/>
                        <w:jc w:val="center"/>
                        <w:rPr>
                          <w:rFonts w:ascii="Arial" w:hAnsi="Arial" w:cs="Arial"/>
                          <w:b w:val="0"/>
                          <w:color w:val="auto"/>
                        </w:rPr>
                      </w:pPr>
                      <w:r w:rsidRPr="00AA2FBF">
                        <w:rPr>
                          <w:rFonts w:ascii="Arial" w:hAnsi="Arial" w:cs="Arial"/>
                          <w:b w:val="0"/>
                          <w:color w:val="auto"/>
                        </w:rPr>
                        <w:t>Instructor Information</w:t>
                      </w:r>
                    </w:p>
                    <w:p w:rsidR="00AA2FBF" w:rsidRDefault="00AA2FBF" w:rsidP="00AA2FBF">
                      <w:pPr>
                        <w:jc w:val="center"/>
                        <w:rPr>
                          <w:rFonts w:ascii="Arial" w:hAnsi="Arial" w:cs="Arial"/>
                        </w:rPr>
                      </w:pPr>
                      <w:r>
                        <w:rPr>
                          <w:rFonts w:ascii="Arial" w:hAnsi="Arial" w:cs="Arial"/>
                        </w:rPr>
                        <w:t>Name:</w:t>
                      </w:r>
                      <w:r w:rsidR="00C2302E">
                        <w:rPr>
                          <w:rFonts w:ascii="Arial" w:hAnsi="Arial" w:cs="Arial"/>
                        </w:rPr>
                        <w:t xml:space="preserve"> </w:t>
                      </w:r>
                      <w:r w:rsidR="00C2302E" w:rsidRPr="00C2302E">
                        <w:rPr>
                          <w:rFonts w:ascii="Arial" w:hAnsi="Arial" w:cs="Arial"/>
                          <w:b/>
                        </w:rPr>
                        <w:t xml:space="preserve">R. </w:t>
                      </w:r>
                      <w:proofErr w:type="spellStart"/>
                      <w:r w:rsidR="00C2302E" w:rsidRPr="00C2302E">
                        <w:rPr>
                          <w:rFonts w:ascii="Arial" w:hAnsi="Arial" w:cs="Arial"/>
                          <w:b/>
                        </w:rPr>
                        <w:t>Hinchen</w:t>
                      </w:r>
                      <w:proofErr w:type="spellEnd"/>
                      <w:r w:rsidR="00C2302E" w:rsidRPr="00C2302E">
                        <w:rPr>
                          <w:rFonts w:ascii="Arial" w:hAnsi="Arial" w:cs="Arial"/>
                          <w:b/>
                        </w:rPr>
                        <w:t>-Bryan</w:t>
                      </w:r>
                    </w:p>
                    <w:p w:rsidR="00AA2FBF" w:rsidRDefault="00AA2FBF" w:rsidP="00AA2FBF">
                      <w:pPr>
                        <w:jc w:val="center"/>
                        <w:rPr>
                          <w:rFonts w:ascii="Arial" w:hAnsi="Arial" w:cs="Arial"/>
                        </w:rPr>
                      </w:pPr>
                      <w:r>
                        <w:rPr>
                          <w:rFonts w:ascii="Arial" w:hAnsi="Arial" w:cs="Arial"/>
                        </w:rPr>
                        <w:t>Phone:</w:t>
                      </w:r>
                    </w:p>
                    <w:p w:rsidR="00AA2FBF" w:rsidRDefault="00AA2FBF" w:rsidP="00AA2FBF">
                      <w:pPr>
                        <w:jc w:val="center"/>
                        <w:rPr>
                          <w:rFonts w:ascii="Arial" w:hAnsi="Arial" w:cs="Arial"/>
                        </w:rPr>
                      </w:pPr>
                      <w:r>
                        <w:rPr>
                          <w:rFonts w:ascii="Arial" w:hAnsi="Arial" w:cs="Arial"/>
                        </w:rPr>
                        <w:t>Email:</w:t>
                      </w:r>
                      <w:r w:rsidR="00C2302E">
                        <w:rPr>
                          <w:rFonts w:ascii="Arial" w:hAnsi="Arial" w:cs="Arial"/>
                        </w:rPr>
                        <w:t xml:space="preserve"> </w:t>
                      </w:r>
                      <w:r w:rsidR="00C2302E" w:rsidRPr="00C2302E">
                        <w:rPr>
                          <w:rFonts w:ascii="Arial" w:hAnsi="Arial" w:cs="Arial"/>
                          <w:b/>
                        </w:rPr>
                        <w:t>ronique.hinchen@hccs.edu</w:t>
                      </w:r>
                    </w:p>
                    <w:p w:rsidR="00AA2FBF" w:rsidRPr="00C2302E" w:rsidRDefault="00AA2FBF" w:rsidP="00AA2FBF">
                      <w:pPr>
                        <w:jc w:val="center"/>
                        <w:rPr>
                          <w:rFonts w:ascii="Arial" w:hAnsi="Arial" w:cs="Arial"/>
                          <w:b/>
                        </w:rPr>
                      </w:pPr>
                      <w:r>
                        <w:rPr>
                          <w:rFonts w:ascii="Arial" w:hAnsi="Arial" w:cs="Arial"/>
                        </w:rPr>
                        <w:t>Learning Web:</w:t>
                      </w:r>
                      <w:r w:rsidR="00C2302E">
                        <w:rPr>
                          <w:rFonts w:ascii="Arial" w:hAnsi="Arial" w:cs="Arial"/>
                        </w:rPr>
                        <w:t xml:space="preserve"> </w:t>
                      </w:r>
                      <w:r w:rsidR="00C2302E" w:rsidRPr="00C2302E">
                        <w:rPr>
                          <w:rFonts w:ascii="Arial" w:hAnsi="Arial" w:cs="Arial"/>
                          <w:b/>
                        </w:rPr>
                        <w:t>https://learning.hccs.edu/faculty/ronique.hinchen</w:t>
                      </w:r>
                    </w:p>
                    <w:p w:rsidR="00AA2FBF" w:rsidRDefault="00AA2FBF" w:rsidP="00AA2FBF">
                      <w:pPr>
                        <w:jc w:val="center"/>
                        <w:rPr>
                          <w:rFonts w:ascii="Arial" w:hAnsi="Arial" w:cs="Arial"/>
                        </w:rPr>
                      </w:pPr>
                      <w:r>
                        <w:rPr>
                          <w:rFonts w:ascii="Arial" w:hAnsi="Arial" w:cs="Arial"/>
                        </w:rPr>
                        <w:t>Office:</w:t>
                      </w:r>
                      <w:r w:rsidR="00C2302E">
                        <w:rPr>
                          <w:rFonts w:ascii="Arial" w:hAnsi="Arial" w:cs="Arial"/>
                        </w:rPr>
                        <w:t xml:space="preserve"> </w:t>
                      </w:r>
                      <w:r w:rsidR="00C2302E" w:rsidRPr="00C2302E">
                        <w:rPr>
                          <w:rFonts w:ascii="Arial" w:hAnsi="Arial" w:cs="Arial"/>
                          <w:b/>
                        </w:rPr>
                        <w:t>N/A</w:t>
                      </w:r>
                    </w:p>
                    <w:p w:rsidR="00AA2FBF" w:rsidRDefault="00AA2FBF" w:rsidP="00AA2FBF">
                      <w:pPr>
                        <w:jc w:val="center"/>
                        <w:rPr>
                          <w:rFonts w:ascii="Arial" w:hAnsi="Arial" w:cs="Arial"/>
                        </w:rPr>
                      </w:pPr>
                    </w:p>
                    <w:p w:rsidR="00AA2FBF" w:rsidRPr="00B61940" w:rsidRDefault="00AA2FBF" w:rsidP="00AA2FBF">
                      <w:pPr>
                        <w:jc w:val="center"/>
                        <w:rPr>
                          <w:rFonts w:ascii="Arial" w:hAnsi="Arial" w:cs="Arial"/>
                        </w:rPr>
                      </w:pPr>
                      <w:r>
                        <w:rPr>
                          <w:rFonts w:ascii="Arial" w:hAnsi="Arial" w:cs="Arial"/>
                        </w:rPr>
                        <w:t>Office Hours:</w:t>
                      </w:r>
                      <w:r w:rsidR="00C2302E">
                        <w:rPr>
                          <w:rFonts w:ascii="Arial" w:hAnsi="Arial" w:cs="Arial"/>
                        </w:rPr>
                        <w:t xml:space="preserve"> </w:t>
                      </w:r>
                      <w:r w:rsidR="00C2302E" w:rsidRPr="00C2302E">
                        <w:rPr>
                          <w:rFonts w:ascii="Arial" w:hAnsi="Arial" w:cs="Arial"/>
                          <w:b/>
                        </w:rPr>
                        <w:t>TBA</w:t>
                      </w:r>
                    </w:p>
                    <w:p w:rsidR="00AA2FBF" w:rsidRPr="00B61940" w:rsidRDefault="00AA2FBF" w:rsidP="00AA2FBF">
                      <w:pPr>
                        <w:jc w:val="center"/>
                      </w:pPr>
                    </w:p>
                  </w:txbxContent>
                </v:textbox>
              </v:shape>
            </w:pict>
          </mc:Fallback>
        </mc:AlternateContent>
      </w:r>
    </w:p>
    <w:p w:rsidR="00AA2FBF" w:rsidRPr="00B61940" w:rsidRDefault="00AA2FBF" w:rsidP="00AA2FBF">
      <w:pPr>
        <w:rPr>
          <w:rFonts w:ascii="Arial" w:hAnsi="Arial" w:cs="Arial"/>
        </w:rPr>
      </w:pPr>
    </w:p>
    <w:p w:rsidR="00AA2FBF" w:rsidRDefault="00AA2FBF"/>
    <w:p w:rsidR="00AA2FBF" w:rsidRDefault="00AA2FBF"/>
    <w:p w:rsidR="00AA2FBF" w:rsidRDefault="00AA2FBF">
      <w:bookmarkStart w:id="0" w:name="_GoBack"/>
      <w:bookmarkEnd w:id="0"/>
    </w:p>
    <w:p w:rsidR="00AA2FBF" w:rsidRDefault="00AA2FBF"/>
    <w:p w:rsidR="00AA2FBF" w:rsidRDefault="00AA2FBF"/>
    <w:p w:rsidR="00AA2FBF" w:rsidRDefault="00AA2FBF"/>
    <w:p w:rsidR="00AA2FBF" w:rsidRDefault="00AA2FBF">
      <w:r>
        <w:rPr>
          <w:noProof/>
        </w:rPr>
        <mc:AlternateContent>
          <mc:Choice Requires="wps">
            <w:drawing>
              <wp:anchor distT="0" distB="0" distL="114300" distR="114300" simplePos="0" relativeHeight="251660288" behindDoc="0" locked="0" layoutInCell="1" allowOverlap="1" wp14:anchorId="01234A67" wp14:editId="41EA0A10">
                <wp:simplePos x="0" y="0"/>
                <wp:positionH relativeFrom="column">
                  <wp:posOffset>1047750</wp:posOffset>
                </wp:positionH>
                <wp:positionV relativeFrom="paragraph">
                  <wp:posOffset>8255</wp:posOffset>
                </wp:positionV>
                <wp:extent cx="412623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412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65pt" to="407.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" strokecolor="black [3040]"/>
            </w:pict>
          </mc:Fallback>
        </mc:AlternateContent>
      </w:r>
    </w:p>
    <w:p w:rsidR="00AA2FBF" w:rsidRDefault="00AA2FBF"/>
    <w:p w:rsidR="00AA2FBF" w:rsidRDefault="00AA2FBF"/>
    <w:p w:rsidR="00AA2FBF" w:rsidRDefault="00AA2FBF"/>
    <w:p w:rsidR="00AA2FBF" w:rsidRDefault="00AA2FBF"/>
    <w:p w:rsidR="00AA2FBF" w:rsidRDefault="00AA2FBF"/>
    <w:p w:rsidR="00AA2FBF" w:rsidRDefault="00AA2FBF"/>
    <w:p w:rsidR="00AA2FBF" w:rsidRDefault="00AA2FBF"/>
    <w:p w:rsidR="00AA2FBF" w:rsidRDefault="00AA2FBF"/>
    <w:p w:rsidR="00AA2FBF" w:rsidRDefault="00AA2FBF"/>
    <w:p w:rsidR="00AA2FBF" w:rsidRDefault="00AA2FBF"/>
    <w:p w:rsidR="00AA2FBF" w:rsidRDefault="00AA2FBF"/>
    <w:p w:rsidR="00AA2FBF" w:rsidRDefault="00AA2FBF">
      <w:pPr>
        <w:rPr>
          <w:rFonts w:ascii="Arial" w:hAnsi="Arial" w:cs="Arial"/>
        </w:rPr>
      </w:pPr>
      <w:r>
        <w:rPr>
          <w:rFonts w:ascii="Arial" w:hAnsi="Arial" w:cs="Arial"/>
          <w:b/>
          <w:u w:val="single"/>
        </w:rPr>
        <w:t>Course Description</w:t>
      </w:r>
      <w:r>
        <w:rPr>
          <w:rFonts w:ascii="Arial" w:hAnsi="Arial" w:cs="Arial"/>
          <w:b/>
        </w:rPr>
        <w:t>:</w:t>
      </w:r>
      <w:r>
        <w:rPr>
          <w:rFonts w:ascii="Arial" w:hAnsi="Arial" w:cs="Arial"/>
        </w:rPr>
        <w:t xml:space="preserve"> Intensive study of and practice in the strategies and techniques for developing research-based expository and persuasive texts. </w:t>
      </w:r>
      <w:proofErr w:type="gramStart"/>
      <w:r>
        <w:rPr>
          <w:rFonts w:ascii="Arial" w:hAnsi="Arial" w:cs="Arial"/>
        </w:rPr>
        <w:t>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w:t>
      </w:r>
      <w:proofErr w:type="gramEnd"/>
      <w:r>
        <w:rPr>
          <w:rFonts w:ascii="Arial" w:hAnsi="Arial" w:cs="Arial"/>
        </w:rPr>
        <w:t xml:space="preserve"> </w:t>
      </w:r>
      <w:proofErr w:type="gramStart"/>
      <w:r>
        <w:rPr>
          <w:rFonts w:ascii="Arial" w:hAnsi="Arial" w:cs="Arial"/>
        </w:rPr>
        <w:t>Core curriculum course.</w:t>
      </w:r>
      <w:proofErr w:type="gramEnd"/>
      <w:r>
        <w:rPr>
          <w:rFonts w:ascii="Arial" w:hAnsi="Arial" w:cs="Arial"/>
        </w:rPr>
        <w:t xml:space="preserve"> Prerequisite: ENGL 1301 Composition I or its equivalent.</w:t>
      </w:r>
    </w:p>
    <w:p w:rsidR="00AA2FBF" w:rsidRDefault="00AA2FBF">
      <w:pPr>
        <w:rPr>
          <w:rFonts w:ascii="Arial" w:hAnsi="Arial" w:cs="Arial"/>
        </w:rPr>
      </w:pPr>
    </w:p>
    <w:p w:rsidR="00AA2FBF" w:rsidRDefault="00AA2FBF">
      <w:pPr>
        <w:rPr>
          <w:rFonts w:ascii="Arial" w:hAnsi="Arial" w:cs="Arial"/>
        </w:rPr>
      </w:pPr>
      <w:r>
        <w:rPr>
          <w:rFonts w:ascii="Arial" w:hAnsi="Arial" w:cs="Arial"/>
          <w:b/>
          <w:u w:val="single"/>
        </w:rPr>
        <w:t>Student Learning Outcomes</w:t>
      </w:r>
      <w:r>
        <w:rPr>
          <w:rFonts w:ascii="Arial" w:hAnsi="Arial" w:cs="Arial"/>
          <w:b/>
        </w:rPr>
        <w:t>:</w:t>
      </w:r>
      <w:r>
        <w:rPr>
          <w:rFonts w:ascii="Arial" w:hAnsi="Arial" w:cs="Arial"/>
        </w:rPr>
        <w:t xml:space="preserve"> Upon successful completion of this course, students will:</w:t>
      </w:r>
    </w:p>
    <w:p w:rsidR="00AA2FBF" w:rsidRDefault="00AA2FBF" w:rsidP="00AA2FBF">
      <w:pPr>
        <w:pStyle w:val="ListParagraph"/>
        <w:numPr>
          <w:ilvl w:val="0"/>
          <w:numId w:val="1"/>
        </w:numPr>
        <w:rPr>
          <w:rFonts w:ascii="Arial" w:hAnsi="Arial" w:cs="Arial"/>
        </w:rPr>
      </w:pPr>
      <w:r>
        <w:rPr>
          <w:rFonts w:ascii="Arial" w:hAnsi="Arial" w:cs="Arial"/>
        </w:rPr>
        <w:t>Demonstrate knowledge of individual and collaborative research processes.</w:t>
      </w:r>
    </w:p>
    <w:p w:rsidR="00AA2FBF" w:rsidRDefault="00AA2FBF" w:rsidP="00AA2FBF">
      <w:pPr>
        <w:pStyle w:val="ListParagraph"/>
        <w:numPr>
          <w:ilvl w:val="0"/>
          <w:numId w:val="1"/>
        </w:numPr>
        <w:rPr>
          <w:rFonts w:ascii="Arial" w:hAnsi="Arial" w:cs="Arial"/>
        </w:rPr>
      </w:pPr>
      <w:r>
        <w:rPr>
          <w:rFonts w:ascii="Arial" w:hAnsi="Arial" w:cs="Arial"/>
        </w:rPr>
        <w:t>Develop ideas and synthesize primary and secondary sources within focused academic arguments, including one or more research-based essays.</w:t>
      </w:r>
    </w:p>
    <w:p w:rsidR="00AA2FBF" w:rsidRDefault="00AA2FBF" w:rsidP="00AA2FBF">
      <w:pPr>
        <w:pStyle w:val="ListParagraph"/>
        <w:numPr>
          <w:ilvl w:val="0"/>
          <w:numId w:val="1"/>
        </w:numPr>
        <w:rPr>
          <w:rFonts w:ascii="Arial" w:hAnsi="Arial" w:cs="Arial"/>
        </w:rPr>
      </w:pPr>
      <w:r>
        <w:rPr>
          <w:rFonts w:ascii="Arial" w:hAnsi="Arial" w:cs="Arial"/>
        </w:rPr>
        <w:t>Analyze, interpret, and evaluate a variety of texts for the ethical and logical uses of evidence.</w:t>
      </w:r>
    </w:p>
    <w:p w:rsidR="00AA2FBF" w:rsidRDefault="00AA2FBF" w:rsidP="00AA2FBF">
      <w:pPr>
        <w:pStyle w:val="ListParagraph"/>
        <w:numPr>
          <w:ilvl w:val="0"/>
          <w:numId w:val="1"/>
        </w:numPr>
        <w:rPr>
          <w:rFonts w:ascii="Arial" w:hAnsi="Arial" w:cs="Arial"/>
        </w:rPr>
      </w:pPr>
      <w:r>
        <w:rPr>
          <w:rFonts w:ascii="Arial" w:hAnsi="Arial" w:cs="Arial"/>
        </w:rPr>
        <w:t>Write in a style that clearly communicates meaning, builds credibility, and inspires belief or action.</w:t>
      </w:r>
    </w:p>
    <w:p w:rsidR="00AA2FBF" w:rsidRDefault="00AA2FBF" w:rsidP="00AA2FBF">
      <w:pPr>
        <w:pStyle w:val="ListParagraph"/>
        <w:numPr>
          <w:ilvl w:val="0"/>
          <w:numId w:val="1"/>
        </w:numPr>
        <w:rPr>
          <w:rFonts w:ascii="Arial" w:hAnsi="Arial" w:cs="Arial"/>
        </w:rPr>
      </w:pPr>
      <w:r>
        <w:rPr>
          <w:rFonts w:ascii="Arial" w:hAnsi="Arial" w:cs="Arial"/>
        </w:rPr>
        <w:t>Apply the conventions of style manuals for specific academic disciplines (e.g., APA, CMS, MLA, etc.)</w:t>
      </w:r>
    </w:p>
    <w:p w:rsidR="00AA2FBF" w:rsidRDefault="00AA2FBF" w:rsidP="00AA2FBF">
      <w:pPr>
        <w:rPr>
          <w:rFonts w:ascii="Arial" w:hAnsi="Arial" w:cs="Arial"/>
        </w:rPr>
      </w:pPr>
    </w:p>
    <w:p w:rsidR="003B29E5" w:rsidRDefault="003B29E5" w:rsidP="00AA2FBF">
      <w:pPr>
        <w:rPr>
          <w:rFonts w:ascii="Arial" w:hAnsi="Arial" w:cs="Arial"/>
        </w:rPr>
      </w:pPr>
    </w:p>
    <w:p w:rsidR="003B29E5" w:rsidRPr="003B29E5" w:rsidRDefault="003B29E5" w:rsidP="003B29E5">
      <w:pPr>
        <w:keepNext/>
        <w:outlineLvl w:val="2"/>
        <w:rPr>
          <w:rFonts w:ascii="Arial" w:hAnsi="Arial" w:cs="Arial"/>
        </w:rPr>
      </w:pPr>
      <w:r w:rsidRPr="003B29E5">
        <w:rPr>
          <w:rFonts w:ascii="Arial" w:hAnsi="Arial" w:cs="Arial"/>
          <w:b/>
          <w:u w:val="single"/>
        </w:rPr>
        <w:t>Core Objectives</w:t>
      </w:r>
      <w:r w:rsidRPr="003B29E5">
        <w:rPr>
          <w:rFonts w:ascii="Arial" w:hAnsi="Arial" w:cs="Arial"/>
          <w:b/>
        </w:rPr>
        <w:t xml:space="preserve">: </w:t>
      </w:r>
      <w:r w:rsidRPr="003B29E5">
        <w:rPr>
          <w:rFonts w:ascii="Arial" w:hAnsi="Arial" w:cs="Arial"/>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3B29E5" w:rsidRPr="003B29E5" w:rsidRDefault="003B29E5" w:rsidP="003B29E5">
      <w:pPr>
        <w:rPr>
          <w:rFonts w:ascii="Arial" w:hAnsi="Arial" w:cs="Arial"/>
        </w:rPr>
      </w:pPr>
      <w:r w:rsidRPr="003B29E5">
        <w:rPr>
          <w:rFonts w:ascii="Arial" w:hAnsi="Arial" w:cs="Arial"/>
        </w:rPr>
        <w:t>Students enrolled in this core curriculum course will complete assignments designed to cultivate the following core objectives:</w:t>
      </w:r>
    </w:p>
    <w:p w:rsidR="003B29E5" w:rsidRPr="003B29E5" w:rsidRDefault="003B29E5" w:rsidP="003B29E5">
      <w:pPr>
        <w:numPr>
          <w:ilvl w:val="0"/>
          <w:numId w:val="3"/>
        </w:numPr>
        <w:contextualSpacing/>
        <w:rPr>
          <w:rFonts w:ascii="Arial" w:hAnsi="Arial" w:cs="Arial"/>
        </w:rPr>
      </w:pPr>
      <w:r w:rsidRPr="003B29E5">
        <w:rPr>
          <w:rFonts w:ascii="Arial" w:hAnsi="Arial" w:cs="Arial"/>
          <w:b/>
        </w:rPr>
        <w:t>Critical Thinking Skills—</w:t>
      </w:r>
      <w:r w:rsidRPr="003B29E5">
        <w:rPr>
          <w:rFonts w:ascii="Arial" w:hAnsi="Arial" w:cs="Arial"/>
        </w:rPr>
        <w:t>to include creative thinking, innovation, inquiry, and analysis, evaluation and synthesis of information.</w:t>
      </w:r>
    </w:p>
    <w:p w:rsidR="003B29E5" w:rsidRPr="003B29E5" w:rsidRDefault="003B29E5" w:rsidP="003B29E5">
      <w:pPr>
        <w:numPr>
          <w:ilvl w:val="0"/>
          <w:numId w:val="3"/>
        </w:numPr>
        <w:contextualSpacing/>
        <w:rPr>
          <w:rFonts w:ascii="Arial" w:hAnsi="Arial" w:cs="Arial"/>
        </w:rPr>
      </w:pPr>
      <w:r w:rsidRPr="003B29E5">
        <w:rPr>
          <w:rFonts w:ascii="Arial" w:hAnsi="Arial" w:cs="Arial"/>
          <w:b/>
        </w:rPr>
        <w:t>Communication Skills</w:t>
      </w:r>
      <w:r w:rsidRPr="003B29E5">
        <w:rPr>
          <w:rFonts w:ascii="Arial" w:hAnsi="Arial" w:cs="Arial"/>
        </w:rPr>
        <w:t>—to include effective development, interpretation and expression of ideas through written, oral and visual communication.</w:t>
      </w:r>
    </w:p>
    <w:p w:rsidR="003B29E5" w:rsidRPr="003B29E5" w:rsidRDefault="003B29E5" w:rsidP="003B29E5">
      <w:pPr>
        <w:numPr>
          <w:ilvl w:val="0"/>
          <w:numId w:val="3"/>
        </w:numPr>
        <w:contextualSpacing/>
        <w:rPr>
          <w:rFonts w:ascii="Arial" w:hAnsi="Arial" w:cs="Arial"/>
        </w:rPr>
      </w:pPr>
      <w:r w:rsidRPr="003B29E5">
        <w:rPr>
          <w:rFonts w:ascii="Arial" w:hAnsi="Arial" w:cs="Arial"/>
          <w:b/>
        </w:rPr>
        <w:t>Personal Responsibility</w:t>
      </w:r>
      <w:r w:rsidRPr="003B29E5">
        <w:rPr>
          <w:rFonts w:ascii="Arial" w:hAnsi="Arial" w:cs="Arial"/>
        </w:rPr>
        <w:t>—to include the ability to connect choices, actions, and consequences to ethical decision-making.</w:t>
      </w:r>
    </w:p>
    <w:p w:rsidR="003B29E5" w:rsidRPr="003B29E5" w:rsidRDefault="003B29E5" w:rsidP="003B29E5">
      <w:pPr>
        <w:numPr>
          <w:ilvl w:val="0"/>
          <w:numId w:val="3"/>
        </w:numPr>
        <w:contextualSpacing/>
        <w:rPr>
          <w:rFonts w:ascii="Arial" w:hAnsi="Arial" w:cs="Arial"/>
        </w:rPr>
      </w:pPr>
      <w:r w:rsidRPr="003B29E5">
        <w:rPr>
          <w:rFonts w:ascii="Arial" w:hAnsi="Arial" w:cs="Arial"/>
          <w:b/>
        </w:rPr>
        <w:t>Teamwork</w:t>
      </w:r>
      <w:r w:rsidRPr="003B29E5">
        <w:rPr>
          <w:rFonts w:ascii="Arial" w:hAnsi="Arial" w:cs="Arial"/>
        </w:rPr>
        <w:t>—to include the ability to consider different points of view and to work effectively with others to support a shared purpose or goal.</w:t>
      </w:r>
    </w:p>
    <w:p w:rsidR="003B29E5" w:rsidRDefault="003B29E5" w:rsidP="00AA2FBF">
      <w:pPr>
        <w:rPr>
          <w:rFonts w:ascii="Arial" w:hAnsi="Arial" w:cs="Arial"/>
        </w:rPr>
      </w:pPr>
    </w:p>
    <w:p w:rsidR="00AA2FBF" w:rsidRDefault="00AA2FBF" w:rsidP="00AA2FBF">
      <w:pPr>
        <w:rPr>
          <w:rFonts w:ascii="Arial" w:hAnsi="Arial" w:cs="Arial"/>
          <w:b/>
        </w:rPr>
      </w:pPr>
      <w:r>
        <w:rPr>
          <w:rFonts w:ascii="Arial" w:hAnsi="Arial" w:cs="Arial"/>
          <w:b/>
          <w:u w:val="single"/>
        </w:rPr>
        <w:t>Course Materials</w:t>
      </w:r>
      <w:r>
        <w:rPr>
          <w:rFonts w:ascii="Arial" w:hAnsi="Arial" w:cs="Arial"/>
          <w:b/>
        </w:rPr>
        <w:t xml:space="preserve">: </w:t>
      </w:r>
    </w:p>
    <w:p w:rsidR="00853447" w:rsidRDefault="00853447" w:rsidP="00AA2FBF">
      <w:pPr>
        <w:rPr>
          <w:rFonts w:ascii="Arial" w:hAnsi="Arial" w:cs="Arial"/>
          <w:b/>
        </w:rPr>
      </w:pPr>
    </w:p>
    <w:p w:rsidR="00853447" w:rsidRDefault="00853447" w:rsidP="00AA2FBF">
      <w:pPr>
        <w:rPr>
          <w:rFonts w:ascii="Arial" w:hAnsi="Arial" w:cs="Arial"/>
          <w:b/>
        </w:rPr>
      </w:pPr>
      <w:r>
        <w:rPr>
          <w:rFonts w:ascii="Arial" w:hAnsi="Arial" w:cs="Arial"/>
          <w:b/>
        </w:rPr>
        <w:t>Textbook: TBA</w:t>
      </w:r>
    </w:p>
    <w:p w:rsidR="00853447" w:rsidRPr="008A7B4E" w:rsidRDefault="00853447" w:rsidP="00853447">
      <w:pPr>
        <w:rPr>
          <w:rFonts w:eastAsia="Times New Roman"/>
          <w:b/>
          <w:bCs/>
        </w:rPr>
      </w:pPr>
      <w:r w:rsidRPr="008A7B4E">
        <w:rPr>
          <w:rFonts w:eastAsia="Times New Roman"/>
          <w:b/>
          <w:bCs/>
        </w:rPr>
        <w:t xml:space="preserve">*Online Resource: </w:t>
      </w:r>
      <w:hyperlink r:id="rId9" w:history="1">
        <w:r w:rsidRPr="008A7B4E">
          <w:rPr>
            <w:rFonts w:eastAsia="Times New Roman"/>
            <w:b/>
            <w:bCs/>
            <w:color w:val="0000FF"/>
            <w:u w:val="single"/>
          </w:rPr>
          <w:t>https://owl.english.purdue.edu/owl/</w:t>
        </w:r>
      </w:hyperlink>
    </w:p>
    <w:p w:rsidR="00853447" w:rsidRPr="008A7B4E" w:rsidRDefault="00853447" w:rsidP="00853447">
      <w:pPr>
        <w:rPr>
          <w:rFonts w:eastAsia="Times New Roman"/>
          <w:b/>
          <w:bCs/>
        </w:rPr>
      </w:pPr>
    </w:p>
    <w:p w:rsidR="00853447" w:rsidRPr="008A7B4E" w:rsidRDefault="00853447" w:rsidP="00853447">
      <w:pPr>
        <w:rPr>
          <w:rFonts w:eastAsia="Times New Roman"/>
          <w:b/>
          <w:color w:val="FF0000"/>
        </w:rPr>
      </w:pPr>
      <w:r w:rsidRPr="008A7B4E">
        <w:rPr>
          <w:rFonts w:eastAsia="Times New Roman"/>
          <w:b/>
          <w:bCs/>
        </w:rPr>
        <w:t>OTHER MATERIALS</w:t>
      </w:r>
      <w:r w:rsidRPr="008A7B4E">
        <w:rPr>
          <w:rFonts w:eastAsia="Times New Roman"/>
        </w:rPr>
        <w:br/>
      </w:r>
      <w:r w:rsidRPr="008A7B4E">
        <w:rPr>
          <w:rFonts w:eastAsia="Times New Roman"/>
          <w:b/>
          <w:color w:val="FF0000"/>
        </w:rPr>
        <w:t>Paper and pens</w:t>
      </w:r>
    </w:p>
    <w:p w:rsidR="00853447" w:rsidRPr="008A7B4E" w:rsidRDefault="00853447" w:rsidP="00853447">
      <w:pPr>
        <w:rPr>
          <w:rFonts w:eastAsia="Times New Roman"/>
          <w:b/>
          <w:color w:val="FF0000"/>
        </w:rPr>
      </w:pPr>
      <w:r>
        <w:rPr>
          <w:rFonts w:eastAsia="Times New Roman"/>
          <w:b/>
          <w:color w:val="FF0000"/>
        </w:rPr>
        <w:t>Highlighter (s</w:t>
      </w:r>
      <w:proofErr w:type="gramStart"/>
      <w:r>
        <w:rPr>
          <w:rFonts w:eastAsia="Times New Roman"/>
          <w:b/>
          <w:color w:val="FF0000"/>
        </w:rPr>
        <w:t>)</w:t>
      </w:r>
      <w:proofErr w:type="gramEnd"/>
      <w:r w:rsidRPr="008A7B4E">
        <w:rPr>
          <w:rFonts w:eastAsia="Times New Roman"/>
          <w:b/>
          <w:color w:val="FF0000"/>
        </w:rPr>
        <w:br/>
        <w:t>College-level dictionary and thesaurus</w:t>
      </w:r>
      <w:r w:rsidRPr="008A7B4E">
        <w:rPr>
          <w:rFonts w:eastAsia="Times New Roman"/>
          <w:b/>
          <w:color w:val="FF0000"/>
        </w:rPr>
        <w:br/>
        <w:t>Folder or binder to keep your handouts and papers together </w:t>
      </w:r>
      <w:r w:rsidRPr="008A7B4E">
        <w:rPr>
          <w:rFonts w:eastAsia="Times New Roman"/>
          <w:b/>
          <w:color w:val="FF0000"/>
        </w:rPr>
        <w:br/>
        <w:t>Flash Drive</w:t>
      </w:r>
    </w:p>
    <w:p w:rsidR="00853447" w:rsidRPr="008A7B4E" w:rsidRDefault="00853447" w:rsidP="00853447">
      <w:pPr>
        <w:rPr>
          <w:rFonts w:eastAsia="Times New Roman"/>
          <w:b/>
          <w:color w:val="FF0000"/>
        </w:rPr>
      </w:pPr>
      <w:r w:rsidRPr="008A7B4E">
        <w:rPr>
          <w:rFonts w:eastAsia="Times New Roman"/>
          <w:b/>
          <w:color w:val="FF0000"/>
        </w:rPr>
        <w:t>Small stapler</w:t>
      </w:r>
    </w:p>
    <w:p w:rsidR="00853447" w:rsidRDefault="00853447" w:rsidP="00AA2FBF">
      <w:pPr>
        <w:rPr>
          <w:rFonts w:ascii="Arial" w:hAnsi="Arial" w:cs="Arial"/>
          <w:b/>
        </w:rPr>
      </w:pPr>
    </w:p>
    <w:p w:rsidR="00853447" w:rsidRDefault="00853447" w:rsidP="00AA2FBF">
      <w:pPr>
        <w:rPr>
          <w:rFonts w:ascii="Arial" w:hAnsi="Arial" w:cs="Arial"/>
          <w:b/>
        </w:rPr>
      </w:pPr>
    </w:p>
    <w:p w:rsidR="00AA2FBF" w:rsidRDefault="00AA2FBF" w:rsidP="00AA2FBF">
      <w:pPr>
        <w:rPr>
          <w:rFonts w:ascii="Arial" w:hAnsi="Arial" w:cs="Arial"/>
          <w:b/>
        </w:rPr>
      </w:pPr>
      <w:r>
        <w:rPr>
          <w:rFonts w:ascii="Arial" w:hAnsi="Arial" w:cs="Arial"/>
          <w:b/>
          <w:u w:val="single"/>
        </w:rPr>
        <w:t>Course Requirements</w:t>
      </w:r>
      <w:r>
        <w:rPr>
          <w:rFonts w:ascii="Arial" w:hAnsi="Arial" w:cs="Arial"/>
          <w:b/>
        </w:rPr>
        <w:t xml:space="preserve">: </w:t>
      </w:r>
    </w:p>
    <w:p w:rsidR="00AA2FBF" w:rsidRDefault="00AA2FBF" w:rsidP="00AA2FBF">
      <w:pPr>
        <w:rPr>
          <w:rFonts w:ascii="Arial" w:hAnsi="Arial" w:cs="Arial"/>
          <w:b/>
        </w:rPr>
      </w:pP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t xml:space="preserve">Assignments must meet requirements as outlined in this document, verbally conveyed in class, and explained on assignment sheets </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sym w:font="Symbol" w:char="F0B7"/>
      </w:r>
      <w:r w:rsidRPr="00853447">
        <w:rPr>
          <w:rFonts w:asciiTheme="minorHAnsi" w:hAnsiTheme="minorHAnsi" w:cstheme="minorBidi"/>
          <w:sz w:val="22"/>
          <w:szCs w:val="22"/>
        </w:rPr>
        <w:t xml:space="preserve"> Assignments that do not meet requirements run the risk of getting an automatic zero </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sym w:font="Symbol" w:char="F0B7"/>
      </w:r>
      <w:r w:rsidRPr="00853447">
        <w:rPr>
          <w:rFonts w:asciiTheme="minorHAnsi" w:hAnsiTheme="minorHAnsi" w:cstheme="minorBidi"/>
          <w:sz w:val="22"/>
          <w:szCs w:val="22"/>
        </w:rPr>
        <w:t xml:space="preserve"> Students must turn in all major assignments to pass the course, and must have a “C” or better on the midterm as well as the final to make a “C” or better in the course </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sym w:font="Symbol" w:char="F0B7"/>
      </w:r>
      <w:r w:rsidRPr="00853447">
        <w:rPr>
          <w:rFonts w:asciiTheme="minorHAnsi" w:hAnsiTheme="minorHAnsi" w:cstheme="minorBidi"/>
          <w:sz w:val="22"/>
          <w:szCs w:val="22"/>
        </w:rPr>
        <w:t xml:space="preserve"> Late work will lose a letter grade for each week that it is late, no extra credit, </w:t>
      </w:r>
      <w:proofErr w:type="gramStart"/>
      <w:r w:rsidRPr="00853447">
        <w:rPr>
          <w:rFonts w:asciiTheme="minorHAnsi" w:hAnsiTheme="minorHAnsi" w:cstheme="minorBidi"/>
          <w:sz w:val="22"/>
          <w:szCs w:val="22"/>
        </w:rPr>
        <w:t>no</w:t>
      </w:r>
      <w:proofErr w:type="gramEnd"/>
      <w:r w:rsidRPr="00853447">
        <w:rPr>
          <w:rFonts w:asciiTheme="minorHAnsi" w:hAnsiTheme="minorHAnsi" w:cstheme="minorBidi"/>
          <w:sz w:val="22"/>
          <w:szCs w:val="22"/>
        </w:rPr>
        <w:t xml:space="preserve"> curve </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lastRenderedPageBreak/>
        <w:sym w:font="Symbol" w:char="F0B7"/>
      </w:r>
      <w:r w:rsidRPr="00853447">
        <w:rPr>
          <w:rFonts w:asciiTheme="minorHAnsi" w:hAnsiTheme="minorHAnsi" w:cstheme="minorBidi"/>
          <w:sz w:val="22"/>
          <w:szCs w:val="22"/>
        </w:rPr>
        <w:t xml:space="preserve"> You may not submit a paper for a grade in this class that has been submitted for a grade in another class unless I give prior permission</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t xml:space="preserve"> </w:t>
      </w:r>
      <w:r w:rsidRPr="00853447">
        <w:rPr>
          <w:rFonts w:asciiTheme="minorHAnsi" w:hAnsiTheme="minorHAnsi" w:cstheme="minorBidi"/>
          <w:sz w:val="22"/>
          <w:szCs w:val="22"/>
        </w:rPr>
        <w:sym w:font="Symbol" w:char="F0B7"/>
      </w:r>
      <w:r w:rsidRPr="00853447">
        <w:rPr>
          <w:rFonts w:asciiTheme="minorHAnsi" w:hAnsiTheme="minorHAnsi" w:cstheme="minorBidi"/>
          <w:sz w:val="22"/>
          <w:szCs w:val="22"/>
        </w:rPr>
        <w:t xml:space="preserve"> Each essay must be submitted to turnitin.com by the due date </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sym w:font="Symbol" w:char="F0B7"/>
      </w:r>
      <w:r w:rsidRPr="00853447">
        <w:rPr>
          <w:rFonts w:asciiTheme="minorHAnsi" w:hAnsiTheme="minorHAnsi" w:cstheme="minorBidi"/>
          <w:sz w:val="22"/>
          <w:szCs w:val="22"/>
        </w:rPr>
        <w:t xml:space="preserve"> You must show evidence of a verifiable writing process by turning in working drafts and feedback from online or writing center tutors—failure to do so will result in a loss of 20 points </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sym w:font="Symbol" w:char="F0B7"/>
      </w:r>
      <w:r w:rsidRPr="00853447">
        <w:rPr>
          <w:rFonts w:asciiTheme="minorHAnsi" w:hAnsiTheme="minorHAnsi" w:cstheme="minorBidi"/>
          <w:sz w:val="22"/>
          <w:szCs w:val="22"/>
        </w:rPr>
        <w:t xml:space="preserve"> Essays must be formatted in accordance with MLA manuscript guidelines (see our Learning Web site, Eagle Online, McGraw-Hill, Purdue Owl Online or writing manuals for more information); failure to adhere to MLA guidelines will result in an automatic “0” on the essay </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sym w:font="Symbol" w:char="F0B7"/>
      </w:r>
      <w:r w:rsidRPr="00853447">
        <w:rPr>
          <w:rFonts w:asciiTheme="minorHAnsi" w:hAnsiTheme="minorHAnsi" w:cstheme="minorBidi"/>
          <w:sz w:val="22"/>
          <w:szCs w:val="22"/>
        </w:rPr>
        <w:t xml:space="preserve"> Essays must be typed, 12pt, Times New Roman or Arial font—black ink only </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sym w:font="Symbol" w:char="F0B7"/>
      </w:r>
      <w:r w:rsidRPr="00853447">
        <w:rPr>
          <w:rFonts w:asciiTheme="minorHAnsi" w:hAnsiTheme="minorHAnsi" w:cstheme="minorBidi"/>
          <w:sz w:val="22"/>
          <w:szCs w:val="22"/>
        </w:rPr>
        <w:t xml:space="preserve"> Group presentations must be typed in MLA format and handed in with a copy of the presentation/slides </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sym w:font="Symbol" w:char="F0B7"/>
      </w:r>
      <w:r w:rsidRPr="00853447">
        <w:rPr>
          <w:rFonts w:asciiTheme="minorHAnsi" w:hAnsiTheme="minorHAnsi" w:cstheme="minorBidi"/>
          <w:sz w:val="22"/>
          <w:szCs w:val="22"/>
        </w:rPr>
        <w:t xml:space="preserve"> The final exam will be scheduled the week prior to the finals period </w:t>
      </w:r>
    </w:p>
    <w:p w:rsidR="00853447" w:rsidRPr="00853447" w:rsidRDefault="00853447" w:rsidP="00853447">
      <w:pPr>
        <w:spacing w:after="200" w:line="276" w:lineRule="auto"/>
        <w:rPr>
          <w:rFonts w:asciiTheme="minorHAnsi" w:hAnsiTheme="minorHAnsi" w:cstheme="minorBidi"/>
          <w:sz w:val="22"/>
          <w:szCs w:val="22"/>
        </w:rPr>
      </w:pPr>
      <w:r w:rsidRPr="00853447">
        <w:rPr>
          <w:rFonts w:asciiTheme="minorHAnsi" w:hAnsiTheme="minorHAnsi" w:cstheme="minorBidi"/>
          <w:sz w:val="22"/>
          <w:szCs w:val="22"/>
        </w:rPr>
        <w:sym w:font="Symbol" w:char="F0B7"/>
      </w:r>
      <w:r w:rsidRPr="00853447">
        <w:rPr>
          <w:rFonts w:asciiTheme="minorHAnsi" w:hAnsiTheme="minorHAnsi" w:cstheme="minorBidi"/>
          <w:sz w:val="22"/>
          <w:szCs w:val="22"/>
        </w:rPr>
        <w:t xml:space="preserve"> Make-up tests are at my discretion </w:t>
      </w:r>
    </w:p>
    <w:p w:rsidR="00853447" w:rsidRPr="00853447" w:rsidRDefault="00853447" w:rsidP="00894771">
      <w:pPr>
        <w:spacing w:after="200" w:line="276" w:lineRule="auto"/>
        <w:jc w:val="center"/>
        <w:rPr>
          <w:rFonts w:asciiTheme="minorHAnsi" w:hAnsiTheme="minorHAnsi" w:cstheme="minorBidi"/>
          <w:b/>
          <w:sz w:val="32"/>
          <w:szCs w:val="32"/>
        </w:rPr>
      </w:pPr>
      <w:r w:rsidRPr="00853447">
        <w:rPr>
          <w:rFonts w:asciiTheme="minorHAnsi" w:hAnsiTheme="minorHAnsi" w:cstheme="minorBidi"/>
          <w:b/>
          <w:sz w:val="32"/>
          <w:szCs w:val="32"/>
        </w:rPr>
        <w:t>Assignment Percentages:</w:t>
      </w:r>
    </w:p>
    <w:p w:rsidR="00853447" w:rsidRPr="00853447" w:rsidRDefault="00853447" w:rsidP="00894771">
      <w:pPr>
        <w:spacing w:after="200" w:line="276" w:lineRule="auto"/>
        <w:jc w:val="center"/>
        <w:rPr>
          <w:rFonts w:asciiTheme="minorHAnsi" w:hAnsiTheme="minorHAnsi" w:cstheme="minorBidi"/>
          <w:b/>
          <w:color w:val="FF0000"/>
          <w:sz w:val="22"/>
          <w:szCs w:val="22"/>
        </w:rPr>
      </w:pPr>
      <w:r w:rsidRPr="00853447">
        <w:rPr>
          <w:rFonts w:asciiTheme="minorHAnsi" w:hAnsiTheme="minorHAnsi" w:cstheme="minorBidi"/>
          <w:b/>
          <w:color w:val="FF0000"/>
          <w:sz w:val="22"/>
          <w:szCs w:val="22"/>
        </w:rPr>
        <w:t xml:space="preserve">Essay 1: </w:t>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t>10 %</w:t>
      </w:r>
    </w:p>
    <w:p w:rsidR="00853447" w:rsidRPr="00853447" w:rsidRDefault="00853447" w:rsidP="00894771">
      <w:pPr>
        <w:spacing w:after="200" w:line="276" w:lineRule="auto"/>
        <w:jc w:val="center"/>
        <w:rPr>
          <w:rFonts w:asciiTheme="minorHAnsi" w:hAnsiTheme="minorHAnsi" w:cstheme="minorBidi"/>
          <w:b/>
          <w:color w:val="FF0000"/>
          <w:sz w:val="22"/>
          <w:szCs w:val="22"/>
        </w:rPr>
      </w:pPr>
      <w:r w:rsidRPr="00853447">
        <w:rPr>
          <w:rFonts w:asciiTheme="minorHAnsi" w:hAnsiTheme="minorHAnsi" w:cstheme="minorBidi"/>
          <w:b/>
          <w:color w:val="FF0000"/>
          <w:sz w:val="22"/>
          <w:szCs w:val="22"/>
        </w:rPr>
        <w:t xml:space="preserve">Essay 2: </w:t>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t>20 %</w:t>
      </w:r>
    </w:p>
    <w:p w:rsidR="00853447" w:rsidRPr="00853447" w:rsidRDefault="00853447" w:rsidP="00894771">
      <w:pPr>
        <w:spacing w:after="200" w:line="276" w:lineRule="auto"/>
        <w:jc w:val="center"/>
        <w:rPr>
          <w:rFonts w:asciiTheme="minorHAnsi" w:hAnsiTheme="minorHAnsi" w:cstheme="minorBidi"/>
          <w:b/>
          <w:color w:val="FF0000"/>
          <w:sz w:val="22"/>
          <w:szCs w:val="22"/>
        </w:rPr>
      </w:pPr>
      <w:r w:rsidRPr="00853447">
        <w:rPr>
          <w:rFonts w:asciiTheme="minorHAnsi" w:hAnsiTheme="minorHAnsi" w:cstheme="minorBidi"/>
          <w:b/>
          <w:color w:val="FF0000"/>
          <w:sz w:val="22"/>
          <w:szCs w:val="22"/>
        </w:rPr>
        <w:t xml:space="preserve">Essay 3: </w:t>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t>30 %</w:t>
      </w:r>
    </w:p>
    <w:p w:rsidR="00853447" w:rsidRPr="00853447" w:rsidRDefault="00853447" w:rsidP="00894771">
      <w:pPr>
        <w:spacing w:after="200" w:line="276" w:lineRule="auto"/>
        <w:jc w:val="center"/>
        <w:rPr>
          <w:rFonts w:asciiTheme="minorHAnsi" w:hAnsiTheme="minorHAnsi" w:cstheme="minorBidi"/>
          <w:b/>
          <w:color w:val="FF0000"/>
          <w:sz w:val="22"/>
          <w:szCs w:val="22"/>
        </w:rPr>
      </w:pPr>
      <w:r w:rsidRPr="00853447">
        <w:rPr>
          <w:rFonts w:asciiTheme="minorHAnsi" w:hAnsiTheme="minorHAnsi" w:cstheme="minorBidi"/>
          <w:b/>
          <w:color w:val="FF0000"/>
          <w:sz w:val="22"/>
          <w:szCs w:val="22"/>
        </w:rPr>
        <w:t xml:space="preserve">Midterm: </w:t>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t>10%</w:t>
      </w:r>
    </w:p>
    <w:p w:rsidR="00853447" w:rsidRPr="00853447" w:rsidRDefault="00853447" w:rsidP="00894771">
      <w:pPr>
        <w:spacing w:after="200" w:line="276" w:lineRule="auto"/>
        <w:jc w:val="center"/>
        <w:rPr>
          <w:rFonts w:asciiTheme="minorHAnsi" w:hAnsiTheme="minorHAnsi" w:cstheme="minorBidi"/>
          <w:b/>
          <w:color w:val="FF0000"/>
          <w:sz w:val="22"/>
          <w:szCs w:val="22"/>
        </w:rPr>
      </w:pPr>
      <w:r w:rsidRPr="00853447">
        <w:rPr>
          <w:rFonts w:asciiTheme="minorHAnsi" w:hAnsiTheme="minorHAnsi" w:cstheme="minorBidi"/>
          <w:b/>
          <w:color w:val="FF0000"/>
          <w:sz w:val="22"/>
          <w:szCs w:val="22"/>
        </w:rPr>
        <w:t xml:space="preserve">Final: </w:t>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t>10%</w:t>
      </w:r>
    </w:p>
    <w:p w:rsidR="00853447" w:rsidRPr="00853447" w:rsidRDefault="00853447" w:rsidP="00894771">
      <w:pPr>
        <w:spacing w:after="200" w:line="276" w:lineRule="auto"/>
        <w:jc w:val="center"/>
        <w:rPr>
          <w:rFonts w:asciiTheme="minorHAnsi" w:hAnsiTheme="minorHAnsi" w:cstheme="minorBidi"/>
          <w:b/>
          <w:color w:val="FF0000"/>
          <w:sz w:val="22"/>
          <w:szCs w:val="22"/>
        </w:rPr>
      </w:pPr>
      <w:r w:rsidRPr="00853447">
        <w:rPr>
          <w:rFonts w:asciiTheme="minorHAnsi" w:hAnsiTheme="minorHAnsi" w:cstheme="minorBidi"/>
          <w:b/>
          <w:color w:val="FF0000"/>
          <w:sz w:val="22"/>
          <w:szCs w:val="22"/>
        </w:rPr>
        <w:t xml:space="preserve">Class Assignments/Portfolios: </w:t>
      </w:r>
      <w:r w:rsidRPr="00853447">
        <w:rPr>
          <w:rFonts w:asciiTheme="minorHAnsi" w:hAnsiTheme="minorHAnsi" w:cstheme="minorBidi"/>
          <w:b/>
          <w:color w:val="FF0000"/>
          <w:sz w:val="22"/>
          <w:szCs w:val="22"/>
        </w:rPr>
        <w:tab/>
        <w:t>10%</w:t>
      </w:r>
    </w:p>
    <w:p w:rsidR="00853447" w:rsidRPr="00853447" w:rsidRDefault="00853447" w:rsidP="00894771">
      <w:pPr>
        <w:spacing w:after="200" w:line="276" w:lineRule="auto"/>
        <w:jc w:val="center"/>
        <w:rPr>
          <w:rFonts w:asciiTheme="minorHAnsi" w:hAnsiTheme="minorHAnsi" w:cstheme="minorBidi"/>
          <w:b/>
          <w:color w:val="FF0000"/>
          <w:sz w:val="22"/>
          <w:szCs w:val="22"/>
          <w:u w:val="single"/>
        </w:rPr>
      </w:pPr>
      <w:r w:rsidRPr="00853447">
        <w:rPr>
          <w:rFonts w:asciiTheme="minorHAnsi" w:hAnsiTheme="minorHAnsi" w:cstheme="minorBidi"/>
          <w:b/>
          <w:color w:val="FF0000"/>
          <w:sz w:val="22"/>
          <w:szCs w:val="22"/>
        </w:rPr>
        <w:t xml:space="preserve">Presentations: </w:t>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u w:val="single"/>
        </w:rPr>
        <w:t>10%</w:t>
      </w:r>
    </w:p>
    <w:p w:rsidR="00853447" w:rsidRPr="00853447" w:rsidRDefault="00853447" w:rsidP="00894771">
      <w:pPr>
        <w:spacing w:after="200" w:line="276" w:lineRule="auto"/>
        <w:jc w:val="center"/>
        <w:rPr>
          <w:rFonts w:asciiTheme="minorHAnsi" w:hAnsiTheme="minorHAnsi" w:cstheme="minorBidi"/>
          <w:b/>
          <w:color w:val="FF0000"/>
          <w:sz w:val="22"/>
          <w:szCs w:val="22"/>
        </w:rPr>
      </w:pPr>
      <w:r w:rsidRPr="00853447">
        <w:rPr>
          <w:rFonts w:asciiTheme="minorHAnsi" w:hAnsiTheme="minorHAnsi" w:cstheme="minorBidi"/>
          <w:b/>
          <w:color w:val="FF0000"/>
          <w:sz w:val="22"/>
          <w:szCs w:val="22"/>
        </w:rPr>
        <w:t>Total</w:t>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r>
      <w:r w:rsidRPr="00853447">
        <w:rPr>
          <w:rFonts w:asciiTheme="minorHAnsi" w:hAnsiTheme="minorHAnsi" w:cstheme="minorBidi"/>
          <w:b/>
          <w:color w:val="FF0000"/>
          <w:sz w:val="22"/>
          <w:szCs w:val="22"/>
        </w:rPr>
        <w:tab/>
        <w:t>100%</w:t>
      </w:r>
    </w:p>
    <w:p w:rsidR="00C2302E" w:rsidRDefault="00C2302E" w:rsidP="00AA2FBF">
      <w:pPr>
        <w:rPr>
          <w:rFonts w:ascii="Arial" w:hAnsi="Arial" w:cs="Arial"/>
          <w:b/>
        </w:rPr>
      </w:pPr>
    </w:p>
    <w:p w:rsidR="00C2302E" w:rsidRDefault="00C2302E" w:rsidP="00AA2FBF">
      <w:pPr>
        <w:rPr>
          <w:rFonts w:ascii="Arial" w:hAnsi="Arial" w:cs="Arial"/>
          <w:b/>
        </w:rPr>
      </w:pPr>
    </w:p>
    <w:p w:rsidR="00AA2FBF" w:rsidRDefault="00AA2FBF" w:rsidP="00AA2FBF">
      <w:pPr>
        <w:rPr>
          <w:rFonts w:ascii="Arial" w:hAnsi="Arial" w:cs="Arial"/>
          <w:u w:val="single"/>
        </w:rPr>
      </w:pPr>
      <w:r>
        <w:rPr>
          <w:rFonts w:ascii="Arial" w:hAnsi="Arial" w:cs="Arial"/>
          <w:b/>
          <w:u w:val="single"/>
        </w:rPr>
        <w:t>Grading</w:t>
      </w:r>
      <w:r>
        <w:rPr>
          <w:rFonts w:ascii="Arial" w:hAnsi="Arial" w:cs="Arial"/>
          <w:u w:val="single"/>
        </w:rPr>
        <w:t>:</w:t>
      </w:r>
    </w:p>
    <w:p w:rsidR="00AA2FBF" w:rsidRDefault="00AA2FBF" w:rsidP="00AA2FBF">
      <w:pPr>
        <w:rPr>
          <w:rFonts w:ascii="Arial" w:hAnsi="Arial" w:cs="Arial"/>
          <w:u w:val="single"/>
        </w:rPr>
      </w:pPr>
    </w:p>
    <w:p w:rsidR="00AA2FBF" w:rsidRPr="00A95747" w:rsidRDefault="00AA2FBF" w:rsidP="00AA2FBF">
      <w:pPr>
        <w:rPr>
          <w:rFonts w:ascii="Arial" w:eastAsia="Times New Roman" w:hAnsi="Arial" w:cs="Arial"/>
        </w:rPr>
      </w:pPr>
      <w:r w:rsidRPr="00A95747">
        <w:rPr>
          <w:rFonts w:ascii="Arial" w:eastAsia="Times New Roman" w:hAnsi="Arial" w:cs="Arial"/>
        </w:rPr>
        <w:t>A (90-100%) Excellent work that demonstrates a clear understanding of the assignment, has few errors of any kind, and shows exceptional ability to communicate to a specific audience.</w:t>
      </w:r>
    </w:p>
    <w:p w:rsidR="00AA2FBF" w:rsidRPr="00A95747" w:rsidRDefault="00AA2FBF" w:rsidP="00AA2FBF">
      <w:pPr>
        <w:rPr>
          <w:rFonts w:ascii="Arial" w:eastAsia="Times New Roman" w:hAnsi="Arial" w:cs="Arial"/>
        </w:rPr>
      </w:pPr>
      <w:r w:rsidRPr="00A95747">
        <w:rPr>
          <w:rFonts w:ascii="Arial" w:eastAsia="Times New Roman" w:hAnsi="Arial" w:cs="Arial"/>
        </w:rPr>
        <w:t>B (80-89%) Above average work that shows understanding of the writing topic,</w:t>
      </w:r>
    </w:p>
    <w:p w:rsidR="00AA2FBF" w:rsidRPr="00A95747" w:rsidRDefault="00AA2FBF" w:rsidP="00AA2FBF">
      <w:pPr>
        <w:rPr>
          <w:rFonts w:ascii="Arial" w:eastAsia="Times New Roman" w:hAnsi="Arial" w:cs="Arial"/>
        </w:rPr>
      </w:pPr>
      <w:proofErr w:type="gramStart"/>
      <w:r w:rsidRPr="00A95747">
        <w:rPr>
          <w:rFonts w:ascii="Arial" w:eastAsia="Times New Roman" w:hAnsi="Arial" w:cs="Arial"/>
        </w:rPr>
        <w:t>has</w:t>
      </w:r>
      <w:proofErr w:type="gramEnd"/>
      <w:r w:rsidRPr="00A95747">
        <w:rPr>
          <w:rFonts w:ascii="Arial" w:eastAsia="Times New Roman" w:hAnsi="Arial" w:cs="Arial"/>
        </w:rPr>
        <w:t xml:space="preserve"> few serious errors, and provides good communication with a specific audience.</w:t>
      </w:r>
    </w:p>
    <w:p w:rsidR="00AA2FBF" w:rsidRPr="00A95747" w:rsidRDefault="00AA2FBF" w:rsidP="00AA2FBF">
      <w:pPr>
        <w:rPr>
          <w:rFonts w:ascii="Arial" w:eastAsia="Times New Roman" w:hAnsi="Arial" w:cs="Arial"/>
        </w:rPr>
      </w:pPr>
      <w:r w:rsidRPr="00A95747">
        <w:rPr>
          <w:rFonts w:ascii="Arial" w:eastAsia="Times New Roman" w:hAnsi="Arial" w:cs="Arial"/>
        </w:rPr>
        <w:lastRenderedPageBreak/>
        <w:t xml:space="preserve">C (70-79%) Average work that shows understanding of the writing </w:t>
      </w:r>
      <w:proofErr w:type="gramStart"/>
      <w:r w:rsidRPr="00A95747">
        <w:rPr>
          <w:rFonts w:ascii="Arial" w:eastAsia="Times New Roman" w:hAnsi="Arial" w:cs="Arial"/>
        </w:rPr>
        <w:t>topic,</w:t>
      </w:r>
      <w:proofErr w:type="gramEnd"/>
      <w:r w:rsidRPr="00A95747">
        <w:rPr>
          <w:rFonts w:ascii="Arial" w:eastAsia="Times New Roman" w:hAnsi="Arial" w:cs="Arial"/>
        </w:rPr>
        <w:t xml:space="preserve"> contains few errors that interfere with adequate communication.</w:t>
      </w:r>
    </w:p>
    <w:p w:rsidR="00AA2FBF" w:rsidRPr="00A95747" w:rsidRDefault="00AA2FBF" w:rsidP="00AA2FBF">
      <w:pPr>
        <w:rPr>
          <w:rFonts w:ascii="Arial" w:eastAsia="Times New Roman" w:hAnsi="Arial" w:cs="Arial"/>
        </w:rPr>
      </w:pPr>
      <w:r w:rsidRPr="00A95747">
        <w:rPr>
          <w:rFonts w:ascii="Arial" w:eastAsia="Times New Roman" w:hAnsi="Arial" w:cs="Arial"/>
        </w:rPr>
        <w:t>D (60-69%) Below average work that fails to follow the assignment and/or fails to respond adequately to the writing topic, contains a number of serious errors, and demonstrates only marginal communication with a specific audience.</w:t>
      </w:r>
    </w:p>
    <w:p w:rsidR="00AA2FBF" w:rsidRPr="00A95747" w:rsidRDefault="00AA2FBF" w:rsidP="00AA2FBF">
      <w:pPr>
        <w:rPr>
          <w:rFonts w:ascii="Arial" w:eastAsia="Times New Roman" w:hAnsi="Arial" w:cs="Arial"/>
        </w:rPr>
      </w:pPr>
      <w:r w:rsidRPr="00A95747">
        <w:rPr>
          <w:rFonts w:ascii="Arial" w:eastAsia="Times New Roman" w:hAnsi="Arial" w:cs="Arial"/>
        </w:rPr>
        <w:t>F (0-59%) Incomplete work, work that fails to follow the assignment, and/or work that fails to respond to the writing topic, contains a number of serious errors, and provides little communication with a specific audience</w:t>
      </w:r>
    </w:p>
    <w:p w:rsidR="00AA2FBF" w:rsidRPr="00A95747" w:rsidRDefault="00AA2FBF" w:rsidP="00AA2FBF">
      <w:pPr>
        <w:rPr>
          <w:rFonts w:ascii="Arial" w:hAnsi="Arial" w:cs="Arial"/>
          <w:u w:val="single"/>
        </w:rPr>
      </w:pPr>
    </w:p>
    <w:p w:rsidR="00AA2FBF" w:rsidRDefault="00AA2FBF" w:rsidP="00AA2FBF">
      <w:pPr>
        <w:rPr>
          <w:rFonts w:ascii="Arial" w:hAnsi="Arial" w:cs="Arial"/>
          <w:b/>
        </w:rPr>
      </w:pPr>
      <w:r>
        <w:rPr>
          <w:rFonts w:ascii="Arial" w:hAnsi="Arial" w:cs="Arial"/>
          <w:b/>
          <w:u w:val="single"/>
        </w:rPr>
        <w:t>Student Support Services</w:t>
      </w:r>
      <w:r>
        <w:rPr>
          <w:rFonts w:ascii="Arial" w:hAnsi="Arial" w:cs="Arial"/>
          <w:b/>
        </w:rPr>
        <w:t>:</w:t>
      </w:r>
    </w:p>
    <w:p w:rsidR="00AA2FBF" w:rsidRDefault="00AA2FBF" w:rsidP="00AA2FBF">
      <w:pPr>
        <w:rPr>
          <w:rFonts w:ascii="Arial" w:hAnsi="Arial" w:cs="Arial"/>
        </w:rPr>
      </w:pPr>
    </w:p>
    <w:p w:rsidR="00AA2FBF" w:rsidRPr="00A95747" w:rsidRDefault="00AA2FBF" w:rsidP="00AA2FBF">
      <w:pPr>
        <w:ind w:left="360"/>
        <w:rPr>
          <w:rFonts w:ascii="Arial" w:hAnsi="Arial" w:cs="Arial"/>
        </w:rPr>
      </w:pPr>
      <w:r w:rsidRPr="00A95747">
        <w:rPr>
          <w:rFonts w:ascii="Arial" w:hAnsi="Arial" w:cs="Arial"/>
          <w:i/>
          <w:u w:val="single"/>
        </w:rPr>
        <w:t>Tutoring</w:t>
      </w:r>
      <w:r w:rsidRPr="00A95747">
        <w:rPr>
          <w:rFonts w:ascii="Arial" w:hAnsi="Arial" w:cs="Arial"/>
        </w:rPr>
        <w:t xml:space="preserve">: 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w:t>
      </w:r>
    </w:p>
    <w:p w:rsidR="00AA2FBF" w:rsidRPr="00A95747" w:rsidRDefault="00AA2FBF" w:rsidP="00AA2FBF">
      <w:pPr>
        <w:ind w:left="360"/>
        <w:rPr>
          <w:rFonts w:ascii="Arial" w:hAnsi="Arial" w:cs="Arial"/>
        </w:rPr>
      </w:pPr>
    </w:p>
    <w:p w:rsidR="00AA2FBF" w:rsidRPr="00A95747" w:rsidRDefault="00AA2FBF" w:rsidP="00AA2FBF">
      <w:pPr>
        <w:ind w:left="360"/>
        <w:rPr>
          <w:rFonts w:ascii="Arial" w:hAnsi="Arial" w:cs="Arial"/>
        </w:rPr>
      </w:pPr>
      <w:r w:rsidRPr="00A95747">
        <w:rPr>
          <w:rFonts w:ascii="Arial" w:hAnsi="Arial" w:cs="Arial"/>
        </w:rPr>
        <w:t>Each session lasts about thirty minutes. Students should bring their professor's assignment/writing prompt, any printed rough drafts, their textbooks, and (if necessary) a flash drive.</w:t>
      </w:r>
    </w:p>
    <w:p w:rsidR="00AA2FBF" w:rsidRPr="00A95747" w:rsidRDefault="00AA2FBF" w:rsidP="00AA2FBF">
      <w:pPr>
        <w:ind w:left="360"/>
        <w:rPr>
          <w:rFonts w:ascii="Arial" w:hAnsi="Arial" w:cs="Arial"/>
        </w:rPr>
      </w:pPr>
    </w:p>
    <w:p w:rsidR="00AA2FBF" w:rsidRPr="00A95747" w:rsidRDefault="00AA2FBF" w:rsidP="00AA2FBF">
      <w:pPr>
        <w:ind w:left="360"/>
        <w:rPr>
          <w:rFonts w:ascii="Arial" w:hAnsi="Arial" w:cs="Arial"/>
        </w:rPr>
      </w:pPr>
      <w:r w:rsidRPr="00A95747">
        <w:rPr>
          <w:rFonts w:ascii="Arial" w:hAnsi="Arial" w:cs="Arial"/>
        </w:rPr>
        <w:t xml:space="preserve">Consult Find-A-Tutor at </w:t>
      </w:r>
      <w:hyperlink r:id="rId10" w:history="1">
        <w:r w:rsidRPr="00A95747">
          <w:rPr>
            <w:rStyle w:val="Hyperlink"/>
            <w:rFonts w:ascii="Arial" w:hAnsi="Arial" w:cs="Arial"/>
          </w:rPr>
          <w:t>http://ctle3.hccs.edu/alltutoring/index.php?-link=stu</w:t>
        </w:r>
      </w:hyperlink>
      <w:r w:rsidRPr="00A95747">
        <w:rPr>
          <w:rFonts w:ascii="Arial" w:hAnsi="Arial" w:cs="Arial"/>
        </w:rPr>
        <w:t xml:space="preserve"> for Writing Center locations and times.</w:t>
      </w:r>
    </w:p>
    <w:p w:rsidR="00AA2FBF" w:rsidRPr="00A95747" w:rsidRDefault="00AA2FBF" w:rsidP="00AA2FBF">
      <w:pPr>
        <w:ind w:left="360" w:hanging="720"/>
        <w:rPr>
          <w:rFonts w:ascii="Arial" w:hAnsi="Arial" w:cs="Arial"/>
        </w:rPr>
      </w:pPr>
    </w:p>
    <w:p w:rsidR="00AA2FBF" w:rsidRPr="00A95747" w:rsidRDefault="00AA2FBF" w:rsidP="00AA2FBF">
      <w:pPr>
        <w:ind w:left="360"/>
        <w:rPr>
          <w:rFonts w:ascii="Arial" w:hAnsi="Arial" w:cs="Arial"/>
        </w:rPr>
      </w:pPr>
      <w:r w:rsidRPr="00A95747">
        <w:rPr>
          <w:rFonts w:ascii="Arial" w:hAnsi="Arial" w:cs="Arial"/>
        </w:rPr>
        <w:t>At HCC Writing Centers, each tutoring session becomes a learning experience.</w:t>
      </w:r>
    </w:p>
    <w:p w:rsidR="00AA2FBF" w:rsidRDefault="00AA2FBF" w:rsidP="00AA2FBF">
      <w:pPr>
        <w:ind w:left="360"/>
        <w:rPr>
          <w:rFonts w:ascii="Arial" w:hAnsi="Arial" w:cs="Arial"/>
          <w:i/>
          <w:u w:val="single"/>
        </w:rPr>
      </w:pPr>
    </w:p>
    <w:p w:rsidR="00AA2FBF" w:rsidRDefault="00AA2FBF" w:rsidP="00AA2FBF">
      <w:pPr>
        <w:ind w:left="360"/>
        <w:rPr>
          <w:rFonts w:ascii="Arial" w:hAnsi="Arial" w:cs="Arial"/>
        </w:rPr>
      </w:pPr>
      <w:r w:rsidRPr="00A95747">
        <w:rPr>
          <w:rFonts w:ascii="Arial" w:hAnsi="Arial" w:cs="Arial"/>
          <w:i/>
          <w:u w:val="single"/>
        </w:rPr>
        <w:t>Reasonable Accommodations</w:t>
      </w:r>
      <w:r w:rsidRPr="00A95747">
        <w:rPr>
          <w:rFonts w:ascii="Arial" w:hAnsi="Arial" w:cs="Arial"/>
        </w:rPr>
        <w:t xml:space="preserve">: 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AA2FBF" w:rsidRDefault="00AA2FBF" w:rsidP="00AA2FBF">
      <w:pPr>
        <w:pStyle w:val="BodyTextIndent"/>
      </w:pPr>
      <w:r>
        <w:t xml:space="preserve">For questions, contact Donna Price at 713.718.5165 or the Disability Counselor at your college. Get more detailed information on Disability Services at HCC here: </w:t>
      </w:r>
      <w:hyperlink r:id="rId11" w:history="1">
        <w:r w:rsidRPr="007D1A1B">
          <w:rPr>
            <w:rStyle w:val="Hyperlink"/>
          </w:rPr>
          <w:t>http://www.hccs.edu/district/students/disability-services/</w:t>
        </w:r>
      </w:hyperlink>
      <w:r>
        <w:t xml:space="preserve"> </w:t>
      </w:r>
    </w:p>
    <w:p w:rsidR="00AA2FBF" w:rsidRDefault="00AA2FBF" w:rsidP="00AA2FBF">
      <w:pPr>
        <w:pStyle w:val="ListParagraph"/>
        <w:numPr>
          <w:ilvl w:val="1"/>
          <w:numId w:val="2"/>
        </w:numPr>
        <w:rPr>
          <w:rFonts w:ascii="Arial" w:hAnsi="Arial" w:cs="Arial"/>
        </w:rPr>
      </w:pPr>
      <w:r>
        <w:rPr>
          <w:rFonts w:ascii="Arial" w:hAnsi="Arial" w:cs="Arial"/>
        </w:rPr>
        <w:t>Coleman: 713-718-7082</w:t>
      </w:r>
    </w:p>
    <w:p w:rsidR="00AA2FBF" w:rsidRDefault="00AA2FBF" w:rsidP="00AA2FBF">
      <w:pPr>
        <w:pStyle w:val="ListParagraph"/>
        <w:numPr>
          <w:ilvl w:val="1"/>
          <w:numId w:val="2"/>
        </w:numPr>
        <w:rPr>
          <w:rFonts w:ascii="Arial" w:hAnsi="Arial" w:cs="Arial"/>
        </w:rPr>
      </w:pPr>
      <w:r>
        <w:rPr>
          <w:rFonts w:ascii="Arial" w:hAnsi="Arial" w:cs="Arial"/>
        </w:rPr>
        <w:t>Central: 713-718-6164</w:t>
      </w:r>
    </w:p>
    <w:p w:rsidR="00AA2FBF" w:rsidRDefault="00AA2FBF" w:rsidP="00AA2FBF">
      <w:pPr>
        <w:pStyle w:val="ListParagraph"/>
        <w:numPr>
          <w:ilvl w:val="1"/>
          <w:numId w:val="2"/>
        </w:numPr>
        <w:rPr>
          <w:rFonts w:ascii="Arial" w:hAnsi="Arial" w:cs="Arial"/>
        </w:rPr>
      </w:pPr>
      <w:r>
        <w:rPr>
          <w:rFonts w:ascii="Arial" w:hAnsi="Arial" w:cs="Arial"/>
        </w:rPr>
        <w:t>Northeast: 713-718-8322</w:t>
      </w:r>
    </w:p>
    <w:p w:rsidR="00AA2FBF" w:rsidRDefault="00AA2FBF" w:rsidP="00AA2FBF">
      <w:pPr>
        <w:pStyle w:val="ListParagraph"/>
        <w:numPr>
          <w:ilvl w:val="1"/>
          <w:numId w:val="2"/>
        </w:numPr>
        <w:rPr>
          <w:rFonts w:ascii="Arial" w:hAnsi="Arial" w:cs="Arial"/>
        </w:rPr>
      </w:pPr>
      <w:r>
        <w:rPr>
          <w:rFonts w:ascii="Arial" w:hAnsi="Arial" w:cs="Arial"/>
        </w:rPr>
        <w:t>Northwest Katy Campus: 713-718-5408</w:t>
      </w:r>
    </w:p>
    <w:p w:rsidR="00AA2FBF" w:rsidRDefault="00AA2FBF" w:rsidP="00AA2FBF">
      <w:pPr>
        <w:pStyle w:val="ListParagraph"/>
        <w:numPr>
          <w:ilvl w:val="1"/>
          <w:numId w:val="2"/>
        </w:numPr>
        <w:rPr>
          <w:rFonts w:ascii="Arial" w:hAnsi="Arial" w:cs="Arial"/>
        </w:rPr>
      </w:pPr>
      <w:r>
        <w:rPr>
          <w:rFonts w:ascii="Arial" w:hAnsi="Arial" w:cs="Arial"/>
        </w:rPr>
        <w:t>Northwest Spring Branch: 713-718-5422</w:t>
      </w:r>
    </w:p>
    <w:p w:rsidR="00AA2FBF" w:rsidRDefault="00AA2FBF" w:rsidP="00AA2FBF">
      <w:pPr>
        <w:pStyle w:val="ListParagraph"/>
        <w:numPr>
          <w:ilvl w:val="1"/>
          <w:numId w:val="2"/>
        </w:numPr>
        <w:rPr>
          <w:rFonts w:ascii="Arial" w:hAnsi="Arial" w:cs="Arial"/>
        </w:rPr>
      </w:pPr>
      <w:r>
        <w:rPr>
          <w:rFonts w:ascii="Arial" w:hAnsi="Arial" w:cs="Arial"/>
        </w:rPr>
        <w:t>Southeast: 713-718-8397</w:t>
      </w:r>
    </w:p>
    <w:p w:rsidR="00AA2FBF" w:rsidRDefault="00AA2FBF" w:rsidP="00AA2FBF">
      <w:pPr>
        <w:pStyle w:val="ListParagraph"/>
        <w:numPr>
          <w:ilvl w:val="1"/>
          <w:numId w:val="2"/>
        </w:numPr>
        <w:rPr>
          <w:rFonts w:ascii="Arial" w:hAnsi="Arial" w:cs="Arial"/>
        </w:rPr>
      </w:pPr>
      <w:r>
        <w:rPr>
          <w:rFonts w:ascii="Arial" w:hAnsi="Arial" w:cs="Arial"/>
        </w:rPr>
        <w:t>Southwest: 713-718-7910</w:t>
      </w:r>
    </w:p>
    <w:p w:rsidR="00AA2FBF" w:rsidRDefault="00AA2FBF" w:rsidP="00AA2FBF">
      <w:pPr>
        <w:pStyle w:val="BodyTextIndent"/>
      </w:pPr>
    </w:p>
    <w:p w:rsidR="00AA2FBF" w:rsidRDefault="00AA2FBF" w:rsidP="00AA2FBF">
      <w:pPr>
        <w:ind w:left="360"/>
        <w:rPr>
          <w:rFonts w:ascii="Arial" w:hAnsi="Arial" w:cs="Arial"/>
        </w:rPr>
      </w:pPr>
      <w:r>
        <w:rPr>
          <w:rFonts w:ascii="Arial" w:hAnsi="Arial" w:cs="Arial"/>
          <w:i/>
          <w:u w:val="single"/>
        </w:rPr>
        <w:t>Libraries</w:t>
      </w:r>
      <w:r>
        <w:rPr>
          <w:rFonts w:ascii="Arial" w:hAnsi="Arial" w:cs="Arial"/>
        </w:rPr>
        <w:t xml:space="preserve">: HCC has a Learning Resource Center at each campus for student use. The library provides electronic resources including an online catalog system as well </w:t>
      </w:r>
      <w:r>
        <w:rPr>
          <w:rFonts w:ascii="Arial" w:hAnsi="Arial" w:cs="Arial"/>
        </w:rPr>
        <w:lastRenderedPageBreak/>
        <w:t xml:space="preserve">as numerous databases that contain full-text articles all available at </w:t>
      </w:r>
      <w:hyperlink r:id="rId12" w:history="1">
        <w:r w:rsidRPr="007D1A1B">
          <w:rPr>
            <w:rStyle w:val="Hyperlink"/>
            <w:rFonts w:ascii="Arial" w:hAnsi="Arial" w:cs="Arial"/>
          </w:rPr>
          <w:t>https://library.hccs.edu</w:t>
        </w:r>
      </w:hyperlink>
      <w:r>
        <w:rPr>
          <w:rFonts w:ascii="Arial" w:hAnsi="Arial" w:cs="Arial"/>
        </w:rPr>
        <w:t xml:space="preserve">. Additionally, many of the required texts are on reserve at the library. Find out library locations and hours here: </w:t>
      </w:r>
      <w:hyperlink r:id="rId13" w:history="1">
        <w:r w:rsidRPr="007D1A1B">
          <w:rPr>
            <w:rStyle w:val="Hyperlink"/>
            <w:rFonts w:ascii="Arial" w:hAnsi="Arial" w:cs="Arial"/>
          </w:rPr>
          <w:t>http://library.hccs.edu/about_us/intersession_hours</w:t>
        </w:r>
      </w:hyperlink>
    </w:p>
    <w:p w:rsidR="00AA2FBF" w:rsidRDefault="00AA2FBF" w:rsidP="00AA2FBF">
      <w:pPr>
        <w:ind w:left="360"/>
        <w:rPr>
          <w:rFonts w:ascii="Arial" w:hAnsi="Arial" w:cs="Arial"/>
        </w:rPr>
      </w:pPr>
    </w:p>
    <w:p w:rsidR="00AA2FBF" w:rsidRDefault="00AA2FBF" w:rsidP="00AA2FBF">
      <w:pPr>
        <w:ind w:left="360"/>
        <w:rPr>
          <w:rFonts w:ascii="Arial" w:hAnsi="Arial" w:cs="Arial"/>
        </w:rPr>
      </w:pPr>
      <w:r>
        <w:rPr>
          <w:rFonts w:ascii="Arial" w:hAnsi="Arial" w:cs="Arial"/>
          <w:i/>
          <w:u w:val="single"/>
        </w:rPr>
        <w:t>Open Computer Labs</w:t>
      </w:r>
      <w:r>
        <w:rPr>
          <w:rFonts w:ascii="Arial" w:hAnsi="Arial" w:cs="Arial"/>
        </w:rPr>
        <w:t>: Students have free access to the internet and word processing in open computer labs available at HCC campuses. Check on the door of the open computer lab for hours of operation.</w:t>
      </w:r>
    </w:p>
    <w:p w:rsidR="00AA2FBF" w:rsidRDefault="00AA2FBF" w:rsidP="00AA2FBF">
      <w:pPr>
        <w:ind w:left="360"/>
        <w:rPr>
          <w:rFonts w:ascii="Arial" w:hAnsi="Arial" w:cs="Arial"/>
        </w:rPr>
      </w:pPr>
    </w:p>
    <w:p w:rsidR="00AA2FBF" w:rsidRDefault="00AA2FBF" w:rsidP="00AA2FBF">
      <w:pPr>
        <w:rPr>
          <w:rFonts w:ascii="Arial" w:hAnsi="Arial" w:cs="Arial"/>
          <w:b/>
        </w:rPr>
      </w:pPr>
      <w:r w:rsidRPr="00A95747">
        <w:rPr>
          <w:rFonts w:ascii="Arial" w:hAnsi="Arial" w:cs="Arial"/>
          <w:b/>
          <w:u w:val="single"/>
        </w:rPr>
        <w:t>Important HCCS and Course Policies</w:t>
      </w:r>
      <w:r w:rsidRPr="00A95747">
        <w:rPr>
          <w:rFonts w:ascii="Arial" w:hAnsi="Arial" w:cs="Arial"/>
          <w:b/>
        </w:rPr>
        <w:t>:</w:t>
      </w:r>
    </w:p>
    <w:p w:rsidR="00AA2FBF" w:rsidRPr="00A95747" w:rsidRDefault="00AA2FBF" w:rsidP="00AA2FBF">
      <w:pPr>
        <w:rPr>
          <w:rFonts w:ascii="Arial" w:hAnsi="Arial" w:cs="Arial"/>
        </w:rPr>
      </w:pPr>
    </w:p>
    <w:p w:rsidR="00AA2FBF" w:rsidRPr="00A95747" w:rsidRDefault="00AA2FBF" w:rsidP="00AA2FBF">
      <w:pPr>
        <w:ind w:left="360"/>
        <w:rPr>
          <w:rFonts w:ascii="Arial" w:hAnsi="Arial" w:cs="Arial"/>
        </w:rPr>
      </w:pPr>
      <w:proofErr w:type="gramStart"/>
      <w:r w:rsidRPr="00A95747">
        <w:rPr>
          <w:rFonts w:ascii="Arial" w:hAnsi="Arial" w:cs="Arial"/>
          <w:i/>
          <w:u w:val="single"/>
        </w:rPr>
        <w:t>Repeating Courses</w:t>
      </w:r>
      <w:r w:rsidRPr="00A95747">
        <w:rPr>
          <w:rFonts w:ascii="Arial" w:hAnsi="Arial" w:cs="Arial"/>
        </w:rPr>
        <w:t>: Students who repeat a course for three or more times will face significant tuition/fee increases at HCC and other Texas public colleges and universities.</w:t>
      </w:r>
      <w:proofErr w:type="gramEnd"/>
      <w:r w:rsidRPr="00A95747">
        <w:rPr>
          <w:rFonts w:ascii="Arial" w:hAnsi="Arial" w:cs="Arial"/>
        </w:rPr>
        <w:t xml:space="preserve"> Please ask your instructor or counselor/advisor about opportunities for tutoring and/or other assistance prior to considering course withdrawal or if you are not receiving passing grades.</w:t>
      </w:r>
    </w:p>
    <w:p w:rsidR="00AA2FBF" w:rsidRPr="00A95747" w:rsidRDefault="00AA2FBF" w:rsidP="00AA2FBF">
      <w:pPr>
        <w:ind w:left="360"/>
        <w:rPr>
          <w:rFonts w:ascii="Arial" w:hAnsi="Arial" w:cs="Arial"/>
        </w:rPr>
      </w:pPr>
    </w:p>
    <w:p w:rsidR="00AA2FBF" w:rsidRPr="00A95747" w:rsidRDefault="00AA2FBF" w:rsidP="00AA2FBF">
      <w:pPr>
        <w:ind w:left="360"/>
        <w:rPr>
          <w:rFonts w:ascii="Arial" w:hAnsi="Arial" w:cs="Arial"/>
        </w:rPr>
      </w:pPr>
      <w:r w:rsidRPr="00A95747">
        <w:rPr>
          <w:rFonts w:ascii="Arial" w:hAnsi="Arial" w:cs="Arial"/>
          <w:i/>
          <w:u w:val="single"/>
        </w:rPr>
        <w:t>Attendance</w:t>
      </w:r>
      <w:r w:rsidRPr="00A95747">
        <w:rPr>
          <w:rFonts w:ascii="Arial" w:hAnsi="Arial" w:cs="Arial"/>
        </w:rPr>
        <w:t xml:space="preserve">: Attendance, preparedness, and participation are essential for your success in this course. </w:t>
      </w:r>
      <w:r>
        <w:rPr>
          <w:rFonts w:ascii="Arial" w:hAnsi="Arial" w:cs="Arial"/>
        </w:rPr>
        <w:t xml:space="preserve">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w:t>
      </w:r>
      <w:r w:rsidRPr="00A95747">
        <w:rPr>
          <w:rFonts w:ascii="Arial" w:hAnsi="Arial" w:cs="Arial"/>
        </w:rPr>
        <w:t xml:space="preserve">Keep in mind that whatever the reason for your absence, you will still miss important course work. If you know you must be absent or if you have an emergency, let me know </w:t>
      </w:r>
      <w:r w:rsidRPr="00A95747">
        <w:rPr>
          <w:rFonts w:ascii="Arial" w:hAnsi="Arial" w:cs="Arial"/>
          <w:b/>
        </w:rPr>
        <w:t>before</w:t>
      </w:r>
      <w:r w:rsidRPr="00A95747">
        <w:rPr>
          <w:rFonts w:ascii="Arial" w:hAnsi="Arial" w:cs="Arial"/>
        </w:rPr>
        <w:t xml:space="preserve"> </w:t>
      </w:r>
      <w:r w:rsidRPr="00A95747">
        <w:rPr>
          <w:rFonts w:ascii="Arial" w:hAnsi="Arial" w:cs="Arial"/>
          <w:b/>
        </w:rPr>
        <w:t>class</w:t>
      </w:r>
      <w:r w:rsidRPr="00A95747">
        <w:rPr>
          <w:rFonts w:ascii="Arial" w:hAnsi="Arial" w:cs="Arial"/>
        </w:rPr>
        <w:t xml:space="preserve"> and make plans to meet with me in office hours. If you have more than four (4) absences before the official date of record </w:t>
      </w:r>
      <w:r w:rsidR="00C2302E">
        <w:rPr>
          <w:rFonts w:ascii="Arial" w:hAnsi="Arial" w:cs="Arial"/>
        </w:rPr>
        <w:t>(</w:t>
      </w:r>
      <w:r w:rsidR="00C2302E">
        <w:rPr>
          <w:rFonts w:ascii="Arial" w:hAnsi="Arial" w:cs="Arial"/>
          <w:b/>
        </w:rPr>
        <w:t xml:space="preserve">July 14, </w:t>
      </w:r>
      <w:r w:rsidR="003878FA">
        <w:rPr>
          <w:rFonts w:ascii="Arial" w:hAnsi="Arial" w:cs="Arial"/>
          <w:b/>
        </w:rPr>
        <w:t>2016)</w:t>
      </w:r>
      <w:r w:rsidRPr="00A95747">
        <w:rPr>
          <w:rFonts w:ascii="Arial" w:hAnsi="Arial" w:cs="Arial"/>
        </w:rPr>
        <w:t xml:space="preserve">, you </w:t>
      </w:r>
      <w:r>
        <w:rPr>
          <w:rFonts w:ascii="Arial" w:hAnsi="Arial" w:cs="Arial"/>
        </w:rPr>
        <w:t>may</w:t>
      </w:r>
      <w:r w:rsidRPr="00A95747">
        <w:rPr>
          <w:rFonts w:ascii="Arial" w:hAnsi="Arial" w:cs="Arial"/>
        </w:rPr>
        <w:t xml:space="preserve"> be automatically withdrawn from the course.</w:t>
      </w:r>
    </w:p>
    <w:p w:rsidR="00AA2FBF" w:rsidRPr="00A95747" w:rsidRDefault="00AA2FBF" w:rsidP="00AA2FBF">
      <w:pPr>
        <w:ind w:left="360"/>
        <w:rPr>
          <w:rFonts w:ascii="Arial" w:hAnsi="Arial" w:cs="Arial"/>
        </w:rPr>
      </w:pPr>
    </w:p>
    <w:p w:rsidR="00AA2FBF" w:rsidRPr="00A95747" w:rsidRDefault="00AA2FBF" w:rsidP="00AA2FBF">
      <w:pPr>
        <w:ind w:left="360"/>
        <w:rPr>
          <w:rFonts w:ascii="Arial" w:hAnsi="Arial" w:cs="Arial"/>
        </w:rPr>
      </w:pPr>
      <w:r w:rsidRPr="00A95747">
        <w:rPr>
          <w:rFonts w:ascii="Arial" w:hAnsi="Arial" w:cs="Arial"/>
          <w:i/>
          <w:u w:val="single"/>
        </w:rPr>
        <w:t>Withdrawal Policy</w:t>
      </w:r>
      <w:r w:rsidRPr="00A95747">
        <w:rPr>
          <w:rFonts w:ascii="Arial" w:hAnsi="Arial" w:cs="Arial"/>
        </w:rPr>
        <w:t>: Before w</w:t>
      </w:r>
      <w:r>
        <w:rPr>
          <w:rFonts w:ascii="Arial" w:hAnsi="Arial" w:cs="Arial"/>
        </w:rPr>
        <w:t>ithdrawing from the course, it is</w:t>
      </w:r>
      <w:r w:rsidRPr="00A95747">
        <w:rPr>
          <w:rFonts w:ascii="Arial" w:hAnsi="Arial" w:cs="Arial"/>
        </w:rPr>
        <w:t xml:space="preserve"> important to communicate with your professor and counselors to discuss your options for succeeding in the course. If all other options have been exhausted, you may withd</w:t>
      </w:r>
      <w:r>
        <w:rPr>
          <w:rFonts w:ascii="Arial" w:hAnsi="Arial" w:cs="Arial"/>
        </w:rPr>
        <w:t>raw yourself</w:t>
      </w:r>
      <w:r w:rsidRPr="00A95747">
        <w:rPr>
          <w:rFonts w:ascii="Arial" w:hAnsi="Arial" w:cs="Arial"/>
        </w:rPr>
        <w:t>, but the last date to withdraw this semester is</w:t>
      </w:r>
      <w:r w:rsidRPr="00A95747">
        <w:rPr>
          <w:rFonts w:ascii="Arial" w:hAnsi="Arial" w:cs="Arial"/>
          <w:b/>
        </w:rPr>
        <w:t xml:space="preserve"> </w:t>
      </w:r>
      <w:r w:rsidR="003878FA">
        <w:rPr>
          <w:rFonts w:ascii="Arial" w:hAnsi="Arial" w:cs="Arial"/>
          <w:b/>
        </w:rPr>
        <w:t xml:space="preserve">July 18, 2016 </w:t>
      </w:r>
      <w:proofErr w:type="gramStart"/>
      <w:r w:rsidR="003878FA">
        <w:rPr>
          <w:rFonts w:ascii="Arial" w:hAnsi="Arial" w:cs="Arial"/>
          <w:b/>
        </w:rPr>
        <w:t>( with</w:t>
      </w:r>
      <w:proofErr w:type="gramEnd"/>
      <w:r w:rsidR="003878FA">
        <w:rPr>
          <w:rFonts w:ascii="Arial" w:hAnsi="Arial" w:cs="Arial"/>
          <w:b/>
        </w:rPr>
        <w:t xml:space="preserve"> 25% refund) and August 1, 2016 (for no course failure)</w:t>
      </w:r>
      <w:r w:rsidRPr="00A95747">
        <w:rPr>
          <w:rFonts w:ascii="Arial" w:hAnsi="Arial" w:cs="Arial"/>
        </w:rPr>
        <w:t xml:space="preserve">. </w:t>
      </w:r>
      <w:r>
        <w:rPr>
          <w:rFonts w:ascii="Arial" w:hAnsi="Arial" w:cs="Arial"/>
        </w:rPr>
        <w:t xml:space="preserve">Please remember that it is the student’s responsibility to withdraw from a course. </w:t>
      </w:r>
      <w:r w:rsidRPr="00A95747">
        <w:rPr>
          <w:rFonts w:ascii="Arial" w:hAnsi="Arial" w:cs="Arial"/>
        </w:rPr>
        <w:t>If you stop attending the class and don’t withdraw by this date, you are subject to the FX grading policy.</w:t>
      </w:r>
    </w:p>
    <w:p w:rsidR="00AA2FBF" w:rsidRDefault="00AA2FBF" w:rsidP="00AA2FBF">
      <w:pPr>
        <w:ind w:left="360"/>
        <w:rPr>
          <w:rFonts w:ascii="Arial" w:hAnsi="Arial" w:cs="Arial"/>
        </w:rPr>
      </w:pPr>
    </w:p>
    <w:p w:rsidR="00AA2FBF" w:rsidRPr="00BC71CD" w:rsidRDefault="00AA2FBF" w:rsidP="00AA2FBF">
      <w:pPr>
        <w:ind w:left="360"/>
        <w:rPr>
          <w:rFonts w:ascii="Arial" w:hAnsi="Arial" w:cs="Arial"/>
        </w:rPr>
      </w:pPr>
      <w:r>
        <w:rPr>
          <w:rFonts w:ascii="Arial" w:hAnsi="Arial" w:cs="Arial"/>
          <w:i/>
          <w:u w:val="single"/>
        </w:rPr>
        <w:t>International Students</w:t>
      </w:r>
      <w:r w:rsidRPr="00BC71CD">
        <w:rPr>
          <w:rFonts w:ascii="Arial" w:hAnsi="Arial" w:cs="Arial"/>
        </w:rPr>
        <w:t xml:space="preserve">: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w:t>
      </w:r>
      <w:proofErr w:type="gramStart"/>
      <w:r w:rsidRPr="00BC71CD">
        <w:rPr>
          <w:rFonts w:ascii="Arial" w:hAnsi="Arial" w:cs="Arial"/>
        </w:rPr>
        <w:t>hours,</w:t>
      </w:r>
      <w:proofErr w:type="gramEnd"/>
      <w:r w:rsidRPr="00BC71CD">
        <w:rPr>
          <w:rFonts w:ascii="Arial" w:hAnsi="Arial" w:cs="Arial"/>
        </w:rPr>
        <w:t xml:space="preserve"> and of these at least 9 semester credit hours must be face-to-face on-campus courses. Please contact the International Student Office at 713-718-8521 or email int_student_svcs@hccs.edu, if you have any questions about your visa status and other transfer issues.</w:t>
      </w:r>
    </w:p>
    <w:p w:rsidR="00AA2FBF" w:rsidRPr="00A95747" w:rsidRDefault="00AA2FBF" w:rsidP="00AA2FBF">
      <w:pPr>
        <w:ind w:left="360"/>
        <w:rPr>
          <w:rFonts w:ascii="Arial" w:hAnsi="Arial" w:cs="Arial"/>
        </w:rPr>
      </w:pPr>
    </w:p>
    <w:p w:rsidR="00AA2FBF" w:rsidRDefault="00AA2FBF" w:rsidP="00AA2FBF">
      <w:pPr>
        <w:ind w:left="360"/>
        <w:rPr>
          <w:rFonts w:ascii="Arial" w:hAnsi="Arial" w:cs="Arial"/>
        </w:rPr>
      </w:pPr>
      <w:r w:rsidRPr="00A95747">
        <w:rPr>
          <w:rFonts w:ascii="Arial" w:hAnsi="Arial" w:cs="Arial"/>
          <w:i/>
          <w:u w:val="single"/>
        </w:rPr>
        <w:lastRenderedPageBreak/>
        <w:t>Final Grade of FX</w:t>
      </w:r>
      <w:r w:rsidRPr="00A95747">
        <w:rPr>
          <w:rFonts w:ascii="Arial" w:hAnsi="Arial" w:cs="Arial"/>
        </w:rPr>
        <w:t xml:space="preserve">: </w:t>
      </w:r>
      <w:r w:rsidRPr="00B32287">
        <w:rPr>
          <w:rFonts w:ascii="Arial" w:hAnsi="Arial" w:cs="Arial"/>
        </w:rPr>
        <w:t>Students who stop attending class</w:t>
      </w:r>
      <w:r>
        <w:rPr>
          <w:rFonts w:ascii="Arial" w:hAnsi="Arial" w:cs="Arial"/>
        </w:rPr>
        <w:t xml:space="preserve"> or stop actively participating in class</w:t>
      </w:r>
      <w:r w:rsidRPr="00B32287">
        <w:rPr>
          <w:rFonts w:ascii="Arial" w:hAnsi="Arial" w:cs="Arial"/>
        </w:rPr>
        <w:t xml:space="preserve"> and do not withdraw themselves prior to the withdrawal deadline may either be dropped by their professor for excessive absences or be assigned the final grade of FX at the end of the semester. Students who stop attending classes </w:t>
      </w:r>
      <w:r>
        <w:rPr>
          <w:rFonts w:ascii="Arial" w:hAnsi="Arial" w:cs="Arial"/>
        </w:rPr>
        <w:t xml:space="preserve">or who stop actively participating in classes </w:t>
      </w:r>
      <w:r w:rsidRPr="00B32287">
        <w:rPr>
          <w:rFonts w:ascii="Arial" w:hAnsi="Arial" w:cs="Arial"/>
        </w:rPr>
        <w:t xml:space="preserve">will receive a grade of FX, as compared to an earned grade of F, which is due to poor performance. Logging into a DE course without active participation is </w:t>
      </w:r>
      <w:r>
        <w:rPr>
          <w:rFonts w:ascii="Arial" w:hAnsi="Arial" w:cs="Arial"/>
        </w:rPr>
        <w:t>considered</w:t>
      </w:r>
      <w:r w:rsidRPr="00B32287">
        <w:rPr>
          <w:rFonts w:ascii="Arial" w:hAnsi="Arial" w:cs="Arial"/>
        </w:rPr>
        <w:t xml:space="preserve"> non-attending. </w:t>
      </w:r>
    </w:p>
    <w:p w:rsidR="00AA2FBF" w:rsidRPr="00B32287" w:rsidRDefault="00AA2FBF" w:rsidP="00AA2FBF">
      <w:pPr>
        <w:ind w:left="360"/>
        <w:rPr>
          <w:rFonts w:ascii="Arial" w:hAnsi="Arial" w:cs="Arial"/>
        </w:rPr>
      </w:pPr>
    </w:p>
    <w:p w:rsidR="00AA2FBF" w:rsidRPr="00B32287" w:rsidRDefault="00AA2FBF" w:rsidP="00AA2FBF">
      <w:pPr>
        <w:ind w:left="360"/>
        <w:rPr>
          <w:rFonts w:ascii="Arial" w:hAnsi="Arial" w:cs="Arial"/>
        </w:rPr>
      </w:pPr>
      <w:r w:rsidRPr="00B32287">
        <w:rPr>
          <w:rFonts w:ascii="Arial" w:hAnsi="Arial" w:cs="Arial"/>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rsidR="00AA2FBF" w:rsidRPr="00A95747" w:rsidRDefault="00AA2FBF" w:rsidP="00AA2FBF">
      <w:pPr>
        <w:ind w:left="360"/>
        <w:rPr>
          <w:rFonts w:ascii="Arial" w:hAnsi="Arial" w:cs="Arial"/>
        </w:rPr>
      </w:pPr>
    </w:p>
    <w:p w:rsidR="00F2183D" w:rsidRDefault="00F2183D" w:rsidP="00F2183D">
      <w:pPr>
        <w:spacing w:beforeLines="1" w:before="2"/>
        <w:ind w:left="360"/>
        <w:rPr>
          <w:rFonts w:ascii="Arial" w:hAnsi="Arial" w:cs="Arial"/>
        </w:rPr>
      </w:pPr>
      <w:r>
        <w:rPr>
          <w:rFonts w:ascii="Arial" w:hAnsi="Arial" w:cs="Arial"/>
          <w:i/>
          <w:u w:val="single"/>
        </w:rPr>
        <w:t>Academic Honesty</w:t>
      </w:r>
      <w:r w:rsidRPr="00A95747">
        <w:rPr>
          <w:rFonts w:ascii="Arial" w:hAnsi="Arial" w:cs="Arial"/>
        </w:rPr>
        <w:t xml:space="preserve">: </w:t>
      </w:r>
      <w:r>
        <w:rPr>
          <w:rFonts w:ascii="Arial" w:hAnsi="Arial" w:cs="Arial"/>
        </w:rPr>
        <w:t xml:space="preserve">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rsidR="00F2183D" w:rsidRDefault="00F2183D" w:rsidP="00F2183D">
      <w:pPr>
        <w:spacing w:beforeLines="1" w:before="2"/>
        <w:ind w:left="360"/>
        <w:rPr>
          <w:rFonts w:ascii="Arial" w:hAnsi="Arial" w:cs="Arial"/>
        </w:rPr>
      </w:pPr>
    </w:p>
    <w:p w:rsidR="00F2183D" w:rsidRDefault="00F2183D" w:rsidP="00F2183D">
      <w:pPr>
        <w:pStyle w:val="BodyTextIndent"/>
        <w:spacing w:beforeLines="1" w:before="2"/>
      </w:pPr>
      <w:r>
        <w:t xml:space="preserve">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w:t>
      </w:r>
      <w:proofErr w:type="gramStart"/>
      <w:r>
        <w:t>Students</w:t>
      </w:r>
      <w:proofErr w:type="gramEnd"/>
      <w:r>
        <w:t xml:space="preserve"> who plagiarize, collude, or cheat may face disciplinary action including the grade of 0 for the assignment, an F for the course, and/or dismissal from the college.  (See Student Handbook)</w:t>
      </w:r>
    </w:p>
    <w:p w:rsidR="00AA2FBF" w:rsidRPr="00A95747" w:rsidRDefault="00AA2FBF" w:rsidP="00AA2FBF">
      <w:pPr>
        <w:ind w:left="360"/>
        <w:rPr>
          <w:rFonts w:ascii="Arial" w:hAnsi="Arial" w:cs="Arial"/>
          <w:b/>
        </w:rPr>
      </w:pPr>
    </w:p>
    <w:p w:rsidR="00AA2FBF" w:rsidRPr="00A95747" w:rsidRDefault="00AA2FBF" w:rsidP="00AA2FBF">
      <w:pPr>
        <w:ind w:left="360"/>
        <w:rPr>
          <w:rFonts w:ascii="Arial" w:hAnsi="Arial" w:cs="Arial"/>
        </w:rPr>
      </w:pPr>
      <w:r w:rsidRPr="00A95747">
        <w:rPr>
          <w:rFonts w:ascii="Arial" w:hAnsi="Arial" w:cs="Arial"/>
          <w:i/>
          <w:u w:val="single"/>
        </w:rPr>
        <w:t>EGLS3 (Evaluation for Greater Learning Student Survey System)</w:t>
      </w:r>
      <w:r w:rsidRPr="00A95747">
        <w:rPr>
          <w:rFonts w:ascii="Arial" w:hAnsi="Arial" w:cs="Arial"/>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4" w:history="1">
        <w:r w:rsidRPr="00A95747">
          <w:rPr>
            <w:rStyle w:val="Hyperlink"/>
            <w:rFonts w:ascii="Arial" w:hAnsi="Arial" w:cs="Arial"/>
          </w:rPr>
          <w:t>www.hccs.edu/egls3</w:t>
        </w:r>
      </w:hyperlink>
      <w:r w:rsidRPr="00A95747">
        <w:rPr>
          <w:rFonts w:ascii="Arial" w:hAnsi="Arial" w:cs="Arial"/>
        </w:rPr>
        <w:t xml:space="preserve"> for directions.</w:t>
      </w:r>
    </w:p>
    <w:p w:rsidR="00AA2FBF" w:rsidRPr="00A95747" w:rsidRDefault="00AA2FBF" w:rsidP="00AA2FBF">
      <w:pPr>
        <w:ind w:left="360"/>
        <w:rPr>
          <w:rFonts w:ascii="Arial" w:hAnsi="Arial" w:cs="Arial"/>
        </w:rPr>
      </w:pPr>
    </w:p>
    <w:p w:rsidR="0075506E" w:rsidRPr="0075506E" w:rsidRDefault="00AA2FBF" w:rsidP="0075506E">
      <w:pPr>
        <w:ind w:left="360"/>
        <w:rPr>
          <w:rFonts w:ascii="Arial" w:hAnsi="Arial" w:cs="Arial"/>
        </w:rPr>
      </w:pPr>
      <w:r w:rsidRPr="00A95747">
        <w:rPr>
          <w:rFonts w:ascii="Arial" w:hAnsi="Arial" w:cs="Arial"/>
          <w:i/>
          <w:u w:val="single"/>
        </w:rPr>
        <w:t>Title IX Discrimination</w:t>
      </w:r>
      <w:r w:rsidRPr="00A95747">
        <w:rPr>
          <w:rFonts w:ascii="Arial" w:hAnsi="Arial" w:cs="Arial"/>
        </w:rPr>
        <w:t xml:space="preserve">: </w:t>
      </w:r>
      <w:r w:rsidR="0075506E" w:rsidRPr="0075506E">
        <w:rPr>
          <w:rFonts w:ascii="Arial" w:hAnsi="Arial" w:cs="Arial"/>
        </w:rPr>
        <w:t xml:space="preserve">Title IX of the Education Amendments of 1972 requires that institutions have policies and procedures that protect students’ rights with regard to sex/gender discrimination. Information regarding these rights </w:t>
      </w:r>
      <w:proofErr w:type="gramStart"/>
      <w:r w:rsidR="0075506E" w:rsidRPr="0075506E">
        <w:rPr>
          <w:rFonts w:ascii="Arial" w:hAnsi="Arial" w:cs="Arial"/>
        </w:rPr>
        <w:t>are</w:t>
      </w:r>
      <w:proofErr w:type="gramEnd"/>
      <w:r w:rsidR="0075506E" w:rsidRPr="0075506E">
        <w:rPr>
          <w:rFonts w:ascii="Arial" w:hAnsi="Arial" w:cs="Arial"/>
        </w:rPr>
        <w:t xml:space="preserve"> on the HCC website under Students-Anti-discrimination.  Students who are pregnant and require accommodations should contact any of the ADA Counselors for assistance.</w:t>
      </w:r>
    </w:p>
    <w:p w:rsidR="0075506E" w:rsidRPr="0075506E" w:rsidRDefault="0075506E" w:rsidP="0075506E">
      <w:pPr>
        <w:ind w:left="360"/>
        <w:rPr>
          <w:rFonts w:ascii="Arial" w:hAnsi="Arial" w:cs="Arial"/>
        </w:rPr>
      </w:pPr>
      <w:r w:rsidRPr="0075506E">
        <w:rPr>
          <w:rFonts w:ascii="Arial" w:hAnsi="Arial" w:cs="Arial"/>
        </w:rPr>
        <w:t xml:space="preserve"> </w:t>
      </w:r>
    </w:p>
    <w:p w:rsidR="00AA2FBF" w:rsidRDefault="0075506E" w:rsidP="0075506E">
      <w:pPr>
        <w:ind w:left="360"/>
        <w:rPr>
          <w:rFonts w:ascii="Arial" w:hAnsi="Arial" w:cs="Arial"/>
        </w:rPr>
      </w:pPr>
      <w:r w:rsidRPr="0075506E">
        <w:rPr>
          <w:rFonts w:ascii="Arial" w:hAnsi="Arial" w:cs="Arial"/>
        </w:rPr>
        <w:lastRenderedPageBreak/>
        <w:t>It is important that every student understands and conforms to respectful behavior while at HCC. Sexual misconduct is not condoned and will be addressed promptly. Know your rights and how to avoid these difficult situations by logging in from your HCC student email account, go to www.edurisksolutions.org Go to the button at the top right that says Login and click. Enter your student number.</w:t>
      </w:r>
    </w:p>
    <w:p w:rsidR="0075506E" w:rsidRDefault="0075506E" w:rsidP="0075506E">
      <w:pPr>
        <w:ind w:left="360"/>
        <w:rPr>
          <w:rFonts w:ascii="Arial" w:hAnsi="Arial" w:cs="Arial"/>
          <w:color w:val="0000FF" w:themeColor="hyperlink"/>
          <w:u w:val="single"/>
        </w:rPr>
      </w:pPr>
    </w:p>
    <w:p w:rsidR="00AA2FBF" w:rsidRDefault="00AA2FBF" w:rsidP="00AA2FBF">
      <w:pPr>
        <w:ind w:left="360"/>
        <w:contextualSpacing/>
        <w:rPr>
          <w:rFonts w:ascii="Arial" w:hAnsi="Arial" w:cs="Arial"/>
        </w:rPr>
      </w:pPr>
      <w:r w:rsidRPr="00342BED">
        <w:rPr>
          <w:rFonts w:ascii="Arial" w:hAnsi="Arial" w:cs="Arial"/>
          <w:i/>
          <w:u w:val="single"/>
        </w:rPr>
        <w:t>Open/Campus Carry of Handguns</w:t>
      </w:r>
      <w:r>
        <w:rPr>
          <w:rFonts w:ascii="Arial" w:hAnsi="Arial" w:cs="Arial"/>
        </w:rPr>
        <w:t xml:space="preserve">: </w:t>
      </w:r>
      <w:r>
        <w:rPr>
          <w:rFonts w:ascii="Arial" w:hAnsi="Arial" w:cs="Arial"/>
          <w:b/>
        </w:rPr>
        <w:t>No Firearms Are Allowed on Campus</w:t>
      </w:r>
      <w:r>
        <w:rPr>
          <w:rFonts w:ascii="Arial" w:hAnsi="Arial" w:cs="Arial"/>
        </w:rPr>
        <w:t xml:space="preserve">. If you see anyone carrying a firearm on campus </w:t>
      </w:r>
      <w:proofErr w:type="gramStart"/>
      <w:r>
        <w:rPr>
          <w:rFonts w:ascii="Arial" w:hAnsi="Arial" w:cs="Arial"/>
        </w:rPr>
        <w:t>call</w:t>
      </w:r>
      <w:proofErr w:type="gramEnd"/>
      <w:r>
        <w:rPr>
          <w:rFonts w:ascii="Arial" w:hAnsi="Arial" w:cs="Arial"/>
        </w:rPr>
        <w:t xml:space="preserve"> the HCC Police Department at </w:t>
      </w:r>
      <w:r w:rsidRPr="00342BED">
        <w:rPr>
          <w:rFonts w:ascii="Arial" w:hAnsi="Arial" w:cs="Arial"/>
          <w:b/>
        </w:rPr>
        <w:t>8-8888</w:t>
      </w:r>
      <w:r>
        <w:rPr>
          <w:rFonts w:ascii="Arial" w:hAnsi="Arial" w:cs="Arial"/>
        </w:rPr>
        <w:t xml:space="preserve"> immediately. </w:t>
      </w:r>
    </w:p>
    <w:p w:rsidR="00AA2FBF" w:rsidRDefault="00AA2FBF" w:rsidP="00AA2FBF">
      <w:pPr>
        <w:ind w:left="360"/>
        <w:contextualSpacing/>
        <w:rPr>
          <w:rFonts w:ascii="Arial" w:hAnsi="Arial" w:cs="Arial"/>
        </w:rPr>
      </w:pPr>
    </w:p>
    <w:p w:rsidR="00AA2FBF" w:rsidRDefault="00AA2FBF" w:rsidP="00AA2FBF">
      <w:pPr>
        <w:ind w:left="360"/>
        <w:contextualSpacing/>
        <w:rPr>
          <w:rFonts w:ascii="Arial" w:hAnsi="Arial" w:cs="Arial"/>
        </w:rPr>
      </w:pPr>
      <w:r>
        <w:rPr>
          <w:rFonts w:ascii="Arial" w:hAnsi="Arial" w:cs="Arial"/>
        </w:rPr>
        <w:t>Texas House Bill 910—known as the “Open Carry” law—provides holders of a handgun license may now carry their handgun visibly in a waist belt holster or a shoulder holster, but they may not openly carry on or in a college campus or building and they may not openly carry on any public or private driveway, street, sidewalk or walkway, parking lot, parking garage or other parking area of the college. Open Carry is effective as of January 1, 2016.</w:t>
      </w:r>
    </w:p>
    <w:p w:rsidR="00AA2FBF" w:rsidRDefault="00AA2FBF" w:rsidP="00AA2FBF">
      <w:pPr>
        <w:ind w:left="360"/>
        <w:contextualSpacing/>
        <w:rPr>
          <w:rFonts w:ascii="Arial" w:hAnsi="Arial" w:cs="Arial"/>
        </w:rPr>
      </w:pPr>
    </w:p>
    <w:p w:rsidR="00AA2FBF" w:rsidRDefault="00AA2FBF" w:rsidP="00AA2FBF">
      <w:pPr>
        <w:ind w:left="360"/>
        <w:contextualSpacing/>
        <w:rPr>
          <w:rFonts w:ascii="Arial" w:hAnsi="Arial" w:cs="Arial"/>
        </w:rPr>
      </w:pPr>
      <w:r>
        <w:rPr>
          <w:rFonts w:ascii="Arial" w:hAnsi="Arial" w:cs="Arial"/>
        </w:rPr>
        <w:t>Campus carry and open carry are two (2) separate laws. Texas Senate Bill 11—known as the “Campus Carry” law—will allow individuals who have a valid Texas handgun license to carry a concealed handgun in certain areas on college campuses. The Campus Carry law becomes effective at 4-year institutions on August 1, 2016 and at 2-year institutions on August 1, 2017.</w:t>
      </w:r>
    </w:p>
    <w:p w:rsidR="00AA2FBF" w:rsidRDefault="00AA2FBF" w:rsidP="00AA2FBF">
      <w:pPr>
        <w:ind w:left="360"/>
        <w:contextualSpacing/>
        <w:rPr>
          <w:rFonts w:ascii="Arial" w:hAnsi="Arial" w:cs="Arial"/>
        </w:rPr>
      </w:pPr>
    </w:p>
    <w:p w:rsidR="00AA2FBF" w:rsidRDefault="00AA2FBF" w:rsidP="00AA2FBF">
      <w:pPr>
        <w:ind w:left="360"/>
        <w:contextualSpacing/>
        <w:rPr>
          <w:rFonts w:ascii="Arial" w:hAnsi="Arial" w:cs="Arial"/>
        </w:rPr>
      </w:pPr>
      <w:r>
        <w:rPr>
          <w:rFonts w:ascii="Arial" w:hAnsi="Arial" w:cs="Arial"/>
        </w:rPr>
        <w:t xml:space="preserve">All information regarding both Open Carry and Campus Carry will be posted at </w:t>
      </w:r>
      <w:hyperlink r:id="rId15" w:history="1">
        <w:r w:rsidRPr="00DD44B2">
          <w:rPr>
            <w:rStyle w:val="Hyperlink"/>
            <w:rFonts w:ascii="Arial" w:hAnsi="Arial" w:cs="Arial"/>
          </w:rPr>
          <w:t>http://www.hccs.edu/campuscarry</w:t>
        </w:r>
      </w:hyperlink>
      <w:r>
        <w:rPr>
          <w:rFonts w:ascii="Arial" w:hAnsi="Arial" w:cs="Arial"/>
        </w:rPr>
        <w:t>.</w:t>
      </w:r>
    </w:p>
    <w:p w:rsidR="00AA2FBF" w:rsidRDefault="00AA2FBF" w:rsidP="00AA2FBF">
      <w:pPr>
        <w:ind w:left="360"/>
        <w:contextualSpacing/>
        <w:rPr>
          <w:rFonts w:ascii="Arial" w:hAnsi="Arial" w:cs="Arial"/>
        </w:rPr>
      </w:pPr>
    </w:p>
    <w:p w:rsidR="00AA2FBF" w:rsidRPr="00D55F9E" w:rsidRDefault="00AA2FBF" w:rsidP="00AA2FBF">
      <w:pPr>
        <w:ind w:left="360"/>
        <w:contextualSpacing/>
        <w:rPr>
          <w:rFonts w:ascii="Arial" w:hAnsi="Arial" w:cs="Arial"/>
        </w:rPr>
      </w:pPr>
      <w:r>
        <w:rPr>
          <w:rFonts w:ascii="Arial" w:hAnsi="Arial" w:cs="Arial"/>
          <w:i/>
          <w:u w:val="single"/>
        </w:rPr>
        <w:t>Campus Safety</w:t>
      </w:r>
      <w:r>
        <w:rPr>
          <w:rFonts w:ascii="Arial" w:hAnsi="Arial" w:cs="Arial"/>
        </w:rPr>
        <w:t>: If you are on campus and need emergency assistance, call 713-718-8888 or, from any campus phone, 8-8888. Use this emergency number instead of 911, which gets routed back to the HCC Police Department dispatch thus lengthening response time to your emergency situation.</w:t>
      </w:r>
    </w:p>
    <w:p w:rsidR="00AA2FBF" w:rsidRPr="00342BED" w:rsidRDefault="00AA2FBF" w:rsidP="00AA2FBF">
      <w:pPr>
        <w:pStyle w:val="Header"/>
        <w:tabs>
          <w:tab w:val="clear" w:pos="4680"/>
          <w:tab w:val="clear" w:pos="9360"/>
        </w:tabs>
        <w:rPr>
          <w:rFonts w:ascii="Arial" w:hAnsi="Arial" w:cs="Arial"/>
        </w:rPr>
      </w:pPr>
    </w:p>
    <w:p w:rsidR="00AA2FBF" w:rsidRPr="003B1DA6" w:rsidRDefault="00AA2FBF" w:rsidP="00AA2FBF">
      <w:pPr>
        <w:rPr>
          <w:rFonts w:ascii="Arial" w:hAnsi="Arial" w:cs="Arial"/>
        </w:rPr>
      </w:pPr>
    </w:p>
    <w:p w:rsidR="00AA2FBF" w:rsidRPr="00894771" w:rsidRDefault="00894771" w:rsidP="00894771">
      <w:pPr>
        <w:jc w:val="center"/>
        <w:rPr>
          <w:rFonts w:ascii="Arial" w:hAnsi="Arial" w:cs="Arial"/>
          <w:b/>
        </w:rPr>
      </w:pPr>
      <w:r>
        <w:rPr>
          <w:rFonts w:ascii="Arial" w:hAnsi="Arial" w:cs="Arial"/>
          <w:b/>
        </w:rPr>
        <w:t>Assignment Calendar will be given at a later date.</w:t>
      </w:r>
    </w:p>
    <w:sectPr w:rsidR="00AA2FBF" w:rsidRPr="00894771" w:rsidSect="00AA2FBF">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C6" w:rsidRDefault="005133C6" w:rsidP="00AA2FBF">
      <w:r>
        <w:separator/>
      </w:r>
    </w:p>
  </w:endnote>
  <w:endnote w:type="continuationSeparator" w:id="0">
    <w:p w:rsidR="005133C6" w:rsidRDefault="005133C6" w:rsidP="00AA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C6" w:rsidRDefault="005133C6" w:rsidP="00AA2FBF">
      <w:r>
        <w:separator/>
      </w:r>
    </w:p>
  </w:footnote>
  <w:footnote w:type="continuationSeparator" w:id="0">
    <w:p w:rsidR="005133C6" w:rsidRDefault="005133C6" w:rsidP="00AA2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BF" w:rsidRDefault="00AA2FBF" w:rsidP="006A523C">
    <w:pPr>
      <w:pStyle w:val="Header"/>
      <w:jc w:val="center"/>
    </w:pPr>
    <w:r w:rsidRPr="006A523C">
      <w:rPr>
        <w:noProof/>
        <w:sz w:val="44"/>
        <w:szCs w:val="44"/>
      </w:rPr>
      <w:drawing>
        <wp:inline distT="0" distB="0" distL="0" distR="0" wp14:anchorId="6F31D0EA" wp14:editId="6528A148">
          <wp:extent cx="3019425" cy="1112191"/>
          <wp:effectExtent l="0" t="0" r="0" b="0"/>
          <wp:docPr id="6" name="Picture 6"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0075" cy="11197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F1CEA"/>
    <w:multiLevelType w:val="hybridMultilevel"/>
    <w:tmpl w:val="8F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BF"/>
    <w:rsid w:val="00070E56"/>
    <w:rsid w:val="000C1367"/>
    <w:rsid w:val="00283F8C"/>
    <w:rsid w:val="003878FA"/>
    <w:rsid w:val="00397562"/>
    <w:rsid w:val="003B29E5"/>
    <w:rsid w:val="00465520"/>
    <w:rsid w:val="005133C6"/>
    <w:rsid w:val="005D74D5"/>
    <w:rsid w:val="006078E1"/>
    <w:rsid w:val="00616870"/>
    <w:rsid w:val="00622397"/>
    <w:rsid w:val="006A523C"/>
    <w:rsid w:val="0075506E"/>
    <w:rsid w:val="007A1CA2"/>
    <w:rsid w:val="00853447"/>
    <w:rsid w:val="00894771"/>
    <w:rsid w:val="00983856"/>
    <w:rsid w:val="00A04AA8"/>
    <w:rsid w:val="00AA2FBF"/>
    <w:rsid w:val="00BC3D1B"/>
    <w:rsid w:val="00C2302E"/>
    <w:rsid w:val="00C91466"/>
    <w:rsid w:val="00CB0D38"/>
    <w:rsid w:val="00D96E1F"/>
    <w:rsid w:val="00E76B2E"/>
    <w:rsid w:val="00E81306"/>
    <w:rsid w:val="00F2183D"/>
    <w:rsid w:val="00F32E44"/>
    <w:rsid w:val="00F7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BF"/>
  </w:style>
  <w:style w:type="paragraph" w:styleId="Heading1">
    <w:name w:val="heading 1"/>
    <w:basedOn w:val="Normal"/>
    <w:next w:val="Normal"/>
    <w:link w:val="Heading1Char"/>
    <w:uiPriority w:val="99"/>
    <w:rsid w:val="00AA2FBF"/>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semiHidden/>
    <w:unhideWhenUsed/>
    <w:qFormat/>
    <w:rsid w:val="00AA2F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29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FBF"/>
    <w:pPr>
      <w:tabs>
        <w:tab w:val="center" w:pos="4680"/>
        <w:tab w:val="right" w:pos="9360"/>
      </w:tabs>
    </w:pPr>
  </w:style>
  <w:style w:type="character" w:customStyle="1" w:styleId="HeaderChar">
    <w:name w:val="Header Char"/>
    <w:basedOn w:val="DefaultParagraphFont"/>
    <w:link w:val="Header"/>
    <w:uiPriority w:val="99"/>
    <w:rsid w:val="00AA2FBF"/>
  </w:style>
  <w:style w:type="paragraph" w:styleId="Footer">
    <w:name w:val="footer"/>
    <w:basedOn w:val="Normal"/>
    <w:link w:val="FooterChar"/>
    <w:uiPriority w:val="99"/>
    <w:unhideWhenUsed/>
    <w:rsid w:val="00AA2FBF"/>
    <w:pPr>
      <w:tabs>
        <w:tab w:val="center" w:pos="4680"/>
        <w:tab w:val="right" w:pos="9360"/>
      </w:tabs>
    </w:pPr>
  </w:style>
  <w:style w:type="character" w:customStyle="1" w:styleId="FooterChar">
    <w:name w:val="Footer Char"/>
    <w:basedOn w:val="DefaultParagraphFont"/>
    <w:link w:val="Footer"/>
    <w:uiPriority w:val="99"/>
    <w:rsid w:val="00AA2FBF"/>
  </w:style>
  <w:style w:type="paragraph" w:styleId="BalloonText">
    <w:name w:val="Balloon Text"/>
    <w:basedOn w:val="Normal"/>
    <w:link w:val="BalloonTextChar"/>
    <w:uiPriority w:val="99"/>
    <w:semiHidden/>
    <w:unhideWhenUsed/>
    <w:rsid w:val="00AA2FBF"/>
    <w:rPr>
      <w:rFonts w:ascii="Tahoma" w:hAnsi="Tahoma" w:cs="Tahoma"/>
      <w:sz w:val="16"/>
      <w:szCs w:val="16"/>
    </w:rPr>
  </w:style>
  <w:style w:type="character" w:customStyle="1" w:styleId="BalloonTextChar">
    <w:name w:val="Balloon Text Char"/>
    <w:basedOn w:val="DefaultParagraphFont"/>
    <w:link w:val="BalloonText"/>
    <w:uiPriority w:val="99"/>
    <w:semiHidden/>
    <w:rsid w:val="00AA2FBF"/>
    <w:rPr>
      <w:rFonts w:ascii="Tahoma" w:hAnsi="Tahoma" w:cs="Tahoma"/>
      <w:sz w:val="16"/>
      <w:szCs w:val="16"/>
    </w:rPr>
  </w:style>
  <w:style w:type="character" w:customStyle="1" w:styleId="Heading1Char">
    <w:name w:val="Heading 1 Char"/>
    <w:basedOn w:val="DefaultParagraphFont"/>
    <w:link w:val="Heading1"/>
    <w:uiPriority w:val="99"/>
    <w:rsid w:val="00AA2FBF"/>
    <w:rPr>
      <w:rFonts w:ascii="Times" w:eastAsia="Times New Roman" w:hAnsi="Times"/>
      <w:b/>
      <w:bCs/>
      <w:sz w:val="26"/>
      <w:szCs w:val="26"/>
    </w:rPr>
  </w:style>
  <w:style w:type="character" w:customStyle="1" w:styleId="Heading2Char">
    <w:name w:val="Heading 2 Char"/>
    <w:basedOn w:val="DefaultParagraphFont"/>
    <w:link w:val="Heading2"/>
    <w:uiPriority w:val="9"/>
    <w:semiHidden/>
    <w:rsid w:val="00AA2F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2FBF"/>
    <w:pPr>
      <w:ind w:left="720"/>
      <w:contextualSpacing/>
    </w:pPr>
  </w:style>
  <w:style w:type="character" w:styleId="Hyperlink">
    <w:name w:val="Hyperlink"/>
    <w:basedOn w:val="DefaultParagraphFont"/>
    <w:uiPriority w:val="99"/>
    <w:unhideWhenUsed/>
    <w:rsid w:val="00AA2FBF"/>
    <w:rPr>
      <w:color w:val="0000FF" w:themeColor="hyperlink"/>
      <w:u w:val="single"/>
    </w:rPr>
  </w:style>
  <w:style w:type="paragraph" w:styleId="BodyTextIndent">
    <w:name w:val="Body Text Indent"/>
    <w:basedOn w:val="Normal"/>
    <w:link w:val="BodyTextIndentChar"/>
    <w:uiPriority w:val="99"/>
    <w:unhideWhenUsed/>
    <w:rsid w:val="00AA2FBF"/>
    <w:pPr>
      <w:ind w:left="360"/>
    </w:pPr>
    <w:rPr>
      <w:rFonts w:ascii="Arial" w:hAnsi="Arial" w:cs="Arial"/>
    </w:rPr>
  </w:style>
  <w:style w:type="character" w:customStyle="1" w:styleId="BodyTextIndentChar">
    <w:name w:val="Body Text Indent Char"/>
    <w:basedOn w:val="DefaultParagraphFont"/>
    <w:link w:val="BodyTextIndent"/>
    <w:uiPriority w:val="99"/>
    <w:rsid w:val="00AA2FBF"/>
    <w:rPr>
      <w:rFonts w:ascii="Arial" w:hAnsi="Arial" w:cs="Arial"/>
    </w:rPr>
  </w:style>
  <w:style w:type="character" w:customStyle="1" w:styleId="Heading3Char">
    <w:name w:val="Heading 3 Char"/>
    <w:basedOn w:val="DefaultParagraphFont"/>
    <w:link w:val="Heading3"/>
    <w:uiPriority w:val="9"/>
    <w:semiHidden/>
    <w:rsid w:val="003B29E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BF"/>
  </w:style>
  <w:style w:type="paragraph" w:styleId="Heading1">
    <w:name w:val="heading 1"/>
    <w:basedOn w:val="Normal"/>
    <w:next w:val="Normal"/>
    <w:link w:val="Heading1Char"/>
    <w:uiPriority w:val="99"/>
    <w:rsid w:val="00AA2FBF"/>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semiHidden/>
    <w:unhideWhenUsed/>
    <w:qFormat/>
    <w:rsid w:val="00AA2F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29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FBF"/>
    <w:pPr>
      <w:tabs>
        <w:tab w:val="center" w:pos="4680"/>
        <w:tab w:val="right" w:pos="9360"/>
      </w:tabs>
    </w:pPr>
  </w:style>
  <w:style w:type="character" w:customStyle="1" w:styleId="HeaderChar">
    <w:name w:val="Header Char"/>
    <w:basedOn w:val="DefaultParagraphFont"/>
    <w:link w:val="Header"/>
    <w:uiPriority w:val="99"/>
    <w:rsid w:val="00AA2FBF"/>
  </w:style>
  <w:style w:type="paragraph" w:styleId="Footer">
    <w:name w:val="footer"/>
    <w:basedOn w:val="Normal"/>
    <w:link w:val="FooterChar"/>
    <w:uiPriority w:val="99"/>
    <w:unhideWhenUsed/>
    <w:rsid w:val="00AA2FBF"/>
    <w:pPr>
      <w:tabs>
        <w:tab w:val="center" w:pos="4680"/>
        <w:tab w:val="right" w:pos="9360"/>
      </w:tabs>
    </w:pPr>
  </w:style>
  <w:style w:type="character" w:customStyle="1" w:styleId="FooterChar">
    <w:name w:val="Footer Char"/>
    <w:basedOn w:val="DefaultParagraphFont"/>
    <w:link w:val="Footer"/>
    <w:uiPriority w:val="99"/>
    <w:rsid w:val="00AA2FBF"/>
  </w:style>
  <w:style w:type="paragraph" w:styleId="BalloonText">
    <w:name w:val="Balloon Text"/>
    <w:basedOn w:val="Normal"/>
    <w:link w:val="BalloonTextChar"/>
    <w:uiPriority w:val="99"/>
    <w:semiHidden/>
    <w:unhideWhenUsed/>
    <w:rsid w:val="00AA2FBF"/>
    <w:rPr>
      <w:rFonts w:ascii="Tahoma" w:hAnsi="Tahoma" w:cs="Tahoma"/>
      <w:sz w:val="16"/>
      <w:szCs w:val="16"/>
    </w:rPr>
  </w:style>
  <w:style w:type="character" w:customStyle="1" w:styleId="BalloonTextChar">
    <w:name w:val="Balloon Text Char"/>
    <w:basedOn w:val="DefaultParagraphFont"/>
    <w:link w:val="BalloonText"/>
    <w:uiPriority w:val="99"/>
    <w:semiHidden/>
    <w:rsid w:val="00AA2FBF"/>
    <w:rPr>
      <w:rFonts w:ascii="Tahoma" w:hAnsi="Tahoma" w:cs="Tahoma"/>
      <w:sz w:val="16"/>
      <w:szCs w:val="16"/>
    </w:rPr>
  </w:style>
  <w:style w:type="character" w:customStyle="1" w:styleId="Heading1Char">
    <w:name w:val="Heading 1 Char"/>
    <w:basedOn w:val="DefaultParagraphFont"/>
    <w:link w:val="Heading1"/>
    <w:uiPriority w:val="99"/>
    <w:rsid w:val="00AA2FBF"/>
    <w:rPr>
      <w:rFonts w:ascii="Times" w:eastAsia="Times New Roman" w:hAnsi="Times"/>
      <w:b/>
      <w:bCs/>
      <w:sz w:val="26"/>
      <w:szCs w:val="26"/>
    </w:rPr>
  </w:style>
  <w:style w:type="character" w:customStyle="1" w:styleId="Heading2Char">
    <w:name w:val="Heading 2 Char"/>
    <w:basedOn w:val="DefaultParagraphFont"/>
    <w:link w:val="Heading2"/>
    <w:uiPriority w:val="9"/>
    <w:semiHidden/>
    <w:rsid w:val="00AA2F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2FBF"/>
    <w:pPr>
      <w:ind w:left="720"/>
      <w:contextualSpacing/>
    </w:pPr>
  </w:style>
  <w:style w:type="character" w:styleId="Hyperlink">
    <w:name w:val="Hyperlink"/>
    <w:basedOn w:val="DefaultParagraphFont"/>
    <w:uiPriority w:val="99"/>
    <w:unhideWhenUsed/>
    <w:rsid w:val="00AA2FBF"/>
    <w:rPr>
      <w:color w:val="0000FF" w:themeColor="hyperlink"/>
      <w:u w:val="single"/>
    </w:rPr>
  </w:style>
  <w:style w:type="paragraph" w:styleId="BodyTextIndent">
    <w:name w:val="Body Text Indent"/>
    <w:basedOn w:val="Normal"/>
    <w:link w:val="BodyTextIndentChar"/>
    <w:uiPriority w:val="99"/>
    <w:unhideWhenUsed/>
    <w:rsid w:val="00AA2FBF"/>
    <w:pPr>
      <w:ind w:left="360"/>
    </w:pPr>
    <w:rPr>
      <w:rFonts w:ascii="Arial" w:hAnsi="Arial" w:cs="Arial"/>
    </w:rPr>
  </w:style>
  <w:style w:type="character" w:customStyle="1" w:styleId="BodyTextIndentChar">
    <w:name w:val="Body Text Indent Char"/>
    <w:basedOn w:val="DefaultParagraphFont"/>
    <w:link w:val="BodyTextIndent"/>
    <w:uiPriority w:val="99"/>
    <w:rsid w:val="00AA2FBF"/>
    <w:rPr>
      <w:rFonts w:ascii="Arial" w:hAnsi="Arial" w:cs="Arial"/>
    </w:rPr>
  </w:style>
  <w:style w:type="character" w:customStyle="1" w:styleId="Heading3Char">
    <w:name w:val="Heading 3 Char"/>
    <w:basedOn w:val="DefaultParagraphFont"/>
    <w:link w:val="Heading3"/>
    <w:uiPriority w:val="9"/>
    <w:semiHidden/>
    <w:rsid w:val="003B29E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library.hccs.edu/about_us/intersession_hour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ary.hccs.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ccs.edu/district/students/disability-services/" TargetMode="External"/><Relationship Id="rId5" Type="http://schemas.openxmlformats.org/officeDocument/2006/relationships/webSettings" Target="webSettings.xml"/><Relationship Id="rId15" Type="http://schemas.openxmlformats.org/officeDocument/2006/relationships/hyperlink" Target="http://www.hccs.edu/campuscarry" TargetMode="External"/><Relationship Id="rId10" Type="http://schemas.openxmlformats.org/officeDocument/2006/relationships/hyperlink" Target="http://ctle3.hccs.edu/alltutoring/index.php?-link=stu" TargetMode="External"/><Relationship Id="rId4" Type="http://schemas.openxmlformats.org/officeDocument/2006/relationships/settings" Target="settings.xml"/><Relationship Id="rId9" Type="http://schemas.openxmlformats.org/officeDocument/2006/relationships/hyperlink" Target="https://owl.english.purdue.edu/owl/" TargetMode="External"/><Relationship Id="rId14" Type="http://schemas.openxmlformats.org/officeDocument/2006/relationships/hyperlink" Target="http://www.hccs.edu/egls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French</dc:creator>
  <cp:lastModifiedBy>aisd</cp:lastModifiedBy>
  <cp:revision>2</cp:revision>
  <dcterms:created xsi:type="dcterms:W3CDTF">2016-07-10T21:59:00Z</dcterms:created>
  <dcterms:modified xsi:type="dcterms:W3CDTF">2016-07-10T21:59:00Z</dcterms:modified>
</cp:coreProperties>
</file>