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17" w:rsidRDefault="00800D17">
      <w:pPr>
        <w:pStyle w:val="BodyText"/>
        <w:spacing w:before="2"/>
        <w:rPr>
          <w:rFonts w:ascii="Times New Roman"/>
          <w:sz w:val="14"/>
        </w:rPr>
      </w:pPr>
      <w:bookmarkStart w:id="0" w:name="_GoBack"/>
      <w:bookmarkEnd w:id="0"/>
    </w:p>
    <w:p w:rsidR="00800D17" w:rsidRDefault="00927C6A">
      <w:pPr>
        <w:pStyle w:val="BodyText"/>
        <w:ind w:left="1100"/>
        <w:rPr>
          <w:rFonts w:ascii="Times New Roman"/>
          <w:sz w:val="20"/>
        </w:rPr>
      </w:pPr>
      <w:r>
        <w:rPr>
          <w:rFonts w:ascii="Times New Roman"/>
          <w:noProof/>
          <w:sz w:val="20"/>
          <w:lang w:bidi="ar-SA"/>
        </w:rPr>
        <w:drawing>
          <wp:inline distT="0" distB="0" distL="0" distR="0">
            <wp:extent cx="5715662" cy="876300"/>
            <wp:effectExtent l="0" t="0" r="0" b="0"/>
            <wp:docPr id="1" name="image1.png" descr="H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15662" cy="876300"/>
                    </a:xfrm>
                    <a:prstGeom prst="rect">
                      <a:avLst/>
                    </a:prstGeom>
                  </pic:spPr>
                </pic:pic>
              </a:graphicData>
            </a:graphic>
          </wp:inline>
        </w:drawing>
      </w:r>
    </w:p>
    <w:p w:rsidR="00800D17" w:rsidRDefault="00800D17">
      <w:pPr>
        <w:pStyle w:val="BodyText"/>
        <w:spacing w:before="7"/>
        <w:rPr>
          <w:rFonts w:ascii="Times New Roman"/>
          <w:sz w:val="16"/>
        </w:rPr>
      </w:pPr>
    </w:p>
    <w:p w:rsidR="00800D17" w:rsidRDefault="00927C6A">
      <w:pPr>
        <w:pStyle w:val="Heading2"/>
        <w:spacing w:before="100"/>
        <w:ind w:left="2587" w:right="2327"/>
        <w:jc w:val="center"/>
      </w:pPr>
      <w:r>
        <w:t>Division of Social and Behavioral Sciences Psychology Department</w:t>
      </w:r>
    </w:p>
    <w:p w:rsidR="00800D17" w:rsidRDefault="00D86031">
      <w:pPr>
        <w:pStyle w:val="BodyText"/>
        <w:spacing w:before="1"/>
        <w:ind w:left="711" w:right="454"/>
        <w:jc w:val="center"/>
      </w:pPr>
      <w:hyperlink r:id="rId9">
        <w:r w:rsidR="00927C6A">
          <w:rPr>
            <w:color w:val="0000FF"/>
            <w:u w:val="single" w:color="0000FF"/>
          </w:rPr>
          <w:t>http://www.hccs.edu/programs/areas-of-study/social--behavioral-sciences/psychology/</w:t>
        </w:r>
      </w:hyperlink>
    </w:p>
    <w:p w:rsidR="00800D17" w:rsidRDefault="003D14E6">
      <w:pPr>
        <w:pStyle w:val="BodyText"/>
        <w:spacing w:before="1"/>
        <w:rPr>
          <w:sz w:val="10"/>
        </w:rPr>
      </w:pPr>
      <w:r>
        <w:rPr>
          <w:noProof/>
          <w:lang w:bidi="ar-SA"/>
        </w:rPr>
        <mc:AlternateContent>
          <mc:Choice Requires="wpg">
            <w:drawing>
              <wp:anchor distT="0" distB="0" distL="0" distR="0" simplePos="0" relativeHeight="251655680" behindDoc="0" locked="0" layoutInCell="1" allowOverlap="1">
                <wp:simplePos x="0" y="0"/>
                <wp:positionH relativeFrom="page">
                  <wp:posOffset>685800</wp:posOffset>
                </wp:positionH>
                <wp:positionV relativeFrom="paragraph">
                  <wp:posOffset>103505</wp:posOffset>
                </wp:positionV>
                <wp:extent cx="6629400" cy="19050"/>
                <wp:effectExtent l="9525" t="8890" r="9525" b="10160"/>
                <wp:wrapTopAndBottom/>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9050"/>
                          <a:chOff x="1080" y="163"/>
                          <a:chExt cx="10440" cy="30"/>
                        </a:xfrm>
                      </wpg:grpSpPr>
                      <wps:wsp>
                        <wps:cNvPr id="14" name="Line 31"/>
                        <wps:cNvCnPr>
                          <a:cxnSpLocks noChangeShapeType="1"/>
                        </wps:cNvCnPr>
                        <wps:spPr bwMode="auto">
                          <a:xfrm>
                            <a:off x="1080" y="177"/>
                            <a:ext cx="10440" cy="0"/>
                          </a:xfrm>
                          <a:prstGeom prst="line">
                            <a:avLst/>
                          </a:prstGeom>
                          <a:noFill/>
                          <a:ln w="18415">
                            <a:solidFill>
                              <a:srgbClr val="ACA899"/>
                            </a:solidFill>
                            <a:round/>
                            <a:headEnd/>
                            <a:tailEnd/>
                          </a:ln>
                          <a:extLst>
                            <a:ext uri="{909E8E84-426E-40DD-AFC4-6F175D3DCCD1}">
                              <a14:hiddenFill xmlns:a14="http://schemas.microsoft.com/office/drawing/2010/main">
                                <a:noFill/>
                              </a14:hiddenFill>
                            </a:ext>
                          </a:extLst>
                        </wps:spPr>
                        <wps:bodyPr/>
                      </wps:wsp>
                      <wps:wsp>
                        <wps:cNvPr id="15" name="Rectangle 30"/>
                        <wps:cNvSpPr>
                          <a:spLocks noChangeArrowheads="1"/>
                        </wps:cNvSpPr>
                        <wps:spPr bwMode="auto">
                          <a:xfrm>
                            <a:off x="1080" y="16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9"/>
                        <wps:cNvSpPr>
                          <a:spLocks noChangeArrowheads="1"/>
                        </wps:cNvSpPr>
                        <wps:spPr bwMode="auto">
                          <a:xfrm>
                            <a:off x="1080" y="16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8"/>
                        <wps:cNvCnPr>
                          <a:cxnSpLocks noChangeShapeType="1"/>
                        </wps:cNvCnPr>
                        <wps:spPr bwMode="auto">
                          <a:xfrm>
                            <a:off x="1085" y="165"/>
                            <a:ext cx="10430"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8" name="Rectangle 27"/>
                        <wps:cNvSpPr>
                          <a:spLocks noChangeArrowheads="1"/>
                        </wps:cNvSpPr>
                        <wps:spPr bwMode="auto">
                          <a:xfrm>
                            <a:off x="11515" y="16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6"/>
                        <wps:cNvSpPr>
                          <a:spLocks noChangeArrowheads="1"/>
                        </wps:cNvSpPr>
                        <wps:spPr bwMode="auto">
                          <a:xfrm>
                            <a:off x="11515" y="162"/>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5"/>
                        <wps:cNvSpPr>
                          <a:spLocks noChangeArrowheads="1"/>
                        </wps:cNvSpPr>
                        <wps:spPr bwMode="auto">
                          <a:xfrm>
                            <a:off x="1080" y="167"/>
                            <a:ext cx="5" cy="20"/>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11515" y="167"/>
                            <a:ext cx="5" cy="2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1080" y="18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1080" y="18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1"/>
                        <wps:cNvCnPr>
                          <a:cxnSpLocks noChangeShapeType="1"/>
                        </wps:cNvCnPr>
                        <wps:spPr bwMode="auto">
                          <a:xfrm>
                            <a:off x="1085" y="189"/>
                            <a:ext cx="10430"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25" name="Rectangle 20"/>
                        <wps:cNvSpPr>
                          <a:spLocks noChangeArrowheads="1"/>
                        </wps:cNvSpPr>
                        <wps:spPr bwMode="auto">
                          <a:xfrm>
                            <a:off x="11515" y="18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9"/>
                        <wps:cNvSpPr>
                          <a:spLocks noChangeArrowheads="1"/>
                        </wps:cNvSpPr>
                        <wps:spPr bwMode="auto">
                          <a:xfrm>
                            <a:off x="11515" y="18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7E490" id="Group 18" o:spid="_x0000_s1026" style="position:absolute;margin-left:54pt;margin-top:8.15pt;width:522pt;height:1.5pt;z-index:251655680;mso-wrap-distance-left:0;mso-wrap-distance-right:0;mso-position-horizontal-relative:page" coordorigin="1080,163" coordsize="104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">
                <v:line id="Line 31" o:spid="_x0000_s1027" style="position:absolute;visibility:visible;mso-wrap-style:square" from="1080,177" to="1152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" strokecolor="#aca899" strokeweight="1.45pt"/>
                <v:rect id="Rectangle 30" o:spid="_x0000_s1028" style="position:absolute;left:1080;top:1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DHvwAAANsAAAAPAAAAZHJzL2Rvd25yZXYueG1sRE9Li8Iw&#10;EL4L/ocwwt40VbB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D3upDHvwAAANsAAAAPAAAAAAAA&#10;AAAAAAAAAAcCAABkcnMvZG93bnJldi54bWxQSwUGAAAAAAMAAwC3AAAA8wIAAAAA&#10;" fillcolor="#a1a1a1" stroked="f"/>
                <v:rect id="Rectangle 29" o:spid="_x0000_s1029" style="position:absolute;left:1080;top:1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" fillcolor="#a1a1a1" stroked="f"/>
                <v:line id="Line 28" o:spid="_x0000_s1030" style="position:absolute;visibility:visible;mso-wrap-style:square" from="1085,165" to="1151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" strokecolor="#a1a1a1" strokeweight=".24pt"/>
                <v:rect id="Rectangle 27" o:spid="_x0000_s1031" style="position:absolute;left:11515;top:1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" fillcolor="#e4e4e4" stroked="f"/>
                <v:rect id="Rectangle 26" o:spid="_x0000_s1032" style="position:absolute;left:11515;top:1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" fillcolor="#a1a1a1" stroked="f"/>
                <v:rect id="Rectangle 25" o:spid="_x0000_s1033" style="position:absolute;left:1080;top:167;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" fillcolor="#a1a1a1" stroked="f"/>
                <v:rect id="Rectangle 24" o:spid="_x0000_s1034" style="position:absolute;left:11515;top:167;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" fillcolor="#e4e4e4" stroked="f"/>
                <v:rect id="Rectangle 23" o:spid="_x0000_s1035" style="position:absolute;left:108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" fillcolor="#a1a1a1" stroked="f"/>
                <v:rect id="Rectangle 22" o:spid="_x0000_s1036" style="position:absolute;left:108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" fillcolor="#e4e4e4" stroked="f"/>
                <v:line id="Line 21" o:spid="_x0000_s1037" style="position:absolute;visibility:visible;mso-wrap-style:square" from="1085,189" to="115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" strokecolor="#e4e4e4" strokeweight=".24pt"/>
                <v:rect id="Rectangle 20" o:spid="_x0000_s1038" style="position:absolute;left:1151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" fillcolor="#e4e4e4" stroked="f"/>
                <v:rect id="Rectangle 19" o:spid="_x0000_s1039" style="position:absolute;left:1151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" fillcolor="#e4e4e4" stroked="f"/>
                <w10:wrap type="topAndBottom" anchorx="page"/>
              </v:group>
            </w:pict>
          </mc:Fallback>
        </mc:AlternateContent>
      </w:r>
    </w:p>
    <w:p w:rsidR="00800D17" w:rsidRDefault="00800D17">
      <w:pPr>
        <w:pStyle w:val="BodyText"/>
        <w:spacing w:before="5"/>
        <w:rPr>
          <w:sz w:val="13"/>
        </w:rPr>
      </w:pPr>
    </w:p>
    <w:p w:rsidR="00800D17" w:rsidRDefault="00927C6A">
      <w:pPr>
        <w:pStyle w:val="Heading1"/>
        <w:spacing w:before="101"/>
        <w:ind w:left="711" w:right="451"/>
        <w:jc w:val="center"/>
      </w:pPr>
      <w:r>
        <w:t xml:space="preserve">PSYC 2301: General </w:t>
      </w:r>
      <w:r w:rsidR="00C942A4">
        <w:t>Psychology | Lecture | CRN 14909</w:t>
      </w:r>
    </w:p>
    <w:p w:rsidR="00800D17" w:rsidRDefault="00DC3030">
      <w:pPr>
        <w:pStyle w:val="Heading3"/>
        <w:spacing w:line="291" w:lineRule="exact"/>
        <w:ind w:left="2588" w:right="2327"/>
        <w:jc w:val="center"/>
      </w:pPr>
      <w:r>
        <w:t>Fall</w:t>
      </w:r>
      <w:r w:rsidR="00927C6A">
        <w:t xml:space="preserve"> 2019 | 16 Weeks (8.26.19 to 12.15.19)</w:t>
      </w:r>
    </w:p>
    <w:p w:rsidR="00800D17" w:rsidRDefault="00927C6A">
      <w:pPr>
        <w:spacing w:line="291" w:lineRule="exact"/>
        <w:ind w:left="709" w:right="454"/>
        <w:jc w:val="center"/>
        <w:rPr>
          <w:sz w:val="24"/>
        </w:rPr>
      </w:pPr>
      <w:r>
        <w:rPr>
          <w:sz w:val="24"/>
        </w:rPr>
        <w:t>In-Person | Stafford  Learnin</w:t>
      </w:r>
      <w:r w:rsidR="00C942A4">
        <w:rPr>
          <w:sz w:val="24"/>
        </w:rPr>
        <w:t>g HUB 218| Tuesday/Thursday 7:00-8:20</w:t>
      </w:r>
      <w:r>
        <w:rPr>
          <w:sz w:val="24"/>
        </w:rPr>
        <w:t xml:space="preserve"> p.m.</w:t>
      </w:r>
    </w:p>
    <w:p w:rsidR="00800D17" w:rsidRDefault="00927C6A">
      <w:pPr>
        <w:spacing w:before="1"/>
        <w:ind w:left="2588" w:right="2326"/>
        <w:jc w:val="center"/>
        <w:rPr>
          <w:sz w:val="24"/>
        </w:rPr>
      </w:pPr>
      <w:r>
        <w:rPr>
          <w:sz w:val="24"/>
        </w:rPr>
        <w:t>3 Credit Hours | 48 hours per semester</w:t>
      </w:r>
    </w:p>
    <w:p w:rsidR="00800D17" w:rsidRDefault="00800D17">
      <w:pPr>
        <w:pStyle w:val="BodyText"/>
        <w:spacing w:before="2"/>
        <w:rPr>
          <w:sz w:val="25"/>
        </w:rPr>
      </w:pPr>
    </w:p>
    <w:p w:rsidR="00800D17" w:rsidRDefault="00927C6A">
      <w:pPr>
        <w:spacing w:before="1"/>
        <w:ind w:left="2588" w:right="2326"/>
        <w:jc w:val="center"/>
        <w:rPr>
          <w:b/>
          <w:sz w:val="24"/>
        </w:rPr>
      </w:pPr>
      <w:bookmarkStart w:id="1" w:name="Instructor_Contact_Information"/>
      <w:bookmarkEnd w:id="1"/>
      <w:r>
        <w:rPr>
          <w:b/>
          <w:color w:val="2F5496"/>
          <w:sz w:val="24"/>
        </w:rPr>
        <w:t>Instructor Contact Information</w:t>
      </w:r>
    </w:p>
    <w:p w:rsidR="00800D17" w:rsidRDefault="00800D17">
      <w:pPr>
        <w:pStyle w:val="BodyText"/>
        <w:rPr>
          <w:b/>
        </w:rPr>
      </w:pPr>
    </w:p>
    <w:tbl>
      <w:tblPr>
        <w:tblW w:w="0" w:type="auto"/>
        <w:tblInd w:w="108" w:type="dxa"/>
        <w:tblLayout w:type="fixed"/>
        <w:tblCellMar>
          <w:left w:w="0" w:type="dxa"/>
          <w:right w:w="0" w:type="dxa"/>
        </w:tblCellMar>
        <w:tblLook w:val="01E0" w:firstRow="1" w:lastRow="1" w:firstColumn="1" w:lastColumn="1" w:noHBand="0" w:noVBand="0"/>
      </w:tblPr>
      <w:tblGrid>
        <w:gridCol w:w="1678"/>
        <w:gridCol w:w="3666"/>
        <w:gridCol w:w="2112"/>
        <w:gridCol w:w="2615"/>
      </w:tblGrid>
      <w:tr w:rsidR="00800D17">
        <w:trPr>
          <w:trHeight w:val="534"/>
        </w:trPr>
        <w:tc>
          <w:tcPr>
            <w:tcW w:w="1678" w:type="dxa"/>
          </w:tcPr>
          <w:p w:rsidR="00800D17" w:rsidRDefault="00927C6A">
            <w:pPr>
              <w:pStyle w:val="TableParagraph"/>
              <w:spacing w:before="1"/>
              <w:ind w:left="200"/>
            </w:pPr>
            <w:r>
              <w:t>Instructor:</w:t>
            </w:r>
          </w:p>
        </w:tc>
        <w:tc>
          <w:tcPr>
            <w:tcW w:w="3666" w:type="dxa"/>
          </w:tcPr>
          <w:p w:rsidR="00800D17" w:rsidRDefault="00927C6A">
            <w:pPr>
              <w:pStyle w:val="TableParagraph"/>
              <w:spacing w:before="9" w:line="266" w:lineRule="exact"/>
              <w:ind w:left="225" w:right="1417"/>
            </w:pPr>
            <w:r>
              <w:t>Shannon Baranski MA Psychology</w:t>
            </w:r>
          </w:p>
        </w:tc>
        <w:tc>
          <w:tcPr>
            <w:tcW w:w="2112" w:type="dxa"/>
          </w:tcPr>
          <w:p w:rsidR="00800D17" w:rsidRDefault="00927C6A">
            <w:pPr>
              <w:pStyle w:val="TableParagraph"/>
              <w:spacing w:before="1"/>
              <w:ind w:left="255"/>
            </w:pPr>
            <w:r>
              <w:t>Office Phone:</w:t>
            </w:r>
          </w:p>
        </w:tc>
        <w:tc>
          <w:tcPr>
            <w:tcW w:w="2615" w:type="dxa"/>
          </w:tcPr>
          <w:p w:rsidR="00800D17" w:rsidRDefault="00927C6A">
            <w:pPr>
              <w:pStyle w:val="TableParagraph"/>
              <w:spacing w:before="1"/>
              <w:ind w:left="123"/>
            </w:pPr>
            <w:r>
              <w:t>(713) 718- 7800</w:t>
            </w:r>
          </w:p>
        </w:tc>
      </w:tr>
      <w:tr w:rsidR="00800D17">
        <w:trPr>
          <w:trHeight w:val="261"/>
        </w:trPr>
        <w:tc>
          <w:tcPr>
            <w:tcW w:w="1678" w:type="dxa"/>
          </w:tcPr>
          <w:p w:rsidR="00800D17" w:rsidRDefault="00927C6A">
            <w:pPr>
              <w:pStyle w:val="TableParagraph"/>
              <w:spacing w:line="242" w:lineRule="exact"/>
              <w:ind w:left="200"/>
            </w:pPr>
            <w:r>
              <w:t>Office:</w:t>
            </w:r>
          </w:p>
        </w:tc>
        <w:tc>
          <w:tcPr>
            <w:tcW w:w="3666" w:type="dxa"/>
          </w:tcPr>
          <w:p w:rsidR="00800D17" w:rsidRDefault="00927C6A">
            <w:pPr>
              <w:pStyle w:val="TableParagraph"/>
              <w:spacing w:line="242" w:lineRule="exact"/>
              <w:ind w:left="225"/>
            </w:pPr>
            <w:r>
              <w:t>Classroom</w:t>
            </w:r>
          </w:p>
        </w:tc>
        <w:tc>
          <w:tcPr>
            <w:tcW w:w="2112" w:type="dxa"/>
          </w:tcPr>
          <w:p w:rsidR="00800D17" w:rsidRDefault="00927C6A">
            <w:pPr>
              <w:pStyle w:val="TableParagraph"/>
              <w:spacing w:line="242" w:lineRule="exact"/>
              <w:ind w:left="255"/>
            </w:pPr>
            <w:r>
              <w:t>Office Hours:</w:t>
            </w:r>
          </w:p>
        </w:tc>
        <w:tc>
          <w:tcPr>
            <w:tcW w:w="2615" w:type="dxa"/>
          </w:tcPr>
          <w:p w:rsidR="00800D17" w:rsidRDefault="00927C6A">
            <w:pPr>
              <w:pStyle w:val="TableParagraph"/>
              <w:spacing w:line="242" w:lineRule="exact"/>
              <w:ind w:left="123"/>
            </w:pPr>
            <w:r>
              <w:t>Before or After Class</w:t>
            </w:r>
          </w:p>
        </w:tc>
      </w:tr>
      <w:tr w:rsidR="00800D17">
        <w:trPr>
          <w:trHeight w:val="267"/>
        </w:trPr>
        <w:tc>
          <w:tcPr>
            <w:tcW w:w="1678" w:type="dxa"/>
          </w:tcPr>
          <w:p w:rsidR="00800D17" w:rsidRDefault="00927C6A">
            <w:pPr>
              <w:pStyle w:val="TableParagraph"/>
              <w:spacing w:line="247" w:lineRule="exact"/>
              <w:ind w:left="200"/>
            </w:pPr>
            <w:r>
              <w:t>HCC Email:</w:t>
            </w:r>
          </w:p>
        </w:tc>
        <w:tc>
          <w:tcPr>
            <w:tcW w:w="3666" w:type="dxa"/>
          </w:tcPr>
          <w:p w:rsidR="00800D17" w:rsidRDefault="00D86031">
            <w:pPr>
              <w:pStyle w:val="TableParagraph"/>
              <w:spacing w:line="247" w:lineRule="exact"/>
              <w:ind w:left="225"/>
            </w:pPr>
            <w:hyperlink r:id="rId10">
              <w:r w:rsidR="00927C6A">
                <w:t>Shannon.baranski@hccs.edu</w:t>
              </w:r>
            </w:hyperlink>
          </w:p>
        </w:tc>
        <w:tc>
          <w:tcPr>
            <w:tcW w:w="2112" w:type="dxa"/>
          </w:tcPr>
          <w:p w:rsidR="00800D17" w:rsidRDefault="00927C6A">
            <w:pPr>
              <w:pStyle w:val="TableParagraph"/>
              <w:spacing w:line="247" w:lineRule="exact"/>
              <w:ind w:left="255"/>
            </w:pPr>
            <w:r>
              <w:t>Office Location:</w:t>
            </w:r>
          </w:p>
        </w:tc>
        <w:tc>
          <w:tcPr>
            <w:tcW w:w="2615" w:type="dxa"/>
          </w:tcPr>
          <w:p w:rsidR="00800D17" w:rsidRDefault="00927C6A">
            <w:pPr>
              <w:pStyle w:val="TableParagraph"/>
              <w:spacing w:line="247" w:lineRule="exact"/>
              <w:ind w:left="123"/>
            </w:pPr>
            <w:r>
              <w:t>Stafford Campus</w:t>
            </w:r>
          </w:p>
        </w:tc>
      </w:tr>
    </w:tbl>
    <w:p w:rsidR="00800D17" w:rsidRDefault="00800D17">
      <w:pPr>
        <w:pStyle w:val="BodyText"/>
        <w:rPr>
          <w:b/>
        </w:rPr>
      </w:pPr>
    </w:p>
    <w:p w:rsidR="00800D17" w:rsidRDefault="00927C6A">
      <w:pPr>
        <w:pStyle w:val="BodyText"/>
        <w:ind w:left="380"/>
      </w:pPr>
      <w:r>
        <w:t>Please feel free to contact me concerning any problems that you are experiencing in this course. Your performance in my class is very important to me. I am available to hear your concerns and just to discuss course topics.</w:t>
      </w:r>
    </w:p>
    <w:p w:rsidR="00800D17" w:rsidRDefault="00800D17">
      <w:pPr>
        <w:pStyle w:val="BodyText"/>
        <w:spacing w:before="5"/>
        <w:rPr>
          <w:sz w:val="25"/>
        </w:rPr>
      </w:pPr>
    </w:p>
    <w:p w:rsidR="00800D17" w:rsidRDefault="00927C6A">
      <w:pPr>
        <w:pStyle w:val="Heading4"/>
        <w:spacing w:before="0"/>
      </w:pPr>
      <w:bookmarkStart w:id="2" w:name="Instructor’s_Preferred_Method_of_Contact"/>
      <w:bookmarkEnd w:id="2"/>
      <w:r>
        <w:rPr>
          <w:color w:val="0070C0"/>
        </w:rPr>
        <w:t>Instructor’s Preferred Method of Contact</w:t>
      </w:r>
    </w:p>
    <w:p w:rsidR="00800D17" w:rsidRDefault="00927C6A">
      <w:pPr>
        <w:pStyle w:val="BodyText"/>
        <w:ind w:left="380" w:right="323"/>
      </w:pPr>
      <w:r>
        <w:t xml:space="preserve">While a student in this class, please use the “inbox” tool in Eagle Online-Canvas to message me. When necessary, you can also email me directly at </w:t>
      </w:r>
      <w:hyperlink r:id="rId11">
        <w:r>
          <w:rPr>
            <w:color w:val="0000FF"/>
            <w:u w:val="single" w:color="0000FF"/>
          </w:rPr>
          <w:t>Shannon.baranski@hccs.edu</w:t>
        </w:r>
      </w:hyperlink>
    </w:p>
    <w:p w:rsidR="00800D17" w:rsidRDefault="00800D17">
      <w:pPr>
        <w:pStyle w:val="BodyText"/>
        <w:spacing w:before="11"/>
        <w:rPr>
          <w:sz w:val="21"/>
        </w:rPr>
      </w:pPr>
    </w:p>
    <w:p w:rsidR="00800D17" w:rsidRDefault="00927C6A">
      <w:pPr>
        <w:pStyle w:val="BodyText"/>
        <w:ind w:left="380" w:right="173"/>
      </w:pPr>
      <w:r>
        <w:t>I strive to respond to students within 24 hours, often much sooner. Please be mindful of due dates- allow enough time for me to respond to your questions about an assignment well before it is due. Plan. Also, note that during the daytime, I do not check my email frequently. Depending on how I perceive the nature of your email (high vs. low priority), I may wait to respond to your email. Please be cognizant in emailing me. It must be professional and edited. Please note that emails that are not professionally written, will not be answered.</w:t>
      </w:r>
    </w:p>
    <w:p w:rsidR="00800D17" w:rsidRDefault="00800D17">
      <w:pPr>
        <w:pStyle w:val="BodyText"/>
        <w:spacing w:before="4"/>
        <w:rPr>
          <w:sz w:val="25"/>
        </w:rPr>
      </w:pPr>
    </w:p>
    <w:p w:rsidR="00800D17" w:rsidRDefault="00927C6A">
      <w:pPr>
        <w:ind w:left="3286"/>
        <w:rPr>
          <w:b/>
          <w:sz w:val="24"/>
        </w:rPr>
      </w:pPr>
      <w:bookmarkStart w:id="3" w:name="What’s_Exciting_About_This_Course"/>
      <w:bookmarkEnd w:id="3"/>
      <w:r>
        <w:rPr>
          <w:b/>
          <w:color w:val="2F5496"/>
          <w:sz w:val="24"/>
        </w:rPr>
        <w:t>What’s Exciting About This Course</w:t>
      </w:r>
    </w:p>
    <w:p w:rsidR="00800D17" w:rsidRDefault="00800D17">
      <w:pPr>
        <w:pStyle w:val="BodyText"/>
        <w:spacing w:before="11"/>
        <w:rPr>
          <w:b/>
          <w:sz w:val="21"/>
        </w:rPr>
      </w:pPr>
    </w:p>
    <w:p w:rsidR="00800D17" w:rsidRDefault="00927C6A">
      <w:pPr>
        <w:pStyle w:val="BodyText"/>
        <w:ind w:left="380" w:right="173"/>
      </w:pPr>
      <w:r>
        <w:t>You will learn so much about your life and the lives of those around you. Do you know how one learns? How memory works? Why we have different personalities? How health is related to stress? The course will look at how and why we develop from children that seem to have so much in common to adults that do and do not. What happens? Are there best practices</w:t>
      </w:r>
      <w:r>
        <w:rPr>
          <w:spacing w:val="-35"/>
        </w:rPr>
        <w:t xml:space="preserve"> </w:t>
      </w:r>
      <w:r>
        <w:t>in child rearing and in life-long development or is it just luck? Where are you in your development? And what about schizophrenia and other psychological disorders? Are they avoidable? What causes them? The information in this course will enable you to understand the people in your life as well as develop new habits to increase your personal</w:t>
      </w:r>
      <w:r>
        <w:rPr>
          <w:spacing w:val="-24"/>
        </w:rPr>
        <w:t xml:space="preserve"> </w:t>
      </w:r>
      <w:r>
        <w:t>success.</w:t>
      </w:r>
    </w:p>
    <w:p w:rsidR="00800D17" w:rsidRDefault="00800D17">
      <w:pPr>
        <w:sectPr w:rsidR="00800D17">
          <w:type w:val="continuous"/>
          <w:pgSz w:w="12240" w:h="15840"/>
          <w:pgMar w:top="1500" w:right="600" w:bottom="280" w:left="700" w:header="720" w:footer="720" w:gutter="0"/>
          <w:cols w:space="720"/>
        </w:sectPr>
      </w:pPr>
    </w:p>
    <w:p w:rsidR="00800D17" w:rsidRDefault="00927C6A">
      <w:pPr>
        <w:pStyle w:val="Heading2"/>
        <w:spacing w:before="87"/>
        <w:ind w:left="2585" w:right="2327"/>
        <w:jc w:val="center"/>
      </w:pPr>
      <w:r>
        <w:rPr>
          <w:color w:val="002060"/>
        </w:rPr>
        <w:lastRenderedPageBreak/>
        <w:t>My Personal Welcome</w:t>
      </w:r>
    </w:p>
    <w:p w:rsidR="00800D17" w:rsidRDefault="00800D17">
      <w:pPr>
        <w:pStyle w:val="BodyText"/>
        <w:spacing w:before="1"/>
        <w:rPr>
          <w:b/>
          <w:sz w:val="39"/>
        </w:rPr>
      </w:pPr>
    </w:p>
    <w:p w:rsidR="00800D17" w:rsidRDefault="00927C6A">
      <w:pPr>
        <w:pStyle w:val="BodyText"/>
        <w:ind w:left="379" w:right="254"/>
      </w:pPr>
      <w:r>
        <w:t>Welcome to General Psychology—I’m delighted that you have chosen this course. One of my passions is to know as much as I can about human behavior, and I can hardly wait to pass that on. I will present the information in the most exciting way I know, so that you can grasp the concepts and apply them now and hopefully throughout your life. As you read and wrestle with new ideas and facts that may challenge you, I am available to support you. The fastest way to reach me is by my HCC email. The best way to really discuss issues is in person and I’m available during posted office hours to tackle any questions you might have. My goal is for you to walk out of the course with a better understanding of yourself and of human behavior. So please visit me or contact me whenever you have a</w:t>
      </w:r>
      <w:r>
        <w:rPr>
          <w:spacing w:val="-26"/>
        </w:rPr>
        <w:t xml:space="preserve"> </w:t>
      </w:r>
      <w:r>
        <w:t>question.</w:t>
      </w:r>
    </w:p>
    <w:p w:rsidR="00800D17" w:rsidRDefault="00800D17">
      <w:pPr>
        <w:pStyle w:val="BodyText"/>
        <w:spacing w:before="7"/>
        <w:rPr>
          <w:sz w:val="30"/>
        </w:rPr>
      </w:pPr>
    </w:p>
    <w:p w:rsidR="00800D17" w:rsidRDefault="00927C6A">
      <w:pPr>
        <w:pStyle w:val="Heading2"/>
        <w:ind w:left="3219"/>
      </w:pPr>
      <w:bookmarkStart w:id="4" w:name="Prerequisites_and/or_Co-Requisites"/>
      <w:bookmarkEnd w:id="4"/>
      <w:r>
        <w:rPr>
          <w:color w:val="2F5496"/>
        </w:rPr>
        <w:t>Prerequisites and/or Co-Requisites</w:t>
      </w:r>
    </w:p>
    <w:p w:rsidR="00800D17" w:rsidRDefault="00800D17">
      <w:pPr>
        <w:pStyle w:val="BodyText"/>
        <w:spacing w:before="11"/>
        <w:rPr>
          <w:b/>
          <w:sz w:val="21"/>
        </w:rPr>
      </w:pPr>
    </w:p>
    <w:p w:rsidR="00800D17" w:rsidRDefault="00927C6A">
      <w:pPr>
        <w:pStyle w:val="BodyText"/>
        <w:ind w:left="380" w:right="167"/>
      </w:pPr>
      <w:r>
        <w:t xml:space="preserve">PSYC 2301 requires college-level reading and writing skills. Research indicates that you are most likely to succeed if you have already taken and passed ENGL 1301. The minimum requirements for enrollment in PSYC 2301 include placement in college-level reading (or take INRW 0420 or ESOL 0360 as a co-requisite). If you have enrolled in this course having satisfied these prerequisites, you have a higher chance of success than students who have not done so. Please carefully read and consider the repeater policy in the </w:t>
      </w:r>
      <w:hyperlink r:id="rId12">
        <w:r>
          <w:rPr>
            <w:color w:val="0000FF"/>
            <w:u w:val="single" w:color="0000FF"/>
          </w:rPr>
          <w:t>HCCS Student</w:t>
        </w:r>
      </w:hyperlink>
      <w:r>
        <w:rPr>
          <w:color w:val="0000FF"/>
        </w:rPr>
        <w:t xml:space="preserve"> </w:t>
      </w:r>
      <w:hyperlink r:id="rId13">
        <w:r>
          <w:rPr>
            <w:color w:val="0000FF"/>
            <w:u w:val="single" w:color="0000FF"/>
          </w:rPr>
          <w:t>Handbook.</w:t>
        </w:r>
      </w:hyperlink>
    </w:p>
    <w:p w:rsidR="00800D17" w:rsidRDefault="00800D17">
      <w:pPr>
        <w:pStyle w:val="BodyText"/>
        <w:rPr>
          <w:sz w:val="17"/>
        </w:rPr>
      </w:pPr>
    </w:p>
    <w:p w:rsidR="00800D17" w:rsidRDefault="00927C6A">
      <w:pPr>
        <w:pStyle w:val="Heading2"/>
        <w:spacing w:before="100"/>
        <w:ind w:left="2153"/>
      </w:pPr>
      <w:bookmarkStart w:id="5" w:name="Eagle_Online_Canvas_Learning_Management_"/>
      <w:bookmarkEnd w:id="5"/>
      <w:r>
        <w:rPr>
          <w:color w:val="2F5496"/>
        </w:rPr>
        <w:t>Eagle Online Canvas Learning Management System</w:t>
      </w:r>
    </w:p>
    <w:p w:rsidR="00800D17" w:rsidRDefault="00800D17">
      <w:pPr>
        <w:pStyle w:val="BodyText"/>
        <w:spacing w:before="1"/>
        <w:rPr>
          <w:b/>
        </w:rPr>
      </w:pPr>
    </w:p>
    <w:p w:rsidR="00800D17" w:rsidRDefault="003D14E6">
      <w:pPr>
        <w:pStyle w:val="BodyText"/>
        <w:ind w:left="380" w:right="329"/>
      </w:pPr>
      <w:r>
        <w:rPr>
          <w:noProof/>
          <w:lang w:bidi="ar-SA"/>
        </w:rPr>
        <mc:AlternateContent>
          <mc:Choice Requires="wps">
            <w:drawing>
              <wp:anchor distT="0" distB="0" distL="114300" distR="114300" simplePos="0" relativeHeight="251659776" behindDoc="1" locked="0" layoutInCell="1" allowOverlap="1">
                <wp:simplePos x="0" y="0"/>
                <wp:positionH relativeFrom="page">
                  <wp:posOffset>6762115</wp:posOffset>
                </wp:positionH>
                <wp:positionV relativeFrom="paragraph">
                  <wp:posOffset>152400</wp:posOffset>
                </wp:positionV>
                <wp:extent cx="48895" cy="7620"/>
                <wp:effectExtent l="0" t="0" r="0" b="317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90D8" id="Rectangle 17" o:spid="_x0000_s1026" style="position:absolute;margin-left:532.45pt;margin-top:12pt;width:3.85pt;height:.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" fillcolor="blue" stroked="f">
                <w10:wrap anchorx="page"/>
              </v:rect>
            </w:pict>
          </mc:Fallback>
        </mc:AlternateContent>
      </w:r>
      <w:r w:rsidR="00927C6A">
        <w:t xml:space="preserve">This section of PSYC 2301 will use </w:t>
      </w:r>
      <w:hyperlink r:id="rId14">
        <w:r w:rsidR="00927C6A">
          <w:rPr>
            <w:color w:val="0000FF"/>
            <w:u w:val="single" w:color="0000FF"/>
          </w:rPr>
          <w:t>Eagle Online Canvas</w:t>
        </w:r>
        <w:r w:rsidR="00927C6A">
          <w:rPr>
            <w:color w:val="0000FF"/>
          </w:rPr>
          <w:t xml:space="preserve"> </w:t>
        </w:r>
      </w:hyperlink>
      <w:r w:rsidR="00927C6A">
        <w:t>(</w:t>
      </w:r>
      <w:hyperlink r:id="rId15">
        <w:r w:rsidR="00927C6A">
          <w:rPr>
            <w:color w:val="0000FF"/>
            <w:u w:val="single" w:color="0000FF"/>
          </w:rPr>
          <w:t>https://eagleonline.hccs.edu</w:t>
        </w:r>
      </w:hyperlink>
      <w:r w:rsidR="00927C6A">
        <w:rPr>
          <w:u w:val="single" w:color="0000FF"/>
        </w:rPr>
        <w:t>)</w:t>
      </w:r>
      <w:r w:rsidR="00927C6A">
        <w:t xml:space="preserve"> to supplement in-class assignments, exams, and activities. HCCS Open Lab locations may be used to access the Internet or Eagle Online Canvas. It is recommended that you use Firefox or Chrome as your browser.</w:t>
      </w:r>
    </w:p>
    <w:p w:rsidR="00800D17" w:rsidRDefault="00800D17">
      <w:pPr>
        <w:pStyle w:val="BodyText"/>
      </w:pPr>
    </w:p>
    <w:p w:rsidR="00800D17" w:rsidRDefault="00927C6A">
      <w:pPr>
        <w:ind w:left="380"/>
      </w:pPr>
      <w:r>
        <w:t xml:space="preserve">HCCS Open Lab locations may be used to access the Internet and Eagle Online Canvas. It is recommended that you </w:t>
      </w:r>
      <w:r>
        <w:rPr>
          <w:b/>
        </w:rPr>
        <w:t xml:space="preserve">USE </w:t>
      </w:r>
      <w:hyperlink r:id="rId16">
        <w:r>
          <w:rPr>
            <w:b/>
            <w:color w:val="0000FF"/>
            <w:u w:val="thick" w:color="0000FF"/>
          </w:rPr>
          <w:t>FIREFOX</w:t>
        </w:r>
        <w:r>
          <w:rPr>
            <w:b/>
            <w:color w:val="0000FF"/>
          </w:rPr>
          <w:t xml:space="preserve"> </w:t>
        </w:r>
      </w:hyperlink>
      <w:r>
        <w:rPr>
          <w:b/>
        </w:rPr>
        <w:t xml:space="preserve">OR </w:t>
      </w:r>
      <w:hyperlink r:id="rId17">
        <w:r>
          <w:rPr>
            <w:b/>
            <w:color w:val="0000FF"/>
            <w:u w:val="thick" w:color="0000FF"/>
          </w:rPr>
          <w:t>CHROME</w:t>
        </w:r>
        <w:r>
          <w:rPr>
            <w:b/>
            <w:color w:val="0000FF"/>
          </w:rPr>
          <w:t xml:space="preserve"> </w:t>
        </w:r>
      </w:hyperlink>
      <w:r>
        <w:rPr>
          <w:b/>
        </w:rPr>
        <w:t>AS YOUR BROWSER</w:t>
      </w:r>
      <w:r>
        <w:t>.</w:t>
      </w:r>
    </w:p>
    <w:p w:rsidR="00800D17" w:rsidRDefault="00800D17">
      <w:pPr>
        <w:pStyle w:val="BodyText"/>
        <w:rPr>
          <w:sz w:val="17"/>
        </w:rPr>
      </w:pPr>
    </w:p>
    <w:p w:rsidR="00800D17" w:rsidRDefault="00927C6A">
      <w:pPr>
        <w:pStyle w:val="Heading4"/>
      </w:pPr>
      <w:bookmarkStart w:id="6" w:name="HCC_Online_Information_and_Policies"/>
      <w:bookmarkEnd w:id="6"/>
      <w:r>
        <w:rPr>
          <w:color w:val="0070C0"/>
        </w:rPr>
        <w:t>HCC Online Information and Policies</w:t>
      </w:r>
    </w:p>
    <w:p w:rsidR="00800D17" w:rsidRDefault="00927C6A">
      <w:pPr>
        <w:pStyle w:val="BodyText"/>
        <w:ind w:left="380" w:right="147" w:hanging="1"/>
      </w:pPr>
      <w:r>
        <w:t xml:space="preserve">Although this is an in-person class, I encourage you to visit the HCC Online information pages. They contain a great deal of useful information about using Canvas. Here is the link to HCC Online: </w:t>
      </w:r>
      <w:hyperlink r:id="rId18">
        <w:r>
          <w:rPr>
            <w:color w:val="0000FF"/>
            <w:u w:val="single" w:color="0000FF"/>
          </w:rPr>
          <w:t>http://www.hccs.edu/online/</w:t>
        </w:r>
      </w:hyperlink>
      <w:r>
        <w:rPr>
          <w:u w:val="single" w:color="0000FF"/>
        </w:rPr>
        <w:t>.</w:t>
      </w:r>
    </w:p>
    <w:p w:rsidR="00800D17" w:rsidRDefault="00800D17">
      <w:pPr>
        <w:pStyle w:val="BodyText"/>
        <w:spacing w:before="1"/>
        <w:rPr>
          <w:sz w:val="17"/>
        </w:rPr>
      </w:pPr>
    </w:p>
    <w:p w:rsidR="00800D17" w:rsidRDefault="00927C6A">
      <w:pPr>
        <w:pStyle w:val="Heading4"/>
      </w:pPr>
      <w:bookmarkStart w:id="7" w:name="Scoring_Rubrics,_Assignment_Instructions"/>
      <w:bookmarkEnd w:id="7"/>
      <w:r>
        <w:rPr>
          <w:color w:val="0070C0"/>
        </w:rPr>
        <w:t>Scoring Rubrics, Assignment Instructions, etc.</w:t>
      </w:r>
    </w:p>
    <w:p w:rsidR="00800D17" w:rsidRDefault="00927C6A">
      <w:pPr>
        <w:pStyle w:val="BodyText"/>
        <w:ind w:left="380" w:right="178"/>
      </w:pPr>
      <w:r>
        <w:t xml:space="preserve">Look in Eagle Online Canvas for the scoring rubrics for assignments, assignment instructions, exam instructions, and other information to assist you in the course. </w:t>
      </w:r>
      <w:hyperlink r:id="rId19">
        <w:r>
          <w:rPr>
            <w:color w:val="0000FF"/>
            <w:u w:val="single" w:color="0000FF"/>
          </w:rPr>
          <w:t>https://eagleonline.hccs.edu/login/ldap</w:t>
        </w:r>
      </w:hyperlink>
    </w:p>
    <w:p w:rsidR="00800D17" w:rsidRDefault="00800D17">
      <w:pPr>
        <w:sectPr w:rsidR="00800D17">
          <w:pgSz w:w="12240" w:h="15840"/>
          <w:pgMar w:top="1260" w:right="600" w:bottom="280" w:left="700" w:header="720" w:footer="720" w:gutter="0"/>
          <w:cols w:space="720"/>
        </w:sectPr>
      </w:pPr>
    </w:p>
    <w:p w:rsidR="00800D17" w:rsidRDefault="00927C6A">
      <w:pPr>
        <w:pStyle w:val="Heading1"/>
      </w:pPr>
      <w:bookmarkStart w:id="8" w:name="Instructional_Materials"/>
      <w:bookmarkEnd w:id="8"/>
      <w:r>
        <w:rPr>
          <w:color w:val="1F4E79"/>
        </w:rPr>
        <w:lastRenderedPageBreak/>
        <w:t>Instructional Materials</w:t>
      </w:r>
    </w:p>
    <w:p w:rsidR="00800D17" w:rsidRDefault="00800D17">
      <w:pPr>
        <w:pStyle w:val="BodyText"/>
        <w:spacing w:before="10"/>
        <w:rPr>
          <w:b/>
          <w:sz w:val="16"/>
        </w:rPr>
      </w:pPr>
    </w:p>
    <w:p w:rsidR="00800D17" w:rsidRDefault="00927C6A">
      <w:pPr>
        <w:pStyle w:val="Heading2"/>
        <w:spacing w:before="101"/>
        <w:ind w:left="4116"/>
      </w:pPr>
      <w:bookmarkStart w:id="9" w:name="Textbook_Information"/>
      <w:bookmarkEnd w:id="9"/>
      <w:r>
        <w:rPr>
          <w:color w:val="2F5496"/>
        </w:rPr>
        <w:t>Textbook Information</w:t>
      </w:r>
    </w:p>
    <w:p w:rsidR="00800D17" w:rsidRDefault="00800D17">
      <w:pPr>
        <w:pStyle w:val="BodyText"/>
        <w:spacing w:before="7"/>
        <w:rPr>
          <w:b/>
          <w:sz w:val="27"/>
        </w:rPr>
      </w:pPr>
    </w:p>
    <w:p w:rsidR="00800D17" w:rsidRDefault="00927C6A">
      <w:pPr>
        <w:ind w:left="3183" w:right="230"/>
      </w:pPr>
      <w:r>
        <w:rPr>
          <w:noProof/>
          <w:lang w:bidi="ar-SA"/>
        </w:rPr>
        <w:drawing>
          <wp:anchor distT="0" distB="0" distL="0" distR="0" simplePos="0" relativeHeight="251654656" behindDoc="0" locked="0" layoutInCell="1" allowOverlap="1">
            <wp:simplePos x="0" y="0"/>
            <wp:positionH relativeFrom="page">
              <wp:posOffset>1004252</wp:posOffset>
            </wp:positionH>
            <wp:positionV relativeFrom="paragraph">
              <wp:posOffset>144819</wp:posOffset>
            </wp:positionV>
            <wp:extent cx="1074419" cy="1211579"/>
            <wp:effectExtent l="0" t="0" r="0" b="0"/>
            <wp:wrapNone/>
            <wp:docPr id="3" name="image2.jpeg" descr="Cover King, L. (2018). The Science of Psychology 4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1074419" cy="1211579"/>
                    </a:xfrm>
                    <a:prstGeom prst="rect">
                      <a:avLst/>
                    </a:prstGeom>
                  </pic:spPr>
                </pic:pic>
              </a:graphicData>
            </a:graphic>
          </wp:anchor>
        </w:drawing>
      </w:r>
      <w:r>
        <w:t xml:space="preserve">The textbook listed below is </w:t>
      </w:r>
      <w:r>
        <w:rPr>
          <w:b/>
          <w:i/>
        </w:rPr>
        <w:t xml:space="preserve">required </w:t>
      </w:r>
      <w:r>
        <w:t xml:space="preserve">for this course. </w:t>
      </w:r>
      <w:r>
        <w:rPr>
          <w:b/>
          <w:i/>
        </w:rPr>
        <w:t xml:space="preserve">The Science of Psychology </w:t>
      </w:r>
      <w:r>
        <w:t>(4</w:t>
      </w:r>
      <w:r>
        <w:rPr>
          <w:position w:val="8"/>
          <w:sz w:val="14"/>
        </w:rPr>
        <w:t xml:space="preserve">th </w:t>
      </w:r>
      <w:r>
        <w:t>edition) by Laura King (McGraw-Hill). ISBN: 9781260198805.</w:t>
      </w:r>
    </w:p>
    <w:p w:rsidR="00800D17" w:rsidRDefault="00800D17">
      <w:pPr>
        <w:pStyle w:val="BodyText"/>
        <w:spacing w:before="1"/>
      </w:pPr>
    </w:p>
    <w:p w:rsidR="00800D17" w:rsidRDefault="00927C6A">
      <w:pPr>
        <w:pStyle w:val="BodyText"/>
        <w:ind w:left="3183" w:right="323"/>
      </w:pPr>
      <w:r>
        <w:t xml:space="preserve">You may either use a print copy of the book or rent the e-book from the publisher. This course does not require you use online resources from King (Mcgraw-Hill). You are only required to purchase the textbook for this course. Order your book here: </w:t>
      </w:r>
      <w:hyperlink r:id="rId21">
        <w:r>
          <w:rPr>
            <w:color w:val="0000FF"/>
            <w:u w:val="single" w:color="0000FF"/>
          </w:rPr>
          <w:t>HCC</w:t>
        </w:r>
      </w:hyperlink>
      <w:r>
        <w:rPr>
          <w:color w:val="0000FF"/>
        </w:rPr>
        <w:t xml:space="preserve"> </w:t>
      </w:r>
      <w:hyperlink r:id="rId22">
        <w:r>
          <w:rPr>
            <w:color w:val="0000FF"/>
            <w:u w:val="single" w:color="0000FF"/>
          </w:rPr>
          <w:t>Bookstore</w:t>
        </w:r>
      </w:hyperlink>
    </w:p>
    <w:p w:rsidR="00800D17" w:rsidRDefault="00800D17">
      <w:pPr>
        <w:pStyle w:val="BodyText"/>
        <w:spacing w:before="8"/>
      </w:pPr>
    </w:p>
    <w:p w:rsidR="00800D17" w:rsidRDefault="00927C6A">
      <w:pPr>
        <w:pStyle w:val="Heading2"/>
        <w:spacing w:before="101"/>
        <w:ind w:left="3336"/>
      </w:pPr>
      <w:bookmarkStart w:id="10" w:name="Temporary_Free_Access_to_E-Book"/>
      <w:bookmarkEnd w:id="10"/>
      <w:r>
        <w:rPr>
          <w:color w:val="2F5496"/>
        </w:rPr>
        <w:t>Temporary Free Access to E-Book</w:t>
      </w:r>
    </w:p>
    <w:p w:rsidR="00800D17" w:rsidRDefault="00800D17">
      <w:pPr>
        <w:pStyle w:val="BodyText"/>
        <w:spacing w:before="10"/>
        <w:rPr>
          <w:b/>
          <w:sz w:val="21"/>
        </w:rPr>
      </w:pPr>
    </w:p>
    <w:p w:rsidR="00800D17" w:rsidRDefault="00927C6A">
      <w:pPr>
        <w:pStyle w:val="BodyText"/>
        <w:ind w:left="379" w:right="804"/>
      </w:pPr>
      <w:r>
        <w:t xml:space="preserve">Here is the link to get temporary free access to a digital version of the text for a limited period of time: </w:t>
      </w:r>
      <w:hyperlink r:id="rId23">
        <w:r>
          <w:rPr>
            <w:color w:val="0000FF"/>
            <w:u w:val="single" w:color="0000FF"/>
          </w:rPr>
          <w:t>McGraw-Hill Connect</w:t>
        </w:r>
      </w:hyperlink>
      <w:r>
        <w:t>.</w:t>
      </w:r>
    </w:p>
    <w:p w:rsidR="00800D17" w:rsidRDefault="00800D17">
      <w:pPr>
        <w:pStyle w:val="BodyText"/>
        <w:rPr>
          <w:sz w:val="17"/>
        </w:rPr>
      </w:pPr>
    </w:p>
    <w:p w:rsidR="00800D17" w:rsidRDefault="00927C6A">
      <w:pPr>
        <w:pStyle w:val="Heading2"/>
        <w:spacing w:before="100"/>
        <w:ind w:left="3564"/>
      </w:pPr>
      <w:bookmarkStart w:id="11" w:name="Other_Instructional_Resources"/>
      <w:bookmarkEnd w:id="11"/>
      <w:r>
        <w:rPr>
          <w:color w:val="2F5496"/>
        </w:rPr>
        <w:t>Other Instructional Resources</w:t>
      </w:r>
    </w:p>
    <w:p w:rsidR="00800D17" w:rsidRDefault="00800D17">
      <w:pPr>
        <w:pStyle w:val="BodyText"/>
        <w:spacing w:before="10"/>
        <w:rPr>
          <w:b/>
          <w:sz w:val="28"/>
        </w:rPr>
      </w:pPr>
    </w:p>
    <w:p w:rsidR="00800D17" w:rsidRDefault="00927C6A">
      <w:pPr>
        <w:pStyle w:val="Heading4"/>
        <w:spacing w:before="0"/>
      </w:pPr>
      <w:bookmarkStart w:id="12" w:name="Tutoring"/>
      <w:bookmarkEnd w:id="12"/>
      <w:r>
        <w:rPr>
          <w:color w:val="0070C0"/>
        </w:rPr>
        <w:t>Tutoring</w:t>
      </w:r>
    </w:p>
    <w:p w:rsidR="00800D17" w:rsidRDefault="00927C6A">
      <w:pPr>
        <w:pStyle w:val="BodyText"/>
        <w:ind w:left="380" w:right="156"/>
      </w:pPr>
      <w:r>
        <w:t xml:space="preserve">HCC provides free, confidential, and convenient academic support, including writing critiques, to HCC students in an online environment and on campus. Tutoring is provided by HCC personnel in order to ensure that it is contextual and appropriate. Visit the </w:t>
      </w:r>
      <w:hyperlink r:id="rId24">
        <w:r>
          <w:rPr>
            <w:color w:val="0000FF"/>
            <w:u w:val="single" w:color="0000FF"/>
          </w:rPr>
          <w:t>HCC Tutoring</w:t>
        </w:r>
      </w:hyperlink>
      <w:r>
        <w:rPr>
          <w:color w:val="0000FF"/>
        </w:rPr>
        <w:t xml:space="preserve"> </w:t>
      </w:r>
      <w:hyperlink r:id="rId25">
        <w:r>
          <w:rPr>
            <w:color w:val="0000FF"/>
            <w:u w:val="single" w:color="0000FF"/>
          </w:rPr>
          <w:t>Services</w:t>
        </w:r>
        <w:r>
          <w:rPr>
            <w:color w:val="0000FF"/>
          </w:rPr>
          <w:t xml:space="preserve"> </w:t>
        </w:r>
      </w:hyperlink>
      <w:r>
        <w:t>website for services provided.</w:t>
      </w:r>
    </w:p>
    <w:p w:rsidR="00800D17" w:rsidRDefault="00800D17">
      <w:pPr>
        <w:pStyle w:val="BodyText"/>
        <w:rPr>
          <w:sz w:val="17"/>
        </w:rPr>
      </w:pPr>
    </w:p>
    <w:p w:rsidR="00800D17" w:rsidRDefault="00927C6A">
      <w:pPr>
        <w:pStyle w:val="Heading4"/>
      </w:pPr>
      <w:bookmarkStart w:id="13" w:name="Libraries"/>
      <w:bookmarkEnd w:id="13"/>
      <w:r>
        <w:rPr>
          <w:color w:val="0070C0"/>
        </w:rPr>
        <w:t>Libraries</w:t>
      </w:r>
    </w:p>
    <w:p w:rsidR="00800D17" w:rsidRDefault="00927C6A">
      <w:pPr>
        <w:pStyle w:val="BodyText"/>
        <w:ind w:left="380" w:right="147"/>
      </w:pPr>
      <w: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26">
        <w:r>
          <w:rPr>
            <w:color w:val="0000FF"/>
            <w:u w:val="single" w:color="0000FF"/>
          </w:rPr>
          <w:t>http://library.hccs.edu</w:t>
        </w:r>
      </w:hyperlink>
      <w:r>
        <w:t>.</w:t>
      </w:r>
    </w:p>
    <w:p w:rsidR="00800D17" w:rsidRDefault="00800D17">
      <w:pPr>
        <w:pStyle w:val="BodyText"/>
        <w:spacing w:before="1"/>
        <w:rPr>
          <w:sz w:val="17"/>
        </w:rPr>
      </w:pPr>
    </w:p>
    <w:p w:rsidR="00800D17" w:rsidRDefault="00927C6A">
      <w:pPr>
        <w:pStyle w:val="Heading4"/>
      </w:pPr>
      <w:bookmarkStart w:id="14" w:name="Supplementary_Instruction"/>
      <w:bookmarkEnd w:id="14"/>
      <w:r>
        <w:rPr>
          <w:color w:val="0070C0"/>
        </w:rPr>
        <w:t>Supplementary Instruction</w:t>
      </w:r>
    </w:p>
    <w:p w:rsidR="00800D17" w:rsidRDefault="00927C6A">
      <w:pPr>
        <w:pStyle w:val="BodyText"/>
        <w:ind w:left="380" w:right="371"/>
      </w:pPr>
      <w:r>
        <w:t xml:space="preserve">Supplemental Instruction is an academic enrichment and support program that uses peer- assisted study sessions to improve student retention and success in historically difficult courses. Peer support is provided by students who have already succeeded in completion of the specified course, and who earned a grade of A or B. Find details at </w:t>
      </w:r>
      <w:hyperlink r:id="rId27">
        <w:r>
          <w:rPr>
            <w:color w:val="0000FF"/>
            <w:u w:val="single" w:color="0000FF"/>
          </w:rPr>
          <w:t>http://www.hccs.edu/resources-for/current-students/supplemental-instruction/</w:t>
        </w:r>
      </w:hyperlink>
      <w:r>
        <w:t>.</w:t>
      </w:r>
    </w:p>
    <w:p w:rsidR="00800D17" w:rsidRDefault="00800D17">
      <w:pPr>
        <w:sectPr w:rsidR="00800D17">
          <w:pgSz w:w="12240" w:h="15840"/>
          <w:pgMar w:top="1000" w:right="600" w:bottom="280" w:left="700" w:header="720" w:footer="720" w:gutter="0"/>
          <w:cols w:space="720"/>
        </w:sectPr>
      </w:pPr>
    </w:p>
    <w:p w:rsidR="00800D17" w:rsidRDefault="00927C6A">
      <w:pPr>
        <w:pStyle w:val="Heading1"/>
        <w:spacing w:before="82"/>
      </w:pPr>
      <w:bookmarkStart w:id="15" w:name="Course_Overview"/>
      <w:bookmarkEnd w:id="15"/>
      <w:r>
        <w:rPr>
          <w:color w:val="1F4E79"/>
        </w:rPr>
        <w:lastRenderedPageBreak/>
        <w:t>Course Overview</w:t>
      </w:r>
    </w:p>
    <w:p w:rsidR="00800D17" w:rsidRDefault="00927C6A">
      <w:pPr>
        <w:pStyle w:val="BodyText"/>
        <w:spacing w:before="265"/>
        <w:ind w:left="380"/>
      </w:pPr>
      <w:r>
        <w:t>PSYC 2301 is a survey course of the basic principles underlying human behavior. Emphasis is placed on major areas of study in the field of psychology, such as motivation, development, thought processes, and personality.</w:t>
      </w:r>
    </w:p>
    <w:p w:rsidR="00800D17" w:rsidRDefault="00800D17">
      <w:pPr>
        <w:pStyle w:val="BodyText"/>
        <w:spacing w:before="4"/>
        <w:rPr>
          <w:sz w:val="25"/>
        </w:rPr>
      </w:pPr>
    </w:p>
    <w:p w:rsidR="00800D17" w:rsidRDefault="00927C6A">
      <w:pPr>
        <w:pStyle w:val="Heading2"/>
        <w:ind w:left="3238"/>
      </w:pPr>
      <w:bookmarkStart w:id="16" w:name="Core_Curriculum_Objectives_(CCOs)"/>
      <w:bookmarkEnd w:id="16"/>
      <w:r>
        <w:rPr>
          <w:color w:val="2F5496"/>
        </w:rPr>
        <w:t>Core Curriculum Objectives (CCOs)</w:t>
      </w:r>
    </w:p>
    <w:p w:rsidR="00800D17" w:rsidRDefault="00800D17">
      <w:pPr>
        <w:pStyle w:val="BodyText"/>
        <w:spacing w:before="11"/>
        <w:rPr>
          <w:b/>
          <w:sz w:val="21"/>
        </w:rPr>
      </w:pPr>
    </w:p>
    <w:p w:rsidR="00800D17" w:rsidRDefault="00927C6A">
      <w:pPr>
        <w:pStyle w:val="BodyText"/>
        <w:ind w:left="380"/>
      </w:pPr>
      <w:r>
        <w:t>PSYC 2301 satisfies the social science requirement in the HCCS core curriculum. The HCCS Psychology Discipline Committee has specified that the course address the following core objectives:</w:t>
      </w:r>
    </w:p>
    <w:p w:rsidR="00800D17" w:rsidRDefault="00927C6A">
      <w:pPr>
        <w:pStyle w:val="ListParagraph"/>
        <w:numPr>
          <w:ilvl w:val="0"/>
          <w:numId w:val="1"/>
        </w:numPr>
        <w:tabs>
          <w:tab w:val="left" w:pos="1100"/>
          <w:tab w:val="left" w:pos="1101"/>
        </w:tabs>
        <w:spacing w:line="240" w:lineRule="auto"/>
        <w:ind w:right="298" w:hanging="360"/>
        <w:rPr>
          <w:rFonts w:ascii="Symbol"/>
        </w:rPr>
      </w:pPr>
      <w:r>
        <w:rPr>
          <w:b/>
          <w:i/>
        </w:rPr>
        <w:t>Critical Thinking</w:t>
      </w:r>
      <w:r>
        <w:t>: Students will demonstrate the ability to engage in inquiry and analysis, evaluation and synthesis of information, and creative thinking by</w:t>
      </w:r>
      <w:r>
        <w:rPr>
          <w:spacing w:val="-39"/>
        </w:rPr>
        <w:t xml:space="preserve"> </w:t>
      </w:r>
      <w:r>
        <w:t>completing a written assignment such as a book report, research paper, or</w:t>
      </w:r>
      <w:r>
        <w:rPr>
          <w:spacing w:val="-20"/>
        </w:rPr>
        <w:t xml:space="preserve"> </w:t>
      </w:r>
      <w:r>
        <w:t>essay.</w:t>
      </w:r>
    </w:p>
    <w:p w:rsidR="00800D17" w:rsidRDefault="00927C6A">
      <w:pPr>
        <w:pStyle w:val="ListParagraph"/>
        <w:numPr>
          <w:ilvl w:val="0"/>
          <w:numId w:val="1"/>
        </w:numPr>
        <w:tabs>
          <w:tab w:val="left" w:pos="1100"/>
          <w:tab w:val="left" w:pos="1101"/>
        </w:tabs>
        <w:spacing w:before="2" w:line="237" w:lineRule="auto"/>
        <w:ind w:right="219" w:hanging="360"/>
        <w:rPr>
          <w:rFonts w:ascii="Symbol"/>
        </w:rPr>
      </w:pPr>
      <w:r>
        <w:rPr>
          <w:b/>
          <w:i/>
        </w:rPr>
        <w:t>Communication Skills</w:t>
      </w:r>
      <w:r>
        <w:t>: Students will demonstrate effective development, interpretation and expression of ideas through written, oral, and visual communication by completing a written assignment such as a book report, research paper, or</w:t>
      </w:r>
      <w:r>
        <w:rPr>
          <w:spacing w:val="-26"/>
        </w:rPr>
        <w:t xml:space="preserve"> </w:t>
      </w:r>
      <w:r>
        <w:t>essay.</w:t>
      </w:r>
    </w:p>
    <w:p w:rsidR="00800D17" w:rsidRDefault="00927C6A">
      <w:pPr>
        <w:pStyle w:val="ListParagraph"/>
        <w:numPr>
          <w:ilvl w:val="0"/>
          <w:numId w:val="1"/>
        </w:numPr>
        <w:tabs>
          <w:tab w:val="left" w:pos="1100"/>
          <w:tab w:val="left" w:pos="1101"/>
        </w:tabs>
        <w:spacing w:before="3" w:line="240" w:lineRule="auto"/>
        <w:ind w:right="298" w:hanging="360"/>
        <w:rPr>
          <w:rFonts w:ascii="Symbol"/>
        </w:rPr>
      </w:pPr>
      <w:r>
        <w:rPr>
          <w:b/>
          <w:i/>
        </w:rPr>
        <w:t>Quantitative and Empirical Literacy</w:t>
      </w:r>
      <w:r>
        <w:t>: Students will demonstrate the ability to draw conclusions based on the systematic analysis of topics using observation,</w:t>
      </w:r>
      <w:r>
        <w:rPr>
          <w:spacing w:val="-34"/>
        </w:rPr>
        <w:t xml:space="preserve"> </w:t>
      </w:r>
      <w:r>
        <w:t>experiment, and/or numerical skills by completing textbook reading assignments, completing assignments, and answering questions on quizzes and</w:t>
      </w:r>
      <w:r>
        <w:rPr>
          <w:spacing w:val="-9"/>
        </w:rPr>
        <w:t xml:space="preserve"> </w:t>
      </w:r>
      <w:r>
        <w:t>exams.</w:t>
      </w:r>
    </w:p>
    <w:p w:rsidR="00800D17" w:rsidRDefault="00927C6A">
      <w:pPr>
        <w:pStyle w:val="ListParagraph"/>
        <w:numPr>
          <w:ilvl w:val="0"/>
          <w:numId w:val="1"/>
        </w:numPr>
        <w:tabs>
          <w:tab w:val="left" w:pos="1100"/>
          <w:tab w:val="left" w:pos="1101"/>
        </w:tabs>
        <w:spacing w:line="240" w:lineRule="auto"/>
        <w:ind w:right="842" w:hanging="360"/>
        <w:rPr>
          <w:rFonts w:ascii="Symbol"/>
        </w:rPr>
      </w:pPr>
      <w:r>
        <w:rPr>
          <w:b/>
          <w:i/>
        </w:rPr>
        <w:t>Social Responsibility</w:t>
      </w:r>
      <w:r>
        <w:t>: Students will demonstrate cultural self-awareness, intercultural competency, civil knowledge, and the ability to engage effectively</w:t>
      </w:r>
      <w:r>
        <w:rPr>
          <w:spacing w:val="-36"/>
        </w:rPr>
        <w:t xml:space="preserve"> </w:t>
      </w:r>
      <w:r>
        <w:t>in regional, national, and global communities by completing textbook reading assignments, completing assignments, and answering questions on quizzes and exams.</w:t>
      </w:r>
    </w:p>
    <w:p w:rsidR="00800D17" w:rsidRDefault="00800D17">
      <w:pPr>
        <w:pStyle w:val="BodyText"/>
        <w:spacing w:before="8"/>
        <w:rPr>
          <w:sz w:val="16"/>
        </w:rPr>
      </w:pPr>
    </w:p>
    <w:p w:rsidR="00800D17" w:rsidRDefault="00927C6A">
      <w:pPr>
        <w:pStyle w:val="Heading2"/>
        <w:spacing w:before="100"/>
        <w:ind w:left="2506"/>
      </w:pPr>
      <w:bookmarkStart w:id="17" w:name="Program_Student_Learning_Outcomes_(PSLOs"/>
      <w:bookmarkEnd w:id="17"/>
      <w:r>
        <w:rPr>
          <w:color w:val="2F5496"/>
        </w:rPr>
        <w:t>Program Student Learning Outcomes (PSLOs)</w:t>
      </w:r>
    </w:p>
    <w:p w:rsidR="00800D17" w:rsidRDefault="00800D17">
      <w:pPr>
        <w:pStyle w:val="BodyText"/>
        <w:spacing w:before="1"/>
        <w:rPr>
          <w:b/>
        </w:rPr>
      </w:pPr>
    </w:p>
    <w:p w:rsidR="00800D17" w:rsidRDefault="00927C6A">
      <w:pPr>
        <w:pStyle w:val="BodyText"/>
        <w:spacing w:line="266" w:lineRule="exact"/>
        <w:ind w:left="380"/>
      </w:pPr>
      <w:r>
        <w:t>Can be found at:</w:t>
      </w:r>
    </w:p>
    <w:p w:rsidR="00800D17" w:rsidRDefault="00D86031">
      <w:pPr>
        <w:pStyle w:val="BodyText"/>
        <w:spacing w:before="1"/>
        <w:ind w:left="380"/>
      </w:pPr>
      <w:hyperlink r:id="rId28">
        <w:r w:rsidR="00927C6A">
          <w:rPr>
            <w:color w:val="0000FF"/>
            <w:u w:val="single" w:color="0000FF"/>
          </w:rPr>
          <w:t>http://www.hccs.edu/programs/areas-of-study/social--behavioral-sciences/psychology/</w:t>
        </w:r>
      </w:hyperlink>
    </w:p>
    <w:p w:rsidR="00800D17" w:rsidRDefault="00800D17">
      <w:pPr>
        <w:pStyle w:val="BodyText"/>
        <w:spacing w:before="1"/>
        <w:rPr>
          <w:sz w:val="17"/>
        </w:rPr>
      </w:pPr>
    </w:p>
    <w:p w:rsidR="00800D17" w:rsidRDefault="00927C6A">
      <w:pPr>
        <w:pStyle w:val="Heading2"/>
        <w:spacing w:before="100"/>
        <w:ind w:left="2624"/>
      </w:pPr>
      <w:bookmarkStart w:id="18" w:name="Course_Student_Learning_Outcomes_(CSLOs)"/>
      <w:bookmarkEnd w:id="18"/>
      <w:r>
        <w:rPr>
          <w:color w:val="2F5496"/>
        </w:rPr>
        <w:t>Course Student Learning Outcomes (CSLOs)</w:t>
      </w:r>
    </w:p>
    <w:p w:rsidR="00800D17" w:rsidRDefault="00800D17">
      <w:pPr>
        <w:pStyle w:val="BodyText"/>
        <w:spacing w:before="11"/>
        <w:rPr>
          <w:b/>
          <w:sz w:val="21"/>
        </w:rPr>
      </w:pPr>
    </w:p>
    <w:p w:rsidR="00800D17" w:rsidRDefault="00927C6A">
      <w:pPr>
        <w:pStyle w:val="BodyText"/>
        <w:ind w:left="380"/>
      </w:pPr>
      <w:r>
        <w:t>Upon completion of PSYC 2301, the student will be able to:</w:t>
      </w:r>
    </w:p>
    <w:p w:rsidR="00800D17" w:rsidRDefault="00927C6A">
      <w:pPr>
        <w:pStyle w:val="ListParagraph"/>
        <w:numPr>
          <w:ilvl w:val="0"/>
          <w:numId w:val="1"/>
        </w:numPr>
        <w:tabs>
          <w:tab w:val="left" w:pos="1100"/>
          <w:tab w:val="left" w:pos="1101"/>
        </w:tabs>
        <w:spacing w:before="3" w:line="237" w:lineRule="auto"/>
        <w:ind w:right="252" w:hanging="360"/>
        <w:rPr>
          <w:rFonts w:ascii="Symbol"/>
        </w:rPr>
      </w:pPr>
      <w:r>
        <w:t>Demonstrate knowledge in multiple (8) areas of psychology, including concepts, facts, and theoretical</w:t>
      </w:r>
      <w:r>
        <w:rPr>
          <w:spacing w:val="-7"/>
        </w:rPr>
        <w:t xml:space="preserve"> </w:t>
      </w:r>
      <w:r>
        <w:t>perspectives.</w:t>
      </w:r>
    </w:p>
    <w:p w:rsidR="00800D17" w:rsidRDefault="00927C6A">
      <w:pPr>
        <w:pStyle w:val="ListParagraph"/>
        <w:numPr>
          <w:ilvl w:val="0"/>
          <w:numId w:val="1"/>
        </w:numPr>
        <w:tabs>
          <w:tab w:val="left" w:pos="1100"/>
          <w:tab w:val="left" w:pos="1101"/>
        </w:tabs>
        <w:spacing w:before="4" w:line="237" w:lineRule="auto"/>
        <w:ind w:right="640" w:hanging="360"/>
        <w:rPr>
          <w:rFonts w:ascii="Symbol"/>
        </w:rPr>
      </w:pPr>
      <w:r>
        <w:t>Define and identify the basic research and evaluation methods used in psychology, including the strengths and weaknesses of each</w:t>
      </w:r>
      <w:r>
        <w:rPr>
          <w:spacing w:val="-14"/>
        </w:rPr>
        <w:t xml:space="preserve"> </w:t>
      </w:r>
      <w:r>
        <w:t>method.</w:t>
      </w:r>
    </w:p>
    <w:p w:rsidR="00800D17" w:rsidRDefault="00927C6A">
      <w:pPr>
        <w:pStyle w:val="ListParagraph"/>
        <w:numPr>
          <w:ilvl w:val="0"/>
          <w:numId w:val="1"/>
        </w:numPr>
        <w:tabs>
          <w:tab w:val="left" w:pos="1100"/>
          <w:tab w:val="left" w:pos="1101"/>
        </w:tabs>
        <w:spacing w:line="240" w:lineRule="auto"/>
        <w:ind w:right="266" w:hanging="360"/>
        <w:rPr>
          <w:rFonts w:ascii="Symbol"/>
        </w:rPr>
      </w:pPr>
      <w:r>
        <w:t>Demonstrate knowledge of and identify concepts related to personal development</w:t>
      </w:r>
      <w:r>
        <w:rPr>
          <w:spacing w:val="-31"/>
        </w:rPr>
        <w:t xml:space="preserve"> </w:t>
      </w:r>
      <w:r>
        <w:t>and the development and behavior of</w:t>
      </w:r>
      <w:r>
        <w:rPr>
          <w:spacing w:val="-7"/>
        </w:rPr>
        <w:t xml:space="preserve"> </w:t>
      </w:r>
      <w:r>
        <w:t>others.</w:t>
      </w:r>
    </w:p>
    <w:p w:rsidR="00800D17" w:rsidRDefault="00927C6A">
      <w:pPr>
        <w:pStyle w:val="ListParagraph"/>
        <w:numPr>
          <w:ilvl w:val="0"/>
          <w:numId w:val="1"/>
        </w:numPr>
        <w:tabs>
          <w:tab w:val="left" w:pos="1100"/>
          <w:tab w:val="left" w:pos="1101"/>
        </w:tabs>
        <w:spacing w:line="240" w:lineRule="auto"/>
        <w:ind w:right="458" w:hanging="360"/>
        <w:rPr>
          <w:rFonts w:ascii="Symbol"/>
        </w:rPr>
      </w:pPr>
      <w:r>
        <w:t>Apply psychological concepts to the solution of issues and problems including ethics, coping with stressful events, health and wellness, parenting, learning, memory,</w:t>
      </w:r>
      <w:r>
        <w:rPr>
          <w:spacing w:val="-29"/>
        </w:rPr>
        <w:t xml:space="preserve"> </w:t>
      </w:r>
      <w:r>
        <w:t>and</w:t>
      </w:r>
    </w:p>
    <w:p w:rsidR="00800D17" w:rsidRDefault="00927C6A">
      <w:pPr>
        <w:pStyle w:val="BodyText"/>
        <w:spacing w:line="266" w:lineRule="exact"/>
        <w:ind w:left="1100"/>
      </w:pPr>
      <w:r>
        <w:t>/or evaluation of media presentations.</w:t>
      </w:r>
    </w:p>
    <w:p w:rsidR="00800D17" w:rsidRDefault="00800D17">
      <w:pPr>
        <w:spacing w:line="266" w:lineRule="exact"/>
        <w:sectPr w:rsidR="00800D17">
          <w:pgSz w:w="12240" w:h="15840"/>
          <w:pgMar w:top="1340" w:right="600" w:bottom="280" w:left="700" w:header="720" w:footer="720" w:gutter="0"/>
          <w:cols w:space="720"/>
        </w:sectPr>
      </w:pPr>
    </w:p>
    <w:p w:rsidR="00800D17" w:rsidRDefault="00927C6A">
      <w:pPr>
        <w:pStyle w:val="Heading2"/>
        <w:spacing w:before="78"/>
        <w:ind w:left="2582" w:right="2327"/>
        <w:jc w:val="center"/>
      </w:pPr>
      <w:bookmarkStart w:id="19" w:name="Learning_Objectives"/>
      <w:bookmarkEnd w:id="19"/>
      <w:r>
        <w:rPr>
          <w:color w:val="2F5496"/>
        </w:rPr>
        <w:lastRenderedPageBreak/>
        <w:t>Learning Objectives</w:t>
      </w:r>
    </w:p>
    <w:p w:rsidR="00800D17" w:rsidRDefault="00800D17">
      <w:pPr>
        <w:pStyle w:val="BodyText"/>
        <w:spacing w:before="1"/>
        <w:rPr>
          <w:b/>
        </w:rPr>
      </w:pPr>
    </w:p>
    <w:p w:rsidR="00800D17" w:rsidRDefault="00927C6A">
      <w:pPr>
        <w:pStyle w:val="BodyText"/>
        <w:spacing w:before="1"/>
        <w:ind w:left="380"/>
      </w:pPr>
      <w:r>
        <w:t xml:space="preserve">Learning Objectives for each CSLO can be found at </w:t>
      </w:r>
      <w:hyperlink r:id="rId29">
        <w:r>
          <w:rPr>
            <w:color w:val="0000FF"/>
            <w:u w:val="single" w:color="0000FF"/>
          </w:rPr>
          <w:t>Learning Objectives for PSYC 2301</w:t>
        </w:r>
      </w:hyperlink>
    </w:p>
    <w:p w:rsidR="00800D17" w:rsidRDefault="00800D17">
      <w:pPr>
        <w:pStyle w:val="BodyText"/>
        <w:rPr>
          <w:sz w:val="20"/>
        </w:rPr>
      </w:pPr>
    </w:p>
    <w:p w:rsidR="00800D17" w:rsidRDefault="00800D17">
      <w:pPr>
        <w:pStyle w:val="BodyText"/>
        <w:spacing w:before="9"/>
        <w:rPr>
          <w:sz w:val="15"/>
        </w:rPr>
      </w:pPr>
    </w:p>
    <w:p w:rsidR="00800D17" w:rsidRDefault="00927C6A">
      <w:pPr>
        <w:pStyle w:val="Heading1"/>
        <w:spacing w:before="101"/>
      </w:pPr>
      <w:bookmarkStart w:id="20" w:name="Student_Success"/>
      <w:bookmarkEnd w:id="20"/>
      <w:r>
        <w:rPr>
          <w:color w:val="1F4E79"/>
        </w:rPr>
        <w:t>Student Success</w:t>
      </w:r>
    </w:p>
    <w:p w:rsidR="00800D17" w:rsidRDefault="00927C6A">
      <w:pPr>
        <w:pStyle w:val="BodyText"/>
        <w:spacing w:before="265"/>
        <w:ind w:left="380" w:right="323"/>
      </w:pPr>
      <w: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rsidR="00800D17" w:rsidRDefault="00927C6A">
      <w:pPr>
        <w:pStyle w:val="ListParagraph"/>
        <w:numPr>
          <w:ilvl w:val="0"/>
          <w:numId w:val="1"/>
        </w:numPr>
        <w:tabs>
          <w:tab w:val="left" w:pos="1100"/>
          <w:tab w:val="left" w:pos="1101"/>
        </w:tabs>
        <w:spacing w:before="1"/>
        <w:ind w:hanging="360"/>
        <w:rPr>
          <w:rFonts w:ascii="Symbol"/>
        </w:rPr>
      </w:pPr>
      <w:r>
        <w:t>Reading the</w:t>
      </w:r>
      <w:r>
        <w:rPr>
          <w:spacing w:val="-4"/>
        </w:rPr>
        <w:t xml:space="preserve"> </w:t>
      </w:r>
      <w:r>
        <w:t>textbook</w:t>
      </w:r>
    </w:p>
    <w:p w:rsidR="00800D17" w:rsidRDefault="00927C6A">
      <w:pPr>
        <w:pStyle w:val="ListParagraph"/>
        <w:numPr>
          <w:ilvl w:val="0"/>
          <w:numId w:val="1"/>
        </w:numPr>
        <w:tabs>
          <w:tab w:val="left" w:pos="1100"/>
          <w:tab w:val="left" w:pos="1101"/>
        </w:tabs>
        <w:ind w:hanging="360"/>
        <w:rPr>
          <w:rFonts w:ascii="Symbol"/>
        </w:rPr>
      </w:pPr>
      <w:r>
        <w:t>Attending class in person and/or</w:t>
      </w:r>
      <w:r>
        <w:rPr>
          <w:spacing w:val="-7"/>
        </w:rPr>
        <w:t xml:space="preserve"> </w:t>
      </w:r>
      <w:r>
        <w:t>online</w:t>
      </w:r>
    </w:p>
    <w:p w:rsidR="00800D17" w:rsidRDefault="00927C6A">
      <w:pPr>
        <w:pStyle w:val="ListParagraph"/>
        <w:numPr>
          <w:ilvl w:val="0"/>
          <w:numId w:val="1"/>
        </w:numPr>
        <w:tabs>
          <w:tab w:val="left" w:pos="1100"/>
          <w:tab w:val="left" w:pos="1101"/>
        </w:tabs>
        <w:ind w:hanging="360"/>
        <w:rPr>
          <w:rFonts w:ascii="Symbol"/>
        </w:rPr>
      </w:pPr>
      <w:r>
        <w:t>Completing</w:t>
      </w:r>
      <w:r>
        <w:rPr>
          <w:spacing w:val="-3"/>
        </w:rPr>
        <w:t xml:space="preserve"> </w:t>
      </w:r>
      <w:r>
        <w:t>assignments</w:t>
      </w:r>
    </w:p>
    <w:p w:rsidR="00800D17" w:rsidRDefault="00927C6A">
      <w:pPr>
        <w:pStyle w:val="ListParagraph"/>
        <w:numPr>
          <w:ilvl w:val="0"/>
          <w:numId w:val="1"/>
        </w:numPr>
        <w:tabs>
          <w:tab w:val="left" w:pos="1100"/>
          <w:tab w:val="left" w:pos="1101"/>
        </w:tabs>
        <w:ind w:hanging="360"/>
        <w:rPr>
          <w:rFonts w:ascii="Symbol"/>
        </w:rPr>
      </w:pPr>
      <w:r>
        <w:t>Participating in class</w:t>
      </w:r>
      <w:r>
        <w:rPr>
          <w:spacing w:val="-1"/>
        </w:rPr>
        <w:t xml:space="preserve"> </w:t>
      </w:r>
      <w:r>
        <w:t>activities</w:t>
      </w:r>
    </w:p>
    <w:p w:rsidR="00800D17" w:rsidRDefault="00927C6A">
      <w:pPr>
        <w:pStyle w:val="BodyText"/>
        <w:ind w:left="380" w:right="214" w:hanging="1"/>
      </w:pPr>
      <w:r>
        <w:t>There is no short cut for success in this course; it requires reading (and probably re-reading) and studying the material using the course objectives as your guide.</w:t>
      </w:r>
    </w:p>
    <w:p w:rsidR="00800D17" w:rsidRDefault="00800D17">
      <w:pPr>
        <w:pStyle w:val="BodyText"/>
        <w:spacing w:before="2"/>
        <w:rPr>
          <w:sz w:val="25"/>
        </w:rPr>
      </w:pPr>
    </w:p>
    <w:p w:rsidR="00800D17" w:rsidRDefault="00927C6A">
      <w:pPr>
        <w:pStyle w:val="Heading2"/>
        <w:spacing w:before="1"/>
        <w:ind w:left="2945"/>
      </w:pPr>
      <w:bookmarkStart w:id="21" w:name="Instructor_and_Student_Responsibilities"/>
      <w:bookmarkEnd w:id="21"/>
      <w:r>
        <w:rPr>
          <w:color w:val="2F5496"/>
        </w:rPr>
        <w:t>Instructor and Student Responsibilities</w:t>
      </w:r>
    </w:p>
    <w:p w:rsidR="00800D17" w:rsidRDefault="00800D17">
      <w:pPr>
        <w:pStyle w:val="BodyText"/>
        <w:spacing w:before="10"/>
        <w:rPr>
          <w:b/>
          <w:sz w:val="21"/>
        </w:rPr>
      </w:pPr>
    </w:p>
    <w:p w:rsidR="00800D17" w:rsidRDefault="00927C6A">
      <w:pPr>
        <w:pStyle w:val="BodyText"/>
        <w:ind w:left="380"/>
        <w:rPr>
          <w:b/>
        </w:rPr>
      </w:pPr>
      <w:r>
        <w:rPr>
          <w:u w:val="single"/>
        </w:rPr>
        <w:t>As your Instructor, it is my responsibility to</w:t>
      </w:r>
      <w:r>
        <w:rPr>
          <w:b/>
        </w:rPr>
        <w:t>:</w:t>
      </w:r>
    </w:p>
    <w:p w:rsidR="00800D17" w:rsidRDefault="00927C6A">
      <w:pPr>
        <w:pStyle w:val="ListParagraph"/>
        <w:numPr>
          <w:ilvl w:val="0"/>
          <w:numId w:val="1"/>
        </w:numPr>
        <w:tabs>
          <w:tab w:val="left" w:pos="1100"/>
          <w:tab w:val="left" w:pos="1101"/>
        </w:tabs>
        <w:spacing w:before="4" w:line="237" w:lineRule="auto"/>
        <w:ind w:right="288" w:hanging="360"/>
        <w:rPr>
          <w:rFonts w:ascii="Symbol"/>
        </w:rPr>
      </w:pPr>
      <w:r>
        <w:t>Provide the grading scale and detailed grading formula explaining how student grades are to be</w:t>
      </w:r>
      <w:r>
        <w:rPr>
          <w:spacing w:val="-4"/>
        </w:rPr>
        <w:t xml:space="preserve"> </w:t>
      </w:r>
      <w:r>
        <w:t>derived</w:t>
      </w:r>
    </w:p>
    <w:p w:rsidR="00800D17" w:rsidRDefault="00927C6A">
      <w:pPr>
        <w:pStyle w:val="ListParagraph"/>
        <w:numPr>
          <w:ilvl w:val="0"/>
          <w:numId w:val="1"/>
        </w:numPr>
        <w:tabs>
          <w:tab w:val="left" w:pos="1100"/>
          <w:tab w:val="left" w:pos="1101"/>
        </w:tabs>
        <w:spacing w:before="4" w:line="237" w:lineRule="auto"/>
        <w:ind w:right="727" w:hanging="360"/>
        <w:rPr>
          <w:rFonts w:ascii="Symbol"/>
        </w:rPr>
      </w:pPr>
      <w:r>
        <w:t>Facilitate an effective learning environment through learner-centered instructional techniques</w:t>
      </w:r>
    </w:p>
    <w:p w:rsidR="00800D17" w:rsidRDefault="00927C6A">
      <w:pPr>
        <w:pStyle w:val="ListParagraph"/>
        <w:numPr>
          <w:ilvl w:val="0"/>
          <w:numId w:val="1"/>
        </w:numPr>
        <w:tabs>
          <w:tab w:val="left" w:pos="1100"/>
          <w:tab w:val="left" w:pos="1101"/>
        </w:tabs>
        <w:ind w:hanging="360"/>
        <w:rPr>
          <w:rFonts w:ascii="Symbol"/>
        </w:rPr>
      </w:pPr>
      <w:r>
        <w:t>Provide a description of any special projects or</w:t>
      </w:r>
      <w:r>
        <w:rPr>
          <w:spacing w:val="-12"/>
        </w:rPr>
        <w:t xml:space="preserve"> </w:t>
      </w:r>
      <w:r>
        <w:t>assignments</w:t>
      </w:r>
    </w:p>
    <w:p w:rsidR="00800D17" w:rsidRDefault="00927C6A">
      <w:pPr>
        <w:pStyle w:val="ListParagraph"/>
        <w:numPr>
          <w:ilvl w:val="0"/>
          <w:numId w:val="1"/>
        </w:numPr>
        <w:tabs>
          <w:tab w:val="left" w:pos="1100"/>
          <w:tab w:val="left" w:pos="1101"/>
        </w:tabs>
        <w:ind w:hanging="360"/>
        <w:rPr>
          <w:rFonts w:ascii="Symbol"/>
        </w:rPr>
      </w:pPr>
      <w:r>
        <w:t>Inform students of policies such as attendance, withdrawal, tardiness, and make</w:t>
      </w:r>
      <w:r>
        <w:rPr>
          <w:spacing w:val="-25"/>
        </w:rPr>
        <w:t xml:space="preserve"> </w:t>
      </w:r>
      <w:r>
        <w:t>ups</w:t>
      </w:r>
    </w:p>
    <w:p w:rsidR="00800D17" w:rsidRDefault="00927C6A">
      <w:pPr>
        <w:pStyle w:val="ListParagraph"/>
        <w:numPr>
          <w:ilvl w:val="0"/>
          <w:numId w:val="1"/>
        </w:numPr>
        <w:tabs>
          <w:tab w:val="left" w:pos="1100"/>
          <w:tab w:val="left" w:pos="1101"/>
        </w:tabs>
        <w:spacing w:line="240" w:lineRule="auto"/>
        <w:ind w:right="568" w:hanging="360"/>
        <w:rPr>
          <w:rFonts w:ascii="Symbol"/>
        </w:rPr>
      </w:pPr>
      <w:r>
        <w:t>Provide the course outline and class calendar which will include a description of</w:t>
      </w:r>
      <w:r>
        <w:rPr>
          <w:spacing w:val="-37"/>
        </w:rPr>
        <w:t xml:space="preserve"> </w:t>
      </w:r>
      <w:r>
        <w:t>any special projects or</w:t>
      </w:r>
      <w:r>
        <w:rPr>
          <w:spacing w:val="-8"/>
        </w:rPr>
        <w:t xml:space="preserve"> </w:t>
      </w:r>
      <w:r>
        <w:t>assignments</w:t>
      </w:r>
    </w:p>
    <w:p w:rsidR="00800D17" w:rsidRDefault="00927C6A">
      <w:pPr>
        <w:pStyle w:val="ListParagraph"/>
        <w:numPr>
          <w:ilvl w:val="0"/>
          <w:numId w:val="1"/>
        </w:numPr>
        <w:tabs>
          <w:tab w:val="left" w:pos="1100"/>
          <w:tab w:val="left" w:pos="1101"/>
        </w:tabs>
        <w:ind w:hanging="360"/>
        <w:rPr>
          <w:rFonts w:ascii="Symbol"/>
        </w:rPr>
      </w:pPr>
      <w:r>
        <w:t>Arrange to meet with individual students before and after class as</w:t>
      </w:r>
      <w:r>
        <w:rPr>
          <w:spacing w:val="-21"/>
        </w:rPr>
        <w:t xml:space="preserve"> </w:t>
      </w:r>
      <w:r>
        <w:t>required</w:t>
      </w:r>
    </w:p>
    <w:p w:rsidR="00800D17" w:rsidRDefault="00800D17">
      <w:pPr>
        <w:pStyle w:val="BodyText"/>
        <w:spacing w:before="8"/>
        <w:rPr>
          <w:sz w:val="21"/>
        </w:rPr>
      </w:pPr>
    </w:p>
    <w:p w:rsidR="00800D17" w:rsidRDefault="00927C6A">
      <w:pPr>
        <w:pStyle w:val="BodyText"/>
        <w:spacing w:line="267" w:lineRule="exact"/>
        <w:ind w:left="380"/>
        <w:rPr>
          <w:b/>
        </w:rPr>
      </w:pPr>
      <w:r>
        <w:rPr>
          <w:u w:val="single"/>
        </w:rPr>
        <w:t>As a student, it is your responsibility to</w:t>
      </w:r>
      <w:r>
        <w:rPr>
          <w:b/>
        </w:rPr>
        <w:t>:</w:t>
      </w:r>
    </w:p>
    <w:p w:rsidR="00800D17" w:rsidRDefault="00927C6A">
      <w:pPr>
        <w:pStyle w:val="ListParagraph"/>
        <w:numPr>
          <w:ilvl w:val="0"/>
          <w:numId w:val="1"/>
        </w:numPr>
        <w:tabs>
          <w:tab w:val="left" w:pos="1100"/>
          <w:tab w:val="left" w:pos="1101"/>
        </w:tabs>
        <w:spacing w:line="269" w:lineRule="exact"/>
        <w:ind w:hanging="360"/>
        <w:rPr>
          <w:rFonts w:ascii="Symbol"/>
        </w:rPr>
      </w:pPr>
      <w:r>
        <w:t>Attend class in person and/or</w:t>
      </w:r>
      <w:r>
        <w:rPr>
          <w:spacing w:val="-7"/>
        </w:rPr>
        <w:t xml:space="preserve"> </w:t>
      </w:r>
      <w:r>
        <w:t>online</w:t>
      </w:r>
    </w:p>
    <w:p w:rsidR="00800D17" w:rsidRDefault="00927C6A">
      <w:pPr>
        <w:pStyle w:val="ListParagraph"/>
        <w:numPr>
          <w:ilvl w:val="0"/>
          <w:numId w:val="1"/>
        </w:numPr>
        <w:tabs>
          <w:tab w:val="left" w:pos="1100"/>
          <w:tab w:val="left" w:pos="1101"/>
        </w:tabs>
        <w:spacing w:before="2" w:line="237" w:lineRule="auto"/>
        <w:ind w:right="730" w:hanging="360"/>
        <w:rPr>
          <w:rFonts w:ascii="Symbol"/>
        </w:rPr>
      </w:pPr>
      <w:r>
        <w:t>Participate actively by reviewing course material, interacting with classmates,</w:t>
      </w:r>
      <w:r>
        <w:rPr>
          <w:spacing w:val="-31"/>
        </w:rPr>
        <w:t xml:space="preserve"> </w:t>
      </w:r>
      <w:r>
        <w:t>and responding promptly in your communication with</w:t>
      </w:r>
      <w:r>
        <w:rPr>
          <w:spacing w:val="-12"/>
        </w:rPr>
        <w:t xml:space="preserve"> </w:t>
      </w:r>
      <w:r>
        <w:t>me</w:t>
      </w:r>
    </w:p>
    <w:p w:rsidR="00800D17" w:rsidRDefault="00927C6A">
      <w:pPr>
        <w:pStyle w:val="ListParagraph"/>
        <w:numPr>
          <w:ilvl w:val="0"/>
          <w:numId w:val="1"/>
        </w:numPr>
        <w:tabs>
          <w:tab w:val="left" w:pos="1100"/>
          <w:tab w:val="left" w:pos="1101"/>
        </w:tabs>
        <w:ind w:hanging="360"/>
        <w:rPr>
          <w:rFonts w:ascii="Symbol"/>
        </w:rPr>
      </w:pPr>
      <w:r>
        <w:t>Read and comprehend the</w:t>
      </w:r>
      <w:r>
        <w:rPr>
          <w:spacing w:val="-8"/>
        </w:rPr>
        <w:t xml:space="preserve"> </w:t>
      </w:r>
      <w:r>
        <w:t>textbook</w:t>
      </w:r>
    </w:p>
    <w:p w:rsidR="00800D17" w:rsidRDefault="00927C6A">
      <w:pPr>
        <w:pStyle w:val="ListParagraph"/>
        <w:numPr>
          <w:ilvl w:val="0"/>
          <w:numId w:val="1"/>
        </w:numPr>
        <w:tabs>
          <w:tab w:val="left" w:pos="1100"/>
          <w:tab w:val="left" w:pos="1101"/>
        </w:tabs>
        <w:ind w:hanging="360"/>
        <w:rPr>
          <w:rFonts w:ascii="Symbol"/>
        </w:rPr>
      </w:pPr>
      <w:r>
        <w:t>Complete the required assignments and</w:t>
      </w:r>
      <w:r>
        <w:rPr>
          <w:spacing w:val="-5"/>
        </w:rPr>
        <w:t xml:space="preserve"> </w:t>
      </w:r>
      <w:r>
        <w:t>exams</w:t>
      </w:r>
    </w:p>
    <w:p w:rsidR="00800D17" w:rsidRDefault="00927C6A">
      <w:pPr>
        <w:pStyle w:val="ListParagraph"/>
        <w:numPr>
          <w:ilvl w:val="0"/>
          <w:numId w:val="1"/>
        </w:numPr>
        <w:tabs>
          <w:tab w:val="left" w:pos="1100"/>
          <w:tab w:val="left" w:pos="1101"/>
        </w:tabs>
        <w:ind w:hanging="360"/>
        <w:rPr>
          <w:rFonts w:ascii="Symbol"/>
        </w:rPr>
      </w:pPr>
      <w:r>
        <w:t>Ask for help when there is a question or</w:t>
      </w:r>
      <w:r>
        <w:rPr>
          <w:spacing w:val="-14"/>
        </w:rPr>
        <w:t xml:space="preserve"> </w:t>
      </w:r>
      <w:r>
        <w:t>problem</w:t>
      </w:r>
    </w:p>
    <w:p w:rsidR="00800D17" w:rsidRDefault="00927C6A">
      <w:pPr>
        <w:pStyle w:val="ListParagraph"/>
        <w:numPr>
          <w:ilvl w:val="0"/>
          <w:numId w:val="1"/>
        </w:numPr>
        <w:tabs>
          <w:tab w:val="left" w:pos="1100"/>
          <w:tab w:val="left" w:pos="1101"/>
        </w:tabs>
        <w:ind w:hanging="360"/>
        <w:rPr>
          <w:rFonts w:ascii="Symbol"/>
        </w:rPr>
      </w:pPr>
      <w:r>
        <w:t>Keep copies of all paperwork, including this syllabus, handouts, and all</w:t>
      </w:r>
      <w:r>
        <w:rPr>
          <w:spacing w:val="-30"/>
        </w:rPr>
        <w:t xml:space="preserve"> </w:t>
      </w:r>
      <w:r>
        <w:t>assignments</w:t>
      </w:r>
    </w:p>
    <w:p w:rsidR="00800D17" w:rsidRDefault="00927C6A">
      <w:pPr>
        <w:pStyle w:val="ListParagraph"/>
        <w:numPr>
          <w:ilvl w:val="0"/>
          <w:numId w:val="1"/>
        </w:numPr>
        <w:tabs>
          <w:tab w:val="left" w:pos="1100"/>
          <w:tab w:val="left" w:pos="1101"/>
        </w:tabs>
        <w:ind w:hanging="360"/>
        <w:rPr>
          <w:rFonts w:ascii="Symbol"/>
        </w:rPr>
      </w:pPr>
      <w:r>
        <w:t>Attain a raw score of at least 50% on the departmental final</w:t>
      </w:r>
      <w:r>
        <w:rPr>
          <w:spacing w:val="-20"/>
        </w:rPr>
        <w:t xml:space="preserve"> </w:t>
      </w:r>
      <w:r>
        <w:t>exam</w:t>
      </w:r>
    </w:p>
    <w:p w:rsidR="00800D17" w:rsidRDefault="00927C6A">
      <w:pPr>
        <w:pStyle w:val="ListParagraph"/>
        <w:numPr>
          <w:ilvl w:val="0"/>
          <w:numId w:val="1"/>
        </w:numPr>
        <w:tabs>
          <w:tab w:val="left" w:pos="1100"/>
          <w:tab w:val="left" w:pos="1102"/>
        </w:tabs>
        <w:spacing w:line="269" w:lineRule="exact"/>
        <w:ind w:left="1101"/>
        <w:rPr>
          <w:rFonts w:ascii="Symbol"/>
        </w:rPr>
      </w:pPr>
      <w:r>
        <w:t xml:space="preserve">Be aware of and comply with academic honesty policies in the </w:t>
      </w:r>
      <w:hyperlink r:id="rId30">
        <w:r>
          <w:rPr>
            <w:u w:val="single"/>
          </w:rPr>
          <w:t>HCCS Student</w:t>
        </w:r>
        <w:r>
          <w:rPr>
            <w:spacing w:val="-26"/>
            <w:u w:val="single"/>
          </w:rPr>
          <w:t xml:space="preserve"> </w:t>
        </w:r>
        <w:r>
          <w:rPr>
            <w:u w:val="single"/>
          </w:rPr>
          <w:t>Handbook</w:t>
        </w:r>
      </w:hyperlink>
    </w:p>
    <w:p w:rsidR="00800D17" w:rsidRDefault="00800D17">
      <w:pPr>
        <w:pStyle w:val="BodyText"/>
        <w:rPr>
          <w:sz w:val="20"/>
        </w:rPr>
      </w:pPr>
    </w:p>
    <w:p w:rsidR="00800D17" w:rsidRDefault="00800D17">
      <w:pPr>
        <w:pStyle w:val="BodyText"/>
        <w:spacing w:before="8"/>
        <w:rPr>
          <w:sz w:val="15"/>
        </w:rPr>
      </w:pPr>
    </w:p>
    <w:p w:rsidR="00800D17" w:rsidRDefault="00927C6A">
      <w:pPr>
        <w:pStyle w:val="Heading1"/>
        <w:spacing w:before="101"/>
      </w:pPr>
      <w:bookmarkStart w:id="22" w:name="Assignments,_Exams,_and_Activities"/>
      <w:bookmarkEnd w:id="22"/>
      <w:r>
        <w:rPr>
          <w:color w:val="1F4E79"/>
        </w:rPr>
        <w:t>Assignments, Exams, and Activities</w:t>
      </w:r>
    </w:p>
    <w:p w:rsidR="00800D17" w:rsidRDefault="00927C6A">
      <w:pPr>
        <w:pStyle w:val="BodyText"/>
        <w:spacing w:before="265"/>
        <w:ind w:left="380" w:right="68"/>
      </w:pPr>
      <w:r>
        <w:t>Please carefully review all the information in this section and don’t hesitate to ask questions if anything is unclear to you. Be assured that I have thoughtfully designed all the assignments, exams, and activities in this course to enable you to learn the material and to be successful. By providing due dates, I am helping you stay on track and accomplish your goal of getting the best grade you can in this course.</w:t>
      </w:r>
    </w:p>
    <w:p w:rsidR="00800D17" w:rsidRDefault="00800D17">
      <w:pPr>
        <w:sectPr w:rsidR="00800D17">
          <w:pgSz w:w="12240" w:h="15840"/>
          <w:pgMar w:top="1000" w:right="600" w:bottom="280" w:left="700" w:header="720" w:footer="720" w:gutter="0"/>
          <w:cols w:space="720"/>
        </w:sectPr>
      </w:pPr>
    </w:p>
    <w:p w:rsidR="00927C6A" w:rsidRDefault="007B75B8" w:rsidP="007B75B8">
      <w:pPr>
        <w:pStyle w:val="Heading2"/>
        <w:spacing w:before="183"/>
        <w:rPr>
          <w:color w:val="2F5496"/>
        </w:rPr>
      </w:pPr>
      <w:bookmarkStart w:id="23" w:name="Written_Assignment"/>
      <w:bookmarkEnd w:id="23"/>
      <w:r>
        <w:rPr>
          <w:color w:val="2F5496"/>
        </w:rPr>
        <w:lastRenderedPageBreak/>
        <w:t xml:space="preserve">                                </w:t>
      </w:r>
      <w:r w:rsidR="002A6045">
        <w:rPr>
          <w:color w:val="2F5496"/>
        </w:rPr>
        <w:t>Written Assignment (s)</w:t>
      </w:r>
    </w:p>
    <w:p w:rsidR="00927C6A" w:rsidRPr="00927C6A" w:rsidRDefault="00927C6A" w:rsidP="00CA16AB">
      <w:pPr>
        <w:pStyle w:val="Heading2"/>
        <w:spacing w:before="183"/>
        <w:rPr>
          <w:color w:val="2F5496"/>
        </w:rPr>
      </w:pPr>
      <w:r>
        <w:rPr>
          <w:color w:val="2F5496"/>
        </w:rPr>
        <w:t xml:space="preserve">   </w:t>
      </w:r>
      <w:r w:rsidR="007B75B8">
        <w:rPr>
          <w:color w:val="2F5496"/>
        </w:rPr>
        <w:t xml:space="preserve">                     </w:t>
      </w:r>
      <w:r>
        <w:rPr>
          <w:color w:val="2F5496"/>
        </w:rPr>
        <w:t xml:space="preserve">  Canvas Discussion Questions</w:t>
      </w:r>
    </w:p>
    <w:p w:rsidR="00927C6A" w:rsidRPr="00D43053" w:rsidRDefault="00927C6A" w:rsidP="00927C6A">
      <w:pPr>
        <w:shd w:val="clear" w:color="auto" w:fill="FFFFFF"/>
        <w:spacing w:before="225" w:after="225"/>
        <w:outlineLvl w:val="0"/>
        <w:rPr>
          <w:rFonts w:eastAsia="Times New Roman" w:cs="Times New Roman"/>
          <w:b/>
          <w:kern w:val="36"/>
          <w:sz w:val="24"/>
          <w:szCs w:val="24"/>
        </w:rPr>
      </w:pPr>
      <w:r w:rsidRPr="00D43053">
        <w:rPr>
          <w:rFonts w:eastAsia="Times New Roman" w:cs="Times New Roman"/>
          <w:b/>
          <w:kern w:val="36"/>
          <w:sz w:val="24"/>
          <w:szCs w:val="24"/>
        </w:rPr>
        <w:t>Discussion Instructions</w:t>
      </w:r>
    </w:p>
    <w:p w:rsidR="00927C6A" w:rsidRPr="00D43053" w:rsidRDefault="00927C6A" w:rsidP="00927C6A">
      <w:pPr>
        <w:shd w:val="clear" w:color="auto" w:fill="FFFFFF"/>
        <w:spacing w:before="180" w:after="180"/>
        <w:rPr>
          <w:rFonts w:eastAsia="Times New Roman" w:cs="Times New Roman"/>
          <w:color w:val="000000"/>
          <w:sz w:val="24"/>
          <w:szCs w:val="24"/>
        </w:rPr>
      </w:pPr>
      <w:r w:rsidRPr="00D43053">
        <w:rPr>
          <w:rFonts w:eastAsia="Times New Roman" w:cs="Times New Roman"/>
          <w:color w:val="000000"/>
          <w:sz w:val="24"/>
          <w:szCs w:val="24"/>
        </w:rPr>
        <w:t>Discussion with your classmates is a vital part of learning. In this course, y</w:t>
      </w:r>
      <w:r w:rsidR="00256BC6">
        <w:rPr>
          <w:rFonts w:eastAsia="Times New Roman" w:cs="Times New Roman"/>
          <w:color w:val="000000"/>
          <w:sz w:val="24"/>
          <w:szCs w:val="24"/>
        </w:rPr>
        <w:t>ou will participate in five</w:t>
      </w:r>
      <w:r w:rsidR="00D43053" w:rsidRPr="00D43053">
        <w:rPr>
          <w:rFonts w:eastAsia="Times New Roman" w:cs="Times New Roman"/>
          <w:color w:val="000000"/>
          <w:sz w:val="24"/>
          <w:szCs w:val="24"/>
        </w:rPr>
        <w:t xml:space="preserve"> </w:t>
      </w:r>
      <w:r w:rsidRPr="00D43053">
        <w:rPr>
          <w:rFonts w:eastAsia="Times New Roman" w:cs="Times New Roman"/>
          <w:color w:val="000000"/>
          <w:sz w:val="24"/>
          <w:szCs w:val="24"/>
        </w:rPr>
        <w:t>discussion</w:t>
      </w:r>
      <w:r w:rsidR="00D43053">
        <w:rPr>
          <w:rFonts w:eastAsia="Times New Roman" w:cs="Times New Roman"/>
          <w:color w:val="000000"/>
          <w:sz w:val="24"/>
          <w:szCs w:val="24"/>
        </w:rPr>
        <w:t xml:space="preserve">s on Canvas based on readings from </w:t>
      </w:r>
      <w:r w:rsidR="00D43053">
        <w:rPr>
          <w:rFonts w:eastAsia="Times New Roman" w:cs="Times New Roman"/>
          <w:b/>
          <w:i/>
          <w:color w:val="000000"/>
          <w:sz w:val="24"/>
          <w:szCs w:val="24"/>
        </w:rPr>
        <w:t>The Science of Psychology (4</w:t>
      </w:r>
      <w:r w:rsidR="00D43053" w:rsidRPr="00D43053">
        <w:rPr>
          <w:rFonts w:eastAsia="Times New Roman" w:cs="Times New Roman"/>
          <w:b/>
          <w:i/>
          <w:color w:val="000000"/>
          <w:sz w:val="24"/>
          <w:szCs w:val="24"/>
          <w:vertAlign w:val="superscript"/>
        </w:rPr>
        <w:t>th</w:t>
      </w:r>
      <w:r w:rsidR="00D43053">
        <w:rPr>
          <w:rFonts w:eastAsia="Times New Roman" w:cs="Times New Roman"/>
          <w:b/>
          <w:i/>
          <w:color w:val="000000"/>
          <w:sz w:val="24"/>
          <w:szCs w:val="24"/>
        </w:rPr>
        <w:t xml:space="preserve"> edition) </w:t>
      </w:r>
      <w:r w:rsidR="00D43053">
        <w:rPr>
          <w:rFonts w:eastAsia="Times New Roman" w:cs="Times New Roman"/>
          <w:b/>
          <w:color w:val="000000"/>
          <w:sz w:val="24"/>
          <w:szCs w:val="24"/>
        </w:rPr>
        <w:t>by Laura A. King</w:t>
      </w:r>
      <w:r w:rsidRPr="00D43053">
        <w:rPr>
          <w:rFonts w:eastAsia="Times New Roman" w:cs="Times New Roman"/>
          <w:color w:val="000000"/>
          <w:sz w:val="24"/>
          <w:szCs w:val="24"/>
        </w:rPr>
        <w:t>. These discussions a</w:t>
      </w:r>
      <w:r w:rsidR="00D43053">
        <w:rPr>
          <w:rFonts w:eastAsia="Times New Roman" w:cs="Times New Roman"/>
          <w:color w:val="000000"/>
          <w:sz w:val="24"/>
          <w:szCs w:val="24"/>
        </w:rPr>
        <w:t>re a required as part of the grade for this course</w:t>
      </w:r>
      <w:r w:rsidRPr="00D43053">
        <w:rPr>
          <w:rFonts w:eastAsia="Times New Roman" w:cs="Times New Roman"/>
          <w:color w:val="000000"/>
          <w:sz w:val="24"/>
          <w:szCs w:val="24"/>
        </w:rPr>
        <w:t>.</w:t>
      </w:r>
    </w:p>
    <w:p w:rsidR="00927C6A" w:rsidRPr="00D43053" w:rsidRDefault="00D43053" w:rsidP="00927C6A">
      <w:pPr>
        <w:shd w:val="clear" w:color="auto" w:fill="FFFFFF"/>
        <w:spacing w:before="180" w:after="180"/>
        <w:rPr>
          <w:rFonts w:eastAsia="Times New Roman" w:cs="Times New Roman"/>
          <w:color w:val="000000"/>
          <w:sz w:val="24"/>
          <w:szCs w:val="24"/>
        </w:rPr>
      </w:pPr>
      <w:r>
        <w:rPr>
          <w:rFonts w:eastAsia="Times New Roman" w:cs="Times New Roman"/>
          <w:color w:val="000000"/>
          <w:sz w:val="24"/>
          <w:szCs w:val="24"/>
        </w:rPr>
        <w:t>All discussion questions</w:t>
      </w:r>
      <w:r w:rsidR="00927C6A" w:rsidRPr="00D43053">
        <w:rPr>
          <w:rFonts w:eastAsia="Times New Roman" w:cs="Times New Roman"/>
          <w:color w:val="000000"/>
          <w:sz w:val="24"/>
          <w:szCs w:val="24"/>
        </w:rPr>
        <w:t xml:space="preserve"> will have a "Q&amp;A" discussion which is available </w:t>
      </w:r>
      <w:r>
        <w:rPr>
          <w:rFonts w:eastAsia="Times New Roman" w:cs="Times New Roman"/>
          <w:color w:val="000000"/>
          <w:sz w:val="24"/>
          <w:szCs w:val="24"/>
        </w:rPr>
        <w:t>for general course discussions</w:t>
      </w:r>
      <w:r w:rsidR="00927C6A" w:rsidRPr="00D43053">
        <w:rPr>
          <w:rFonts w:eastAsia="Times New Roman" w:cs="Times New Roman"/>
          <w:color w:val="000000"/>
          <w:sz w:val="24"/>
          <w:szCs w:val="24"/>
        </w:rPr>
        <w:t>.  You can find the specific subject discussion topics in the modules on the Modules page</w:t>
      </w:r>
      <w:r w:rsidR="00B912E0">
        <w:rPr>
          <w:rFonts w:eastAsia="Times New Roman" w:cs="Times New Roman"/>
          <w:color w:val="000000"/>
          <w:sz w:val="24"/>
          <w:szCs w:val="24"/>
        </w:rPr>
        <w:t xml:space="preserve"> on </w:t>
      </w:r>
      <w:r w:rsidR="00B912E0">
        <w:rPr>
          <w:rFonts w:eastAsia="Times New Roman" w:cs="Times New Roman"/>
          <w:b/>
          <w:color w:val="000000"/>
          <w:sz w:val="24"/>
          <w:szCs w:val="24"/>
        </w:rPr>
        <w:t>Canvas</w:t>
      </w:r>
      <w:r w:rsidR="00927C6A" w:rsidRPr="00D43053">
        <w:rPr>
          <w:rFonts w:eastAsia="Times New Roman" w:cs="Times New Roman"/>
          <w:color w:val="000000"/>
          <w:sz w:val="24"/>
          <w:szCs w:val="24"/>
        </w:rPr>
        <w:t>.</w:t>
      </w:r>
    </w:p>
    <w:p w:rsidR="00927C6A" w:rsidRPr="00D43053" w:rsidRDefault="00927C6A" w:rsidP="00927C6A">
      <w:pPr>
        <w:shd w:val="clear" w:color="auto" w:fill="FFFFFF"/>
        <w:spacing w:before="180" w:after="180"/>
        <w:rPr>
          <w:rFonts w:eastAsia="Times New Roman" w:cs="Times New Roman"/>
          <w:color w:val="000000"/>
          <w:sz w:val="24"/>
          <w:szCs w:val="24"/>
        </w:rPr>
      </w:pPr>
      <w:r w:rsidRPr="00D43053">
        <w:rPr>
          <w:rFonts w:eastAsia="Times New Roman" w:cs="Times New Roman"/>
          <w:color w:val="000000"/>
          <w:sz w:val="24"/>
          <w:szCs w:val="24"/>
        </w:rPr>
        <w:t>In this video you will learn how to view, reply to, and edit discussion posts.</w:t>
      </w:r>
    </w:p>
    <w:p w:rsidR="00927C6A" w:rsidRPr="00D43053" w:rsidRDefault="00D86031" w:rsidP="00927C6A">
      <w:pPr>
        <w:shd w:val="clear" w:color="auto" w:fill="FFFFFF"/>
        <w:rPr>
          <w:rFonts w:eastAsia="Times New Roman" w:cs="Times New Roman"/>
          <w:color w:val="000000"/>
          <w:sz w:val="24"/>
          <w:szCs w:val="24"/>
        </w:rPr>
      </w:pPr>
      <w:hyperlink r:id="rId31" w:tgtFrame="_blank" w:history="1">
        <w:r w:rsidR="00927C6A" w:rsidRPr="00D43053">
          <w:rPr>
            <w:rFonts w:eastAsia="Times New Roman" w:cs="Times New Roman"/>
            <w:color w:val="0000FF"/>
            <w:sz w:val="24"/>
            <w:szCs w:val="24"/>
            <w:u w:val="single"/>
          </w:rPr>
          <w:t>219 - Discussions (EN)</w:t>
        </w:r>
        <w:r w:rsidR="00927C6A" w:rsidRPr="00D43053">
          <w:rPr>
            <w:rFonts w:eastAsia="Times New Roman" w:cs="Times New Roman"/>
            <w:color w:val="0000FF"/>
            <w:sz w:val="24"/>
            <w:szCs w:val="24"/>
            <w:u w:val="single"/>
            <w:bdr w:val="none" w:sz="0" w:space="0" w:color="auto" w:frame="1"/>
          </w:rPr>
          <w:t> (Links to an external site.)</w:t>
        </w:r>
      </w:hyperlink>
      <w:r w:rsidR="00927C6A" w:rsidRPr="00D43053">
        <w:rPr>
          <w:rFonts w:eastAsia="Times New Roman" w:cs="Times New Roman"/>
          <w:color w:val="000000"/>
          <w:sz w:val="24"/>
          <w:szCs w:val="24"/>
        </w:rPr>
        <w:t> from </w:t>
      </w:r>
      <w:hyperlink r:id="rId32" w:tgtFrame="_blank" w:history="1">
        <w:r w:rsidR="00927C6A" w:rsidRPr="00D43053">
          <w:rPr>
            <w:rFonts w:eastAsia="Times New Roman" w:cs="Times New Roman"/>
            <w:color w:val="0000FF"/>
            <w:sz w:val="24"/>
            <w:szCs w:val="24"/>
            <w:u w:val="single"/>
          </w:rPr>
          <w:t>Canvas LMS</w:t>
        </w:r>
        <w:r w:rsidR="00927C6A" w:rsidRPr="00D43053">
          <w:rPr>
            <w:rFonts w:eastAsia="Times New Roman" w:cs="Times New Roman"/>
            <w:color w:val="0000FF"/>
            <w:sz w:val="24"/>
            <w:szCs w:val="24"/>
            <w:u w:val="single"/>
            <w:bdr w:val="none" w:sz="0" w:space="0" w:color="auto" w:frame="1"/>
          </w:rPr>
          <w:t> (Links to an external site.)</w:t>
        </w:r>
      </w:hyperlink>
      <w:r w:rsidR="00927C6A" w:rsidRPr="00D43053">
        <w:rPr>
          <w:rFonts w:eastAsia="Times New Roman" w:cs="Times New Roman"/>
          <w:color w:val="000000"/>
          <w:sz w:val="24"/>
          <w:szCs w:val="24"/>
        </w:rPr>
        <w:t> on </w:t>
      </w:r>
      <w:hyperlink r:id="rId33" w:tgtFrame="_blank" w:history="1">
        <w:r w:rsidR="00927C6A" w:rsidRPr="00D43053">
          <w:rPr>
            <w:rFonts w:eastAsia="Times New Roman" w:cs="Times New Roman"/>
            <w:color w:val="0000FF"/>
            <w:sz w:val="24"/>
            <w:szCs w:val="24"/>
            <w:u w:val="single"/>
          </w:rPr>
          <w:t>Vimeo</w:t>
        </w:r>
        <w:r w:rsidR="00927C6A" w:rsidRPr="00D43053">
          <w:rPr>
            <w:rFonts w:eastAsia="Times New Roman" w:cs="Times New Roman"/>
            <w:color w:val="0000FF"/>
            <w:sz w:val="24"/>
            <w:szCs w:val="24"/>
            <w:u w:val="single"/>
            <w:bdr w:val="none" w:sz="0" w:space="0" w:color="auto" w:frame="1"/>
          </w:rPr>
          <w:t> (Links to an external site.)</w:t>
        </w:r>
      </w:hyperlink>
      <w:r w:rsidR="00927C6A" w:rsidRPr="00D43053">
        <w:rPr>
          <w:rFonts w:eastAsia="Times New Roman" w:cs="Times New Roman"/>
          <w:color w:val="000000"/>
          <w:sz w:val="24"/>
          <w:szCs w:val="24"/>
        </w:rPr>
        <w:t>.</w:t>
      </w:r>
    </w:p>
    <w:p w:rsidR="00927C6A" w:rsidRPr="00D43053" w:rsidRDefault="00927C6A" w:rsidP="00927C6A">
      <w:pPr>
        <w:shd w:val="clear" w:color="auto" w:fill="FFFFFF"/>
        <w:spacing w:before="240" w:after="240"/>
        <w:outlineLvl w:val="2"/>
        <w:rPr>
          <w:rFonts w:eastAsia="Times New Roman" w:cs="Times New Roman"/>
          <w:color w:val="000000"/>
          <w:sz w:val="24"/>
          <w:szCs w:val="24"/>
        </w:rPr>
      </w:pPr>
      <w:r w:rsidRPr="00D43053">
        <w:rPr>
          <w:rFonts w:eastAsia="Times New Roman" w:cs="Times New Roman"/>
          <w:color w:val="000000"/>
          <w:sz w:val="24"/>
          <w:szCs w:val="24"/>
        </w:rPr>
        <w:t>Discussion Requirements</w:t>
      </w:r>
    </w:p>
    <w:p w:rsidR="00927C6A" w:rsidRPr="00D43053" w:rsidRDefault="00927C6A" w:rsidP="00927C6A">
      <w:pPr>
        <w:shd w:val="clear" w:color="auto" w:fill="FFFFFF"/>
        <w:spacing w:before="180" w:after="180"/>
        <w:rPr>
          <w:rFonts w:eastAsia="Times New Roman" w:cs="Times New Roman"/>
          <w:color w:val="000000"/>
          <w:sz w:val="24"/>
          <w:szCs w:val="24"/>
        </w:rPr>
      </w:pPr>
      <w:r w:rsidRPr="00D43053">
        <w:rPr>
          <w:rFonts w:eastAsia="Times New Roman" w:cs="Times New Roman"/>
          <w:color w:val="000000"/>
          <w:sz w:val="24"/>
          <w:szCs w:val="24"/>
        </w:rPr>
        <w:t>Your posts in the discussion area should exhibit careful thought and logical reasoning and provide evidence for your position. Each post should be at least one well-developed paragraph (approximately 4-6 sentences or more, unless otherwise indicated). Use correct spelling, punctuation, and grammar. The discussions must be completed by the due dates specified on the assignment itself and also specified in the Course Calendar and on the Course S</w:t>
      </w:r>
      <w:r w:rsidR="00785469">
        <w:rPr>
          <w:rFonts w:eastAsia="Times New Roman" w:cs="Times New Roman"/>
          <w:color w:val="000000"/>
          <w:sz w:val="24"/>
          <w:szCs w:val="24"/>
        </w:rPr>
        <w:t xml:space="preserve">chedule in the Start </w:t>
      </w:r>
      <w:r w:rsidRPr="00D43053">
        <w:rPr>
          <w:rFonts w:eastAsia="Times New Roman" w:cs="Times New Roman"/>
          <w:color w:val="000000"/>
          <w:sz w:val="24"/>
          <w:szCs w:val="24"/>
        </w:rPr>
        <w:t>. </w:t>
      </w:r>
    </w:p>
    <w:p w:rsidR="00927C6A" w:rsidRPr="00D43053" w:rsidRDefault="00927C6A" w:rsidP="00927C6A">
      <w:pPr>
        <w:shd w:val="clear" w:color="auto" w:fill="FFFFFF"/>
        <w:spacing w:before="240" w:after="240"/>
        <w:outlineLvl w:val="2"/>
        <w:rPr>
          <w:rFonts w:eastAsia="Times New Roman" w:cs="Times New Roman"/>
          <w:color w:val="000000"/>
          <w:sz w:val="24"/>
          <w:szCs w:val="24"/>
        </w:rPr>
      </w:pPr>
      <w:r w:rsidRPr="00D43053">
        <w:rPr>
          <w:rFonts w:eastAsia="Times New Roman" w:cs="Times New Roman"/>
          <w:color w:val="000000"/>
          <w:sz w:val="24"/>
          <w:szCs w:val="24"/>
        </w:rPr>
        <w:t>Replying to Other Students’ Posts</w:t>
      </w:r>
    </w:p>
    <w:p w:rsidR="00927C6A" w:rsidRPr="00D43053" w:rsidRDefault="00927C6A" w:rsidP="00927C6A">
      <w:pPr>
        <w:shd w:val="clear" w:color="auto" w:fill="FFFFFF"/>
        <w:spacing w:before="180" w:after="180"/>
        <w:rPr>
          <w:rFonts w:eastAsia="Times New Roman" w:cs="Times New Roman"/>
          <w:color w:val="000000"/>
          <w:sz w:val="24"/>
          <w:szCs w:val="24"/>
        </w:rPr>
      </w:pPr>
      <w:r w:rsidRPr="00D43053">
        <w:rPr>
          <w:rFonts w:eastAsia="Times New Roman" w:cs="Times New Roman"/>
          <w:color w:val="000000"/>
          <w:sz w:val="24"/>
          <w:szCs w:val="24"/>
        </w:rPr>
        <w:t>You are also required to read and reply to other students, as indicated in each discussion assignment. Your replies should offer new substantiated ideas or thoughtful questions.</w:t>
      </w:r>
    </w:p>
    <w:p w:rsidR="00927C6A" w:rsidRPr="00D43053" w:rsidRDefault="00927C6A" w:rsidP="00927C6A">
      <w:pPr>
        <w:shd w:val="clear" w:color="auto" w:fill="FFFFFF"/>
        <w:spacing w:before="180" w:after="180"/>
        <w:rPr>
          <w:rFonts w:eastAsia="Times New Roman" w:cs="Times New Roman"/>
          <w:color w:val="000000"/>
          <w:sz w:val="24"/>
          <w:szCs w:val="24"/>
        </w:rPr>
      </w:pPr>
      <w:r w:rsidRPr="00D43053">
        <w:rPr>
          <w:rFonts w:eastAsia="Times New Roman" w:cs="Times New Roman"/>
          <w:color w:val="000000"/>
          <w:sz w:val="24"/>
          <w:szCs w:val="24"/>
        </w:rPr>
        <w:t>I encourage friendly debate and disagreement, but ask that it be courteous and respectful. Do not be afraid to speak your mind, but remember that yours is only one opinion.</w:t>
      </w:r>
    </w:p>
    <w:p w:rsidR="00927C6A" w:rsidRPr="00D43053" w:rsidRDefault="00927C6A" w:rsidP="00927C6A">
      <w:pPr>
        <w:shd w:val="clear" w:color="auto" w:fill="FFFFFF"/>
        <w:spacing w:before="240" w:after="240"/>
        <w:outlineLvl w:val="2"/>
        <w:rPr>
          <w:rFonts w:eastAsia="Times New Roman" w:cs="Times New Roman"/>
          <w:color w:val="000000"/>
          <w:sz w:val="24"/>
          <w:szCs w:val="24"/>
        </w:rPr>
      </w:pPr>
      <w:r w:rsidRPr="00D43053">
        <w:rPr>
          <w:rFonts w:eastAsia="Times New Roman" w:cs="Times New Roman"/>
          <w:color w:val="000000"/>
          <w:sz w:val="24"/>
          <w:szCs w:val="24"/>
        </w:rPr>
        <w:t>Grading</w:t>
      </w:r>
    </w:p>
    <w:p w:rsidR="00927C6A" w:rsidRDefault="00927C6A" w:rsidP="00927C6A">
      <w:pPr>
        <w:shd w:val="clear" w:color="auto" w:fill="FFFFFF"/>
        <w:spacing w:before="180" w:after="180"/>
        <w:rPr>
          <w:rFonts w:eastAsia="Times New Roman" w:cs="Times New Roman"/>
          <w:color w:val="000000"/>
          <w:sz w:val="24"/>
          <w:szCs w:val="24"/>
        </w:rPr>
      </w:pPr>
      <w:r w:rsidRPr="00D43053">
        <w:rPr>
          <w:rFonts w:eastAsia="Times New Roman" w:cs="Times New Roman"/>
          <w:color w:val="000000"/>
          <w:sz w:val="24"/>
          <w:szCs w:val="24"/>
        </w:rPr>
        <w:t>Ea</w:t>
      </w:r>
      <w:r w:rsidR="00785469">
        <w:rPr>
          <w:rFonts w:eastAsia="Times New Roman" w:cs="Times New Roman"/>
          <w:color w:val="000000"/>
          <w:sz w:val="24"/>
          <w:szCs w:val="24"/>
        </w:rPr>
        <w:t>ch discussio</w:t>
      </w:r>
      <w:r w:rsidR="002A6045">
        <w:rPr>
          <w:rFonts w:eastAsia="Times New Roman" w:cs="Times New Roman"/>
          <w:color w:val="000000"/>
          <w:sz w:val="24"/>
          <w:szCs w:val="24"/>
        </w:rPr>
        <w:t>n topic is worth 20</w:t>
      </w:r>
      <w:r w:rsidRPr="00D43053">
        <w:rPr>
          <w:rFonts w:eastAsia="Times New Roman" w:cs="Times New Roman"/>
          <w:color w:val="000000"/>
          <w:sz w:val="24"/>
          <w:szCs w:val="24"/>
        </w:rPr>
        <w:t xml:space="preserve"> points. The number of points you earn is determined as follows.</w:t>
      </w:r>
      <w:r w:rsidR="002907A3">
        <w:rPr>
          <w:rFonts w:eastAsia="Times New Roman" w:cs="Times New Roman"/>
          <w:color w:val="000000"/>
          <w:sz w:val="24"/>
          <w:szCs w:val="24"/>
        </w:rPr>
        <w:t xml:space="preserve"> There will be </w:t>
      </w:r>
      <w:r w:rsidR="009C2377">
        <w:rPr>
          <w:rFonts w:eastAsia="Times New Roman" w:cs="Times New Roman"/>
          <w:b/>
          <w:color w:val="000000"/>
          <w:sz w:val="24"/>
          <w:szCs w:val="24"/>
        </w:rPr>
        <w:t>five</w:t>
      </w:r>
      <w:r w:rsidR="002907A3" w:rsidRPr="00256BC6">
        <w:rPr>
          <w:rFonts w:eastAsia="Times New Roman" w:cs="Times New Roman"/>
          <w:b/>
          <w:color w:val="000000"/>
          <w:sz w:val="24"/>
          <w:szCs w:val="24"/>
        </w:rPr>
        <w:t xml:space="preserve"> discussion questions</w:t>
      </w:r>
      <w:r w:rsidR="002907A3">
        <w:rPr>
          <w:rFonts w:eastAsia="Times New Roman" w:cs="Times New Roman"/>
          <w:color w:val="000000"/>
          <w:sz w:val="24"/>
          <w:szCs w:val="24"/>
        </w:rPr>
        <w:t xml:space="preserve"> througho</w:t>
      </w:r>
      <w:r w:rsidR="002A6045">
        <w:rPr>
          <w:rFonts w:eastAsia="Times New Roman" w:cs="Times New Roman"/>
          <w:color w:val="000000"/>
          <w:sz w:val="24"/>
          <w:szCs w:val="24"/>
        </w:rPr>
        <w:t>ut the semester for a total of 1</w:t>
      </w:r>
      <w:r w:rsidR="002907A3">
        <w:rPr>
          <w:rFonts w:eastAsia="Times New Roman" w:cs="Times New Roman"/>
          <w:color w:val="000000"/>
          <w:sz w:val="24"/>
          <w:szCs w:val="24"/>
        </w:rPr>
        <w:t xml:space="preserve">00 points. </w:t>
      </w:r>
    </w:p>
    <w:tbl>
      <w:tblPr>
        <w:tblStyle w:val="TableGrid"/>
        <w:tblW w:w="0" w:type="auto"/>
        <w:tblLook w:val="04A0" w:firstRow="1" w:lastRow="0" w:firstColumn="1" w:lastColumn="0" w:noHBand="0" w:noVBand="1"/>
      </w:tblPr>
      <w:tblGrid>
        <w:gridCol w:w="7719"/>
        <w:gridCol w:w="1857"/>
      </w:tblGrid>
      <w:tr w:rsidR="00785469" w:rsidTr="00785469">
        <w:tc>
          <w:tcPr>
            <w:tcW w:w="9108" w:type="dxa"/>
          </w:tcPr>
          <w:p w:rsidR="00785469" w:rsidRPr="00785469" w:rsidRDefault="00785469" w:rsidP="00927C6A">
            <w:pPr>
              <w:spacing w:before="180" w:after="180"/>
              <w:rPr>
                <w:rFonts w:eastAsia="Times New Roman" w:cs="Times New Roman"/>
                <w:b/>
                <w:color w:val="000000"/>
                <w:sz w:val="24"/>
                <w:szCs w:val="24"/>
              </w:rPr>
            </w:pPr>
            <w:r w:rsidRPr="00785469">
              <w:rPr>
                <w:rFonts w:eastAsia="Times New Roman" w:cs="Times New Roman"/>
                <w:b/>
                <w:color w:val="000000"/>
                <w:sz w:val="24"/>
                <w:szCs w:val="24"/>
              </w:rPr>
              <w:lastRenderedPageBreak/>
              <w:t xml:space="preserve">Discussion Question Post Criteria </w:t>
            </w:r>
          </w:p>
        </w:tc>
        <w:tc>
          <w:tcPr>
            <w:tcW w:w="2048" w:type="dxa"/>
          </w:tcPr>
          <w:p w:rsidR="00785469" w:rsidRPr="00785469" w:rsidRDefault="00785469" w:rsidP="00927C6A">
            <w:pPr>
              <w:spacing w:before="180" w:after="180"/>
              <w:rPr>
                <w:rFonts w:eastAsia="Times New Roman" w:cs="Times New Roman"/>
                <w:b/>
                <w:color w:val="000000"/>
                <w:sz w:val="24"/>
                <w:szCs w:val="24"/>
              </w:rPr>
            </w:pPr>
            <w:r>
              <w:rPr>
                <w:rFonts w:eastAsia="Times New Roman" w:cs="Times New Roman"/>
                <w:b/>
                <w:color w:val="000000"/>
                <w:sz w:val="24"/>
                <w:szCs w:val="24"/>
              </w:rPr>
              <w:t xml:space="preserve">Points </w:t>
            </w:r>
          </w:p>
        </w:tc>
      </w:tr>
      <w:tr w:rsidR="00785469" w:rsidTr="00785469">
        <w:tc>
          <w:tcPr>
            <w:tcW w:w="9108" w:type="dxa"/>
          </w:tcPr>
          <w:p w:rsidR="00785469" w:rsidRDefault="00785469" w:rsidP="00927C6A">
            <w:pPr>
              <w:spacing w:before="180" w:after="180"/>
              <w:rPr>
                <w:rFonts w:eastAsia="Times New Roman" w:cs="Times New Roman"/>
                <w:color w:val="000000"/>
                <w:sz w:val="24"/>
                <w:szCs w:val="24"/>
              </w:rPr>
            </w:pPr>
            <w:r>
              <w:rPr>
                <w:rFonts w:eastAsia="Times New Roman" w:cs="Times New Roman"/>
                <w:color w:val="000000"/>
                <w:sz w:val="24"/>
                <w:szCs w:val="24"/>
              </w:rPr>
              <w:t xml:space="preserve">Logical Reasoning and Evidence </w:t>
            </w:r>
          </w:p>
        </w:tc>
        <w:tc>
          <w:tcPr>
            <w:tcW w:w="2048" w:type="dxa"/>
          </w:tcPr>
          <w:p w:rsidR="00785469" w:rsidRDefault="002A6045" w:rsidP="00927C6A">
            <w:pPr>
              <w:spacing w:before="180" w:after="180"/>
              <w:rPr>
                <w:rFonts w:eastAsia="Times New Roman" w:cs="Times New Roman"/>
                <w:color w:val="000000"/>
                <w:sz w:val="24"/>
                <w:szCs w:val="24"/>
              </w:rPr>
            </w:pPr>
            <w:r>
              <w:rPr>
                <w:rFonts w:eastAsia="Times New Roman" w:cs="Times New Roman"/>
                <w:color w:val="000000"/>
                <w:sz w:val="24"/>
                <w:szCs w:val="24"/>
              </w:rPr>
              <w:t>5</w:t>
            </w:r>
          </w:p>
        </w:tc>
      </w:tr>
      <w:tr w:rsidR="00785469" w:rsidTr="00785469">
        <w:tc>
          <w:tcPr>
            <w:tcW w:w="9108" w:type="dxa"/>
          </w:tcPr>
          <w:p w:rsidR="00785469" w:rsidRDefault="00785469" w:rsidP="00927C6A">
            <w:pPr>
              <w:spacing w:before="180" w:after="180"/>
              <w:rPr>
                <w:rFonts w:eastAsia="Times New Roman" w:cs="Times New Roman"/>
                <w:color w:val="000000"/>
                <w:sz w:val="24"/>
                <w:szCs w:val="24"/>
              </w:rPr>
            </w:pPr>
            <w:r>
              <w:rPr>
                <w:rFonts w:eastAsia="Times New Roman" w:cs="Times New Roman"/>
                <w:color w:val="000000"/>
                <w:sz w:val="24"/>
                <w:szCs w:val="24"/>
              </w:rPr>
              <w:t xml:space="preserve">Spelling and Grammar </w:t>
            </w:r>
          </w:p>
        </w:tc>
        <w:tc>
          <w:tcPr>
            <w:tcW w:w="2048" w:type="dxa"/>
          </w:tcPr>
          <w:p w:rsidR="00785469" w:rsidRDefault="002A6045" w:rsidP="00927C6A">
            <w:pPr>
              <w:spacing w:before="180" w:after="180"/>
              <w:rPr>
                <w:rFonts w:eastAsia="Times New Roman" w:cs="Times New Roman"/>
                <w:color w:val="000000"/>
                <w:sz w:val="24"/>
                <w:szCs w:val="24"/>
              </w:rPr>
            </w:pPr>
            <w:r>
              <w:rPr>
                <w:rFonts w:eastAsia="Times New Roman" w:cs="Times New Roman"/>
                <w:color w:val="000000"/>
                <w:sz w:val="24"/>
                <w:szCs w:val="24"/>
              </w:rPr>
              <w:t>5</w:t>
            </w:r>
          </w:p>
        </w:tc>
      </w:tr>
      <w:tr w:rsidR="00785469" w:rsidTr="00785469">
        <w:tc>
          <w:tcPr>
            <w:tcW w:w="9108" w:type="dxa"/>
          </w:tcPr>
          <w:p w:rsidR="00785469" w:rsidRDefault="00785469" w:rsidP="00927C6A">
            <w:pPr>
              <w:spacing w:before="180" w:after="180"/>
              <w:rPr>
                <w:rFonts w:eastAsia="Times New Roman" w:cs="Times New Roman"/>
                <w:color w:val="000000"/>
                <w:sz w:val="24"/>
                <w:szCs w:val="24"/>
              </w:rPr>
            </w:pPr>
            <w:r>
              <w:rPr>
                <w:rFonts w:eastAsia="Times New Roman" w:cs="Times New Roman"/>
                <w:color w:val="000000"/>
                <w:sz w:val="24"/>
                <w:szCs w:val="24"/>
              </w:rPr>
              <w:t xml:space="preserve">Length of Post- approximately </w:t>
            </w:r>
          </w:p>
        </w:tc>
        <w:tc>
          <w:tcPr>
            <w:tcW w:w="2048" w:type="dxa"/>
          </w:tcPr>
          <w:p w:rsidR="00785469" w:rsidRDefault="002A6045" w:rsidP="00927C6A">
            <w:pPr>
              <w:spacing w:before="180" w:after="180"/>
              <w:rPr>
                <w:rFonts w:eastAsia="Times New Roman" w:cs="Times New Roman"/>
                <w:color w:val="000000"/>
                <w:sz w:val="24"/>
                <w:szCs w:val="24"/>
              </w:rPr>
            </w:pPr>
            <w:r>
              <w:rPr>
                <w:rFonts w:eastAsia="Times New Roman" w:cs="Times New Roman"/>
                <w:color w:val="000000"/>
                <w:sz w:val="24"/>
                <w:szCs w:val="24"/>
              </w:rPr>
              <w:t>5</w:t>
            </w:r>
          </w:p>
        </w:tc>
      </w:tr>
      <w:tr w:rsidR="00785469" w:rsidTr="00785469">
        <w:tc>
          <w:tcPr>
            <w:tcW w:w="9108" w:type="dxa"/>
          </w:tcPr>
          <w:p w:rsidR="00785469" w:rsidRPr="00785469" w:rsidRDefault="00785469" w:rsidP="00927C6A">
            <w:pPr>
              <w:spacing w:before="180" w:after="180"/>
              <w:rPr>
                <w:rFonts w:eastAsia="Times New Roman" w:cs="Times New Roman"/>
                <w:b/>
                <w:color w:val="000000"/>
                <w:sz w:val="24"/>
                <w:szCs w:val="24"/>
              </w:rPr>
            </w:pPr>
            <w:r>
              <w:rPr>
                <w:rFonts w:eastAsia="Times New Roman" w:cs="Times New Roman"/>
                <w:b/>
                <w:color w:val="000000"/>
                <w:sz w:val="24"/>
                <w:szCs w:val="24"/>
              </w:rPr>
              <w:t xml:space="preserve">Replies to Classmates Posts- Criteria </w:t>
            </w:r>
          </w:p>
        </w:tc>
        <w:tc>
          <w:tcPr>
            <w:tcW w:w="2048" w:type="dxa"/>
          </w:tcPr>
          <w:p w:rsidR="00785469" w:rsidRPr="00785469" w:rsidRDefault="00785469" w:rsidP="00927C6A">
            <w:pPr>
              <w:spacing w:before="180" w:after="180"/>
              <w:rPr>
                <w:rFonts w:eastAsia="Times New Roman" w:cs="Times New Roman"/>
                <w:b/>
                <w:color w:val="000000"/>
                <w:sz w:val="24"/>
                <w:szCs w:val="24"/>
              </w:rPr>
            </w:pPr>
            <w:r>
              <w:rPr>
                <w:rFonts w:eastAsia="Times New Roman" w:cs="Times New Roman"/>
                <w:b/>
                <w:color w:val="000000"/>
                <w:sz w:val="24"/>
                <w:szCs w:val="24"/>
              </w:rPr>
              <w:t xml:space="preserve">Points </w:t>
            </w:r>
          </w:p>
        </w:tc>
      </w:tr>
      <w:tr w:rsidR="00785469" w:rsidTr="00785469">
        <w:tc>
          <w:tcPr>
            <w:tcW w:w="9108" w:type="dxa"/>
          </w:tcPr>
          <w:p w:rsidR="00785469" w:rsidRDefault="00785469" w:rsidP="00927C6A">
            <w:pPr>
              <w:spacing w:before="180" w:after="180"/>
              <w:rPr>
                <w:rFonts w:eastAsia="Times New Roman" w:cs="Times New Roman"/>
                <w:color w:val="000000"/>
                <w:sz w:val="24"/>
                <w:szCs w:val="24"/>
              </w:rPr>
            </w:pPr>
            <w:r>
              <w:rPr>
                <w:rFonts w:eastAsia="Times New Roman" w:cs="Times New Roman"/>
                <w:color w:val="000000"/>
                <w:sz w:val="24"/>
                <w:szCs w:val="24"/>
              </w:rPr>
              <w:t xml:space="preserve">New substantiated ideas or thoughtful questions </w:t>
            </w:r>
            <w:r w:rsidR="00DC67A0">
              <w:rPr>
                <w:rFonts w:eastAsia="Times New Roman" w:cs="Times New Roman"/>
                <w:color w:val="000000"/>
                <w:sz w:val="24"/>
                <w:szCs w:val="24"/>
              </w:rPr>
              <w:t>– based on</w:t>
            </w:r>
          </w:p>
        </w:tc>
        <w:tc>
          <w:tcPr>
            <w:tcW w:w="2048" w:type="dxa"/>
          </w:tcPr>
          <w:p w:rsidR="00785469" w:rsidRDefault="00256BC6" w:rsidP="00927C6A">
            <w:pPr>
              <w:spacing w:before="180" w:after="180"/>
              <w:rPr>
                <w:rFonts w:eastAsia="Times New Roman" w:cs="Times New Roman"/>
                <w:color w:val="000000"/>
                <w:sz w:val="24"/>
                <w:szCs w:val="24"/>
              </w:rPr>
            </w:pPr>
            <w:r>
              <w:rPr>
                <w:rFonts w:eastAsia="Times New Roman" w:cs="Times New Roman"/>
                <w:color w:val="000000"/>
                <w:sz w:val="24"/>
                <w:szCs w:val="24"/>
              </w:rPr>
              <w:t>5</w:t>
            </w:r>
          </w:p>
        </w:tc>
      </w:tr>
    </w:tbl>
    <w:p w:rsidR="00785469" w:rsidRDefault="00785469" w:rsidP="00927C6A">
      <w:pPr>
        <w:shd w:val="clear" w:color="auto" w:fill="FFFFFF"/>
        <w:spacing w:before="240" w:after="240"/>
        <w:outlineLvl w:val="2"/>
        <w:rPr>
          <w:rFonts w:eastAsia="Times New Roman" w:cs="Times New Roman"/>
          <w:color w:val="000000"/>
          <w:sz w:val="24"/>
          <w:szCs w:val="24"/>
        </w:rPr>
      </w:pPr>
    </w:p>
    <w:p w:rsidR="00927C6A" w:rsidRPr="00D43053" w:rsidRDefault="00927C6A" w:rsidP="00927C6A">
      <w:pPr>
        <w:shd w:val="clear" w:color="auto" w:fill="FFFFFF"/>
        <w:spacing w:before="240" w:after="240"/>
        <w:outlineLvl w:val="2"/>
        <w:rPr>
          <w:rFonts w:eastAsia="Times New Roman" w:cs="Times New Roman"/>
          <w:color w:val="000000"/>
          <w:sz w:val="24"/>
          <w:szCs w:val="24"/>
        </w:rPr>
      </w:pPr>
      <w:r w:rsidRPr="00D43053">
        <w:rPr>
          <w:rFonts w:eastAsia="Times New Roman" w:cs="Times New Roman"/>
          <w:color w:val="000000"/>
          <w:sz w:val="24"/>
          <w:szCs w:val="24"/>
        </w:rPr>
        <w:t>Discussion Board Guidelines</w:t>
      </w:r>
    </w:p>
    <w:p w:rsidR="00927C6A" w:rsidRPr="00D43053" w:rsidRDefault="00927C6A" w:rsidP="00927C6A">
      <w:pPr>
        <w:shd w:val="clear" w:color="auto" w:fill="FFFFFF"/>
        <w:spacing w:before="180" w:after="180"/>
        <w:rPr>
          <w:rFonts w:eastAsia="Times New Roman" w:cs="Times New Roman"/>
          <w:color w:val="000000"/>
          <w:sz w:val="24"/>
          <w:szCs w:val="24"/>
        </w:rPr>
      </w:pPr>
      <w:r w:rsidRPr="00D43053">
        <w:rPr>
          <w:rFonts w:eastAsia="Times New Roman" w:cs="Times New Roman"/>
          <w:color w:val="000000"/>
          <w:sz w:val="24"/>
          <w:szCs w:val="24"/>
        </w:rPr>
        <w:t>These guidelines will help ensure that you have a good Discussion Board experience and make the best grade possible:</w:t>
      </w:r>
    </w:p>
    <w:p w:rsidR="00927C6A" w:rsidRPr="00D43053" w:rsidRDefault="00927C6A" w:rsidP="00927C6A">
      <w:pPr>
        <w:shd w:val="clear" w:color="auto" w:fill="FFFFFF"/>
        <w:spacing w:before="180" w:after="180"/>
        <w:rPr>
          <w:rFonts w:eastAsia="Times New Roman" w:cs="Times New Roman"/>
          <w:color w:val="000000"/>
          <w:sz w:val="24"/>
          <w:szCs w:val="24"/>
        </w:rPr>
      </w:pPr>
      <w:r w:rsidRPr="00D43053">
        <w:rPr>
          <w:rFonts w:eastAsia="Times New Roman" w:cs="Times New Roman"/>
          <w:color w:val="000000"/>
          <w:sz w:val="24"/>
          <w:szCs w:val="24"/>
        </w:rPr>
        <w:t>1. You may access my feedback on your discussion grade by clicking on "Grades" and then clicking the assignment.</w:t>
      </w:r>
    </w:p>
    <w:p w:rsidR="00927C6A" w:rsidRPr="00E323A5" w:rsidRDefault="00927C6A" w:rsidP="00927C6A">
      <w:pPr>
        <w:shd w:val="clear" w:color="auto" w:fill="FFFFFF"/>
        <w:spacing w:before="180" w:after="180"/>
        <w:rPr>
          <w:rFonts w:eastAsia="Times New Roman" w:cs="Times New Roman"/>
          <w:b/>
          <w:color w:val="000000"/>
          <w:sz w:val="24"/>
          <w:szCs w:val="24"/>
        </w:rPr>
      </w:pPr>
      <w:r w:rsidRPr="00D43053">
        <w:rPr>
          <w:rFonts w:eastAsia="Times New Roman" w:cs="Times New Roman"/>
          <w:color w:val="000000"/>
          <w:sz w:val="24"/>
          <w:szCs w:val="24"/>
        </w:rPr>
        <w:t xml:space="preserve">2. In order to see other students' posts, you must first submit your initial post to each forum. This encourages each student to fully engage with the assignment and provide original thoughts while prohibiting students from merely rehashing what other students </w:t>
      </w:r>
      <w:r w:rsidRPr="00E323A5">
        <w:rPr>
          <w:rFonts w:eastAsia="Times New Roman" w:cs="Times New Roman"/>
          <w:b/>
          <w:color w:val="000000"/>
          <w:sz w:val="24"/>
          <w:szCs w:val="24"/>
        </w:rPr>
        <w:t>have already posted.</w:t>
      </w:r>
    </w:p>
    <w:p w:rsidR="00927C6A" w:rsidRPr="00E323A5" w:rsidRDefault="00927C6A" w:rsidP="00927C6A">
      <w:pPr>
        <w:shd w:val="clear" w:color="auto" w:fill="FFFFFF"/>
        <w:spacing w:before="180" w:after="180"/>
        <w:rPr>
          <w:rFonts w:eastAsia="Times New Roman" w:cs="Times New Roman"/>
          <w:b/>
          <w:color w:val="000000"/>
          <w:sz w:val="24"/>
          <w:szCs w:val="24"/>
        </w:rPr>
      </w:pPr>
      <w:r w:rsidRPr="00E323A5">
        <w:rPr>
          <w:rFonts w:eastAsia="Times New Roman" w:cs="Times New Roman"/>
          <w:b/>
          <w:color w:val="000000"/>
          <w:sz w:val="24"/>
          <w:szCs w:val="24"/>
        </w:rPr>
        <w:t>3. Copying text without proper documentation from any source, including the textbook or Power Point, i</w:t>
      </w:r>
      <w:r w:rsidR="00E323A5" w:rsidRPr="00E323A5">
        <w:rPr>
          <w:rFonts w:eastAsia="Times New Roman" w:cs="Times New Roman"/>
          <w:b/>
          <w:color w:val="000000"/>
          <w:sz w:val="24"/>
          <w:szCs w:val="24"/>
        </w:rPr>
        <w:t>s plagiarism (see student handbook</w:t>
      </w:r>
      <w:r w:rsidRPr="00E323A5">
        <w:rPr>
          <w:rFonts w:eastAsia="Times New Roman" w:cs="Times New Roman"/>
          <w:b/>
          <w:color w:val="000000"/>
          <w:sz w:val="24"/>
          <w:szCs w:val="24"/>
        </w:rPr>
        <w:t xml:space="preserve"> for the policy on plagiarism). Therefore, please do NOT copy and paste information into the Discussion Board.</w:t>
      </w:r>
    </w:p>
    <w:p w:rsidR="00927C6A" w:rsidRPr="00D43053" w:rsidRDefault="00927C6A" w:rsidP="00927C6A">
      <w:pPr>
        <w:shd w:val="clear" w:color="auto" w:fill="FFFFFF"/>
        <w:spacing w:before="180" w:after="180"/>
        <w:rPr>
          <w:rFonts w:eastAsia="Times New Roman" w:cs="Times New Roman"/>
          <w:color w:val="000000"/>
          <w:sz w:val="24"/>
          <w:szCs w:val="24"/>
        </w:rPr>
      </w:pPr>
      <w:r w:rsidRPr="00D43053">
        <w:rPr>
          <w:rFonts w:eastAsia="Times New Roman" w:cs="Times New Roman"/>
          <w:color w:val="000000"/>
          <w:sz w:val="24"/>
          <w:szCs w:val="24"/>
        </w:rPr>
        <w:t>4. With that said, using short quotes to support your stance is fine. If you choose to use a short quote in your discussion post, use MLA formatting to document the quote.</w:t>
      </w:r>
    </w:p>
    <w:p w:rsidR="00927C6A" w:rsidRPr="00E323A5" w:rsidRDefault="00927C6A" w:rsidP="00927C6A">
      <w:pPr>
        <w:shd w:val="clear" w:color="auto" w:fill="FFFFFF"/>
        <w:spacing w:before="180" w:after="180"/>
        <w:rPr>
          <w:rFonts w:eastAsia="Times New Roman" w:cs="Times New Roman"/>
          <w:sz w:val="24"/>
          <w:szCs w:val="24"/>
        </w:rPr>
      </w:pPr>
      <w:r w:rsidRPr="00D43053">
        <w:rPr>
          <w:rFonts w:eastAsia="Times New Roman" w:cs="Times New Roman"/>
          <w:b/>
          <w:bCs/>
          <w:color w:val="0000FF"/>
          <w:sz w:val="24"/>
          <w:szCs w:val="24"/>
        </w:rPr>
        <w:t>5</w:t>
      </w:r>
      <w:r w:rsidRPr="00E323A5">
        <w:rPr>
          <w:rFonts w:eastAsia="Times New Roman" w:cs="Times New Roman"/>
          <w:b/>
          <w:bCs/>
          <w:sz w:val="24"/>
          <w:szCs w:val="24"/>
        </w:rPr>
        <w:t>. Make certain replies to classmates are new thoughts. Saying "good job" and summarizing what a classmate has posted does not meet the discussion board qualifications for replies to classmates.</w:t>
      </w:r>
    </w:p>
    <w:p w:rsidR="00927C6A" w:rsidRPr="00E323A5" w:rsidRDefault="00927C6A" w:rsidP="00927C6A">
      <w:pPr>
        <w:shd w:val="clear" w:color="auto" w:fill="FFFFFF"/>
        <w:spacing w:before="180" w:after="180"/>
        <w:rPr>
          <w:rFonts w:eastAsia="Times New Roman" w:cs="Times New Roman"/>
          <w:sz w:val="24"/>
          <w:szCs w:val="24"/>
        </w:rPr>
      </w:pPr>
      <w:r w:rsidRPr="00E323A5">
        <w:rPr>
          <w:rFonts w:eastAsia="Times New Roman" w:cs="Times New Roman"/>
          <w:b/>
          <w:bCs/>
          <w:sz w:val="24"/>
          <w:szCs w:val="24"/>
        </w:rPr>
        <w:t>6. Make certain you do not repeat yourself in your posts.</w:t>
      </w:r>
    </w:p>
    <w:p w:rsidR="00927C6A" w:rsidRPr="00D43053" w:rsidRDefault="00E323A5" w:rsidP="00927C6A">
      <w:pPr>
        <w:shd w:val="clear" w:color="auto" w:fill="FFFFFF"/>
        <w:spacing w:before="180" w:after="180"/>
        <w:rPr>
          <w:rFonts w:eastAsia="Times New Roman" w:cs="Times New Roman"/>
          <w:color w:val="000000"/>
          <w:sz w:val="24"/>
          <w:szCs w:val="24"/>
        </w:rPr>
      </w:pPr>
      <w:r>
        <w:rPr>
          <w:rFonts w:eastAsia="Times New Roman" w:cs="Times New Roman"/>
          <w:color w:val="000000"/>
          <w:sz w:val="24"/>
          <w:szCs w:val="24"/>
        </w:rPr>
        <w:t>7</w:t>
      </w:r>
      <w:r w:rsidR="00927C6A" w:rsidRPr="00D43053">
        <w:rPr>
          <w:rFonts w:eastAsia="Times New Roman" w:cs="Times New Roman"/>
          <w:color w:val="000000"/>
          <w:sz w:val="24"/>
          <w:szCs w:val="24"/>
        </w:rPr>
        <w:t xml:space="preserve">. Due to the interactive nature of the discussion board, there is no makeup work for discussion forums. The only exceptions to this rule will be the rare </w:t>
      </w:r>
      <w:r w:rsidR="00927C6A" w:rsidRPr="00D43053">
        <w:rPr>
          <w:rFonts w:eastAsia="Times New Roman" w:cs="Times New Roman"/>
          <w:color w:val="000000"/>
          <w:sz w:val="24"/>
          <w:szCs w:val="24"/>
        </w:rPr>
        <w:lastRenderedPageBreak/>
        <w:t>cases such as a documented tornado or flood, internet outage across the whole region, a student who has been in the hospital for the whole school week or has an illness that is severe enough to put the student in bed for the week. However the hospital stay or illness must be documented with a doctor's note. Simply having a cold or feeling bad is not a sufficient deterrent for not completing the discussion assignment. If you do fall ill, make certain you contact me early in the week. Waiting until the last day to report an illness often does not result in permission to make up a discussion board because the d</w:t>
      </w:r>
      <w:r>
        <w:rPr>
          <w:rFonts w:eastAsia="Times New Roman" w:cs="Times New Roman"/>
          <w:color w:val="000000"/>
          <w:sz w:val="24"/>
          <w:szCs w:val="24"/>
        </w:rPr>
        <w:t>iscussion board is open for a number of weeks per discussion</w:t>
      </w:r>
      <w:r w:rsidR="00927C6A" w:rsidRPr="00D43053">
        <w:rPr>
          <w:rFonts w:eastAsia="Times New Roman" w:cs="Times New Roman"/>
          <w:color w:val="000000"/>
          <w:sz w:val="24"/>
          <w:szCs w:val="24"/>
        </w:rPr>
        <w:t>. Therefore, it is advisable to complete the discussi</w:t>
      </w:r>
      <w:r>
        <w:rPr>
          <w:rFonts w:eastAsia="Times New Roman" w:cs="Times New Roman"/>
          <w:color w:val="000000"/>
          <w:sz w:val="24"/>
          <w:szCs w:val="24"/>
        </w:rPr>
        <w:t>on board forum earl</w:t>
      </w:r>
      <w:r w:rsidR="00927C6A" w:rsidRPr="00D43053">
        <w:rPr>
          <w:rFonts w:eastAsia="Times New Roman" w:cs="Times New Roman"/>
          <w:color w:val="000000"/>
          <w:sz w:val="24"/>
          <w:szCs w:val="24"/>
        </w:rPr>
        <w:t xml:space="preserve"> and not wait until the last hour of the last day to finish, due to the fact that any emergency during the last few hours may result in missing the opportunity to post.</w:t>
      </w:r>
    </w:p>
    <w:p w:rsidR="00800D17" w:rsidRDefault="00927C6A" w:rsidP="002907A3">
      <w:pPr>
        <w:shd w:val="clear" w:color="auto" w:fill="FFFFFF"/>
        <w:spacing w:before="180" w:after="180"/>
        <w:rPr>
          <w:rFonts w:eastAsia="Times New Roman" w:cs="Times New Roman"/>
          <w:color w:val="000000"/>
          <w:sz w:val="24"/>
          <w:szCs w:val="24"/>
        </w:rPr>
      </w:pPr>
      <w:r w:rsidRPr="00D43053">
        <w:rPr>
          <w:rFonts w:eastAsia="Times New Roman" w:cs="Times New Roman"/>
          <w:color w:val="000000"/>
          <w:sz w:val="24"/>
          <w:szCs w:val="24"/>
        </w:rPr>
        <w:t>If you have any questions regarding these guidelines, please don't hesitate to contact me. </w:t>
      </w:r>
    </w:p>
    <w:p w:rsidR="002A6045" w:rsidRPr="002A6045" w:rsidRDefault="002A6045" w:rsidP="002A6045">
      <w:pPr>
        <w:shd w:val="clear" w:color="auto" w:fill="FFFFFF"/>
        <w:spacing w:before="180" w:after="180"/>
        <w:jc w:val="center"/>
        <w:rPr>
          <w:rFonts w:eastAsia="Times New Roman" w:cs="Times New Roman"/>
          <w:b/>
          <w:color w:val="000000"/>
          <w:sz w:val="24"/>
          <w:szCs w:val="24"/>
        </w:rPr>
      </w:pPr>
      <w:r>
        <w:rPr>
          <w:rFonts w:eastAsia="Times New Roman" w:cs="Times New Roman"/>
          <w:b/>
          <w:color w:val="000000"/>
          <w:sz w:val="24"/>
          <w:szCs w:val="24"/>
        </w:rPr>
        <w:t xml:space="preserve">Written Paper </w:t>
      </w:r>
    </w:p>
    <w:p w:rsidR="002A6045" w:rsidRPr="002A6045" w:rsidRDefault="002A6045" w:rsidP="002A6045">
      <w:pPr>
        <w:pBdr>
          <w:top w:val="single" w:sz="4" w:space="1" w:color="auto"/>
          <w:left w:val="single" w:sz="4" w:space="4" w:color="auto"/>
          <w:bottom w:val="single" w:sz="4" w:space="1" w:color="auto"/>
          <w:right w:val="single" w:sz="4" w:space="4" w:color="auto"/>
        </w:pBdr>
        <w:shd w:val="clear" w:color="auto" w:fill="C2D69B"/>
        <w:jc w:val="center"/>
        <w:rPr>
          <w:b/>
          <w:sz w:val="24"/>
          <w:szCs w:val="24"/>
        </w:rPr>
      </w:pPr>
      <w:r w:rsidRPr="002A6045">
        <w:rPr>
          <w:b/>
          <w:sz w:val="24"/>
          <w:szCs w:val="24"/>
        </w:rPr>
        <w:t>Movie Paper Instructions</w:t>
      </w:r>
    </w:p>
    <w:p w:rsidR="002A6045" w:rsidRPr="002A6045" w:rsidRDefault="002A6045" w:rsidP="002A6045">
      <w:pPr>
        <w:rPr>
          <w:sz w:val="24"/>
          <w:szCs w:val="24"/>
        </w:rPr>
      </w:pPr>
      <w:r w:rsidRPr="002A6045">
        <w:rPr>
          <w:sz w:val="24"/>
          <w:szCs w:val="24"/>
        </w:rPr>
        <w:t>Pick a movie that portrays a character or characters who is/are experiencing a psychological disorder/mental illness.  Alternatively, pick a movie that portrays an example of a certain type of therapy.  Watch the movie and then please do the following:</w:t>
      </w:r>
    </w:p>
    <w:p w:rsidR="002A6045" w:rsidRPr="002A6045" w:rsidRDefault="002A6045" w:rsidP="002A6045">
      <w:pPr>
        <w:rPr>
          <w:sz w:val="24"/>
          <w:szCs w:val="24"/>
        </w:rPr>
      </w:pPr>
    </w:p>
    <w:p w:rsidR="002A6045" w:rsidRPr="002A6045" w:rsidRDefault="002A6045" w:rsidP="002A6045">
      <w:pPr>
        <w:widowControl/>
        <w:numPr>
          <w:ilvl w:val="0"/>
          <w:numId w:val="14"/>
        </w:numPr>
        <w:autoSpaceDE/>
        <w:autoSpaceDN/>
        <w:rPr>
          <w:sz w:val="24"/>
          <w:szCs w:val="24"/>
        </w:rPr>
      </w:pPr>
      <w:r w:rsidRPr="002A6045">
        <w:rPr>
          <w:sz w:val="24"/>
          <w:szCs w:val="24"/>
        </w:rPr>
        <w:t>Write a very brief summary of the movie.  Give me some clear evidence that you watched it.</w:t>
      </w:r>
    </w:p>
    <w:p w:rsidR="002A6045" w:rsidRPr="002A6045" w:rsidRDefault="002A6045" w:rsidP="002A6045">
      <w:pPr>
        <w:widowControl/>
        <w:numPr>
          <w:ilvl w:val="0"/>
          <w:numId w:val="14"/>
        </w:numPr>
        <w:autoSpaceDE/>
        <w:autoSpaceDN/>
        <w:rPr>
          <w:sz w:val="24"/>
          <w:szCs w:val="24"/>
        </w:rPr>
      </w:pPr>
      <w:r w:rsidRPr="002A6045">
        <w:rPr>
          <w:sz w:val="24"/>
          <w:szCs w:val="24"/>
        </w:rPr>
        <w:t>Write a description of how of the psychological disorder and/or the therapy that was portrayed.</w:t>
      </w:r>
    </w:p>
    <w:p w:rsidR="002A6045" w:rsidRPr="002A6045" w:rsidRDefault="002A6045" w:rsidP="002A6045">
      <w:pPr>
        <w:widowControl/>
        <w:numPr>
          <w:ilvl w:val="0"/>
          <w:numId w:val="14"/>
        </w:numPr>
        <w:autoSpaceDE/>
        <w:autoSpaceDN/>
        <w:rPr>
          <w:sz w:val="24"/>
          <w:szCs w:val="24"/>
        </w:rPr>
      </w:pPr>
      <w:r w:rsidRPr="002A6045">
        <w:rPr>
          <w:sz w:val="24"/>
          <w:szCs w:val="24"/>
        </w:rPr>
        <w:t xml:space="preserve">Write a critical analysis of how accurate or inaccurate you found the portrayal of the disorder/therapy.  Show evidence of your knowledge of the psychological disorder/mental illness or the type of therapy (i.e. include information from class or the text).  </w:t>
      </w:r>
    </w:p>
    <w:p w:rsidR="002A6045" w:rsidRPr="002A6045" w:rsidRDefault="002A6045" w:rsidP="002A6045">
      <w:pPr>
        <w:rPr>
          <w:sz w:val="24"/>
          <w:szCs w:val="24"/>
        </w:rPr>
      </w:pPr>
    </w:p>
    <w:p w:rsidR="002A6045" w:rsidRPr="002A6045" w:rsidRDefault="002A6045" w:rsidP="002A6045">
      <w:pPr>
        <w:rPr>
          <w:b/>
          <w:sz w:val="24"/>
          <w:szCs w:val="24"/>
        </w:rPr>
      </w:pPr>
      <w:r w:rsidRPr="002A6045">
        <w:rPr>
          <w:b/>
          <w:sz w:val="24"/>
          <w:szCs w:val="24"/>
        </w:rPr>
        <w:t>Guidelines:</w:t>
      </w:r>
    </w:p>
    <w:p w:rsidR="002A6045" w:rsidRDefault="002A6045" w:rsidP="002A6045">
      <w:pPr>
        <w:widowControl/>
        <w:numPr>
          <w:ilvl w:val="0"/>
          <w:numId w:val="16"/>
        </w:numPr>
        <w:autoSpaceDE/>
        <w:autoSpaceDN/>
        <w:rPr>
          <w:sz w:val="24"/>
          <w:szCs w:val="24"/>
        </w:rPr>
      </w:pPr>
      <w:r w:rsidRPr="002A6045">
        <w:rPr>
          <w:sz w:val="24"/>
          <w:szCs w:val="24"/>
        </w:rPr>
        <w:t>Your total paper should be 2-3 pages in length, typed, and double-spaced.   Please format your paper as a MS Word document or pdf.  To submit your paper, use the “Movie Paper submission link” on Canvas</w:t>
      </w:r>
      <w:r w:rsidR="005D7E2E">
        <w:rPr>
          <w:sz w:val="24"/>
          <w:szCs w:val="24"/>
        </w:rPr>
        <w:t xml:space="preserve"> on 11/24</w:t>
      </w:r>
      <w:r w:rsidRPr="002A6045">
        <w:rPr>
          <w:sz w:val="24"/>
          <w:szCs w:val="24"/>
        </w:rPr>
        <w:t>.</w:t>
      </w:r>
    </w:p>
    <w:p w:rsidR="002A6045" w:rsidRPr="002A6045" w:rsidRDefault="002A6045" w:rsidP="002A6045">
      <w:pPr>
        <w:widowControl/>
        <w:numPr>
          <w:ilvl w:val="0"/>
          <w:numId w:val="16"/>
        </w:numPr>
        <w:autoSpaceDE/>
        <w:autoSpaceDN/>
        <w:rPr>
          <w:sz w:val="24"/>
          <w:szCs w:val="24"/>
        </w:rPr>
      </w:pPr>
      <w:r>
        <w:rPr>
          <w:sz w:val="24"/>
          <w:szCs w:val="24"/>
        </w:rPr>
        <w:t xml:space="preserve">This assignment is worth </w:t>
      </w:r>
      <w:r>
        <w:rPr>
          <w:b/>
          <w:sz w:val="24"/>
          <w:szCs w:val="24"/>
        </w:rPr>
        <w:t xml:space="preserve">100 points </w:t>
      </w:r>
      <w:r>
        <w:rPr>
          <w:sz w:val="24"/>
          <w:szCs w:val="24"/>
        </w:rPr>
        <w:t xml:space="preserve">of your grade. </w:t>
      </w:r>
    </w:p>
    <w:p w:rsidR="002A6045" w:rsidRPr="002A6045" w:rsidRDefault="002A6045" w:rsidP="002A6045">
      <w:pPr>
        <w:rPr>
          <w:sz w:val="24"/>
          <w:szCs w:val="24"/>
        </w:rPr>
      </w:pPr>
    </w:p>
    <w:p w:rsidR="002A6045" w:rsidRPr="002A6045" w:rsidRDefault="002A6045" w:rsidP="002A6045">
      <w:pPr>
        <w:rPr>
          <w:sz w:val="24"/>
          <w:szCs w:val="24"/>
        </w:rPr>
        <w:sectPr w:rsidR="002A6045" w:rsidRPr="002A6045" w:rsidSect="002A6045">
          <w:pgSz w:w="12240" w:h="15840"/>
          <w:pgMar w:top="1440" w:right="1440" w:bottom="1440" w:left="1440" w:header="720" w:footer="720" w:gutter="0"/>
          <w:cols w:space="720"/>
          <w:docGrid w:linePitch="272"/>
        </w:sectPr>
      </w:pPr>
    </w:p>
    <w:p w:rsidR="002A6045" w:rsidRPr="002A6045" w:rsidRDefault="002A6045" w:rsidP="002A6045">
      <w:pPr>
        <w:rPr>
          <w:sz w:val="24"/>
          <w:szCs w:val="24"/>
        </w:rPr>
        <w:sectPr w:rsidR="002A6045" w:rsidRPr="002A6045" w:rsidSect="002A6045">
          <w:type w:val="continuous"/>
          <w:pgSz w:w="12240" w:h="15840"/>
          <w:pgMar w:top="1440" w:right="1440" w:bottom="1440" w:left="1440" w:header="720" w:footer="720" w:gutter="0"/>
          <w:cols w:space="720"/>
        </w:sectPr>
      </w:pPr>
    </w:p>
    <w:p w:rsidR="002A6045" w:rsidRPr="00912F1F" w:rsidRDefault="002A6045" w:rsidP="002A6045">
      <w:pPr>
        <w:rPr>
          <w:rFonts w:ascii="Garamond" w:hAnsi="Garamond"/>
        </w:rPr>
        <w:sectPr w:rsidR="002A6045" w:rsidRPr="00912F1F" w:rsidSect="002A6045">
          <w:type w:val="continuous"/>
          <w:pgSz w:w="12240" w:h="15840"/>
          <w:pgMar w:top="1440" w:right="1440" w:bottom="1440" w:left="1440" w:header="720" w:footer="720" w:gutter="0"/>
          <w:cols w:num="2" w:space="720"/>
        </w:sectPr>
      </w:pPr>
    </w:p>
    <w:p w:rsidR="00800D17" w:rsidRPr="00D43053" w:rsidRDefault="00927C6A">
      <w:pPr>
        <w:pStyle w:val="Heading2"/>
        <w:ind w:left="2585" w:right="2327"/>
        <w:jc w:val="center"/>
      </w:pPr>
      <w:bookmarkStart w:id="24" w:name="Exams"/>
      <w:bookmarkEnd w:id="24"/>
      <w:r w:rsidRPr="00D43053">
        <w:rPr>
          <w:color w:val="2F5496"/>
        </w:rPr>
        <w:lastRenderedPageBreak/>
        <w:t>Exams</w:t>
      </w:r>
    </w:p>
    <w:p w:rsidR="00800D17" w:rsidRDefault="00927C6A" w:rsidP="00927C6A">
      <w:pPr>
        <w:pStyle w:val="Heading3"/>
        <w:spacing w:before="243"/>
        <w:ind w:right="255"/>
      </w:pPr>
      <w:r>
        <w:t xml:space="preserve">There are </w:t>
      </w:r>
      <w:r>
        <w:rPr>
          <w:b/>
        </w:rPr>
        <w:t xml:space="preserve">four major exams </w:t>
      </w:r>
      <w:r>
        <w:t xml:space="preserve">given in class in this course. Each exam will have </w:t>
      </w:r>
      <w:r>
        <w:rPr>
          <w:b/>
        </w:rPr>
        <w:t>50 multiple-choice questions</w:t>
      </w:r>
      <w:r>
        <w:t>. Each question will be worth 2 points for a total of 100 for each exam. Each exam will be worth 10% of your grade for a total of 40% (400 points) of the to</w:t>
      </w:r>
      <w:r w:rsidR="00B912E0">
        <w:t>tal grade for the c</w:t>
      </w:r>
      <w:r w:rsidR="00DC3030">
        <w:t>ourse. All chapter exams taken</w:t>
      </w:r>
      <w:r w:rsidR="00B912E0">
        <w:t xml:space="preserve"> online on Canvas. </w:t>
      </w:r>
    </w:p>
    <w:p w:rsidR="00800D17" w:rsidRDefault="00927C6A">
      <w:pPr>
        <w:ind w:left="380" w:right="705" w:firstLine="84"/>
        <w:rPr>
          <w:b/>
          <w:i/>
          <w:sz w:val="24"/>
        </w:rPr>
      </w:pPr>
      <w:r>
        <w:rPr>
          <w:b/>
          <w:i/>
          <w:sz w:val="24"/>
        </w:rPr>
        <w:t>Student must be prepared to</w:t>
      </w:r>
      <w:r w:rsidR="00DC3030">
        <w:rPr>
          <w:b/>
          <w:i/>
          <w:sz w:val="24"/>
        </w:rPr>
        <w:t xml:space="preserve"> take the exams on time and complete them on the due date. There will be no extensions or resets or any exams. </w:t>
      </w:r>
      <w:r w:rsidR="002B4DB4">
        <w:rPr>
          <w:b/>
          <w:i/>
          <w:sz w:val="24"/>
        </w:rPr>
        <w:t xml:space="preserve">The exam must be completed on Canvas once it is started. </w:t>
      </w:r>
    </w:p>
    <w:p w:rsidR="00800D17" w:rsidRDefault="00800D17">
      <w:pPr>
        <w:pStyle w:val="BodyText"/>
        <w:rPr>
          <w:b/>
          <w:i/>
          <w:sz w:val="28"/>
        </w:rPr>
      </w:pPr>
    </w:p>
    <w:p w:rsidR="00800D17" w:rsidRDefault="00800D17">
      <w:pPr>
        <w:pStyle w:val="BodyText"/>
        <w:spacing w:before="8"/>
        <w:rPr>
          <w:b/>
          <w:i/>
          <w:sz w:val="26"/>
        </w:rPr>
      </w:pPr>
    </w:p>
    <w:p w:rsidR="00800D17" w:rsidRDefault="00927C6A">
      <w:pPr>
        <w:pStyle w:val="Heading2"/>
        <w:spacing w:line="291" w:lineRule="exact"/>
        <w:ind w:left="2582" w:right="2327"/>
        <w:jc w:val="center"/>
      </w:pPr>
      <w:bookmarkStart w:id="25" w:name="In-Class_Activities"/>
      <w:bookmarkEnd w:id="25"/>
      <w:r>
        <w:rPr>
          <w:color w:val="2F5496"/>
        </w:rPr>
        <w:t>In-Class Activities</w:t>
      </w:r>
    </w:p>
    <w:p w:rsidR="00800D17" w:rsidRDefault="00927C6A">
      <w:pPr>
        <w:pStyle w:val="Heading3"/>
        <w:ind w:left="379" w:right="364"/>
      </w:pPr>
      <w:r>
        <w:t>Students will be expected to participate while in class. Any activities in class will not count towards the grade in this course, however, they will benefit learning the material for this course.</w:t>
      </w:r>
    </w:p>
    <w:p w:rsidR="00800D17" w:rsidRDefault="00800D17">
      <w:pPr>
        <w:pStyle w:val="BodyText"/>
        <w:rPr>
          <w:sz w:val="28"/>
        </w:rPr>
      </w:pPr>
    </w:p>
    <w:p w:rsidR="00800D17" w:rsidRDefault="00800D17">
      <w:pPr>
        <w:pStyle w:val="BodyText"/>
        <w:rPr>
          <w:sz w:val="28"/>
        </w:rPr>
      </w:pPr>
    </w:p>
    <w:p w:rsidR="00800D17" w:rsidRDefault="00927C6A">
      <w:pPr>
        <w:spacing w:before="186"/>
        <w:ind w:left="3356"/>
        <w:rPr>
          <w:b/>
          <w:color w:val="2F5496"/>
          <w:sz w:val="24"/>
        </w:rPr>
      </w:pPr>
      <w:bookmarkStart w:id="26" w:name="Other_Assignments_and_Activities"/>
      <w:bookmarkEnd w:id="26"/>
      <w:r>
        <w:rPr>
          <w:b/>
          <w:color w:val="2F5496"/>
          <w:sz w:val="24"/>
        </w:rPr>
        <w:t>Other Assignments and Activities</w:t>
      </w:r>
    </w:p>
    <w:p w:rsidR="00E323A5" w:rsidRPr="00256BC6" w:rsidRDefault="00E323A5" w:rsidP="00E323A5">
      <w:pPr>
        <w:spacing w:before="186"/>
        <w:jc w:val="both"/>
        <w:rPr>
          <w:sz w:val="24"/>
        </w:rPr>
      </w:pPr>
      <w:r>
        <w:rPr>
          <w:sz w:val="24"/>
        </w:rPr>
        <w:t xml:space="preserve">     On Eagle-Online Canvas, </w:t>
      </w:r>
      <w:r w:rsidR="002907A3">
        <w:rPr>
          <w:sz w:val="24"/>
        </w:rPr>
        <w:t>there are</w:t>
      </w:r>
      <w:r>
        <w:rPr>
          <w:sz w:val="24"/>
        </w:rPr>
        <w:t xml:space="preserve"> </w:t>
      </w:r>
      <w:r w:rsidR="000955A2">
        <w:rPr>
          <w:b/>
          <w:sz w:val="24"/>
        </w:rPr>
        <w:t>1</w:t>
      </w:r>
      <w:r w:rsidRPr="002907A3">
        <w:rPr>
          <w:b/>
          <w:sz w:val="24"/>
        </w:rPr>
        <w:t xml:space="preserve">0 </w:t>
      </w:r>
      <w:r w:rsidR="002907A3" w:rsidRPr="002907A3">
        <w:rPr>
          <w:b/>
          <w:sz w:val="24"/>
        </w:rPr>
        <w:t xml:space="preserve">multiple choice </w:t>
      </w:r>
      <w:r w:rsidRPr="002907A3">
        <w:rPr>
          <w:b/>
          <w:sz w:val="24"/>
        </w:rPr>
        <w:t>quizzes</w:t>
      </w:r>
      <w:r>
        <w:rPr>
          <w:sz w:val="24"/>
        </w:rPr>
        <w:t xml:space="preserve"> revie</w:t>
      </w:r>
      <w:r w:rsidR="002907A3">
        <w:rPr>
          <w:sz w:val="24"/>
        </w:rPr>
        <w:t>wing the material covered in</w:t>
      </w:r>
      <w:r>
        <w:rPr>
          <w:sz w:val="24"/>
        </w:rPr>
        <w:t xml:space="preserve"> this course. E</w:t>
      </w:r>
      <w:r w:rsidR="000955A2">
        <w:rPr>
          <w:sz w:val="24"/>
        </w:rPr>
        <w:t>ach quiz will contain from 2</w:t>
      </w:r>
      <w:r w:rsidR="006D28BF">
        <w:rPr>
          <w:sz w:val="24"/>
        </w:rPr>
        <w:t>0</w:t>
      </w:r>
      <w:r w:rsidR="000955A2">
        <w:rPr>
          <w:sz w:val="24"/>
        </w:rPr>
        <w:t xml:space="preserve"> questions with</w:t>
      </w:r>
      <w:r>
        <w:rPr>
          <w:sz w:val="24"/>
        </w:rPr>
        <w:t xml:space="preserve"> each question is worth 1pt. each. All quizzes are due on the date posted for them on Canvas.</w:t>
      </w:r>
      <w:r w:rsidR="00256BC6">
        <w:rPr>
          <w:sz w:val="24"/>
        </w:rPr>
        <w:t xml:space="preserve"> All quizzes can be found on under the module Chapter Review Quizzes.</w:t>
      </w:r>
      <w:r>
        <w:rPr>
          <w:sz w:val="24"/>
        </w:rPr>
        <w:t xml:space="preserve"> </w:t>
      </w:r>
      <w:r w:rsidRPr="002907A3">
        <w:rPr>
          <w:b/>
          <w:sz w:val="24"/>
        </w:rPr>
        <w:t>There will be no make-up for quizzes</w:t>
      </w:r>
      <w:r w:rsidR="00B912E0">
        <w:rPr>
          <w:b/>
          <w:sz w:val="24"/>
        </w:rPr>
        <w:t xml:space="preserve"> which</w:t>
      </w:r>
      <w:r w:rsidRPr="002907A3">
        <w:rPr>
          <w:b/>
          <w:sz w:val="24"/>
        </w:rPr>
        <w:t xml:space="preserve"> are not complete by the due date. </w:t>
      </w:r>
    </w:p>
    <w:p w:rsidR="00800D17" w:rsidRPr="002907A3" w:rsidRDefault="00800D17">
      <w:pPr>
        <w:pStyle w:val="BodyText"/>
        <w:spacing w:before="11"/>
        <w:rPr>
          <w:b/>
          <w:sz w:val="21"/>
        </w:rPr>
      </w:pPr>
    </w:p>
    <w:p w:rsidR="00800D17" w:rsidRDefault="00800D17">
      <w:pPr>
        <w:pStyle w:val="BodyText"/>
        <w:ind w:left="380"/>
      </w:pPr>
    </w:p>
    <w:p w:rsidR="00800D17" w:rsidRDefault="00800D17">
      <w:pPr>
        <w:pStyle w:val="BodyText"/>
        <w:spacing w:before="8"/>
        <w:rPr>
          <w:sz w:val="30"/>
        </w:rPr>
      </w:pPr>
    </w:p>
    <w:p w:rsidR="00800D17" w:rsidRPr="002907A3" w:rsidRDefault="00927C6A">
      <w:pPr>
        <w:pStyle w:val="Heading2"/>
        <w:ind w:left="2584" w:right="2327"/>
        <w:jc w:val="center"/>
      </w:pPr>
      <w:bookmarkStart w:id="27" w:name="Practice_Final_Exam"/>
      <w:bookmarkEnd w:id="27"/>
      <w:r w:rsidRPr="002907A3">
        <w:rPr>
          <w:color w:val="2F5496"/>
        </w:rPr>
        <w:t>Practice Final Exam</w:t>
      </w:r>
    </w:p>
    <w:p w:rsidR="00800D17" w:rsidRPr="002907A3" w:rsidRDefault="00927C6A">
      <w:pPr>
        <w:pStyle w:val="BodyText"/>
        <w:spacing w:before="242"/>
        <w:ind w:left="380" w:right="592"/>
        <w:rPr>
          <w:sz w:val="24"/>
          <w:szCs w:val="24"/>
        </w:rPr>
      </w:pPr>
      <w:r w:rsidRPr="002907A3">
        <w:rPr>
          <w:sz w:val="24"/>
          <w:szCs w:val="24"/>
        </w:rPr>
        <w:t>To help students prepare for and gauge their readiness for the final exam, a practice final exam will be given in two class periods. The number of questions and testing conditions mimic the actual final exam.</w:t>
      </w:r>
    </w:p>
    <w:p w:rsidR="00800D17" w:rsidRPr="002907A3" w:rsidRDefault="00800D17">
      <w:pPr>
        <w:pStyle w:val="BodyText"/>
        <w:spacing w:before="1"/>
        <w:rPr>
          <w:sz w:val="24"/>
          <w:szCs w:val="24"/>
        </w:rPr>
      </w:pPr>
    </w:p>
    <w:p w:rsidR="00800D17" w:rsidRPr="002907A3" w:rsidRDefault="00927C6A">
      <w:pPr>
        <w:pStyle w:val="ListParagraph"/>
        <w:numPr>
          <w:ilvl w:val="0"/>
          <w:numId w:val="2"/>
        </w:numPr>
        <w:tabs>
          <w:tab w:val="left" w:pos="1246"/>
          <w:tab w:val="left" w:pos="1247"/>
        </w:tabs>
        <w:ind w:hanging="360"/>
        <w:rPr>
          <w:sz w:val="24"/>
          <w:szCs w:val="24"/>
        </w:rPr>
      </w:pPr>
      <w:r w:rsidRPr="002907A3">
        <w:rPr>
          <w:sz w:val="24"/>
          <w:szCs w:val="24"/>
        </w:rPr>
        <w:t>Contains 100 multiple-choice</w:t>
      </w:r>
      <w:r w:rsidRPr="002907A3">
        <w:rPr>
          <w:spacing w:val="-4"/>
          <w:sz w:val="24"/>
          <w:szCs w:val="24"/>
        </w:rPr>
        <w:t xml:space="preserve"> </w:t>
      </w:r>
      <w:r w:rsidRPr="002907A3">
        <w:rPr>
          <w:sz w:val="24"/>
          <w:szCs w:val="24"/>
        </w:rPr>
        <w:t>questions</w:t>
      </w:r>
    </w:p>
    <w:p w:rsidR="00B912E0" w:rsidRPr="00B912E0" w:rsidRDefault="00B912E0" w:rsidP="00B912E0">
      <w:pPr>
        <w:pStyle w:val="ListParagraph"/>
        <w:numPr>
          <w:ilvl w:val="0"/>
          <w:numId w:val="2"/>
        </w:numPr>
        <w:tabs>
          <w:tab w:val="left" w:pos="1246"/>
          <w:tab w:val="left" w:pos="1247"/>
        </w:tabs>
        <w:ind w:hanging="360"/>
        <w:rPr>
          <w:sz w:val="24"/>
          <w:szCs w:val="24"/>
        </w:rPr>
      </w:pPr>
      <w:r>
        <w:rPr>
          <w:sz w:val="24"/>
          <w:szCs w:val="24"/>
        </w:rPr>
        <w:t xml:space="preserve">Time limit: 2 Hours </w:t>
      </w:r>
    </w:p>
    <w:p w:rsidR="00800D17" w:rsidRPr="002907A3" w:rsidRDefault="00927C6A">
      <w:pPr>
        <w:pStyle w:val="ListParagraph"/>
        <w:numPr>
          <w:ilvl w:val="0"/>
          <w:numId w:val="2"/>
        </w:numPr>
        <w:tabs>
          <w:tab w:val="left" w:pos="1246"/>
          <w:tab w:val="left" w:pos="1247"/>
        </w:tabs>
        <w:spacing w:before="2" w:line="237" w:lineRule="auto"/>
        <w:ind w:right="412" w:hanging="360"/>
        <w:rPr>
          <w:sz w:val="24"/>
          <w:szCs w:val="24"/>
        </w:rPr>
      </w:pPr>
      <w:r w:rsidRPr="002907A3">
        <w:rPr>
          <w:sz w:val="24"/>
          <w:szCs w:val="24"/>
        </w:rPr>
        <w:t>No grade will be given for taking the</w:t>
      </w:r>
      <w:r w:rsidR="002907A3">
        <w:rPr>
          <w:sz w:val="24"/>
          <w:szCs w:val="24"/>
        </w:rPr>
        <w:t xml:space="preserve"> practice final exam.</w:t>
      </w:r>
    </w:p>
    <w:p w:rsidR="00800D17" w:rsidRPr="002907A3" w:rsidRDefault="00800D17">
      <w:pPr>
        <w:spacing w:line="237" w:lineRule="auto"/>
        <w:rPr>
          <w:sz w:val="24"/>
          <w:szCs w:val="24"/>
        </w:rPr>
        <w:sectPr w:rsidR="00800D17" w:rsidRPr="002907A3">
          <w:pgSz w:w="12240" w:h="15840"/>
          <w:pgMar w:top="1000" w:right="600" w:bottom="280" w:left="700" w:header="720" w:footer="720" w:gutter="0"/>
          <w:cols w:space="720"/>
        </w:sectPr>
      </w:pPr>
    </w:p>
    <w:p w:rsidR="00800D17" w:rsidRPr="002907A3" w:rsidRDefault="00927C6A">
      <w:pPr>
        <w:pStyle w:val="Heading2"/>
        <w:spacing w:before="78"/>
        <w:ind w:left="2816"/>
      </w:pPr>
      <w:bookmarkStart w:id="28" w:name="Comprehensive_Departmental_Final_Exam"/>
      <w:bookmarkEnd w:id="28"/>
      <w:r w:rsidRPr="002907A3">
        <w:rPr>
          <w:color w:val="2F5496"/>
        </w:rPr>
        <w:lastRenderedPageBreak/>
        <w:t>Comprehensive Departmental Final Exam</w:t>
      </w:r>
    </w:p>
    <w:p w:rsidR="00800D17" w:rsidRPr="002907A3" w:rsidRDefault="00800D17">
      <w:pPr>
        <w:pStyle w:val="BodyText"/>
        <w:spacing w:before="1"/>
        <w:rPr>
          <w:b/>
          <w:sz w:val="24"/>
          <w:szCs w:val="24"/>
        </w:rPr>
      </w:pPr>
    </w:p>
    <w:p w:rsidR="00800D17" w:rsidRPr="002907A3" w:rsidRDefault="00927C6A">
      <w:pPr>
        <w:pStyle w:val="BodyText"/>
        <w:spacing w:before="1"/>
        <w:ind w:left="380" w:right="253"/>
        <w:rPr>
          <w:sz w:val="24"/>
          <w:szCs w:val="24"/>
        </w:rPr>
      </w:pPr>
      <w:r w:rsidRPr="002907A3">
        <w:rPr>
          <w:sz w:val="24"/>
          <w:szCs w:val="24"/>
        </w:rPr>
        <w:t xml:space="preserve">All students will be required to take a comprehensive departmental final exam consisting of 100 multiple- choice questions. All the information students need to prepare for the exam is in the </w:t>
      </w:r>
      <w:hyperlink r:id="rId34">
        <w:r w:rsidRPr="002907A3">
          <w:rPr>
            <w:color w:val="0000FF"/>
            <w:sz w:val="24"/>
            <w:szCs w:val="24"/>
            <w:u w:val="single" w:color="0000FF"/>
          </w:rPr>
          <w:t>https://learning.hccs.edu/programs/psychology/psyc-2301-departmental-final-exam-</w:t>
        </w:r>
      </w:hyperlink>
      <w:r w:rsidRPr="002907A3">
        <w:rPr>
          <w:color w:val="0000FF"/>
          <w:sz w:val="24"/>
          <w:szCs w:val="24"/>
        </w:rPr>
        <w:t xml:space="preserve"> </w:t>
      </w:r>
      <w:hyperlink r:id="rId35">
        <w:r w:rsidRPr="002907A3">
          <w:rPr>
            <w:color w:val="0000FF"/>
            <w:sz w:val="24"/>
            <w:szCs w:val="24"/>
            <w:u w:val="single" w:color="0000FF"/>
          </w:rPr>
          <w:t>preparation-resources</w:t>
        </w:r>
      </w:hyperlink>
      <w:r w:rsidRPr="002907A3">
        <w:rPr>
          <w:sz w:val="24"/>
          <w:szCs w:val="24"/>
        </w:rPr>
        <w:t xml:space="preserve">. The exam will be administered in class on the date shown in the Course Calendar. Students must provide their own Scantron forms (FORM NUMBER 882-E- LOVAS). The final exam </w:t>
      </w:r>
      <w:r w:rsidRPr="002907A3">
        <w:rPr>
          <w:b/>
          <w:i/>
          <w:sz w:val="24"/>
          <w:szCs w:val="24"/>
          <w:u w:val="thick"/>
        </w:rPr>
        <w:t>may not be taken early under any circumstances.</w:t>
      </w:r>
    </w:p>
    <w:p w:rsidR="00800D17" w:rsidRPr="002907A3" w:rsidRDefault="003D14E6">
      <w:pPr>
        <w:pStyle w:val="BodyText"/>
        <w:spacing w:before="7"/>
        <w:rPr>
          <w:sz w:val="24"/>
          <w:szCs w:val="24"/>
        </w:rPr>
      </w:pPr>
      <w:r>
        <w:rPr>
          <w:noProof/>
          <w:sz w:val="24"/>
          <w:szCs w:val="24"/>
          <w:lang w:bidi="ar-SA"/>
        </w:rPr>
        <mc:AlternateContent>
          <mc:Choice Requires="wpg">
            <w:drawing>
              <wp:anchor distT="0" distB="0" distL="0" distR="0" simplePos="0" relativeHeight="251658752" behindDoc="0" locked="0" layoutInCell="1" allowOverlap="1">
                <wp:simplePos x="0" y="0"/>
                <wp:positionH relativeFrom="page">
                  <wp:posOffset>685800</wp:posOffset>
                </wp:positionH>
                <wp:positionV relativeFrom="paragraph">
                  <wp:posOffset>170180</wp:posOffset>
                </wp:positionV>
                <wp:extent cx="6629400" cy="388620"/>
                <wp:effectExtent l="9525" t="17780" r="9525" b="1270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88620"/>
                          <a:chOff x="1080" y="268"/>
                          <a:chExt cx="10440" cy="612"/>
                        </a:xfrm>
                      </wpg:grpSpPr>
                      <wps:wsp>
                        <wps:cNvPr id="5" name="Rectangle 10"/>
                        <wps:cNvSpPr>
                          <a:spLocks noChangeArrowheads="1"/>
                        </wps:cNvSpPr>
                        <wps:spPr bwMode="auto">
                          <a:xfrm>
                            <a:off x="1173" y="306"/>
                            <a:ext cx="10251" cy="26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1173" y="575"/>
                            <a:ext cx="10251" cy="26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8"/>
                        <wps:cNvCnPr>
                          <a:cxnSpLocks noChangeShapeType="1"/>
                        </wps:cNvCnPr>
                        <wps:spPr bwMode="auto">
                          <a:xfrm>
                            <a:off x="1109" y="282"/>
                            <a:ext cx="1038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94" y="268"/>
                            <a:ext cx="0" cy="61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109" y="866"/>
                            <a:ext cx="1038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1506" y="268"/>
                            <a:ext cx="0" cy="612"/>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4"/>
                        <wps:cNvSpPr txBox="1">
                          <a:spLocks noChangeArrowheads="1"/>
                        </wps:cNvSpPr>
                        <wps:spPr bwMode="auto">
                          <a:xfrm>
                            <a:off x="1148" y="296"/>
                            <a:ext cx="10276" cy="5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045" w:rsidRDefault="002A6045">
                              <w:pPr>
                                <w:spacing w:before="9"/>
                                <w:ind w:left="3524" w:right="19" w:hanging="3466"/>
                                <w:rPr>
                                  <w:b/>
                                </w:rPr>
                              </w:pPr>
                              <w:r>
                                <w:rPr>
                                  <w:b/>
                                </w:rPr>
                                <w:t>Students must correctly answer at least 50 of the 100 questions on the final exam (50%) to pass the course.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4pt;margin-top:13.4pt;width:522pt;height:30.6pt;z-index:251658752;mso-wrap-distance-left:0;mso-wrap-distance-right:0;mso-position-horizontal-relative:page" coordorigin="1080,268" coordsize="104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">
                <v:rect id="Rectangle 10" o:spid="_x0000_s1027" style="position:absolute;left:1173;top:306;width:102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" fillcolor="yellow" stroked="f"/>
                <v:rect id="Rectangle 9" o:spid="_x0000_s1028" style="position:absolute;left:1173;top:575;width:1025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" fillcolor="yellow" stroked="f"/>
                <v:line id="Line 8" o:spid="_x0000_s1029" style="position:absolute;visibility:visible;mso-wrap-style:square" from="1109,282" to="1149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7" o:spid="_x0000_s1030" style="position:absolute;visibility:visible;mso-wrap-style:square" from="1094,268" to="109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6" o:spid="_x0000_s1031" style="position:absolute;visibility:visible;mso-wrap-style:square" from="1109,866" to="11491,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5" o:spid="_x0000_s1032" style="position:absolute;visibility:visible;mso-wrap-style:square" from="11506,268" to="11506,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shapetype id="_x0000_t202" coordsize="21600,21600" o:spt="202" path="m,l,21600r21600,l21600,xe">
                  <v:stroke joinstyle="miter"/>
                  <v:path gradientshapeok="t" o:connecttype="rect"/>
                </v:shapetype>
                <v:shape id="Text Box 4" o:spid="_x0000_s1033" type="#_x0000_t202" style="position:absolute;left:1148;top:296;width:10276;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" fillcolor="yellow" stroked="f">
                  <v:textbox inset="0,0,0,0">
                    <w:txbxContent>
                      <w:p w:rsidR="002A6045" w:rsidRDefault="002A6045">
                        <w:pPr>
                          <w:spacing w:before="9"/>
                          <w:ind w:left="3524" w:right="19" w:hanging="3466"/>
                          <w:rPr>
                            <w:b/>
                          </w:rPr>
                        </w:pPr>
                        <w:r>
                          <w:rPr>
                            <w:b/>
                          </w:rPr>
                          <w:t>Students must correctly answer at least 50 of the 100 questions on the final exam (50%) to pass the course.</w:t>
                        </w:r>
                      </w:p>
                    </w:txbxContent>
                  </v:textbox>
                </v:shape>
                <w10:wrap type="topAndBottom" anchorx="page"/>
              </v:group>
            </w:pict>
          </mc:Fallback>
        </mc:AlternateContent>
      </w:r>
    </w:p>
    <w:p w:rsidR="00800D17" w:rsidRPr="002907A3" w:rsidRDefault="00800D17">
      <w:pPr>
        <w:pStyle w:val="BodyText"/>
        <w:spacing w:before="2"/>
        <w:rPr>
          <w:sz w:val="24"/>
          <w:szCs w:val="24"/>
        </w:rPr>
      </w:pPr>
    </w:p>
    <w:p w:rsidR="00800D17" w:rsidRPr="002907A3" w:rsidRDefault="00927C6A">
      <w:pPr>
        <w:pStyle w:val="BodyText"/>
        <w:spacing w:before="101"/>
        <w:ind w:left="380"/>
        <w:rPr>
          <w:sz w:val="24"/>
          <w:szCs w:val="24"/>
        </w:rPr>
      </w:pPr>
      <w:r w:rsidRPr="002907A3">
        <w:rPr>
          <w:sz w:val="24"/>
          <w:szCs w:val="24"/>
        </w:rPr>
        <w:t xml:space="preserve">Students will have </w:t>
      </w:r>
      <w:r w:rsidRPr="002907A3">
        <w:rPr>
          <w:b/>
          <w:sz w:val="24"/>
          <w:szCs w:val="24"/>
        </w:rPr>
        <w:t xml:space="preserve">Two Hours </w:t>
      </w:r>
      <w:r w:rsidRPr="002907A3">
        <w:rPr>
          <w:sz w:val="24"/>
          <w:szCs w:val="24"/>
        </w:rPr>
        <w:t>to complete the final exam in this course.</w:t>
      </w:r>
    </w:p>
    <w:p w:rsidR="00800D17" w:rsidRPr="002907A3" w:rsidRDefault="00800D17">
      <w:pPr>
        <w:pStyle w:val="BodyText"/>
        <w:rPr>
          <w:sz w:val="24"/>
          <w:szCs w:val="24"/>
        </w:rPr>
      </w:pPr>
    </w:p>
    <w:p w:rsidR="00800D17" w:rsidRPr="002907A3" w:rsidRDefault="00927C6A">
      <w:pPr>
        <w:pStyle w:val="BodyText"/>
        <w:ind w:left="380" w:right="322"/>
        <w:rPr>
          <w:sz w:val="24"/>
          <w:szCs w:val="24"/>
        </w:rPr>
      </w:pPr>
      <w:r w:rsidRPr="002907A3">
        <w:rPr>
          <w:sz w:val="24"/>
          <w:szCs w:val="24"/>
        </w:rPr>
        <w:t>Students who are absent from the final exam must discuss their absence with the instructor in advance or within 24 hours afterward. A grade of zero will be given unless documented proof for missing the exam can be provided.</w:t>
      </w:r>
    </w:p>
    <w:p w:rsidR="00800D17" w:rsidRPr="002907A3" w:rsidRDefault="00800D17">
      <w:pPr>
        <w:pStyle w:val="BodyText"/>
        <w:spacing w:before="8"/>
        <w:rPr>
          <w:sz w:val="24"/>
          <w:szCs w:val="24"/>
        </w:rPr>
      </w:pPr>
    </w:p>
    <w:p w:rsidR="00800D17" w:rsidRPr="002907A3" w:rsidRDefault="00927C6A">
      <w:pPr>
        <w:pStyle w:val="Heading2"/>
        <w:ind w:left="4472"/>
      </w:pPr>
      <w:bookmarkStart w:id="29" w:name="Grading_Formula"/>
      <w:bookmarkEnd w:id="29"/>
      <w:r w:rsidRPr="002907A3">
        <w:rPr>
          <w:color w:val="2F5496"/>
        </w:rPr>
        <w:t>Grading Formula</w:t>
      </w:r>
    </w:p>
    <w:p w:rsidR="00800D17" w:rsidRPr="002907A3" w:rsidRDefault="00800D17">
      <w:pPr>
        <w:pStyle w:val="BodyText"/>
        <w:spacing w:before="11"/>
        <w:rPr>
          <w:b/>
          <w:sz w:val="24"/>
          <w:szCs w:val="24"/>
        </w:rPr>
      </w:pPr>
    </w:p>
    <w:p w:rsidR="00800D17" w:rsidRPr="002907A3" w:rsidRDefault="00927C6A">
      <w:pPr>
        <w:pStyle w:val="BodyText"/>
        <w:ind w:left="380" w:right="510"/>
        <w:rPr>
          <w:sz w:val="24"/>
          <w:szCs w:val="24"/>
        </w:rPr>
      </w:pPr>
      <w:r w:rsidRPr="002907A3">
        <w:rPr>
          <w:sz w:val="24"/>
          <w:szCs w:val="24"/>
        </w:rPr>
        <w:t>Grades will not be curved in this course. You will have a few opportunities for extra credit given by your instructor. Please do not a</w:t>
      </w:r>
      <w:r w:rsidR="00B912E0">
        <w:rPr>
          <w:sz w:val="24"/>
          <w:szCs w:val="24"/>
        </w:rPr>
        <w:t xml:space="preserve">sk for extra credit. </w:t>
      </w:r>
    </w:p>
    <w:p w:rsidR="00800D17" w:rsidRPr="002907A3" w:rsidRDefault="00800D17">
      <w:pPr>
        <w:pStyle w:val="BodyText"/>
        <w:rPr>
          <w:sz w:val="24"/>
          <w:szCs w:val="24"/>
        </w:rPr>
      </w:pPr>
    </w:p>
    <w:p w:rsidR="00800D17" w:rsidRPr="002907A3" w:rsidRDefault="00800D17">
      <w:pPr>
        <w:pStyle w:val="BodyText"/>
        <w:spacing w:after="1"/>
        <w:rPr>
          <w:sz w:val="24"/>
          <w:szCs w:val="24"/>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1980"/>
      </w:tblGrid>
      <w:tr w:rsidR="00800D17" w:rsidRPr="002907A3">
        <w:trPr>
          <w:trHeight w:val="268"/>
        </w:trPr>
        <w:tc>
          <w:tcPr>
            <w:tcW w:w="4855" w:type="dxa"/>
          </w:tcPr>
          <w:p w:rsidR="00800D17" w:rsidRPr="002907A3" w:rsidRDefault="00927C6A">
            <w:pPr>
              <w:pStyle w:val="TableParagraph"/>
              <w:spacing w:line="248" w:lineRule="exact"/>
              <w:rPr>
                <w:sz w:val="24"/>
                <w:szCs w:val="24"/>
              </w:rPr>
            </w:pPr>
            <w:r w:rsidRPr="002907A3">
              <w:rPr>
                <w:sz w:val="24"/>
                <w:szCs w:val="24"/>
              </w:rPr>
              <w:t>Written Assignment(s)</w:t>
            </w:r>
            <w:r w:rsidR="00332C8F">
              <w:rPr>
                <w:sz w:val="24"/>
                <w:szCs w:val="24"/>
              </w:rPr>
              <w:t xml:space="preserve">- Discussion Questions </w:t>
            </w:r>
            <w:r w:rsidR="005D7E2E">
              <w:rPr>
                <w:sz w:val="24"/>
                <w:szCs w:val="24"/>
              </w:rPr>
              <w:t xml:space="preserve">– Movie Review Paper </w:t>
            </w:r>
          </w:p>
        </w:tc>
        <w:tc>
          <w:tcPr>
            <w:tcW w:w="1980" w:type="dxa"/>
          </w:tcPr>
          <w:p w:rsidR="00800D17" w:rsidRPr="002907A3" w:rsidRDefault="00927C6A">
            <w:pPr>
              <w:pStyle w:val="TableParagraph"/>
              <w:spacing w:line="248" w:lineRule="exact"/>
              <w:rPr>
                <w:sz w:val="24"/>
                <w:szCs w:val="24"/>
              </w:rPr>
            </w:pPr>
            <w:r w:rsidRPr="002907A3">
              <w:rPr>
                <w:sz w:val="24"/>
                <w:szCs w:val="24"/>
              </w:rPr>
              <w:t>20%</w:t>
            </w:r>
            <w:r w:rsidR="00B912E0">
              <w:rPr>
                <w:sz w:val="24"/>
                <w:szCs w:val="24"/>
              </w:rPr>
              <w:t xml:space="preserve">- 200 pts. </w:t>
            </w:r>
          </w:p>
        </w:tc>
      </w:tr>
      <w:tr w:rsidR="00800D17" w:rsidRPr="002907A3">
        <w:trPr>
          <w:trHeight w:val="266"/>
        </w:trPr>
        <w:tc>
          <w:tcPr>
            <w:tcW w:w="4855" w:type="dxa"/>
          </w:tcPr>
          <w:p w:rsidR="00800D17" w:rsidRPr="002907A3" w:rsidRDefault="00927C6A">
            <w:pPr>
              <w:pStyle w:val="TableParagraph"/>
              <w:spacing w:line="246" w:lineRule="exact"/>
              <w:rPr>
                <w:sz w:val="24"/>
                <w:szCs w:val="24"/>
              </w:rPr>
            </w:pPr>
            <w:r w:rsidRPr="002907A3">
              <w:rPr>
                <w:sz w:val="24"/>
                <w:szCs w:val="24"/>
              </w:rPr>
              <w:t>Exams</w:t>
            </w:r>
          </w:p>
        </w:tc>
        <w:tc>
          <w:tcPr>
            <w:tcW w:w="1980" w:type="dxa"/>
          </w:tcPr>
          <w:p w:rsidR="00800D17" w:rsidRPr="002907A3" w:rsidRDefault="00332C8F">
            <w:pPr>
              <w:pStyle w:val="TableParagraph"/>
              <w:spacing w:line="246" w:lineRule="exact"/>
              <w:rPr>
                <w:sz w:val="24"/>
                <w:szCs w:val="24"/>
              </w:rPr>
            </w:pPr>
            <w:r>
              <w:rPr>
                <w:sz w:val="24"/>
                <w:szCs w:val="24"/>
              </w:rPr>
              <w:t>40%</w:t>
            </w:r>
            <w:r w:rsidR="00B912E0">
              <w:rPr>
                <w:sz w:val="24"/>
                <w:szCs w:val="24"/>
              </w:rPr>
              <w:t xml:space="preserve">- 400 pts. </w:t>
            </w:r>
          </w:p>
        </w:tc>
      </w:tr>
      <w:tr w:rsidR="00800D17" w:rsidRPr="002907A3">
        <w:trPr>
          <w:trHeight w:val="268"/>
        </w:trPr>
        <w:tc>
          <w:tcPr>
            <w:tcW w:w="4855" w:type="dxa"/>
          </w:tcPr>
          <w:p w:rsidR="00800D17" w:rsidRPr="002907A3" w:rsidRDefault="001762CF">
            <w:pPr>
              <w:pStyle w:val="TableParagraph"/>
              <w:spacing w:before="2" w:line="247" w:lineRule="exact"/>
              <w:rPr>
                <w:sz w:val="24"/>
                <w:szCs w:val="24"/>
              </w:rPr>
            </w:pPr>
            <w:r>
              <w:rPr>
                <w:sz w:val="24"/>
                <w:szCs w:val="24"/>
              </w:rPr>
              <w:t xml:space="preserve">Chapter Online </w:t>
            </w:r>
            <w:r w:rsidR="00332C8F">
              <w:rPr>
                <w:sz w:val="24"/>
                <w:szCs w:val="24"/>
              </w:rPr>
              <w:t xml:space="preserve">Quizzes  </w:t>
            </w:r>
          </w:p>
        </w:tc>
        <w:tc>
          <w:tcPr>
            <w:tcW w:w="1980" w:type="dxa"/>
          </w:tcPr>
          <w:p w:rsidR="00800D17" w:rsidRPr="002907A3" w:rsidRDefault="001762CF" w:rsidP="001762CF">
            <w:pPr>
              <w:pStyle w:val="TableParagraph"/>
              <w:spacing w:before="2" w:line="247" w:lineRule="exact"/>
              <w:ind w:left="0"/>
              <w:rPr>
                <w:sz w:val="24"/>
                <w:szCs w:val="24"/>
              </w:rPr>
            </w:pPr>
            <w:r>
              <w:rPr>
                <w:sz w:val="24"/>
                <w:szCs w:val="24"/>
              </w:rPr>
              <w:t xml:space="preserve"> 20%- 200 pts. </w:t>
            </w:r>
          </w:p>
        </w:tc>
      </w:tr>
      <w:tr w:rsidR="00800D17" w:rsidRPr="002907A3">
        <w:trPr>
          <w:trHeight w:val="268"/>
        </w:trPr>
        <w:tc>
          <w:tcPr>
            <w:tcW w:w="4855" w:type="dxa"/>
          </w:tcPr>
          <w:p w:rsidR="00800D17" w:rsidRPr="002907A3" w:rsidRDefault="002B4DB4">
            <w:pPr>
              <w:pStyle w:val="TableParagraph"/>
              <w:spacing w:line="248" w:lineRule="exact"/>
              <w:rPr>
                <w:sz w:val="24"/>
                <w:szCs w:val="24"/>
              </w:rPr>
            </w:pPr>
            <w:r w:rsidRPr="002907A3">
              <w:rPr>
                <w:sz w:val="24"/>
                <w:szCs w:val="24"/>
              </w:rPr>
              <w:t>Comprehensive Departmental Final Exam</w:t>
            </w:r>
          </w:p>
        </w:tc>
        <w:tc>
          <w:tcPr>
            <w:tcW w:w="1980" w:type="dxa"/>
          </w:tcPr>
          <w:p w:rsidR="00800D17" w:rsidRPr="002907A3" w:rsidRDefault="001762CF" w:rsidP="001762CF">
            <w:pPr>
              <w:pStyle w:val="TableParagraph"/>
              <w:spacing w:line="248" w:lineRule="exact"/>
              <w:ind w:left="0"/>
              <w:rPr>
                <w:sz w:val="24"/>
                <w:szCs w:val="24"/>
              </w:rPr>
            </w:pPr>
            <w:r>
              <w:rPr>
                <w:sz w:val="24"/>
                <w:szCs w:val="24"/>
              </w:rPr>
              <w:t xml:space="preserve"> </w:t>
            </w:r>
            <w:r w:rsidR="002B4DB4">
              <w:rPr>
                <w:sz w:val="24"/>
                <w:szCs w:val="24"/>
              </w:rPr>
              <w:t xml:space="preserve">20%- 200 pts. </w:t>
            </w:r>
          </w:p>
        </w:tc>
      </w:tr>
      <w:tr w:rsidR="00800D17" w:rsidRPr="002907A3">
        <w:trPr>
          <w:trHeight w:val="265"/>
        </w:trPr>
        <w:tc>
          <w:tcPr>
            <w:tcW w:w="4855" w:type="dxa"/>
          </w:tcPr>
          <w:p w:rsidR="00800D17" w:rsidRPr="002907A3" w:rsidRDefault="00927C6A">
            <w:pPr>
              <w:pStyle w:val="TableParagraph"/>
              <w:spacing w:line="246" w:lineRule="exact"/>
              <w:rPr>
                <w:sz w:val="24"/>
                <w:szCs w:val="24"/>
              </w:rPr>
            </w:pPr>
            <w:r w:rsidRPr="002907A3">
              <w:rPr>
                <w:sz w:val="24"/>
                <w:szCs w:val="24"/>
              </w:rPr>
              <w:t>Practice Final Exam</w:t>
            </w:r>
          </w:p>
        </w:tc>
        <w:tc>
          <w:tcPr>
            <w:tcW w:w="1980" w:type="dxa"/>
          </w:tcPr>
          <w:p w:rsidR="00800D17" w:rsidRPr="002907A3" w:rsidRDefault="005D7E2E">
            <w:pPr>
              <w:pStyle w:val="TableParagraph"/>
              <w:spacing w:line="246" w:lineRule="exact"/>
              <w:rPr>
                <w:sz w:val="24"/>
                <w:szCs w:val="24"/>
              </w:rPr>
            </w:pPr>
            <w:r>
              <w:rPr>
                <w:sz w:val="24"/>
                <w:szCs w:val="24"/>
              </w:rPr>
              <w:t xml:space="preserve">10 pts. Extra credit </w:t>
            </w:r>
          </w:p>
        </w:tc>
      </w:tr>
      <w:tr w:rsidR="00800D17" w:rsidRPr="002907A3">
        <w:trPr>
          <w:trHeight w:val="268"/>
        </w:trPr>
        <w:tc>
          <w:tcPr>
            <w:tcW w:w="4855" w:type="dxa"/>
          </w:tcPr>
          <w:p w:rsidR="00800D17" w:rsidRPr="002907A3" w:rsidRDefault="00800D17" w:rsidP="002B4DB4">
            <w:pPr>
              <w:pStyle w:val="TableParagraph"/>
              <w:spacing w:line="248" w:lineRule="exact"/>
              <w:ind w:left="0"/>
              <w:rPr>
                <w:sz w:val="24"/>
                <w:szCs w:val="24"/>
              </w:rPr>
            </w:pPr>
          </w:p>
        </w:tc>
        <w:tc>
          <w:tcPr>
            <w:tcW w:w="1980" w:type="dxa"/>
          </w:tcPr>
          <w:p w:rsidR="00800D17" w:rsidRPr="002907A3" w:rsidRDefault="00E67852">
            <w:pPr>
              <w:pStyle w:val="TableParagraph"/>
              <w:spacing w:line="248" w:lineRule="exact"/>
              <w:rPr>
                <w:sz w:val="24"/>
                <w:szCs w:val="24"/>
              </w:rPr>
            </w:pPr>
            <w:r>
              <w:rPr>
                <w:sz w:val="24"/>
                <w:szCs w:val="24"/>
              </w:rPr>
              <w:t xml:space="preserve"> </w:t>
            </w:r>
          </w:p>
        </w:tc>
      </w:tr>
      <w:tr w:rsidR="00800D17" w:rsidRPr="002907A3">
        <w:trPr>
          <w:trHeight w:val="265"/>
        </w:trPr>
        <w:tc>
          <w:tcPr>
            <w:tcW w:w="4855" w:type="dxa"/>
          </w:tcPr>
          <w:p w:rsidR="00800D17" w:rsidRPr="002907A3" w:rsidRDefault="00927C6A">
            <w:pPr>
              <w:pStyle w:val="TableParagraph"/>
              <w:spacing w:line="246" w:lineRule="exact"/>
              <w:rPr>
                <w:sz w:val="24"/>
                <w:szCs w:val="24"/>
              </w:rPr>
            </w:pPr>
            <w:r w:rsidRPr="002907A3">
              <w:rPr>
                <w:sz w:val="24"/>
                <w:szCs w:val="24"/>
              </w:rPr>
              <w:t>Total</w:t>
            </w:r>
            <w:r w:rsidR="00E67852">
              <w:rPr>
                <w:sz w:val="24"/>
                <w:szCs w:val="24"/>
              </w:rPr>
              <w:t xml:space="preserve"> Points for Semester Grade </w:t>
            </w:r>
          </w:p>
        </w:tc>
        <w:tc>
          <w:tcPr>
            <w:tcW w:w="1980" w:type="dxa"/>
          </w:tcPr>
          <w:p w:rsidR="00800D17" w:rsidRPr="002907A3" w:rsidRDefault="00927C6A">
            <w:pPr>
              <w:pStyle w:val="TableParagraph"/>
              <w:spacing w:line="246" w:lineRule="exact"/>
              <w:rPr>
                <w:sz w:val="24"/>
                <w:szCs w:val="24"/>
              </w:rPr>
            </w:pPr>
            <w:r w:rsidRPr="002907A3">
              <w:rPr>
                <w:sz w:val="24"/>
                <w:szCs w:val="24"/>
              </w:rPr>
              <w:t>100%</w:t>
            </w:r>
            <w:r w:rsidR="005D7E2E">
              <w:rPr>
                <w:sz w:val="24"/>
                <w:szCs w:val="24"/>
              </w:rPr>
              <w:t>- 1000 pt</w:t>
            </w:r>
            <w:r w:rsidR="00E67852">
              <w:rPr>
                <w:sz w:val="24"/>
                <w:szCs w:val="24"/>
              </w:rPr>
              <w:t xml:space="preserve"> </w:t>
            </w:r>
          </w:p>
        </w:tc>
      </w:tr>
      <w:tr w:rsidR="00800D17" w:rsidRPr="002907A3">
        <w:trPr>
          <w:trHeight w:val="534"/>
        </w:trPr>
        <w:tc>
          <w:tcPr>
            <w:tcW w:w="4855" w:type="dxa"/>
          </w:tcPr>
          <w:p w:rsidR="00800D17" w:rsidRPr="002907A3" w:rsidRDefault="00927C6A">
            <w:pPr>
              <w:pStyle w:val="TableParagraph"/>
              <w:spacing w:line="267" w:lineRule="exact"/>
              <w:rPr>
                <w:sz w:val="24"/>
                <w:szCs w:val="24"/>
              </w:rPr>
            </w:pPr>
            <w:r w:rsidRPr="002907A3">
              <w:rPr>
                <w:sz w:val="24"/>
                <w:szCs w:val="24"/>
              </w:rPr>
              <w:t>Maximum Extra Credit</w:t>
            </w:r>
          </w:p>
        </w:tc>
        <w:tc>
          <w:tcPr>
            <w:tcW w:w="1980" w:type="dxa"/>
          </w:tcPr>
          <w:p w:rsidR="00800D17" w:rsidRPr="002907A3" w:rsidRDefault="00E67852" w:rsidP="00E67852">
            <w:pPr>
              <w:pStyle w:val="TableParagraph"/>
              <w:spacing w:line="267" w:lineRule="exact"/>
              <w:ind w:left="184"/>
              <w:rPr>
                <w:sz w:val="24"/>
                <w:szCs w:val="24"/>
              </w:rPr>
            </w:pPr>
            <w:r>
              <w:rPr>
                <w:sz w:val="24"/>
                <w:szCs w:val="24"/>
              </w:rPr>
              <w:t xml:space="preserve">None </w:t>
            </w:r>
          </w:p>
        </w:tc>
      </w:tr>
    </w:tbl>
    <w:p w:rsidR="00800D17" w:rsidRPr="002907A3" w:rsidRDefault="00800D17">
      <w:pPr>
        <w:pStyle w:val="BodyText"/>
        <w:spacing w:before="1"/>
        <w:rPr>
          <w:sz w:val="24"/>
          <w:szCs w:val="24"/>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888"/>
      </w:tblGrid>
      <w:tr w:rsidR="00800D17" w:rsidRPr="002907A3">
        <w:trPr>
          <w:trHeight w:val="266"/>
        </w:trPr>
        <w:tc>
          <w:tcPr>
            <w:tcW w:w="1526" w:type="dxa"/>
          </w:tcPr>
          <w:p w:rsidR="00800D17" w:rsidRPr="002907A3" w:rsidRDefault="00927C6A">
            <w:pPr>
              <w:pStyle w:val="TableParagraph"/>
              <w:spacing w:line="246" w:lineRule="exact"/>
              <w:ind w:left="374" w:right="367"/>
              <w:jc w:val="center"/>
              <w:rPr>
                <w:b/>
                <w:sz w:val="24"/>
                <w:szCs w:val="24"/>
              </w:rPr>
            </w:pPr>
            <w:r w:rsidRPr="002907A3">
              <w:rPr>
                <w:b/>
                <w:sz w:val="24"/>
                <w:szCs w:val="24"/>
              </w:rPr>
              <w:t>Grade</w:t>
            </w:r>
          </w:p>
        </w:tc>
        <w:tc>
          <w:tcPr>
            <w:tcW w:w="1888" w:type="dxa"/>
          </w:tcPr>
          <w:p w:rsidR="00800D17" w:rsidRPr="002907A3" w:rsidRDefault="00927C6A">
            <w:pPr>
              <w:pStyle w:val="TableParagraph"/>
              <w:spacing w:line="246" w:lineRule="exact"/>
              <w:ind w:left="204"/>
              <w:rPr>
                <w:b/>
                <w:sz w:val="24"/>
                <w:szCs w:val="24"/>
              </w:rPr>
            </w:pPr>
            <w:r w:rsidRPr="002907A3">
              <w:rPr>
                <w:b/>
                <w:sz w:val="24"/>
                <w:szCs w:val="24"/>
              </w:rPr>
              <w:t>Total Points</w:t>
            </w:r>
          </w:p>
        </w:tc>
      </w:tr>
      <w:tr w:rsidR="00800D17" w:rsidRPr="002907A3">
        <w:trPr>
          <w:trHeight w:val="268"/>
        </w:trPr>
        <w:tc>
          <w:tcPr>
            <w:tcW w:w="1526" w:type="dxa"/>
          </w:tcPr>
          <w:p w:rsidR="00800D17" w:rsidRPr="002907A3" w:rsidRDefault="00927C6A">
            <w:pPr>
              <w:pStyle w:val="TableParagraph"/>
              <w:spacing w:before="2" w:line="247" w:lineRule="exact"/>
              <w:ind w:left="7"/>
              <w:jc w:val="center"/>
              <w:rPr>
                <w:sz w:val="24"/>
                <w:szCs w:val="24"/>
              </w:rPr>
            </w:pPr>
            <w:r w:rsidRPr="002907A3">
              <w:rPr>
                <w:sz w:val="24"/>
                <w:szCs w:val="24"/>
              </w:rPr>
              <w:t>A</w:t>
            </w:r>
          </w:p>
        </w:tc>
        <w:tc>
          <w:tcPr>
            <w:tcW w:w="1888" w:type="dxa"/>
          </w:tcPr>
          <w:p w:rsidR="00800D17" w:rsidRPr="002907A3" w:rsidRDefault="00927C6A">
            <w:pPr>
              <w:pStyle w:val="TableParagraph"/>
              <w:spacing w:before="2" w:line="247" w:lineRule="exact"/>
              <w:ind w:left="105"/>
              <w:rPr>
                <w:sz w:val="24"/>
                <w:szCs w:val="24"/>
              </w:rPr>
            </w:pPr>
            <w:r w:rsidRPr="002907A3">
              <w:rPr>
                <w:sz w:val="24"/>
                <w:szCs w:val="24"/>
              </w:rPr>
              <w:t>90</w:t>
            </w:r>
            <w:r w:rsidR="003D0B90">
              <w:rPr>
                <w:sz w:val="24"/>
                <w:szCs w:val="24"/>
              </w:rPr>
              <w:t>0</w:t>
            </w:r>
            <w:r w:rsidRPr="002907A3">
              <w:rPr>
                <w:sz w:val="24"/>
                <w:szCs w:val="24"/>
              </w:rPr>
              <w:t>-100</w:t>
            </w:r>
            <w:r w:rsidR="003D0B90">
              <w:rPr>
                <w:sz w:val="24"/>
                <w:szCs w:val="24"/>
              </w:rPr>
              <w:t>0</w:t>
            </w:r>
          </w:p>
        </w:tc>
      </w:tr>
      <w:tr w:rsidR="00800D17" w:rsidRPr="002907A3">
        <w:trPr>
          <w:trHeight w:val="268"/>
        </w:trPr>
        <w:tc>
          <w:tcPr>
            <w:tcW w:w="1526" w:type="dxa"/>
          </w:tcPr>
          <w:p w:rsidR="00800D17" w:rsidRPr="002907A3" w:rsidRDefault="00927C6A">
            <w:pPr>
              <w:pStyle w:val="TableParagraph"/>
              <w:spacing w:line="248" w:lineRule="exact"/>
              <w:ind w:left="7"/>
              <w:jc w:val="center"/>
              <w:rPr>
                <w:sz w:val="24"/>
                <w:szCs w:val="24"/>
              </w:rPr>
            </w:pPr>
            <w:r w:rsidRPr="002907A3">
              <w:rPr>
                <w:sz w:val="24"/>
                <w:szCs w:val="24"/>
              </w:rPr>
              <w:t>B</w:t>
            </w:r>
          </w:p>
        </w:tc>
        <w:tc>
          <w:tcPr>
            <w:tcW w:w="1888" w:type="dxa"/>
          </w:tcPr>
          <w:p w:rsidR="00800D17" w:rsidRPr="002907A3" w:rsidRDefault="00927C6A">
            <w:pPr>
              <w:pStyle w:val="TableParagraph"/>
              <w:spacing w:line="248" w:lineRule="exact"/>
              <w:ind w:left="105"/>
              <w:rPr>
                <w:sz w:val="24"/>
                <w:szCs w:val="24"/>
              </w:rPr>
            </w:pPr>
            <w:r w:rsidRPr="002907A3">
              <w:rPr>
                <w:sz w:val="24"/>
                <w:szCs w:val="24"/>
              </w:rPr>
              <w:t>80</w:t>
            </w:r>
            <w:r w:rsidR="003D0B90">
              <w:rPr>
                <w:sz w:val="24"/>
                <w:szCs w:val="24"/>
              </w:rPr>
              <w:t>0</w:t>
            </w:r>
            <w:r w:rsidRPr="002907A3">
              <w:rPr>
                <w:sz w:val="24"/>
                <w:szCs w:val="24"/>
              </w:rPr>
              <w:t>-89</w:t>
            </w:r>
            <w:r w:rsidR="003D0B90">
              <w:rPr>
                <w:sz w:val="24"/>
                <w:szCs w:val="24"/>
              </w:rPr>
              <w:t>9</w:t>
            </w:r>
          </w:p>
        </w:tc>
      </w:tr>
      <w:tr w:rsidR="00800D17" w:rsidRPr="002907A3">
        <w:trPr>
          <w:trHeight w:val="266"/>
        </w:trPr>
        <w:tc>
          <w:tcPr>
            <w:tcW w:w="1526" w:type="dxa"/>
          </w:tcPr>
          <w:p w:rsidR="00800D17" w:rsidRPr="002907A3" w:rsidRDefault="00927C6A">
            <w:pPr>
              <w:pStyle w:val="TableParagraph"/>
              <w:spacing w:line="246" w:lineRule="exact"/>
              <w:ind w:left="5"/>
              <w:jc w:val="center"/>
              <w:rPr>
                <w:sz w:val="24"/>
                <w:szCs w:val="24"/>
              </w:rPr>
            </w:pPr>
            <w:r w:rsidRPr="002907A3">
              <w:rPr>
                <w:sz w:val="24"/>
                <w:szCs w:val="24"/>
              </w:rPr>
              <w:t>C</w:t>
            </w:r>
          </w:p>
        </w:tc>
        <w:tc>
          <w:tcPr>
            <w:tcW w:w="1888" w:type="dxa"/>
          </w:tcPr>
          <w:p w:rsidR="00800D17" w:rsidRPr="002907A3" w:rsidRDefault="00927C6A">
            <w:pPr>
              <w:pStyle w:val="TableParagraph"/>
              <w:spacing w:line="246" w:lineRule="exact"/>
              <w:ind w:left="105"/>
              <w:rPr>
                <w:sz w:val="24"/>
                <w:szCs w:val="24"/>
              </w:rPr>
            </w:pPr>
            <w:r w:rsidRPr="002907A3">
              <w:rPr>
                <w:sz w:val="24"/>
                <w:szCs w:val="24"/>
              </w:rPr>
              <w:t>70</w:t>
            </w:r>
            <w:r w:rsidR="003D0B90">
              <w:rPr>
                <w:sz w:val="24"/>
                <w:szCs w:val="24"/>
              </w:rPr>
              <w:t>0</w:t>
            </w:r>
            <w:r w:rsidRPr="002907A3">
              <w:rPr>
                <w:sz w:val="24"/>
                <w:szCs w:val="24"/>
              </w:rPr>
              <w:t>-79</w:t>
            </w:r>
            <w:r w:rsidR="003D0B90">
              <w:rPr>
                <w:sz w:val="24"/>
                <w:szCs w:val="24"/>
              </w:rPr>
              <w:t>9</w:t>
            </w:r>
          </w:p>
        </w:tc>
      </w:tr>
      <w:tr w:rsidR="00800D17" w:rsidRPr="002907A3">
        <w:trPr>
          <w:trHeight w:val="268"/>
        </w:trPr>
        <w:tc>
          <w:tcPr>
            <w:tcW w:w="1526" w:type="dxa"/>
          </w:tcPr>
          <w:p w:rsidR="00800D17" w:rsidRPr="002907A3" w:rsidRDefault="00927C6A">
            <w:pPr>
              <w:pStyle w:val="TableParagraph"/>
              <w:spacing w:line="248" w:lineRule="exact"/>
              <w:ind w:left="7"/>
              <w:jc w:val="center"/>
              <w:rPr>
                <w:sz w:val="24"/>
                <w:szCs w:val="24"/>
              </w:rPr>
            </w:pPr>
            <w:r w:rsidRPr="002907A3">
              <w:rPr>
                <w:sz w:val="24"/>
                <w:szCs w:val="24"/>
              </w:rPr>
              <w:t>D</w:t>
            </w:r>
          </w:p>
        </w:tc>
        <w:tc>
          <w:tcPr>
            <w:tcW w:w="1888" w:type="dxa"/>
          </w:tcPr>
          <w:p w:rsidR="00800D17" w:rsidRPr="002907A3" w:rsidRDefault="00927C6A">
            <w:pPr>
              <w:pStyle w:val="TableParagraph"/>
              <w:spacing w:line="248" w:lineRule="exact"/>
              <w:ind w:left="105"/>
              <w:rPr>
                <w:sz w:val="24"/>
                <w:szCs w:val="24"/>
              </w:rPr>
            </w:pPr>
            <w:r w:rsidRPr="002907A3">
              <w:rPr>
                <w:sz w:val="24"/>
                <w:szCs w:val="24"/>
              </w:rPr>
              <w:t>60</w:t>
            </w:r>
            <w:r w:rsidR="003D0B90">
              <w:rPr>
                <w:sz w:val="24"/>
                <w:szCs w:val="24"/>
              </w:rPr>
              <w:t>0</w:t>
            </w:r>
            <w:r w:rsidRPr="002907A3">
              <w:rPr>
                <w:sz w:val="24"/>
                <w:szCs w:val="24"/>
              </w:rPr>
              <w:t>-69</w:t>
            </w:r>
            <w:r w:rsidR="003D0B90">
              <w:rPr>
                <w:sz w:val="24"/>
                <w:szCs w:val="24"/>
              </w:rPr>
              <w:t>9</w:t>
            </w:r>
          </w:p>
        </w:tc>
      </w:tr>
      <w:tr w:rsidR="00800D17" w:rsidRPr="002907A3">
        <w:trPr>
          <w:trHeight w:val="266"/>
        </w:trPr>
        <w:tc>
          <w:tcPr>
            <w:tcW w:w="1526" w:type="dxa"/>
          </w:tcPr>
          <w:p w:rsidR="00800D17" w:rsidRPr="002907A3" w:rsidRDefault="00927C6A">
            <w:pPr>
              <w:pStyle w:val="TableParagraph"/>
              <w:spacing w:line="246" w:lineRule="exact"/>
              <w:ind w:left="7"/>
              <w:jc w:val="center"/>
              <w:rPr>
                <w:sz w:val="24"/>
                <w:szCs w:val="24"/>
              </w:rPr>
            </w:pPr>
            <w:r w:rsidRPr="002907A3">
              <w:rPr>
                <w:sz w:val="24"/>
                <w:szCs w:val="24"/>
              </w:rPr>
              <w:t>F</w:t>
            </w:r>
          </w:p>
        </w:tc>
        <w:tc>
          <w:tcPr>
            <w:tcW w:w="1888" w:type="dxa"/>
          </w:tcPr>
          <w:p w:rsidR="00800D17" w:rsidRPr="002907A3" w:rsidRDefault="00927C6A">
            <w:pPr>
              <w:pStyle w:val="TableParagraph"/>
              <w:spacing w:line="246" w:lineRule="exact"/>
              <w:ind w:left="105"/>
              <w:rPr>
                <w:sz w:val="24"/>
                <w:szCs w:val="24"/>
              </w:rPr>
            </w:pPr>
            <w:r w:rsidRPr="002907A3">
              <w:rPr>
                <w:sz w:val="24"/>
                <w:szCs w:val="24"/>
              </w:rPr>
              <w:t>59</w:t>
            </w:r>
            <w:r w:rsidR="003D0B90">
              <w:rPr>
                <w:sz w:val="24"/>
                <w:szCs w:val="24"/>
              </w:rPr>
              <w:t>9</w:t>
            </w:r>
            <w:r w:rsidRPr="002907A3">
              <w:rPr>
                <w:sz w:val="24"/>
                <w:szCs w:val="24"/>
              </w:rPr>
              <w:t>- below</w:t>
            </w:r>
          </w:p>
        </w:tc>
      </w:tr>
    </w:tbl>
    <w:p w:rsidR="00800D17" w:rsidRPr="002907A3" w:rsidRDefault="00800D17">
      <w:pPr>
        <w:pStyle w:val="BodyText"/>
        <w:spacing w:before="5"/>
        <w:rPr>
          <w:sz w:val="24"/>
          <w:szCs w:val="24"/>
        </w:rPr>
      </w:pPr>
    </w:p>
    <w:p w:rsidR="00800D17" w:rsidRPr="002907A3" w:rsidRDefault="00927C6A">
      <w:pPr>
        <w:pStyle w:val="Heading4"/>
        <w:spacing w:line="240" w:lineRule="auto"/>
        <w:ind w:right="1211"/>
        <w:rPr>
          <w:sz w:val="24"/>
          <w:szCs w:val="24"/>
        </w:rPr>
      </w:pPr>
      <w:bookmarkStart w:id="30" w:name="HCC_Grading_Scale_can_be_found_on_this_s"/>
      <w:bookmarkEnd w:id="30"/>
      <w:r w:rsidRPr="002907A3">
        <w:rPr>
          <w:color w:val="0070C0"/>
          <w:sz w:val="24"/>
          <w:szCs w:val="24"/>
        </w:rPr>
        <w:t xml:space="preserve">HCC Grading Scale can be found on this site under Academic Information: </w:t>
      </w:r>
      <w:hyperlink r:id="rId36">
        <w:r w:rsidRPr="002907A3">
          <w:rPr>
            <w:color w:val="0000FF"/>
            <w:sz w:val="24"/>
            <w:szCs w:val="24"/>
            <w:u w:val="thick" w:color="0000FF"/>
          </w:rPr>
          <w:t>http://www.hccs.edu/resources-for/current-students/student-handbook/</w:t>
        </w:r>
      </w:hyperlink>
    </w:p>
    <w:p w:rsidR="00800D17" w:rsidRPr="002907A3" w:rsidRDefault="00800D17">
      <w:pPr>
        <w:rPr>
          <w:sz w:val="24"/>
          <w:szCs w:val="24"/>
        </w:rPr>
        <w:sectPr w:rsidR="00800D17" w:rsidRPr="002907A3">
          <w:pgSz w:w="12240" w:h="15840"/>
          <w:pgMar w:top="1000" w:right="600" w:bottom="280" w:left="700" w:header="720" w:footer="720" w:gutter="0"/>
          <w:cols w:space="720"/>
        </w:sectPr>
      </w:pPr>
    </w:p>
    <w:p w:rsidR="00800D17" w:rsidRPr="002907A3" w:rsidRDefault="00927C6A">
      <w:pPr>
        <w:spacing w:before="81"/>
        <w:ind w:left="380"/>
        <w:rPr>
          <w:b/>
          <w:sz w:val="24"/>
          <w:szCs w:val="24"/>
        </w:rPr>
      </w:pPr>
      <w:bookmarkStart w:id="31" w:name="Course_Calendar"/>
      <w:bookmarkEnd w:id="31"/>
      <w:r w:rsidRPr="002907A3">
        <w:rPr>
          <w:b/>
          <w:color w:val="1F4E79"/>
          <w:sz w:val="24"/>
          <w:szCs w:val="24"/>
        </w:rPr>
        <w:lastRenderedPageBreak/>
        <w:t>Course Calendar</w:t>
      </w:r>
    </w:p>
    <w:p w:rsidR="00800D17" w:rsidRPr="002907A3" w:rsidRDefault="00800D17">
      <w:pPr>
        <w:pStyle w:val="BodyText"/>
        <w:spacing w:before="10"/>
        <w:rPr>
          <w:b/>
          <w:sz w:val="24"/>
          <w:szCs w:val="24"/>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4"/>
        <w:gridCol w:w="1435"/>
        <w:gridCol w:w="7962"/>
      </w:tblGrid>
      <w:tr w:rsidR="00800D17" w:rsidRPr="002907A3" w:rsidTr="009439F3">
        <w:trPr>
          <w:trHeight w:val="232"/>
        </w:trPr>
        <w:tc>
          <w:tcPr>
            <w:tcW w:w="10401" w:type="dxa"/>
            <w:gridSpan w:val="3"/>
          </w:tcPr>
          <w:p w:rsidR="00800D17" w:rsidRPr="002907A3" w:rsidRDefault="00927C6A">
            <w:pPr>
              <w:pStyle w:val="TableParagraph"/>
              <w:spacing w:line="248" w:lineRule="exact"/>
              <w:ind w:left="4361" w:right="4350"/>
              <w:jc w:val="center"/>
              <w:rPr>
                <w:b/>
                <w:sz w:val="24"/>
                <w:szCs w:val="24"/>
              </w:rPr>
            </w:pPr>
            <w:r w:rsidRPr="002907A3">
              <w:rPr>
                <w:b/>
                <w:sz w:val="24"/>
                <w:szCs w:val="24"/>
              </w:rPr>
              <w:t>Regular Term</w:t>
            </w:r>
          </w:p>
        </w:tc>
      </w:tr>
      <w:tr w:rsidR="00800D17" w:rsidRPr="002907A3" w:rsidTr="009439F3">
        <w:trPr>
          <w:trHeight w:val="230"/>
        </w:trPr>
        <w:tc>
          <w:tcPr>
            <w:tcW w:w="1004" w:type="dxa"/>
          </w:tcPr>
          <w:p w:rsidR="00800D17" w:rsidRPr="002907A3" w:rsidRDefault="00927C6A">
            <w:pPr>
              <w:pStyle w:val="TableParagraph"/>
              <w:spacing w:line="246" w:lineRule="exact"/>
              <w:ind w:left="138" w:right="130"/>
              <w:jc w:val="center"/>
              <w:rPr>
                <w:b/>
                <w:sz w:val="24"/>
                <w:szCs w:val="24"/>
              </w:rPr>
            </w:pPr>
            <w:r w:rsidRPr="002907A3">
              <w:rPr>
                <w:b/>
                <w:sz w:val="24"/>
                <w:szCs w:val="24"/>
              </w:rPr>
              <w:t>Week</w:t>
            </w:r>
          </w:p>
        </w:tc>
        <w:tc>
          <w:tcPr>
            <w:tcW w:w="1435" w:type="dxa"/>
          </w:tcPr>
          <w:p w:rsidR="00800D17" w:rsidRPr="002907A3" w:rsidRDefault="00927C6A">
            <w:pPr>
              <w:pStyle w:val="TableParagraph"/>
              <w:spacing w:line="246" w:lineRule="exact"/>
              <w:ind w:left="366"/>
              <w:rPr>
                <w:b/>
                <w:sz w:val="24"/>
                <w:szCs w:val="24"/>
              </w:rPr>
            </w:pPr>
            <w:r w:rsidRPr="002907A3">
              <w:rPr>
                <w:b/>
                <w:sz w:val="24"/>
                <w:szCs w:val="24"/>
              </w:rPr>
              <w:t>Dates</w:t>
            </w:r>
          </w:p>
        </w:tc>
        <w:tc>
          <w:tcPr>
            <w:tcW w:w="7960" w:type="dxa"/>
          </w:tcPr>
          <w:p w:rsidR="00800D17" w:rsidRPr="002907A3" w:rsidRDefault="00927C6A">
            <w:pPr>
              <w:pStyle w:val="TableParagraph"/>
              <w:spacing w:line="246" w:lineRule="exact"/>
              <w:ind w:left="2875" w:right="2862"/>
              <w:jc w:val="center"/>
              <w:rPr>
                <w:b/>
                <w:sz w:val="24"/>
                <w:szCs w:val="24"/>
              </w:rPr>
            </w:pPr>
            <w:r w:rsidRPr="002907A3">
              <w:rPr>
                <w:b/>
                <w:sz w:val="24"/>
                <w:szCs w:val="24"/>
              </w:rPr>
              <w:t>Topic/What’s due</w:t>
            </w:r>
          </w:p>
        </w:tc>
      </w:tr>
      <w:tr w:rsidR="00800D17" w:rsidRPr="002907A3" w:rsidTr="009439F3">
        <w:trPr>
          <w:trHeight w:val="463"/>
        </w:trPr>
        <w:tc>
          <w:tcPr>
            <w:tcW w:w="1004" w:type="dxa"/>
          </w:tcPr>
          <w:p w:rsidR="00800D17" w:rsidRPr="002907A3" w:rsidRDefault="00927C6A">
            <w:pPr>
              <w:pStyle w:val="TableParagraph"/>
              <w:spacing w:before="134"/>
              <w:ind w:left="10"/>
              <w:jc w:val="center"/>
              <w:rPr>
                <w:sz w:val="24"/>
                <w:szCs w:val="24"/>
              </w:rPr>
            </w:pPr>
            <w:r w:rsidRPr="002907A3">
              <w:rPr>
                <w:sz w:val="24"/>
                <w:szCs w:val="24"/>
              </w:rPr>
              <w:t>1</w:t>
            </w:r>
          </w:p>
        </w:tc>
        <w:tc>
          <w:tcPr>
            <w:tcW w:w="1435" w:type="dxa"/>
          </w:tcPr>
          <w:p w:rsidR="00800D17" w:rsidRDefault="00DC117D" w:rsidP="00DC117D">
            <w:pPr>
              <w:pStyle w:val="TableParagraph"/>
              <w:spacing w:before="10" w:line="266" w:lineRule="exact"/>
              <w:ind w:left="0" w:right="332"/>
              <w:rPr>
                <w:sz w:val="24"/>
                <w:szCs w:val="24"/>
              </w:rPr>
            </w:pPr>
            <w:r>
              <w:rPr>
                <w:sz w:val="24"/>
                <w:szCs w:val="24"/>
              </w:rPr>
              <w:t xml:space="preserve"> 8/27</w:t>
            </w:r>
          </w:p>
          <w:p w:rsidR="00DC117D" w:rsidRPr="002907A3" w:rsidRDefault="00DC117D" w:rsidP="00DC117D">
            <w:pPr>
              <w:pStyle w:val="TableParagraph"/>
              <w:spacing w:before="10" w:line="266" w:lineRule="exact"/>
              <w:ind w:left="0" w:right="332"/>
              <w:rPr>
                <w:sz w:val="24"/>
                <w:szCs w:val="24"/>
              </w:rPr>
            </w:pPr>
            <w:r>
              <w:rPr>
                <w:sz w:val="24"/>
                <w:szCs w:val="24"/>
              </w:rPr>
              <w:t xml:space="preserve"> 8/29</w:t>
            </w:r>
          </w:p>
        </w:tc>
        <w:tc>
          <w:tcPr>
            <w:tcW w:w="7960" w:type="dxa"/>
          </w:tcPr>
          <w:p w:rsidR="00800D17" w:rsidRPr="002907A3" w:rsidRDefault="00927C6A">
            <w:pPr>
              <w:pStyle w:val="TableParagraph"/>
              <w:spacing w:before="2" w:line="267" w:lineRule="exact"/>
              <w:rPr>
                <w:sz w:val="24"/>
                <w:szCs w:val="24"/>
              </w:rPr>
            </w:pPr>
            <w:r w:rsidRPr="002907A3">
              <w:rPr>
                <w:sz w:val="24"/>
                <w:szCs w:val="24"/>
              </w:rPr>
              <w:t>Syllabus Review</w:t>
            </w:r>
          </w:p>
          <w:p w:rsidR="00800D17" w:rsidRDefault="00DC117D" w:rsidP="00DC117D">
            <w:pPr>
              <w:pStyle w:val="TableParagraph"/>
              <w:spacing w:line="246" w:lineRule="exact"/>
              <w:ind w:left="0"/>
              <w:rPr>
                <w:sz w:val="24"/>
                <w:szCs w:val="24"/>
              </w:rPr>
            </w:pPr>
            <w:r>
              <w:rPr>
                <w:sz w:val="24"/>
                <w:szCs w:val="24"/>
              </w:rPr>
              <w:t xml:space="preserve"> </w:t>
            </w:r>
            <w:r w:rsidR="00927C6A" w:rsidRPr="002907A3">
              <w:rPr>
                <w:sz w:val="24"/>
                <w:szCs w:val="24"/>
              </w:rPr>
              <w:t>Chapter One: What is Psychology?</w:t>
            </w:r>
          </w:p>
          <w:p w:rsidR="00DC117D" w:rsidRPr="00DC117D" w:rsidRDefault="00DC117D" w:rsidP="00DC117D">
            <w:pPr>
              <w:pStyle w:val="TableParagraph"/>
              <w:numPr>
                <w:ilvl w:val="0"/>
                <w:numId w:val="2"/>
              </w:numPr>
              <w:spacing w:line="246" w:lineRule="exact"/>
              <w:rPr>
                <w:sz w:val="24"/>
                <w:szCs w:val="24"/>
              </w:rPr>
            </w:pPr>
            <w:r>
              <w:rPr>
                <w:b/>
                <w:sz w:val="24"/>
                <w:szCs w:val="24"/>
              </w:rPr>
              <w:t>Syllabus Review Quiz due 9/1</w:t>
            </w:r>
          </w:p>
          <w:p w:rsidR="00DC117D" w:rsidRPr="002907A3" w:rsidRDefault="00DC117D" w:rsidP="00DC117D">
            <w:pPr>
              <w:pStyle w:val="TableParagraph"/>
              <w:numPr>
                <w:ilvl w:val="0"/>
                <w:numId w:val="2"/>
              </w:numPr>
              <w:spacing w:line="246" w:lineRule="exact"/>
              <w:rPr>
                <w:sz w:val="24"/>
                <w:szCs w:val="24"/>
              </w:rPr>
            </w:pPr>
            <w:r>
              <w:rPr>
                <w:b/>
                <w:sz w:val="24"/>
                <w:szCs w:val="24"/>
              </w:rPr>
              <w:t>Chapter One Quiz due 9/1</w:t>
            </w:r>
          </w:p>
        </w:tc>
      </w:tr>
      <w:tr w:rsidR="00800D17" w:rsidRPr="002907A3" w:rsidTr="009439F3">
        <w:trPr>
          <w:trHeight w:val="225"/>
        </w:trPr>
        <w:tc>
          <w:tcPr>
            <w:tcW w:w="1004" w:type="dxa"/>
            <w:tcBorders>
              <w:bottom w:val="nil"/>
            </w:tcBorders>
          </w:tcPr>
          <w:p w:rsidR="00800D17" w:rsidRPr="002907A3" w:rsidRDefault="00927C6A">
            <w:pPr>
              <w:pStyle w:val="TableParagraph"/>
              <w:spacing w:line="240" w:lineRule="exact"/>
              <w:ind w:left="0" w:right="25"/>
              <w:jc w:val="center"/>
              <w:rPr>
                <w:sz w:val="24"/>
                <w:szCs w:val="24"/>
              </w:rPr>
            </w:pPr>
            <w:r w:rsidRPr="002907A3">
              <w:rPr>
                <w:sz w:val="24"/>
                <w:szCs w:val="24"/>
              </w:rPr>
              <w:t>2</w:t>
            </w:r>
          </w:p>
        </w:tc>
        <w:tc>
          <w:tcPr>
            <w:tcW w:w="1435" w:type="dxa"/>
            <w:tcBorders>
              <w:bottom w:val="nil"/>
            </w:tcBorders>
          </w:tcPr>
          <w:p w:rsidR="00800D17" w:rsidRPr="002907A3" w:rsidRDefault="00DC117D" w:rsidP="00DC117D">
            <w:pPr>
              <w:pStyle w:val="TableParagraph"/>
              <w:spacing w:line="240" w:lineRule="exact"/>
              <w:ind w:left="0"/>
              <w:rPr>
                <w:sz w:val="24"/>
                <w:szCs w:val="24"/>
              </w:rPr>
            </w:pPr>
            <w:r>
              <w:rPr>
                <w:sz w:val="24"/>
                <w:szCs w:val="24"/>
              </w:rPr>
              <w:t xml:space="preserve"> 9/3</w:t>
            </w:r>
          </w:p>
        </w:tc>
        <w:tc>
          <w:tcPr>
            <w:tcW w:w="7960" w:type="dxa"/>
            <w:tcBorders>
              <w:bottom w:val="nil"/>
            </w:tcBorders>
          </w:tcPr>
          <w:p w:rsidR="00800D17" w:rsidRPr="002907A3" w:rsidRDefault="00DC117D" w:rsidP="00DC117D">
            <w:pPr>
              <w:pStyle w:val="TableParagraph"/>
              <w:spacing w:line="240" w:lineRule="exact"/>
              <w:ind w:left="0"/>
              <w:rPr>
                <w:b/>
                <w:sz w:val="24"/>
                <w:szCs w:val="24"/>
              </w:rPr>
            </w:pPr>
            <w:r>
              <w:rPr>
                <w:b/>
                <w:sz w:val="24"/>
                <w:szCs w:val="24"/>
              </w:rPr>
              <w:t xml:space="preserve"> </w:t>
            </w:r>
            <w:r w:rsidRPr="002907A3">
              <w:rPr>
                <w:sz w:val="24"/>
                <w:szCs w:val="24"/>
              </w:rPr>
              <w:t>Chapter Two: Research Methods</w:t>
            </w:r>
          </w:p>
        </w:tc>
      </w:tr>
      <w:tr w:rsidR="00800D17" w:rsidRPr="002907A3" w:rsidTr="009439F3">
        <w:trPr>
          <w:trHeight w:val="231"/>
        </w:trPr>
        <w:tc>
          <w:tcPr>
            <w:tcW w:w="1004" w:type="dxa"/>
            <w:tcBorders>
              <w:top w:val="nil"/>
              <w:bottom w:val="nil"/>
            </w:tcBorders>
          </w:tcPr>
          <w:p w:rsidR="00800D17" w:rsidRPr="002907A3" w:rsidRDefault="00800D17">
            <w:pPr>
              <w:pStyle w:val="TableParagraph"/>
              <w:ind w:left="0"/>
              <w:rPr>
                <w:sz w:val="24"/>
                <w:szCs w:val="24"/>
              </w:rPr>
            </w:pPr>
          </w:p>
        </w:tc>
        <w:tc>
          <w:tcPr>
            <w:tcW w:w="1435" w:type="dxa"/>
            <w:tcBorders>
              <w:top w:val="nil"/>
              <w:bottom w:val="nil"/>
            </w:tcBorders>
          </w:tcPr>
          <w:p w:rsidR="00800D17" w:rsidRPr="002907A3" w:rsidRDefault="00DC117D" w:rsidP="00DC117D">
            <w:pPr>
              <w:pStyle w:val="TableParagraph"/>
              <w:spacing w:before="1" w:line="247" w:lineRule="exact"/>
              <w:ind w:left="0"/>
              <w:rPr>
                <w:sz w:val="24"/>
                <w:szCs w:val="24"/>
              </w:rPr>
            </w:pPr>
            <w:r>
              <w:rPr>
                <w:sz w:val="24"/>
                <w:szCs w:val="24"/>
              </w:rPr>
              <w:t xml:space="preserve"> 9/5</w:t>
            </w:r>
          </w:p>
        </w:tc>
        <w:tc>
          <w:tcPr>
            <w:tcW w:w="7960" w:type="dxa"/>
            <w:tcBorders>
              <w:top w:val="nil"/>
              <w:bottom w:val="nil"/>
            </w:tcBorders>
          </w:tcPr>
          <w:p w:rsidR="00800D17" w:rsidRPr="002907A3" w:rsidRDefault="00DC117D" w:rsidP="00DC117D">
            <w:pPr>
              <w:pStyle w:val="TableParagraph"/>
              <w:spacing w:before="1" w:line="247" w:lineRule="exact"/>
              <w:ind w:left="0"/>
              <w:rPr>
                <w:sz w:val="24"/>
                <w:szCs w:val="24"/>
              </w:rPr>
            </w:pPr>
            <w:r>
              <w:rPr>
                <w:sz w:val="24"/>
                <w:szCs w:val="24"/>
              </w:rPr>
              <w:t xml:space="preserve"> </w:t>
            </w:r>
            <w:r w:rsidRPr="002907A3">
              <w:rPr>
                <w:sz w:val="24"/>
                <w:szCs w:val="24"/>
              </w:rPr>
              <w:t>Chapter Two: Research Methods</w:t>
            </w:r>
          </w:p>
        </w:tc>
      </w:tr>
      <w:tr w:rsidR="00800D17" w:rsidRPr="002907A3" w:rsidTr="009439F3">
        <w:trPr>
          <w:trHeight w:val="232"/>
        </w:trPr>
        <w:tc>
          <w:tcPr>
            <w:tcW w:w="1004" w:type="dxa"/>
            <w:tcBorders>
              <w:top w:val="nil"/>
            </w:tcBorders>
          </w:tcPr>
          <w:p w:rsidR="00800D17" w:rsidRPr="002907A3" w:rsidRDefault="00800D17">
            <w:pPr>
              <w:pStyle w:val="TableParagraph"/>
              <w:ind w:left="0"/>
              <w:rPr>
                <w:sz w:val="24"/>
                <w:szCs w:val="24"/>
              </w:rPr>
            </w:pPr>
          </w:p>
        </w:tc>
        <w:tc>
          <w:tcPr>
            <w:tcW w:w="1435" w:type="dxa"/>
            <w:tcBorders>
              <w:top w:val="nil"/>
            </w:tcBorders>
          </w:tcPr>
          <w:p w:rsidR="00800D17" w:rsidRPr="002907A3" w:rsidRDefault="00800D17" w:rsidP="00DC117D">
            <w:pPr>
              <w:pStyle w:val="TableParagraph"/>
              <w:spacing w:line="249" w:lineRule="exact"/>
              <w:ind w:left="0"/>
              <w:rPr>
                <w:sz w:val="24"/>
                <w:szCs w:val="24"/>
              </w:rPr>
            </w:pPr>
          </w:p>
        </w:tc>
        <w:tc>
          <w:tcPr>
            <w:tcW w:w="7960" w:type="dxa"/>
            <w:tcBorders>
              <w:top w:val="nil"/>
            </w:tcBorders>
          </w:tcPr>
          <w:p w:rsidR="00800D17" w:rsidRPr="00DC117D" w:rsidRDefault="00DC117D" w:rsidP="00DC117D">
            <w:pPr>
              <w:pStyle w:val="TableParagraph"/>
              <w:numPr>
                <w:ilvl w:val="0"/>
                <w:numId w:val="2"/>
              </w:numPr>
              <w:spacing w:line="249" w:lineRule="exact"/>
              <w:rPr>
                <w:sz w:val="24"/>
                <w:szCs w:val="24"/>
              </w:rPr>
            </w:pPr>
            <w:r>
              <w:rPr>
                <w:b/>
                <w:sz w:val="24"/>
                <w:szCs w:val="24"/>
              </w:rPr>
              <w:t>Chapter Two Quiz due 9/8</w:t>
            </w:r>
          </w:p>
          <w:p w:rsidR="00DC117D" w:rsidRPr="002907A3" w:rsidRDefault="00DC117D" w:rsidP="00DC117D">
            <w:pPr>
              <w:pStyle w:val="TableParagraph"/>
              <w:numPr>
                <w:ilvl w:val="0"/>
                <w:numId w:val="2"/>
              </w:numPr>
              <w:spacing w:line="249" w:lineRule="exact"/>
              <w:rPr>
                <w:sz w:val="24"/>
                <w:szCs w:val="24"/>
              </w:rPr>
            </w:pPr>
            <w:r>
              <w:rPr>
                <w:b/>
                <w:sz w:val="24"/>
                <w:szCs w:val="24"/>
              </w:rPr>
              <w:t>Discussion question answer and posts due for: “Is it ethical to use deception in research?” 9/8</w:t>
            </w:r>
          </w:p>
        </w:tc>
      </w:tr>
      <w:tr w:rsidR="00800D17" w:rsidRPr="002907A3" w:rsidTr="009439F3">
        <w:trPr>
          <w:trHeight w:val="230"/>
        </w:trPr>
        <w:tc>
          <w:tcPr>
            <w:tcW w:w="1004" w:type="dxa"/>
            <w:tcBorders>
              <w:bottom w:val="nil"/>
            </w:tcBorders>
          </w:tcPr>
          <w:p w:rsidR="00800D17" w:rsidRPr="002907A3" w:rsidRDefault="00800D17">
            <w:pPr>
              <w:pStyle w:val="TableParagraph"/>
              <w:ind w:left="0"/>
              <w:rPr>
                <w:sz w:val="24"/>
                <w:szCs w:val="24"/>
              </w:rPr>
            </w:pPr>
          </w:p>
        </w:tc>
        <w:tc>
          <w:tcPr>
            <w:tcW w:w="1435" w:type="dxa"/>
            <w:tcBorders>
              <w:bottom w:val="nil"/>
            </w:tcBorders>
          </w:tcPr>
          <w:p w:rsidR="00800D17" w:rsidRPr="002907A3" w:rsidRDefault="00DC117D" w:rsidP="00DC117D">
            <w:pPr>
              <w:pStyle w:val="TableParagraph"/>
              <w:spacing w:line="245" w:lineRule="exact"/>
              <w:ind w:left="0"/>
              <w:rPr>
                <w:sz w:val="24"/>
                <w:szCs w:val="24"/>
              </w:rPr>
            </w:pPr>
            <w:r>
              <w:rPr>
                <w:sz w:val="24"/>
                <w:szCs w:val="24"/>
              </w:rPr>
              <w:t xml:space="preserve"> 9/9</w:t>
            </w:r>
          </w:p>
        </w:tc>
        <w:tc>
          <w:tcPr>
            <w:tcW w:w="7960" w:type="dxa"/>
            <w:tcBorders>
              <w:bottom w:val="nil"/>
            </w:tcBorders>
          </w:tcPr>
          <w:p w:rsidR="00800D17" w:rsidRPr="002907A3" w:rsidRDefault="00927C6A">
            <w:pPr>
              <w:pStyle w:val="TableParagraph"/>
              <w:spacing w:line="245" w:lineRule="exact"/>
              <w:rPr>
                <w:b/>
                <w:sz w:val="24"/>
                <w:szCs w:val="24"/>
              </w:rPr>
            </w:pPr>
            <w:r w:rsidRPr="002907A3">
              <w:rPr>
                <w:b/>
                <w:sz w:val="24"/>
                <w:szCs w:val="24"/>
              </w:rPr>
              <w:t>Official Day of Record</w:t>
            </w:r>
          </w:p>
        </w:tc>
      </w:tr>
      <w:tr w:rsidR="00800D17" w:rsidRPr="002907A3" w:rsidTr="009439F3">
        <w:trPr>
          <w:trHeight w:val="232"/>
        </w:trPr>
        <w:tc>
          <w:tcPr>
            <w:tcW w:w="1004" w:type="dxa"/>
            <w:tcBorders>
              <w:top w:val="nil"/>
              <w:bottom w:val="nil"/>
            </w:tcBorders>
          </w:tcPr>
          <w:p w:rsidR="00800D17" w:rsidRPr="002907A3" w:rsidRDefault="00927C6A">
            <w:pPr>
              <w:pStyle w:val="TableParagraph"/>
              <w:spacing w:line="248" w:lineRule="exact"/>
              <w:ind w:left="10"/>
              <w:jc w:val="center"/>
              <w:rPr>
                <w:sz w:val="24"/>
                <w:szCs w:val="24"/>
              </w:rPr>
            </w:pPr>
            <w:r w:rsidRPr="002907A3">
              <w:rPr>
                <w:sz w:val="24"/>
                <w:szCs w:val="24"/>
              </w:rPr>
              <w:t>3</w:t>
            </w:r>
          </w:p>
        </w:tc>
        <w:tc>
          <w:tcPr>
            <w:tcW w:w="1435" w:type="dxa"/>
            <w:tcBorders>
              <w:top w:val="nil"/>
              <w:bottom w:val="nil"/>
            </w:tcBorders>
          </w:tcPr>
          <w:p w:rsidR="00800D17" w:rsidRPr="002907A3" w:rsidRDefault="00DC117D" w:rsidP="00DC117D">
            <w:pPr>
              <w:pStyle w:val="TableParagraph"/>
              <w:spacing w:line="248" w:lineRule="exact"/>
              <w:ind w:left="0"/>
              <w:rPr>
                <w:sz w:val="24"/>
                <w:szCs w:val="24"/>
              </w:rPr>
            </w:pPr>
            <w:r>
              <w:rPr>
                <w:sz w:val="24"/>
                <w:szCs w:val="24"/>
              </w:rPr>
              <w:t xml:space="preserve"> 9/10</w:t>
            </w:r>
          </w:p>
        </w:tc>
        <w:tc>
          <w:tcPr>
            <w:tcW w:w="7960" w:type="dxa"/>
            <w:tcBorders>
              <w:top w:val="nil"/>
              <w:bottom w:val="nil"/>
            </w:tcBorders>
          </w:tcPr>
          <w:p w:rsidR="00800D17" w:rsidRPr="002907A3" w:rsidRDefault="00927C6A">
            <w:pPr>
              <w:pStyle w:val="TableParagraph"/>
              <w:spacing w:line="248" w:lineRule="exact"/>
              <w:rPr>
                <w:sz w:val="24"/>
                <w:szCs w:val="24"/>
              </w:rPr>
            </w:pPr>
            <w:r w:rsidRPr="002907A3">
              <w:rPr>
                <w:sz w:val="24"/>
                <w:szCs w:val="24"/>
              </w:rPr>
              <w:t>Chapter Three: Biological Foundations of Behavior</w:t>
            </w:r>
          </w:p>
        </w:tc>
      </w:tr>
      <w:tr w:rsidR="00800D17" w:rsidRPr="002907A3" w:rsidTr="009439F3">
        <w:trPr>
          <w:trHeight w:val="231"/>
        </w:trPr>
        <w:tc>
          <w:tcPr>
            <w:tcW w:w="1004" w:type="dxa"/>
            <w:tcBorders>
              <w:top w:val="nil"/>
            </w:tcBorders>
          </w:tcPr>
          <w:p w:rsidR="00800D17" w:rsidRPr="002907A3" w:rsidRDefault="00800D17">
            <w:pPr>
              <w:pStyle w:val="TableParagraph"/>
              <w:ind w:left="0"/>
              <w:rPr>
                <w:sz w:val="24"/>
                <w:szCs w:val="24"/>
              </w:rPr>
            </w:pPr>
          </w:p>
        </w:tc>
        <w:tc>
          <w:tcPr>
            <w:tcW w:w="1435" w:type="dxa"/>
            <w:tcBorders>
              <w:top w:val="nil"/>
            </w:tcBorders>
          </w:tcPr>
          <w:p w:rsidR="00800D17" w:rsidRPr="002907A3" w:rsidRDefault="00DC117D" w:rsidP="00DC117D">
            <w:pPr>
              <w:pStyle w:val="TableParagraph"/>
              <w:spacing w:before="1" w:line="247" w:lineRule="exact"/>
              <w:ind w:left="0"/>
              <w:rPr>
                <w:sz w:val="24"/>
                <w:szCs w:val="24"/>
              </w:rPr>
            </w:pPr>
            <w:r>
              <w:rPr>
                <w:sz w:val="24"/>
                <w:szCs w:val="24"/>
              </w:rPr>
              <w:t xml:space="preserve"> 9/12</w:t>
            </w:r>
          </w:p>
        </w:tc>
        <w:tc>
          <w:tcPr>
            <w:tcW w:w="7960" w:type="dxa"/>
            <w:tcBorders>
              <w:top w:val="nil"/>
            </w:tcBorders>
          </w:tcPr>
          <w:p w:rsidR="00800D17" w:rsidRDefault="00927C6A">
            <w:pPr>
              <w:pStyle w:val="TableParagraph"/>
              <w:spacing w:before="1" w:line="247" w:lineRule="exact"/>
              <w:rPr>
                <w:sz w:val="24"/>
                <w:szCs w:val="24"/>
              </w:rPr>
            </w:pPr>
            <w:r w:rsidRPr="002907A3">
              <w:rPr>
                <w:sz w:val="24"/>
                <w:szCs w:val="24"/>
              </w:rPr>
              <w:t>Chapter Three: Biological Foundations of Behavior</w:t>
            </w:r>
          </w:p>
          <w:p w:rsidR="00DC117D" w:rsidRPr="002907A3" w:rsidRDefault="00DC117D" w:rsidP="00DC117D">
            <w:pPr>
              <w:pStyle w:val="TableParagraph"/>
              <w:numPr>
                <w:ilvl w:val="0"/>
                <w:numId w:val="2"/>
              </w:numPr>
              <w:spacing w:before="1" w:line="247" w:lineRule="exact"/>
              <w:rPr>
                <w:sz w:val="24"/>
                <w:szCs w:val="24"/>
              </w:rPr>
            </w:pPr>
            <w:r>
              <w:rPr>
                <w:b/>
                <w:sz w:val="24"/>
                <w:szCs w:val="24"/>
              </w:rPr>
              <w:t>Chapter Three Quiz due 9/15</w:t>
            </w:r>
          </w:p>
        </w:tc>
      </w:tr>
      <w:tr w:rsidR="00800D17" w:rsidRPr="002907A3" w:rsidTr="009439F3">
        <w:trPr>
          <w:trHeight w:val="463"/>
        </w:trPr>
        <w:tc>
          <w:tcPr>
            <w:tcW w:w="1004" w:type="dxa"/>
          </w:tcPr>
          <w:p w:rsidR="00800D17" w:rsidRPr="002907A3" w:rsidRDefault="00927C6A">
            <w:pPr>
              <w:pStyle w:val="TableParagraph"/>
              <w:spacing w:before="134"/>
              <w:ind w:left="10"/>
              <w:jc w:val="center"/>
              <w:rPr>
                <w:sz w:val="24"/>
                <w:szCs w:val="24"/>
              </w:rPr>
            </w:pPr>
            <w:r w:rsidRPr="002907A3">
              <w:rPr>
                <w:sz w:val="24"/>
                <w:szCs w:val="24"/>
              </w:rPr>
              <w:t>4</w:t>
            </w:r>
          </w:p>
        </w:tc>
        <w:tc>
          <w:tcPr>
            <w:tcW w:w="1435" w:type="dxa"/>
          </w:tcPr>
          <w:p w:rsidR="00DC117D" w:rsidRDefault="00DC117D" w:rsidP="00DC117D">
            <w:pPr>
              <w:pStyle w:val="TableParagraph"/>
              <w:spacing w:before="6" w:line="268" w:lineRule="exact"/>
              <w:ind w:left="0" w:right="471"/>
              <w:rPr>
                <w:sz w:val="24"/>
                <w:szCs w:val="24"/>
              </w:rPr>
            </w:pPr>
            <w:r>
              <w:rPr>
                <w:sz w:val="24"/>
                <w:szCs w:val="24"/>
              </w:rPr>
              <w:t xml:space="preserve"> 9/17</w:t>
            </w:r>
          </w:p>
          <w:p w:rsidR="00800D17" w:rsidRDefault="00DC117D" w:rsidP="00DC117D">
            <w:pPr>
              <w:pStyle w:val="TableParagraph"/>
              <w:spacing w:before="6" w:line="268" w:lineRule="exact"/>
              <w:ind w:left="0" w:right="471"/>
              <w:rPr>
                <w:sz w:val="24"/>
                <w:szCs w:val="24"/>
              </w:rPr>
            </w:pPr>
            <w:r>
              <w:rPr>
                <w:sz w:val="24"/>
                <w:szCs w:val="24"/>
              </w:rPr>
              <w:t xml:space="preserve"> </w:t>
            </w:r>
          </w:p>
          <w:p w:rsidR="00DC117D" w:rsidRDefault="00DC117D" w:rsidP="00DC117D">
            <w:pPr>
              <w:pStyle w:val="TableParagraph"/>
              <w:spacing w:before="6" w:line="268" w:lineRule="exact"/>
              <w:ind w:left="0" w:right="471"/>
              <w:rPr>
                <w:sz w:val="24"/>
                <w:szCs w:val="24"/>
              </w:rPr>
            </w:pPr>
          </w:p>
          <w:p w:rsidR="00DC117D" w:rsidRPr="002907A3" w:rsidRDefault="00DC117D" w:rsidP="00DC117D">
            <w:pPr>
              <w:pStyle w:val="TableParagraph"/>
              <w:spacing w:before="6" w:line="268" w:lineRule="exact"/>
              <w:ind w:left="0" w:right="471"/>
              <w:rPr>
                <w:sz w:val="24"/>
                <w:szCs w:val="24"/>
              </w:rPr>
            </w:pPr>
            <w:r>
              <w:rPr>
                <w:sz w:val="24"/>
                <w:szCs w:val="24"/>
              </w:rPr>
              <w:t xml:space="preserve"> 9/19</w:t>
            </w:r>
          </w:p>
        </w:tc>
        <w:tc>
          <w:tcPr>
            <w:tcW w:w="7960" w:type="dxa"/>
          </w:tcPr>
          <w:p w:rsidR="00800D17" w:rsidRPr="00DC117D" w:rsidRDefault="00DC117D" w:rsidP="00DC117D">
            <w:pPr>
              <w:pStyle w:val="TableParagraph"/>
              <w:numPr>
                <w:ilvl w:val="0"/>
                <w:numId w:val="2"/>
              </w:numPr>
              <w:spacing w:line="267" w:lineRule="exact"/>
              <w:rPr>
                <w:b/>
                <w:sz w:val="24"/>
                <w:szCs w:val="24"/>
              </w:rPr>
            </w:pPr>
            <w:r>
              <w:rPr>
                <w:sz w:val="24"/>
                <w:szCs w:val="24"/>
              </w:rPr>
              <w:t>Complete Exam One Review</w:t>
            </w:r>
          </w:p>
          <w:p w:rsidR="00DC117D" w:rsidRDefault="00DC117D" w:rsidP="00DC117D">
            <w:pPr>
              <w:pStyle w:val="TableParagraph"/>
              <w:numPr>
                <w:ilvl w:val="0"/>
                <w:numId w:val="2"/>
              </w:numPr>
              <w:spacing w:line="267" w:lineRule="exact"/>
              <w:rPr>
                <w:b/>
                <w:sz w:val="24"/>
                <w:szCs w:val="24"/>
              </w:rPr>
            </w:pPr>
            <w:r>
              <w:rPr>
                <w:b/>
                <w:sz w:val="24"/>
                <w:szCs w:val="24"/>
              </w:rPr>
              <w:t>Discussion Q</w:t>
            </w:r>
            <w:r w:rsidR="00CE42BA">
              <w:rPr>
                <w:b/>
                <w:sz w:val="24"/>
                <w:szCs w:val="24"/>
              </w:rPr>
              <w:t>uestion and post</w:t>
            </w:r>
            <w:r w:rsidR="00863CBB">
              <w:rPr>
                <w:b/>
                <w:sz w:val="24"/>
                <w:szCs w:val="24"/>
              </w:rPr>
              <w:t>s due: “Does o</w:t>
            </w:r>
            <w:r w:rsidR="00CE42BA">
              <w:rPr>
                <w:b/>
                <w:sz w:val="24"/>
                <w:szCs w:val="24"/>
              </w:rPr>
              <w:t>xytocin</w:t>
            </w:r>
            <w:r w:rsidR="00863CBB">
              <w:rPr>
                <w:b/>
                <w:sz w:val="24"/>
                <w:szCs w:val="24"/>
              </w:rPr>
              <w:t xml:space="preserve"> make people more trusting</w:t>
            </w:r>
            <w:r w:rsidR="00CE42BA">
              <w:rPr>
                <w:b/>
                <w:sz w:val="24"/>
                <w:szCs w:val="24"/>
              </w:rPr>
              <w:t xml:space="preserve"> </w:t>
            </w:r>
            <w:r>
              <w:rPr>
                <w:b/>
                <w:sz w:val="24"/>
                <w:szCs w:val="24"/>
              </w:rPr>
              <w:t>?” 9/17</w:t>
            </w:r>
          </w:p>
          <w:p w:rsidR="00DC117D" w:rsidRPr="00DC117D" w:rsidRDefault="00DC117D" w:rsidP="00DC117D">
            <w:pPr>
              <w:pStyle w:val="TableParagraph"/>
              <w:numPr>
                <w:ilvl w:val="0"/>
                <w:numId w:val="2"/>
              </w:numPr>
              <w:spacing w:line="267" w:lineRule="exact"/>
              <w:rPr>
                <w:b/>
                <w:sz w:val="24"/>
                <w:szCs w:val="24"/>
              </w:rPr>
            </w:pPr>
            <w:r>
              <w:rPr>
                <w:b/>
                <w:sz w:val="24"/>
                <w:szCs w:val="24"/>
              </w:rPr>
              <w:t>Exam One Online- Chapters 1,2 &amp; 3</w:t>
            </w:r>
          </w:p>
        </w:tc>
      </w:tr>
      <w:tr w:rsidR="00800D17" w:rsidRPr="002907A3" w:rsidTr="009439F3">
        <w:trPr>
          <w:trHeight w:val="457"/>
        </w:trPr>
        <w:tc>
          <w:tcPr>
            <w:tcW w:w="1004" w:type="dxa"/>
          </w:tcPr>
          <w:p w:rsidR="00800D17" w:rsidRPr="002907A3" w:rsidRDefault="00927C6A">
            <w:pPr>
              <w:pStyle w:val="TableParagraph"/>
              <w:spacing w:before="126"/>
              <w:ind w:left="10"/>
              <w:jc w:val="center"/>
              <w:rPr>
                <w:sz w:val="24"/>
                <w:szCs w:val="24"/>
              </w:rPr>
            </w:pPr>
            <w:r w:rsidRPr="002907A3">
              <w:rPr>
                <w:sz w:val="24"/>
                <w:szCs w:val="24"/>
              </w:rPr>
              <w:t>5</w:t>
            </w:r>
          </w:p>
        </w:tc>
        <w:tc>
          <w:tcPr>
            <w:tcW w:w="1435" w:type="dxa"/>
          </w:tcPr>
          <w:p w:rsidR="00800D17" w:rsidRPr="002907A3" w:rsidRDefault="00376D1E">
            <w:pPr>
              <w:pStyle w:val="TableParagraph"/>
              <w:spacing w:line="260" w:lineRule="exact"/>
              <w:rPr>
                <w:sz w:val="24"/>
                <w:szCs w:val="24"/>
              </w:rPr>
            </w:pPr>
            <w:r>
              <w:rPr>
                <w:sz w:val="24"/>
                <w:szCs w:val="24"/>
              </w:rPr>
              <w:t xml:space="preserve">9/24 </w:t>
            </w:r>
          </w:p>
          <w:p w:rsidR="00800D17" w:rsidRPr="002907A3" w:rsidRDefault="00376D1E">
            <w:pPr>
              <w:pStyle w:val="TableParagraph"/>
              <w:spacing w:before="1" w:line="247" w:lineRule="exact"/>
              <w:rPr>
                <w:sz w:val="24"/>
                <w:szCs w:val="24"/>
              </w:rPr>
            </w:pPr>
            <w:r>
              <w:rPr>
                <w:sz w:val="24"/>
                <w:szCs w:val="24"/>
              </w:rPr>
              <w:t>9/26</w:t>
            </w:r>
          </w:p>
        </w:tc>
        <w:tc>
          <w:tcPr>
            <w:tcW w:w="7960" w:type="dxa"/>
          </w:tcPr>
          <w:p w:rsidR="00800D17" w:rsidRPr="002907A3" w:rsidRDefault="00927C6A">
            <w:pPr>
              <w:pStyle w:val="TableParagraph"/>
              <w:spacing w:line="260" w:lineRule="exact"/>
              <w:rPr>
                <w:sz w:val="24"/>
                <w:szCs w:val="24"/>
              </w:rPr>
            </w:pPr>
            <w:r w:rsidRPr="002907A3">
              <w:rPr>
                <w:sz w:val="24"/>
                <w:szCs w:val="24"/>
              </w:rPr>
              <w:t>Chapter Six: Learning</w:t>
            </w:r>
          </w:p>
          <w:p w:rsidR="00800D17" w:rsidRDefault="00376D1E">
            <w:pPr>
              <w:pStyle w:val="TableParagraph"/>
              <w:spacing w:before="1" w:line="247" w:lineRule="exact"/>
              <w:rPr>
                <w:sz w:val="24"/>
                <w:szCs w:val="24"/>
              </w:rPr>
            </w:pPr>
            <w:r>
              <w:rPr>
                <w:sz w:val="24"/>
                <w:szCs w:val="24"/>
              </w:rPr>
              <w:t xml:space="preserve">Chapter Six: Learning </w:t>
            </w:r>
          </w:p>
          <w:p w:rsidR="00376D1E" w:rsidRPr="002907A3" w:rsidRDefault="00376D1E" w:rsidP="00376D1E">
            <w:pPr>
              <w:pStyle w:val="TableParagraph"/>
              <w:numPr>
                <w:ilvl w:val="0"/>
                <w:numId w:val="2"/>
              </w:numPr>
              <w:spacing w:before="1" w:line="247" w:lineRule="exact"/>
              <w:rPr>
                <w:sz w:val="24"/>
                <w:szCs w:val="24"/>
              </w:rPr>
            </w:pPr>
            <w:r>
              <w:rPr>
                <w:b/>
                <w:sz w:val="24"/>
                <w:szCs w:val="24"/>
              </w:rPr>
              <w:t>Chapter Six Quiz due 9/29</w:t>
            </w:r>
          </w:p>
        </w:tc>
      </w:tr>
      <w:tr w:rsidR="00800D17" w:rsidRPr="002907A3" w:rsidTr="009439F3">
        <w:trPr>
          <w:trHeight w:val="231"/>
        </w:trPr>
        <w:tc>
          <w:tcPr>
            <w:tcW w:w="1004" w:type="dxa"/>
            <w:tcBorders>
              <w:bottom w:val="nil"/>
            </w:tcBorders>
          </w:tcPr>
          <w:p w:rsidR="00800D17" w:rsidRPr="002907A3" w:rsidRDefault="00800D17">
            <w:pPr>
              <w:pStyle w:val="TableParagraph"/>
              <w:ind w:left="0"/>
              <w:rPr>
                <w:sz w:val="24"/>
                <w:szCs w:val="24"/>
              </w:rPr>
            </w:pPr>
          </w:p>
        </w:tc>
        <w:tc>
          <w:tcPr>
            <w:tcW w:w="1435" w:type="dxa"/>
            <w:tcBorders>
              <w:bottom w:val="nil"/>
            </w:tcBorders>
          </w:tcPr>
          <w:p w:rsidR="00800D17" w:rsidRPr="002907A3" w:rsidRDefault="00376D1E">
            <w:pPr>
              <w:pStyle w:val="TableParagraph"/>
              <w:spacing w:line="247" w:lineRule="exact"/>
              <w:rPr>
                <w:sz w:val="24"/>
                <w:szCs w:val="24"/>
              </w:rPr>
            </w:pPr>
            <w:r>
              <w:rPr>
                <w:sz w:val="24"/>
                <w:szCs w:val="24"/>
              </w:rPr>
              <w:t>10/1</w:t>
            </w:r>
          </w:p>
        </w:tc>
        <w:tc>
          <w:tcPr>
            <w:tcW w:w="7960" w:type="dxa"/>
            <w:tcBorders>
              <w:bottom w:val="nil"/>
            </w:tcBorders>
          </w:tcPr>
          <w:p w:rsidR="00800D17" w:rsidRPr="00376D1E" w:rsidRDefault="00376D1E" w:rsidP="00376D1E">
            <w:pPr>
              <w:pStyle w:val="TableParagraph"/>
              <w:spacing w:line="247" w:lineRule="exact"/>
              <w:ind w:left="0"/>
              <w:rPr>
                <w:sz w:val="24"/>
                <w:szCs w:val="24"/>
              </w:rPr>
            </w:pPr>
            <w:r>
              <w:rPr>
                <w:sz w:val="24"/>
                <w:szCs w:val="24"/>
              </w:rPr>
              <w:t xml:space="preserve"> Chapter Seven: Memory </w:t>
            </w:r>
          </w:p>
        </w:tc>
      </w:tr>
      <w:tr w:rsidR="00800D17" w:rsidRPr="002907A3" w:rsidTr="009439F3">
        <w:trPr>
          <w:trHeight w:val="232"/>
        </w:trPr>
        <w:tc>
          <w:tcPr>
            <w:tcW w:w="1004" w:type="dxa"/>
            <w:tcBorders>
              <w:top w:val="nil"/>
              <w:bottom w:val="nil"/>
            </w:tcBorders>
          </w:tcPr>
          <w:p w:rsidR="00800D17" w:rsidRPr="002907A3" w:rsidRDefault="00927C6A">
            <w:pPr>
              <w:pStyle w:val="TableParagraph"/>
              <w:spacing w:before="1" w:line="247" w:lineRule="exact"/>
              <w:ind w:left="10"/>
              <w:jc w:val="center"/>
              <w:rPr>
                <w:sz w:val="24"/>
                <w:szCs w:val="24"/>
              </w:rPr>
            </w:pPr>
            <w:r w:rsidRPr="002907A3">
              <w:rPr>
                <w:sz w:val="24"/>
                <w:szCs w:val="24"/>
              </w:rPr>
              <w:t>6</w:t>
            </w:r>
          </w:p>
        </w:tc>
        <w:tc>
          <w:tcPr>
            <w:tcW w:w="1435" w:type="dxa"/>
            <w:tcBorders>
              <w:top w:val="nil"/>
              <w:bottom w:val="nil"/>
            </w:tcBorders>
          </w:tcPr>
          <w:p w:rsidR="00800D17" w:rsidRPr="002907A3" w:rsidRDefault="00376D1E">
            <w:pPr>
              <w:pStyle w:val="TableParagraph"/>
              <w:spacing w:before="1" w:line="247" w:lineRule="exact"/>
              <w:rPr>
                <w:sz w:val="24"/>
                <w:szCs w:val="24"/>
              </w:rPr>
            </w:pPr>
            <w:r>
              <w:rPr>
                <w:sz w:val="24"/>
                <w:szCs w:val="24"/>
              </w:rPr>
              <w:t>10/3</w:t>
            </w:r>
          </w:p>
        </w:tc>
        <w:tc>
          <w:tcPr>
            <w:tcW w:w="7960" w:type="dxa"/>
            <w:tcBorders>
              <w:top w:val="nil"/>
              <w:bottom w:val="nil"/>
            </w:tcBorders>
          </w:tcPr>
          <w:p w:rsidR="00800D17" w:rsidRPr="002907A3" w:rsidRDefault="00376D1E" w:rsidP="00376D1E">
            <w:pPr>
              <w:pStyle w:val="TableParagraph"/>
              <w:spacing w:before="1" w:line="247" w:lineRule="exact"/>
              <w:ind w:left="0"/>
              <w:rPr>
                <w:sz w:val="24"/>
                <w:szCs w:val="24"/>
              </w:rPr>
            </w:pPr>
            <w:r>
              <w:rPr>
                <w:sz w:val="24"/>
                <w:szCs w:val="24"/>
              </w:rPr>
              <w:t xml:space="preserve"> Chapter Seven: Memory </w:t>
            </w:r>
          </w:p>
        </w:tc>
      </w:tr>
      <w:tr w:rsidR="00800D17" w:rsidRPr="002907A3" w:rsidTr="009439F3">
        <w:trPr>
          <w:trHeight w:val="230"/>
        </w:trPr>
        <w:tc>
          <w:tcPr>
            <w:tcW w:w="1004" w:type="dxa"/>
            <w:tcBorders>
              <w:top w:val="nil"/>
            </w:tcBorders>
          </w:tcPr>
          <w:p w:rsidR="00800D17" w:rsidRPr="002907A3" w:rsidRDefault="00800D17">
            <w:pPr>
              <w:pStyle w:val="TableParagraph"/>
              <w:ind w:left="0"/>
              <w:rPr>
                <w:sz w:val="24"/>
                <w:szCs w:val="24"/>
              </w:rPr>
            </w:pPr>
          </w:p>
        </w:tc>
        <w:tc>
          <w:tcPr>
            <w:tcW w:w="1435" w:type="dxa"/>
            <w:tcBorders>
              <w:top w:val="nil"/>
            </w:tcBorders>
          </w:tcPr>
          <w:p w:rsidR="00800D17" w:rsidRPr="002907A3" w:rsidRDefault="00800D17">
            <w:pPr>
              <w:pStyle w:val="TableParagraph"/>
              <w:spacing w:line="246" w:lineRule="exact"/>
              <w:rPr>
                <w:sz w:val="24"/>
                <w:szCs w:val="24"/>
              </w:rPr>
            </w:pPr>
          </w:p>
        </w:tc>
        <w:tc>
          <w:tcPr>
            <w:tcW w:w="7960" w:type="dxa"/>
            <w:tcBorders>
              <w:top w:val="nil"/>
            </w:tcBorders>
          </w:tcPr>
          <w:p w:rsidR="00800D17" w:rsidRPr="002907A3" w:rsidRDefault="00376D1E" w:rsidP="00376D1E">
            <w:pPr>
              <w:pStyle w:val="TableParagraph"/>
              <w:numPr>
                <w:ilvl w:val="0"/>
                <w:numId w:val="2"/>
              </w:numPr>
              <w:spacing w:line="246" w:lineRule="exact"/>
              <w:rPr>
                <w:b/>
                <w:sz w:val="24"/>
                <w:szCs w:val="24"/>
              </w:rPr>
            </w:pPr>
            <w:r>
              <w:rPr>
                <w:b/>
                <w:sz w:val="24"/>
                <w:szCs w:val="24"/>
              </w:rPr>
              <w:t>Chapter Seven Quiz due 10/6</w:t>
            </w:r>
          </w:p>
        </w:tc>
      </w:tr>
      <w:tr w:rsidR="00800D17" w:rsidRPr="002907A3" w:rsidTr="009439F3">
        <w:trPr>
          <w:trHeight w:val="463"/>
        </w:trPr>
        <w:tc>
          <w:tcPr>
            <w:tcW w:w="1004" w:type="dxa"/>
          </w:tcPr>
          <w:p w:rsidR="00800D17" w:rsidRPr="002907A3" w:rsidRDefault="00927C6A">
            <w:pPr>
              <w:pStyle w:val="TableParagraph"/>
              <w:spacing w:before="134"/>
              <w:ind w:left="10"/>
              <w:jc w:val="center"/>
              <w:rPr>
                <w:sz w:val="24"/>
                <w:szCs w:val="24"/>
              </w:rPr>
            </w:pPr>
            <w:r w:rsidRPr="002907A3">
              <w:rPr>
                <w:sz w:val="24"/>
                <w:szCs w:val="24"/>
              </w:rPr>
              <w:t>7</w:t>
            </w:r>
          </w:p>
        </w:tc>
        <w:tc>
          <w:tcPr>
            <w:tcW w:w="1435" w:type="dxa"/>
          </w:tcPr>
          <w:p w:rsidR="00800D17" w:rsidRDefault="00376D1E">
            <w:pPr>
              <w:pStyle w:val="TableParagraph"/>
              <w:spacing w:before="10" w:line="266" w:lineRule="exact"/>
              <w:ind w:right="332"/>
              <w:rPr>
                <w:sz w:val="24"/>
                <w:szCs w:val="24"/>
              </w:rPr>
            </w:pPr>
            <w:r>
              <w:rPr>
                <w:sz w:val="24"/>
                <w:szCs w:val="24"/>
              </w:rPr>
              <w:t>10/8</w:t>
            </w:r>
          </w:p>
          <w:p w:rsidR="00E03C13" w:rsidRDefault="00E03C13">
            <w:pPr>
              <w:pStyle w:val="TableParagraph"/>
              <w:spacing w:before="10" w:line="266" w:lineRule="exact"/>
              <w:ind w:right="332"/>
              <w:rPr>
                <w:sz w:val="24"/>
                <w:szCs w:val="24"/>
              </w:rPr>
            </w:pPr>
          </w:p>
          <w:p w:rsidR="00E03C13" w:rsidRDefault="00E03C13">
            <w:pPr>
              <w:pStyle w:val="TableParagraph"/>
              <w:spacing w:before="10" w:line="266" w:lineRule="exact"/>
              <w:ind w:right="332"/>
              <w:rPr>
                <w:sz w:val="24"/>
                <w:szCs w:val="24"/>
              </w:rPr>
            </w:pPr>
          </w:p>
          <w:p w:rsidR="00E03C13" w:rsidRPr="002907A3" w:rsidRDefault="001F0E29" w:rsidP="001F0E29">
            <w:pPr>
              <w:pStyle w:val="TableParagraph"/>
              <w:spacing w:before="10" w:line="266" w:lineRule="exact"/>
              <w:ind w:right="332"/>
              <w:rPr>
                <w:sz w:val="24"/>
                <w:szCs w:val="24"/>
              </w:rPr>
            </w:pPr>
            <w:r>
              <w:rPr>
                <w:sz w:val="24"/>
                <w:szCs w:val="24"/>
              </w:rPr>
              <w:t>10/10</w:t>
            </w:r>
          </w:p>
        </w:tc>
        <w:tc>
          <w:tcPr>
            <w:tcW w:w="7960" w:type="dxa"/>
          </w:tcPr>
          <w:p w:rsidR="00800D17" w:rsidRDefault="00376D1E" w:rsidP="001F0E29">
            <w:pPr>
              <w:pStyle w:val="TableParagraph"/>
              <w:numPr>
                <w:ilvl w:val="0"/>
                <w:numId w:val="2"/>
              </w:numPr>
              <w:spacing w:line="266" w:lineRule="exact"/>
              <w:ind w:left="361" w:right="3895"/>
              <w:jc w:val="center"/>
              <w:rPr>
                <w:sz w:val="24"/>
                <w:szCs w:val="24"/>
              </w:rPr>
            </w:pPr>
            <w:r>
              <w:rPr>
                <w:sz w:val="24"/>
                <w:szCs w:val="24"/>
              </w:rPr>
              <w:t>Complete</w:t>
            </w:r>
            <w:r w:rsidR="00E03C13">
              <w:rPr>
                <w:sz w:val="24"/>
                <w:szCs w:val="24"/>
              </w:rPr>
              <w:t xml:space="preserve"> Exam</w:t>
            </w:r>
            <w:r w:rsidR="001F0E29">
              <w:rPr>
                <w:sz w:val="24"/>
                <w:szCs w:val="24"/>
              </w:rPr>
              <w:t xml:space="preserve"> Two Review</w:t>
            </w:r>
          </w:p>
          <w:p w:rsidR="00376D1E" w:rsidRPr="00E03C13" w:rsidRDefault="00376D1E" w:rsidP="001F0E29">
            <w:pPr>
              <w:pStyle w:val="TableParagraph"/>
              <w:numPr>
                <w:ilvl w:val="0"/>
                <w:numId w:val="2"/>
              </w:numPr>
              <w:spacing w:before="10" w:line="266" w:lineRule="exact"/>
              <w:jc w:val="both"/>
              <w:rPr>
                <w:sz w:val="24"/>
                <w:szCs w:val="24"/>
              </w:rPr>
            </w:pPr>
            <w:r>
              <w:rPr>
                <w:b/>
                <w:sz w:val="24"/>
                <w:szCs w:val="24"/>
              </w:rPr>
              <w:t xml:space="preserve">Discussion and answer posts due: </w:t>
            </w:r>
            <w:r w:rsidR="00E03C13">
              <w:rPr>
                <w:b/>
                <w:sz w:val="24"/>
                <w:szCs w:val="24"/>
              </w:rPr>
              <w:t>“How powerful is the power of positive thinking?” 10/8</w:t>
            </w:r>
          </w:p>
          <w:p w:rsidR="00E03C13" w:rsidRPr="002907A3" w:rsidRDefault="001F0E29" w:rsidP="001F0E29">
            <w:pPr>
              <w:pStyle w:val="TableParagraph"/>
              <w:numPr>
                <w:ilvl w:val="0"/>
                <w:numId w:val="2"/>
              </w:numPr>
              <w:spacing w:line="266" w:lineRule="exact"/>
              <w:ind w:right="1872"/>
              <w:jc w:val="both"/>
              <w:rPr>
                <w:sz w:val="24"/>
                <w:szCs w:val="24"/>
              </w:rPr>
            </w:pPr>
            <w:r>
              <w:rPr>
                <w:b/>
                <w:sz w:val="24"/>
                <w:szCs w:val="24"/>
              </w:rPr>
              <w:t xml:space="preserve">Exam </w:t>
            </w:r>
            <w:r w:rsidR="008B3BA6">
              <w:rPr>
                <w:b/>
                <w:sz w:val="24"/>
                <w:szCs w:val="24"/>
              </w:rPr>
              <w:t xml:space="preserve">Two </w:t>
            </w:r>
            <w:r w:rsidR="00E03C13">
              <w:rPr>
                <w:b/>
                <w:sz w:val="24"/>
                <w:szCs w:val="24"/>
              </w:rPr>
              <w:t>Online- Chapters 6 &amp; 7</w:t>
            </w:r>
          </w:p>
        </w:tc>
      </w:tr>
      <w:tr w:rsidR="00800D17" w:rsidRPr="002907A3" w:rsidTr="009439F3">
        <w:trPr>
          <w:trHeight w:val="457"/>
        </w:trPr>
        <w:tc>
          <w:tcPr>
            <w:tcW w:w="1004" w:type="dxa"/>
          </w:tcPr>
          <w:p w:rsidR="00800D17" w:rsidRPr="002907A3" w:rsidRDefault="00927C6A">
            <w:pPr>
              <w:pStyle w:val="TableParagraph"/>
              <w:spacing w:before="126"/>
              <w:ind w:left="10"/>
              <w:jc w:val="center"/>
              <w:rPr>
                <w:sz w:val="24"/>
                <w:szCs w:val="24"/>
              </w:rPr>
            </w:pPr>
            <w:r w:rsidRPr="002907A3">
              <w:rPr>
                <w:sz w:val="24"/>
                <w:szCs w:val="24"/>
              </w:rPr>
              <w:t>8</w:t>
            </w:r>
          </w:p>
        </w:tc>
        <w:tc>
          <w:tcPr>
            <w:tcW w:w="1435" w:type="dxa"/>
          </w:tcPr>
          <w:p w:rsidR="00800D17" w:rsidRDefault="00E0001C">
            <w:pPr>
              <w:pStyle w:val="TableParagraph"/>
              <w:spacing w:before="3" w:line="266" w:lineRule="exact"/>
              <w:ind w:right="471"/>
              <w:rPr>
                <w:sz w:val="24"/>
                <w:szCs w:val="24"/>
              </w:rPr>
            </w:pPr>
            <w:r>
              <w:rPr>
                <w:sz w:val="24"/>
                <w:szCs w:val="24"/>
              </w:rPr>
              <w:t>10/15</w:t>
            </w:r>
          </w:p>
          <w:p w:rsidR="00E0001C" w:rsidRPr="002907A3" w:rsidRDefault="00E0001C">
            <w:pPr>
              <w:pStyle w:val="TableParagraph"/>
              <w:spacing w:before="3" w:line="266" w:lineRule="exact"/>
              <w:ind w:right="471"/>
              <w:rPr>
                <w:sz w:val="24"/>
                <w:szCs w:val="24"/>
              </w:rPr>
            </w:pPr>
            <w:r>
              <w:rPr>
                <w:sz w:val="24"/>
                <w:szCs w:val="24"/>
              </w:rPr>
              <w:t>10/17</w:t>
            </w:r>
          </w:p>
        </w:tc>
        <w:tc>
          <w:tcPr>
            <w:tcW w:w="7960" w:type="dxa"/>
          </w:tcPr>
          <w:p w:rsidR="00D059C7" w:rsidRDefault="002956FE" w:rsidP="001F0E29">
            <w:pPr>
              <w:pStyle w:val="TableParagraph"/>
              <w:spacing w:before="3" w:line="266" w:lineRule="exact"/>
              <w:ind w:left="0"/>
              <w:rPr>
                <w:sz w:val="24"/>
                <w:szCs w:val="24"/>
              </w:rPr>
            </w:pPr>
            <w:r>
              <w:rPr>
                <w:sz w:val="24"/>
                <w:szCs w:val="24"/>
              </w:rPr>
              <w:t xml:space="preserve"> </w:t>
            </w:r>
            <w:r w:rsidR="00AC607E">
              <w:rPr>
                <w:sz w:val="24"/>
                <w:szCs w:val="24"/>
              </w:rPr>
              <w:t xml:space="preserve">Chapter Nine: </w:t>
            </w:r>
            <w:r w:rsidR="001F0E29">
              <w:rPr>
                <w:sz w:val="24"/>
                <w:szCs w:val="24"/>
              </w:rPr>
              <w:t xml:space="preserve">Human Development </w:t>
            </w:r>
          </w:p>
          <w:p w:rsidR="001F0E29" w:rsidRPr="001F0E29" w:rsidRDefault="002956FE" w:rsidP="00721E6A">
            <w:pPr>
              <w:pStyle w:val="TableParagraph"/>
              <w:spacing w:before="3" w:line="266" w:lineRule="exact"/>
              <w:ind w:left="0"/>
              <w:rPr>
                <w:sz w:val="24"/>
                <w:szCs w:val="24"/>
              </w:rPr>
            </w:pPr>
            <w:r>
              <w:rPr>
                <w:sz w:val="24"/>
                <w:szCs w:val="24"/>
              </w:rPr>
              <w:t xml:space="preserve"> </w:t>
            </w:r>
            <w:r w:rsidR="001F0E29">
              <w:rPr>
                <w:sz w:val="24"/>
                <w:szCs w:val="24"/>
              </w:rPr>
              <w:t>C</w:t>
            </w:r>
            <w:r w:rsidR="00721E6A">
              <w:rPr>
                <w:sz w:val="24"/>
                <w:szCs w:val="24"/>
              </w:rPr>
              <w:t xml:space="preserve">hapter Nine: Human Development </w:t>
            </w:r>
          </w:p>
        </w:tc>
      </w:tr>
      <w:tr w:rsidR="00800D17" w:rsidRPr="002907A3" w:rsidTr="009439F3">
        <w:trPr>
          <w:trHeight w:val="457"/>
        </w:trPr>
        <w:tc>
          <w:tcPr>
            <w:tcW w:w="1004" w:type="dxa"/>
          </w:tcPr>
          <w:p w:rsidR="00800D17" w:rsidRPr="002907A3" w:rsidRDefault="00927C6A">
            <w:pPr>
              <w:pStyle w:val="TableParagraph"/>
              <w:spacing w:before="126"/>
              <w:ind w:left="10"/>
              <w:jc w:val="center"/>
              <w:rPr>
                <w:sz w:val="24"/>
                <w:szCs w:val="24"/>
              </w:rPr>
            </w:pPr>
            <w:r w:rsidRPr="002907A3">
              <w:rPr>
                <w:sz w:val="24"/>
                <w:szCs w:val="24"/>
              </w:rPr>
              <w:t>9</w:t>
            </w:r>
          </w:p>
        </w:tc>
        <w:tc>
          <w:tcPr>
            <w:tcW w:w="1435" w:type="dxa"/>
          </w:tcPr>
          <w:p w:rsidR="00800D17" w:rsidRDefault="00E0001C">
            <w:pPr>
              <w:pStyle w:val="TableParagraph"/>
              <w:spacing w:before="3" w:line="266" w:lineRule="exact"/>
              <w:ind w:right="332"/>
              <w:rPr>
                <w:sz w:val="24"/>
                <w:szCs w:val="24"/>
              </w:rPr>
            </w:pPr>
            <w:r>
              <w:rPr>
                <w:sz w:val="24"/>
                <w:szCs w:val="24"/>
              </w:rPr>
              <w:t>10/22</w:t>
            </w:r>
          </w:p>
          <w:p w:rsidR="00E0001C" w:rsidRPr="002907A3" w:rsidRDefault="00E0001C">
            <w:pPr>
              <w:pStyle w:val="TableParagraph"/>
              <w:spacing w:before="3" w:line="266" w:lineRule="exact"/>
              <w:ind w:right="332"/>
              <w:rPr>
                <w:sz w:val="24"/>
                <w:szCs w:val="24"/>
              </w:rPr>
            </w:pPr>
            <w:r>
              <w:rPr>
                <w:sz w:val="24"/>
                <w:szCs w:val="24"/>
              </w:rPr>
              <w:t>10/24</w:t>
            </w:r>
          </w:p>
        </w:tc>
        <w:tc>
          <w:tcPr>
            <w:tcW w:w="7960" w:type="dxa"/>
          </w:tcPr>
          <w:p w:rsidR="00800D17" w:rsidRDefault="00721E6A">
            <w:pPr>
              <w:pStyle w:val="TableParagraph"/>
              <w:spacing w:line="285" w:lineRule="exact"/>
              <w:rPr>
                <w:sz w:val="24"/>
                <w:szCs w:val="24"/>
              </w:rPr>
            </w:pPr>
            <w:r>
              <w:rPr>
                <w:sz w:val="24"/>
                <w:szCs w:val="24"/>
              </w:rPr>
              <w:t xml:space="preserve">Chapter Nine: Human Development </w:t>
            </w:r>
          </w:p>
          <w:p w:rsidR="002956FE" w:rsidRDefault="00721E6A">
            <w:pPr>
              <w:pStyle w:val="TableParagraph"/>
              <w:spacing w:line="285" w:lineRule="exact"/>
              <w:rPr>
                <w:sz w:val="24"/>
                <w:szCs w:val="24"/>
              </w:rPr>
            </w:pPr>
            <w:r>
              <w:rPr>
                <w:sz w:val="24"/>
                <w:szCs w:val="24"/>
              </w:rPr>
              <w:t xml:space="preserve">Chapter Ten: Motivation </w:t>
            </w:r>
          </w:p>
          <w:p w:rsidR="002956FE" w:rsidRPr="002956FE" w:rsidRDefault="0011642B" w:rsidP="002956FE">
            <w:pPr>
              <w:pStyle w:val="TableParagraph"/>
              <w:numPr>
                <w:ilvl w:val="0"/>
                <w:numId w:val="6"/>
              </w:numPr>
              <w:spacing w:line="285" w:lineRule="exact"/>
              <w:rPr>
                <w:sz w:val="24"/>
                <w:szCs w:val="24"/>
              </w:rPr>
            </w:pPr>
            <w:r>
              <w:rPr>
                <w:b/>
                <w:sz w:val="24"/>
                <w:szCs w:val="24"/>
              </w:rPr>
              <w:t xml:space="preserve">Chapter Nine </w:t>
            </w:r>
            <w:r w:rsidR="00721E6A">
              <w:rPr>
                <w:b/>
                <w:sz w:val="24"/>
                <w:szCs w:val="24"/>
              </w:rPr>
              <w:t>Quiz due 10/27</w:t>
            </w:r>
          </w:p>
        </w:tc>
      </w:tr>
      <w:tr w:rsidR="00800D17" w:rsidRPr="002907A3" w:rsidTr="009439F3">
        <w:trPr>
          <w:trHeight w:val="456"/>
        </w:trPr>
        <w:tc>
          <w:tcPr>
            <w:tcW w:w="1004" w:type="dxa"/>
          </w:tcPr>
          <w:p w:rsidR="00800D17" w:rsidRPr="002907A3" w:rsidRDefault="00927C6A">
            <w:pPr>
              <w:pStyle w:val="TableParagraph"/>
              <w:spacing w:before="126"/>
              <w:ind w:left="135" w:right="130"/>
              <w:jc w:val="center"/>
              <w:rPr>
                <w:sz w:val="24"/>
                <w:szCs w:val="24"/>
              </w:rPr>
            </w:pPr>
            <w:r w:rsidRPr="002907A3">
              <w:rPr>
                <w:sz w:val="24"/>
                <w:szCs w:val="24"/>
              </w:rPr>
              <w:t>10</w:t>
            </w:r>
          </w:p>
        </w:tc>
        <w:tc>
          <w:tcPr>
            <w:tcW w:w="1435" w:type="dxa"/>
          </w:tcPr>
          <w:p w:rsidR="00800D17" w:rsidRDefault="00E0001C">
            <w:pPr>
              <w:pStyle w:val="TableParagraph"/>
              <w:spacing w:before="2" w:line="266" w:lineRule="exact"/>
              <w:ind w:right="332"/>
              <w:rPr>
                <w:sz w:val="24"/>
                <w:szCs w:val="24"/>
              </w:rPr>
            </w:pPr>
            <w:r>
              <w:rPr>
                <w:sz w:val="24"/>
                <w:szCs w:val="24"/>
              </w:rPr>
              <w:t>10/29</w:t>
            </w:r>
          </w:p>
          <w:p w:rsidR="00E0001C" w:rsidRDefault="00721E6A" w:rsidP="00721E6A">
            <w:pPr>
              <w:pStyle w:val="TableParagraph"/>
              <w:spacing w:before="2" w:line="266" w:lineRule="exact"/>
              <w:ind w:left="0" w:right="332"/>
              <w:rPr>
                <w:sz w:val="24"/>
                <w:szCs w:val="24"/>
              </w:rPr>
            </w:pPr>
            <w:r>
              <w:rPr>
                <w:sz w:val="24"/>
                <w:szCs w:val="24"/>
              </w:rPr>
              <w:t xml:space="preserve"> </w:t>
            </w:r>
            <w:r w:rsidR="00E0001C">
              <w:rPr>
                <w:sz w:val="24"/>
                <w:szCs w:val="24"/>
              </w:rPr>
              <w:t>10/31</w:t>
            </w:r>
          </w:p>
          <w:p w:rsidR="009439F3" w:rsidRPr="002907A3" w:rsidRDefault="002B4DB4" w:rsidP="00721E6A">
            <w:pPr>
              <w:pStyle w:val="TableParagraph"/>
              <w:spacing w:before="2" w:line="266" w:lineRule="exact"/>
              <w:ind w:left="0" w:right="332"/>
              <w:rPr>
                <w:sz w:val="24"/>
                <w:szCs w:val="24"/>
              </w:rPr>
            </w:pPr>
            <w:r>
              <w:rPr>
                <w:sz w:val="24"/>
                <w:szCs w:val="24"/>
              </w:rPr>
              <w:t xml:space="preserve"> </w:t>
            </w:r>
            <w:r w:rsidR="009439F3">
              <w:rPr>
                <w:sz w:val="24"/>
                <w:szCs w:val="24"/>
              </w:rPr>
              <w:t>11/1</w:t>
            </w:r>
          </w:p>
        </w:tc>
        <w:tc>
          <w:tcPr>
            <w:tcW w:w="7960" w:type="dxa"/>
          </w:tcPr>
          <w:p w:rsidR="00721E6A" w:rsidRDefault="00721E6A" w:rsidP="00721E6A">
            <w:pPr>
              <w:pStyle w:val="TableParagraph"/>
              <w:spacing w:line="262" w:lineRule="exact"/>
              <w:rPr>
                <w:sz w:val="24"/>
                <w:szCs w:val="24"/>
              </w:rPr>
            </w:pPr>
            <w:r>
              <w:rPr>
                <w:sz w:val="24"/>
                <w:szCs w:val="24"/>
              </w:rPr>
              <w:t xml:space="preserve">Chapter Twelve: Personality </w:t>
            </w:r>
          </w:p>
          <w:p w:rsidR="00721E6A" w:rsidRDefault="00721E6A" w:rsidP="00721E6A">
            <w:pPr>
              <w:pStyle w:val="TableParagraph"/>
              <w:spacing w:line="262" w:lineRule="exact"/>
              <w:rPr>
                <w:sz w:val="24"/>
                <w:szCs w:val="24"/>
              </w:rPr>
            </w:pPr>
            <w:r>
              <w:rPr>
                <w:sz w:val="24"/>
                <w:szCs w:val="24"/>
              </w:rPr>
              <w:t xml:space="preserve">Chapter Twelve: Personality </w:t>
            </w:r>
          </w:p>
          <w:p w:rsidR="002B4DB4" w:rsidRDefault="002B4DB4" w:rsidP="002B4DB4">
            <w:pPr>
              <w:pStyle w:val="TableParagraph"/>
              <w:numPr>
                <w:ilvl w:val="0"/>
                <w:numId w:val="13"/>
              </w:numPr>
              <w:spacing w:line="262" w:lineRule="exact"/>
              <w:rPr>
                <w:sz w:val="24"/>
                <w:szCs w:val="24"/>
              </w:rPr>
            </w:pPr>
            <w:r>
              <w:rPr>
                <w:b/>
                <w:sz w:val="24"/>
                <w:szCs w:val="24"/>
              </w:rPr>
              <w:t>LAST DAY TO DROP- 11/1</w:t>
            </w:r>
          </w:p>
          <w:p w:rsidR="00492660" w:rsidRPr="002B4DB4" w:rsidRDefault="00492660" w:rsidP="00492660">
            <w:pPr>
              <w:pStyle w:val="TableParagraph"/>
              <w:numPr>
                <w:ilvl w:val="0"/>
                <w:numId w:val="6"/>
              </w:numPr>
              <w:spacing w:line="262" w:lineRule="exact"/>
              <w:rPr>
                <w:sz w:val="24"/>
                <w:szCs w:val="24"/>
              </w:rPr>
            </w:pPr>
            <w:r>
              <w:rPr>
                <w:b/>
                <w:sz w:val="24"/>
                <w:szCs w:val="24"/>
              </w:rPr>
              <w:t>Chapter Twelve Quiz due 11/3</w:t>
            </w:r>
          </w:p>
          <w:p w:rsidR="002B4DB4" w:rsidRPr="009439F3" w:rsidRDefault="002B4DB4" w:rsidP="00492660">
            <w:pPr>
              <w:pStyle w:val="TableParagraph"/>
              <w:numPr>
                <w:ilvl w:val="0"/>
                <w:numId w:val="6"/>
              </w:numPr>
              <w:spacing w:line="262" w:lineRule="exact"/>
              <w:rPr>
                <w:sz w:val="24"/>
                <w:szCs w:val="24"/>
              </w:rPr>
            </w:pPr>
            <w:r>
              <w:rPr>
                <w:b/>
                <w:sz w:val="24"/>
                <w:szCs w:val="24"/>
              </w:rPr>
              <w:t>Defense Mechanisms Quiz 11/3</w:t>
            </w:r>
          </w:p>
          <w:p w:rsidR="009439F3" w:rsidRPr="00721E6A" w:rsidRDefault="009439F3" w:rsidP="002B4DB4">
            <w:pPr>
              <w:pStyle w:val="TableParagraph"/>
              <w:spacing w:line="262" w:lineRule="exact"/>
              <w:rPr>
                <w:sz w:val="24"/>
                <w:szCs w:val="24"/>
              </w:rPr>
            </w:pPr>
          </w:p>
        </w:tc>
      </w:tr>
      <w:tr w:rsidR="00800D17" w:rsidRPr="002907A3" w:rsidTr="009439F3">
        <w:trPr>
          <w:trHeight w:val="457"/>
        </w:trPr>
        <w:tc>
          <w:tcPr>
            <w:tcW w:w="1004" w:type="dxa"/>
          </w:tcPr>
          <w:p w:rsidR="00800D17" w:rsidRPr="002907A3" w:rsidRDefault="00927C6A">
            <w:pPr>
              <w:pStyle w:val="TableParagraph"/>
              <w:spacing w:before="127"/>
              <w:ind w:left="135" w:right="130"/>
              <w:jc w:val="center"/>
              <w:rPr>
                <w:sz w:val="24"/>
                <w:szCs w:val="24"/>
              </w:rPr>
            </w:pPr>
            <w:r w:rsidRPr="002907A3">
              <w:rPr>
                <w:sz w:val="24"/>
                <w:szCs w:val="24"/>
              </w:rPr>
              <w:t>11</w:t>
            </w:r>
          </w:p>
        </w:tc>
        <w:tc>
          <w:tcPr>
            <w:tcW w:w="1435" w:type="dxa"/>
          </w:tcPr>
          <w:p w:rsidR="00800D17" w:rsidRPr="002907A3" w:rsidRDefault="00721E6A">
            <w:pPr>
              <w:pStyle w:val="TableParagraph"/>
              <w:spacing w:line="260" w:lineRule="exact"/>
              <w:rPr>
                <w:sz w:val="24"/>
                <w:szCs w:val="24"/>
              </w:rPr>
            </w:pPr>
            <w:r>
              <w:rPr>
                <w:sz w:val="24"/>
                <w:szCs w:val="24"/>
              </w:rPr>
              <w:t xml:space="preserve"> </w:t>
            </w:r>
            <w:r w:rsidR="00926C6B">
              <w:rPr>
                <w:sz w:val="24"/>
                <w:szCs w:val="24"/>
              </w:rPr>
              <w:t>11/5</w:t>
            </w:r>
          </w:p>
          <w:p w:rsidR="00721E6A" w:rsidRDefault="00926C6B" w:rsidP="00E0001C">
            <w:pPr>
              <w:pStyle w:val="TableParagraph"/>
              <w:spacing w:before="1" w:line="247" w:lineRule="exact"/>
              <w:ind w:left="0"/>
              <w:rPr>
                <w:sz w:val="24"/>
                <w:szCs w:val="24"/>
              </w:rPr>
            </w:pPr>
            <w:r>
              <w:rPr>
                <w:sz w:val="24"/>
                <w:szCs w:val="24"/>
              </w:rPr>
              <w:t xml:space="preserve"> </w:t>
            </w:r>
          </w:p>
          <w:p w:rsidR="00721E6A" w:rsidRDefault="00721E6A" w:rsidP="00E0001C">
            <w:pPr>
              <w:pStyle w:val="TableParagraph"/>
              <w:spacing w:before="1" w:line="247" w:lineRule="exact"/>
              <w:ind w:left="0"/>
              <w:rPr>
                <w:sz w:val="24"/>
                <w:szCs w:val="24"/>
              </w:rPr>
            </w:pPr>
          </w:p>
          <w:p w:rsidR="00800D17" w:rsidRPr="002907A3" w:rsidRDefault="00721E6A" w:rsidP="00E0001C">
            <w:pPr>
              <w:pStyle w:val="TableParagraph"/>
              <w:spacing w:before="1" w:line="247" w:lineRule="exact"/>
              <w:ind w:left="0"/>
              <w:rPr>
                <w:sz w:val="24"/>
                <w:szCs w:val="24"/>
              </w:rPr>
            </w:pPr>
            <w:r>
              <w:rPr>
                <w:sz w:val="24"/>
                <w:szCs w:val="24"/>
              </w:rPr>
              <w:t xml:space="preserve">  </w:t>
            </w:r>
            <w:r w:rsidR="00926C6B">
              <w:rPr>
                <w:sz w:val="24"/>
                <w:szCs w:val="24"/>
              </w:rPr>
              <w:t>11/7</w:t>
            </w:r>
          </w:p>
        </w:tc>
        <w:tc>
          <w:tcPr>
            <w:tcW w:w="7960" w:type="dxa"/>
          </w:tcPr>
          <w:p w:rsidR="00721E6A" w:rsidRPr="00A96BB6" w:rsidRDefault="00721E6A" w:rsidP="00721E6A">
            <w:pPr>
              <w:pStyle w:val="TableParagraph"/>
              <w:numPr>
                <w:ilvl w:val="0"/>
                <w:numId w:val="6"/>
              </w:numPr>
              <w:spacing w:line="262" w:lineRule="exact"/>
              <w:rPr>
                <w:b/>
                <w:sz w:val="24"/>
                <w:szCs w:val="24"/>
              </w:rPr>
            </w:pPr>
            <w:r>
              <w:rPr>
                <w:sz w:val="24"/>
                <w:szCs w:val="24"/>
              </w:rPr>
              <w:t xml:space="preserve">Complete Exam Three Review </w:t>
            </w:r>
          </w:p>
          <w:p w:rsidR="00721E6A" w:rsidRDefault="00721E6A" w:rsidP="00721E6A">
            <w:pPr>
              <w:pStyle w:val="TableParagraph"/>
              <w:numPr>
                <w:ilvl w:val="0"/>
                <w:numId w:val="6"/>
              </w:numPr>
              <w:spacing w:line="262" w:lineRule="exact"/>
              <w:rPr>
                <w:b/>
                <w:sz w:val="24"/>
                <w:szCs w:val="24"/>
              </w:rPr>
            </w:pPr>
            <w:r>
              <w:rPr>
                <w:b/>
                <w:sz w:val="24"/>
                <w:szCs w:val="24"/>
              </w:rPr>
              <w:t>Discussion question and posts due: “Does Birth Order Affect Personality?” 11/5</w:t>
            </w:r>
          </w:p>
          <w:p w:rsidR="00800D17" w:rsidRPr="002907A3" w:rsidRDefault="00721E6A" w:rsidP="00721E6A">
            <w:pPr>
              <w:pStyle w:val="TableParagraph"/>
              <w:numPr>
                <w:ilvl w:val="0"/>
                <w:numId w:val="6"/>
              </w:numPr>
              <w:spacing w:line="260" w:lineRule="exact"/>
              <w:rPr>
                <w:sz w:val="24"/>
                <w:szCs w:val="24"/>
              </w:rPr>
            </w:pPr>
            <w:r>
              <w:rPr>
                <w:b/>
                <w:sz w:val="24"/>
                <w:szCs w:val="24"/>
              </w:rPr>
              <w:t>Exam Three Online- Chapters, 9, 10 and 12</w:t>
            </w:r>
          </w:p>
          <w:p w:rsidR="00800D17" w:rsidRPr="002907A3" w:rsidRDefault="00800D17">
            <w:pPr>
              <w:pStyle w:val="TableParagraph"/>
              <w:spacing w:before="1" w:line="247" w:lineRule="exact"/>
              <w:rPr>
                <w:sz w:val="24"/>
                <w:szCs w:val="24"/>
              </w:rPr>
            </w:pPr>
          </w:p>
        </w:tc>
      </w:tr>
      <w:tr w:rsidR="00800D17" w:rsidRPr="002907A3" w:rsidTr="009439F3">
        <w:trPr>
          <w:trHeight w:val="929"/>
        </w:trPr>
        <w:tc>
          <w:tcPr>
            <w:tcW w:w="1004" w:type="dxa"/>
          </w:tcPr>
          <w:p w:rsidR="00800D17" w:rsidRPr="002907A3" w:rsidRDefault="00800D17">
            <w:pPr>
              <w:pStyle w:val="TableParagraph"/>
              <w:spacing w:before="1"/>
              <w:ind w:left="0"/>
              <w:rPr>
                <w:b/>
                <w:sz w:val="24"/>
                <w:szCs w:val="24"/>
              </w:rPr>
            </w:pPr>
          </w:p>
          <w:p w:rsidR="00800D17" w:rsidRPr="002907A3" w:rsidRDefault="00927C6A">
            <w:pPr>
              <w:pStyle w:val="TableParagraph"/>
              <w:ind w:left="135" w:right="130"/>
              <w:jc w:val="center"/>
              <w:rPr>
                <w:sz w:val="24"/>
                <w:szCs w:val="24"/>
              </w:rPr>
            </w:pPr>
            <w:r w:rsidRPr="002907A3">
              <w:rPr>
                <w:sz w:val="24"/>
                <w:szCs w:val="24"/>
              </w:rPr>
              <w:t>12</w:t>
            </w:r>
          </w:p>
        </w:tc>
        <w:tc>
          <w:tcPr>
            <w:tcW w:w="1435" w:type="dxa"/>
          </w:tcPr>
          <w:p w:rsidR="00800D17" w:rsidRDefault="00926C6B">
            <w:pPr>
              <w:pStyle w:val="TableParagraph"/>
              <w:ind w:right="471"/>
              <w:rPr>
                <w:sz w:val="24"/>
                <w:szCs w:val="24"/>
              </w:rPr>
            </w:pPr>
            <w:r>
              <w:rPr>
                <w:sz w:val="24"/>
                <w:szCs w:val="24"/>
              </w:rPr>
              <w:t>11/12</w:t>
            </w:r>
          </w:p>
          <w:p w:rsidR="00926C6B" w:rsidRPr="002907A3" w:rsidRDefault="00926C6B">
            <w:pPr>
              <w:pStyle w:val="TableParagraph"/>
              <w:ind w:right="471"/>
              <w:rPr>
                <w:sz w:val="24"/>
                <w:szCs w:val="24"/>
              </w:rPr>
            </w:pPr>
            <w:r>
              <w:rPr>
                <w:sz w:val="24"/>
                <w:szCs w:val="24"/>
              </w:rPr>
              <w:t>11/14</w:t>
            </w:r>
          </w:p>
        </w:tc>
        <w:tc>
          <w:tcPr>
            <w:tcW w:w="7960" w:type="dxa"/>
          </w:tcPr>
          <w:p w:rsidR="00800D17" w:rsidRDefault="00DB26E1" w:rsidP="00815272">
            <w:pPr>
              <w:pStyle w:val="TableParagraph"/>
              <w:ind w:left="0" w:right="1728"/>
              <w:rPr>
                <w:sz w:val="24"/>
                <w:szCs w:val="24"/>
              </w:rPr>
            </w:pPr>
            <w:r>
              <w:rPr>
                <w:sz w:val="24"/>
                <w:szCs w:val="24"/>
              </w:rPr>
              <w:t xml:space="preserve">Chapter Seventeen: Health </w:t>
            </w:r>
            <w:r w:rsidR="00815272">
              <w:rPr>
                <w:sz w:val="24"/>
                <w:szCs w:val="24"/>
              </w:rPr>
              <w:t>Psychology</w:t>
            </w:r>
          </w:p>
          <w:p w:rsidR="00815272" w:rsidRDefault="00815272" w:rsidP="00815272">
            <w:pPr>
              <w:pStyle w:val="TableParagraph"/>
              <w:ind w:left="0" w:right="1728"/>
              <w:rPr>
                <w:sz w:val="24"/>
                <w:szCs w:val="24"/>
              </w:rPr>
            </w:pPr>
            <w:r>
              <w:rPr>
                <w:sz w:val="24"/>
                <w:szCs w:val="24"/>
              </w:rPr>
              <w:t xml:space="preserve">Chapter Fifteen: Psychological Disorders </w:t>
            </w:r>
          </w:p>
          <w:p w:rsidR="00815272" w:rsidRPr="002907A3" w:rsidRDefault="002238B6" w:rsidP="002238B6">
            <w:pPr>
              <w:pStyle w:val="TableParagraph"/>
              <w:numPr>
                <w:ilvl w:val="0"/>
                <w:numId w:val="7"/>
              </w:numPr>
              <w:ind w:right="1728"/>
              <w:rPr>
                <w:sz w:val="24"/>
                <w:szCs w:val="24"/>
              </w:rPr>
            </w:pPr>
            <w:r>
              <w:rPr>
                <w:b/>
                <w:sz w:val="24"/>
                <w:szCs w:val="24"/>
              </w:rPr>
              <w:t>Chapter Seventeen Quiz due 11/17</w:t>
            </w:r>
          </w:p>
        </w:tc>
      </w:tr>
      <w:tr w:rsidR="00800D17" w:rsidRPr="002907A3" w:rsidTr="009439F3">
        <w:trPr>
          <w:trHeight w:val="463"/>
        </w:trPr>
        <w:tc>
          <w:tcPr>
            <w:tcW w:w="1004" w:type="dxa"/>
          </w:tcPr>
          <w:p w:rsidR="00800D17" w:rsidRPr="002907A3" w:rsidRDefault="00927C6A">
            <w:pPr>
              <w:pStyle w:val="TableParagraph"/>
              <w:spacing w:before="134"/>
              <w:ind w:left="135" w:right="130"/>
              <w:jc w:val="center"/>
              <w:rPr>
                <w:sz w:val="24"/>
                <w:szCs w:val="24"/>
              </w:rPr>
            </w:pPr>
            <w:r w:rsidRPr="002907A3">
              <w:rPr>
                <w:sz w:val="24"/>
                <w:szCs w:val="24"/>
              </w:rPr>
              <w:t>13</w:t>
            </w:r>
          </w:p>
        </w:tc>
        <w:tc>
          <w:tcPr>
            <w:tcW w:w="1435" w:type="dxa"/>
          </w:tcPr>
          <w:p w:rsidR="00800D17" w:rsidRDefault="00926C6B">
            <w:pPr>
              <w:pStyle w:val="TableParagraph"/>
              <w:spacing w:before="6" w:line="268" w:lineRule="exact"/>
              <w:ind w:right="332"/>
              <w:rPr>
                <w:sz w:val="24"/>
                <w:szCs w:val="24"/>
              </w:rPr>
            </w:pPr>
            <w:r>
              <w:rPr>
                <w:sz w:val="24"/>
                <w:szCs w:val="24"/>
              </w:rPr>
              <w:t>11/19</w:t>
            </w:r>
          </w:p>
          <w:p w:rsidR="00926C6B" w:rsidRPr="002907A3" w:rsidRDefault="00926C6B">
            <w:pPr>
              <w:pStyle w:val="TableParagraph"/>
              <w:spacing w:before="6" w:line="268" w:lineRule="exact"/>
              <w:ind w:right="332"/>
              <w:rPr>
                <w:sz w:val="24"/>
                <w:szCs w:val="24"/>
              </w:rPr>
            </w:pPr>
            <w:r>
              <w:rPr>
                <w:sz w:val="24"/>
                <w:szCs w:val="24"/>
              </w:rPr>
              <w:t>11/21</w:t>
            </w:r>
          </w:p>
        </w:tc>
        <w:tc>
          <w:tcPr>
            <w:tcW w:w="7960" w:type="dxa"/>
          </w:tcPr>
          <w:p w:rsidR="00800D17" w:rsidRDefault="00597106" w:rsidP="00597106">
            <w:pPr>
              <w:pStyle w:val="TableParagraph"/>
              <w:spacing w:before="6" w:line="268" w:lineRule="exact"/>
              <w:ind w:left="0"/>
              <w:rPr>
                <w:sz w:val="24"/>
                <w:szCs w:val="24"/>
              </w:rPr>
            </w:pPr>
            <w:r>
              <w:rPr>
                <w:sz w:val="24"/>
                <w:szCs w:val="24"/>
              </w:rPr>
              <w:t>Chapter Fifteen: Psychological Disorders</w:t>
            </w:r>
          </w:p>
          <w:p w:rsidR="00597106" w:rsidRDefault="00597106" w:rsidP="00597106">
            <w:pPr>
              <w:pStyle w:val="TableParagraph"/>
              <w:spacing w:before="6" w:line="268" w:lineRule="exact"/>
              <w:ind w:left="0"/>
              <w:rPr>
                <w:sz w:val="24"/>
                <w:szCs w:val="24"/>
              </w:rPr>
            </w:pPr>
            <w:r>
              <w:rPr>
                <w:sz w:val="24"/>
                <w:szCs w:val="24"/>
              </w:rPr>
              <w:t xml:space="preserve">Chapter Sixteen: Therapies </w:t>
            </w:r>
          </w:p>
          <w:p w:rsidR="00597106" w:rsidRPr="002A6045" w:rsidRDefault="00597106" w:rsidP="00597106">
            <w:pPr>
              <w:pStyle w:val="TableParagraph"/>
              <w:numPr>
                <w:ilvl w:val="0"/>
                <w:numId w:val="7"/>
              </w:numPr>
              <w:spacing w:before="6" w:line="268" w:lineRule="exact"/>
              <w:rPr>
                <w:sz w:val="24"/>
                <w:szCs w:val="24"/>
              </w:rPr>
            </w:pPr>
            <w:r>
              <w:rPr>
                <w:b/>
                <w:sz w:val="24"/>
                <w:szCs w:val="24"/>
              </w:rPr>
              <w:t>Chapter Fifteen and Sixteen Quiz due 11/24</w:t>
            </w:r>
          </w:p>
          <w:p w:rsidR="002A6045" w:rsidRPr="00597106" w:rsidRDefault="002A6045" w:rsidP="00597106">
            <w:pPr>
              <w:pStyle w:val="TableParagraph"/>
              <w:numPr>
                <w:ilvl w:val="0"/>
                <w:numId w:val="7"/>
              </w:numPr>
              <w:spacing w:before="6" w:line="268" w:lineRule="exact"/>
              <w:rPr>
                <w:sz w:val="24"/>
                <w:szCs w:val="24"/>
              </w:rPr>
            </w:pPr>
            <w:r>
              <w:rPr>
                <w:b/>
                <w:sz w:val="24"/>
                <w:szCs w:val="24"/>
              </w:rPr>
              <w:t>Written Movie Paper Due on Canvas 11/24</w:t>
            </w:r>
          </w:p>
        </w:tc>
      </w:tr>
      <w:tr w:rsidR="00800D17" w:rsidRPr="002907A3" w:rsidTr="009439F3">
        <w:trPr>
          <w:trHeight w:val="689"/>
        </w:trPr>
        <w:tc>
          <w:tcPr>
            <w:tcW w:w="1004" w:type="dxa"/>
          </w:tcPr>
          <w:p w:rsidR="00800D17" w:rsidRPr="002907A3" w:rsidRDefault="00800D17">
            <w:pPr>
              <w:pStyle w:val="TableParagraph"/>
              <w:spacing w:before="5"/>
              <w:ind w:left="0"/>
              <w:rPr>
                <w:b/>
                <w:sz w:val="24"/>
                <w:szCs w:val="24"/>
              </w:rPr>
            </w:pPr>
          </w:p>
          <w:p w:rsidR="00800D17" w:rsidRPr="002907A3" w:rsidRDefault="00927C6A">
            <w:pPr>
              <w:pStyle w:val="TableParagraph"/>
              <w:ind w:left="135" w:right="130"/>
              <w:jc w:val="center"/>
              <w:rPr>
                <w:sz w:val="24"/>
                <w:szCs w:val="24"/>
              </w:rPr>
            </w:pPr>
            <w:r w:rsidRPr="002907A3">
              <w:rPr>
                <w:sz w:val="24"/>
                <w:szCs w:val="24"/>
              </w:rPr>
              <w:t>14</w:t>
            </w:r>
          </w:p>
        </w:tc>
        <w:tc>
          <w:tcPr>
            <w:tcW w:w="1435" w:type="dxa"/>
          </w:tcPr>
          <w:p w:rsidR="00800D17" w:rsidRDefault="00351465">
            <w:pPr>
              <w:pStyle w:val="TableParagraph"/>
              <w:spacing w:line="242" w:lineRule="auto"/>
              <w:ind w:right="332"/>
              <w:rPr>
                <w:sz w:val="24"/>
                <w:szCs w:val="24"/>
              </w:rPr>
            </w:pPr>
            <w:r>
              <w:rPr>
                <w:sz w:val="24"/>
                <w:szCs w:val="24"/>
              </w:rPr>
              <w:t>11/26</w:t>
            </w:r>
          </w:p>
          <w:p w:rsidR="004227BB" w:rsidRDefault="004227BB">
            <w:pPr>
              <w:pStyle w:val="TableParagraph"/>
              <w:spacing w:line="242" w:lineRule="auto"/>
              <w:ind w:right="332"/>
              <w:rPr>
                <w:sz w:val="24"/>
                <w:szCs w:val="24"/>
              </w:rPr>
            </w:pPr>
          </w:p>
          <w:p w:rsidR="004227BB" w:rsidRDefault="004227BB" w:rsidP="004227BB">
            <w:pPr>
              <w:pStyle w:val="TableParagraph"/>
              <w:spacing w:line="242" w:lineRule="auto"/>
              <w:ind w:left="0" w:right="332"/>
              <w:rPr>
                <w:sz w:val="24"/>
                <w:szCs w:val="24"/>
              </w:rPr>
            </w:pPr>
          </w:p>
          <w:p w:rsidR="00351465" w:rsidRPr="002907A3" w:rsidRDefault="00351465" w:rsidP="004227BB">
            <w:pPr>
              <w:pStyle w:val="TableParagraph"/>
              <w:spacing w:line="242" w:lineRule="auto"/>
              <w:ind w:left="0" w:right="332"/>
              <w:rPr>
                <w:sz w:val="24"/>
                <w:szCs w:val="24"/>
              </w:rPr>
            </w:pPr>
            <w:r>
              <w:rPr>
                <w:sz w:val="24"/>
                <w:szCs w:val="24"/>
              </w:rPr>
              <w:t>11/28</w:t>
            </w:r>
          </w:p>
        </w:tc>
        <w:tc>
          <w:tcPr>
            <w:tcW w:w="7960" w:type="dxa"/>
          </w:tcPr>
          <w:p w:rsidR="00800D17" w:rsidRDefault="00597106" w:rsidP="00597106">
            <w:pPr>
              <w:pStyle w:val="TableParagraph"/>
              <w:numPr>
                <w:ilvl w:val="0"/>
                <w:numId w:val="7"/>
              </w:numPr>
              <w:spacing w:line="260" w:lineRule="exact"/>
              <w:rPr>
                <w:sz w:val="24"/>
                <w:szCs w:val="24"/>
              </w:rPr>
            </w:pPr>
            <w:r>
              <w:rPr>
                <w:sz w:val="24"/>
                <w:szCs w:val="24"/>
              </w:rPr>
              <w:t xml:space="preserve">Complete Exam Four Review </w:t>
            </w:r>
          </w:p>
          <w:p w:rsidR="00597106" w:rsidRPr="002907A3" w:rsidRDefault="00597106" w:rsidP="00597106">
            <w:pPr>
              <w:pStyle w:val="TableParagraph"/>
              <w:numPr>
                <w:ilvl w:val="0"/>
                <w:numId w:val="7"/>
              </w:numPr>
              <w:spacing w:line="260" w:lineRule="exact"/>
              <w:rPr>
                <w:sz w:val="24"/>
                <w:szCs w:val="24"/>
              </w:rPr>
            </w:pPr>
            <w:r>
              <w:rPr>
                <w:b/>
                <w:sz w:val="24"/>
                <w:szCs w:val="24"/>
              </w:rPr>
              <w:t>Discussion Question and posts due: “</w:t>
            </w:r>
            <w:r w:rsidR="00D80E12">
              <w:rPr>
                <w:b/>
                <w:sz w:val="24"/>
                <w:szCs w:val="24"/>
              </w:rPr>
              <w:t xml:space="preserve">Does everyone have ADHD?” 11/26 </w:t>
            </w:r>
          </w:p>
          <w:p w:rsidR="00800D17" w:rsidRPr="002907A3" w:rsidRDefault="004227BB" w:rsidP="004227BB">
            <w:pPr>
              <w:pStyle w:val="TableParagraph"/>
              <w:numPr>
                <w:ilvl w:val="0"/>
                <w:numId w:val="10"/>
              </w:numPr>
              <w:spacing w:before="1"/>
              <w:rPr>
                <w:b/>
                <w:sz w:val="24"/>
                <w:szCs w:val="24"/>
              </w:rPr>
            </w:pPr>
            <w:r>
              <w:rPr>
                <w:b/>
                <w:sz w:val="24"/>
                <w:szCs w:val="24"/>
              </w:rPr>
              <w:t xml:space="preserve">National Holiday- Thanksgiving- No Class </w:t>
            </w:r>
          </w:p>
        </w:tc>
      </w:tr>
      <w:tr w:rsidR="00800D17" w:rsidRPr="002907A3" w:rsidTr="009439F3">
        <w:trPr>
          <w:trHeight w:val="463"/>
        </w:trPr>
        <w:tc>
          <w:tcPr>
            <w:tcW w:w="1004" w:type="dxa"/>
          </w:tcPr>
          <w:p w:rsidR="00800D17" w:rsidRPr="002907A3" w:rsidRDefault="00927C6A">
            <w:pPr>
              <w:pStyle w:val="TableParagraph"/>
              <w:spacing w:before="134"/>
              <w:ind w:left="135" w:right="130"/>
              <w:jc w:val="center"/>
              <w:rPr>
                <w:sz w:val="24"/>
                <w:szCs w:val="24"/>
              </w:rPr>
            </w:pPr>
            <w:r w:rsidRPr="002907A3">
              <w:rPr>
                <w:sz w:val="24"/>
                <w:szCs w:val="24"/>
              </w:rPr>
              <w:t>15</w:t>
            </w:r>
          </w:p>
        </w:tc>
        <w:tc>
          <w:tcPr>
            <w:tcW w:w="1435" w:type="dxa"/>
          </w:tcPr>
          <w:p w:rsidR="00800D17" w:rsidRDefault="008B61F3">
            <w:pPr>
              <w:pStyle w:val="TableParagraph"/>
              <w:spacing w:before="10" w:line="266" w:lineRule="exact"/>
              <w:ind w:right="332"/>
              <w:rPr>
                <w:sz w:val="24"/>
                <w:szCs w:val="24"/>
              </w:rPr>
            </w:pPr>
            <w:r>
              <w:rPr>
                <w:sz w:val="24"/>
                <w:szCs w:val="24"/>
              </w:rPr>
              <w:t>12/3</w:t>
            </w:r>
          </w:p>
          <w:p w:rsidR="008B61F3" w:rsidRPr="002907A3" w:rsidRDefault="009439F3">
            <w:pPr>
              <w:pStyle w:val="TableParagraph"/>
              <w:spacing w:before="10" w:line="266" w:lineRule="exact"/>
              <w:ind w:right="332"/>
              <w:rPr>
                <w:sz w:val="24"/>
                <w:szCs w:val="24"/>
              </w:rPr>
            </w:pPr>
            <w:r>
              <w:rPr>
                <w:sz w:val="24"/>
                <w:szCs w:val="24"/>
              </w:rPr>
              <w:t>12/5</w:t>
            </w:r>
          </w:p>
        </w:tc>
        <w:tc>
          <w:tcPr>
            <w:tcW w:w="7960" w:type="dxa"/>
          </w:tcPr>
          <w:p w:rsidR="00800D17" w:rsidRPr="002907A3" w:rsidRDefault="009439F3" w:rsidP="009439F3">
            <w:pPr>
              <w:pStyle w:val="TableParagraph"/>
              <w:numPr>
                <w:ilvl w:val="0"/>
                <w:numId w:val="12"/>
              </w:numPr>
              <w:spacing w:before="2" w:line="267" w:lineRule="exact"/>
              <w:rPr>
                <w:b/>
                <w:sz w:val="24"/>
                <w:szCs w:val="24"/>
              </w:rPr>
            </w:pPr>
            <w:r>
              <w:rPr>
                <w:b/>
                <w:sz w:val="24"/>
                <w:szCs w:val="24"/>
              </w:rPr>
              <w:t>Exam Four Online- Chapters 15, 16 &amp;17</w:t>
            </w:r>
          </w:p>
          <w:p w:rsidR="009439F3" w:rsidRPr="009439F3" w:rsidRDefault="009439F3" w:rsidP="009439F3">
            <w:pPr>
              <w:pStyle w:val="TableParagraph"/>
              <w:spacing w:line="246" w:lineRule="exact"/>
              <w:rPr>
                <w:color w:val="C00000"/>
                <w:sz w:val="24"/>
                <w:szCs w:val="24"/>
              </w:rPr>
            </w:pPr>
            <w:r>
              <w:rPr>
                <w:sz w:val="24"/>
                <w:szCs w:val="24"/>
              </w:rPr>
              <w:t xml:space="preserve">In class Final Exam Review </w:t>
            </w:r>
          </w:p>
        </w:tc>
      </w:tr>
      <w:tr w:rsidR="00800D17" w:rsidRPr="002907A3" w:rsidTr="009439F3">
        <w:trPr>
          <w:trHeight w:val="1293"/>
        </w:trPr>
        <w:tc>
          <w:tcPr>
            <w:tcW w:w="1004" w:type="dxa"/>
            <w:tcBorders>
              <w:bottom w:val="nil"/>
            </w:tcBorders>
          </w:tcPr>
          <w:p w:rsidR="00800D17" w:rsidRDefault="008B61F3" w:rsidP="008B61F3">
            <w:pPr>
              <w:pStyle w:val="TableParagraph"/>
              <w:spacing w:before="1"/>
              <w:ind w:left="0" w:right="130"/>
              <w:rPr>
                <w:sz w:val="24"/>
                <w:szCs w:val="24"/>
              </w:rPr>
            </w:pPr>
            <w:r>
              <w:rPr>
                <w:b/>
                <w:sz w:val="24"/>
                <w:szCs w:val="24"/>
              </w:rPr>
              <w:t xml:space="preserve">    </w:t>
            </w:r>
            <w:r>
              <w:rPr>
                <w:sz w:val="24"/>
                <w:szCs w:val="24"/>
              </w:rPr>
              <w:t>16</w:t>
            </w:r>
          </w:p>
          <w:p w:rsidR="00A9156C" w:rsidRDefault="00A9156C" w:rsidP="008B61F3">
            <w:pPr>
              <w:pStyle w:val="TableParagraph"/>
              <w:spacing w:before="1"/>
              <w:ind w:left="0" w:right="130"/>
              <w:rPr>
                <w:sz w:val="24"/>
                <w:szCs w:val="24"/>
              </w:rPr>
            </w:pPr>
          </w:p>
          <w:p w:rsidR="008B61F3" w:rsidRPr="00A9156C" w:rsidRDefault="00A9156C" w:rsidP="00A9156C">
            <w:r>
              <w:t xml:space="preserve">   </w:t>
            </w:r>
          </w:p>
        </w:tc>
        <w:tc>
          <w:tcPr>
            <w:tcW w:w="1435" w:type="dxa"/>
            <w:tcBorders>
              <w:bottom w:val="nil"/>
            </w:tcBorders>
          </w:tcPr>
          <w:p w:rsidR="00A9156C" w:rsidRDefault="00C942A4">
            <w:pPr>
              <w:pStyle w:val="TableParagraph"/>
              <w:ind w:left="0"/>
              <w:rPr>
                <w:b/>
                <w:sz w:val="24"/>
                <w:szCs w:val="24"/>
              </w:rPr>
            </w:pPr>
            <w:r>
              <w:rPr>
                <w:b/>
                <w:sz w:val="24"/>
                <w:szCs w:val="24"/>
              </w:rPr>
              <w:t xml:space="preserve"> Thursday</w:t>
            </w:r>
          </w:p>
          <w:p w:rsidR="00800D17" w:rsidRPr="002907A3" w:rsidRDefault="00C942A4">
            <w:pPr>
              <w:pStyle w:val="TableParagraph"/>
              <w:ind w:left="0"/>
              <w:rPr>
                <w:b/>
                <w:sz w:val="24"/>
                <w:szCs w:val="24"/>
              </w:rPr>
            </w:pPr>
            <w:r>
              <w:rPr>
                <w:b/>
                <w:sz w:val="24"/>
                <w:szCs w:val="24"/>
              </w:rPr>
              <w:t>12/12</w:t>
            </w:r>
          </w:p>
          <w:p w:rsidR="00800D17" w:rsidRPr="002907A3" w:rsidRDefault="00800D17" w:rsidP="008B61F3">
            <w:pPr>
              <w:pStyle w:val="TableParagraph"/>
              <w:spacing w:before="164"/>
              <w:ind w:right="471"/>
              <w:rPr>
                <w:sz w:val="24"/>
                <w:szCs w:val="24"/>
              </w:rPr>
            </w:pPr>
          </w:p>
        </w:tc>
        <w:tc>
          <w:tcPr>
            <w:tcW w:w="7960" w:type="dxa"/>
            <w:tcBorders>
              <w:bottom w:val="nil"/>
            </w:tcBorders>
          </w:tcPr>
          <w:p w:rsidR="00A9156C" w:rsidRDefault="00A9156C" w:rsidP="00A9156C">
            <w:pPr>
              <w:pStyle w:val="TableParagraph"/>
              <w:spacing w:before="262"/>
              <w:ind w:left="0"/>
              <w:rPr>
                <w:b/>
                <w:sz w:val="24"/>
                <w:szCs w:val="24"/>
              </w:rPr>
            </w:pPr>
            <w:r>
              <w:rPr>
                <w:b/>
                <w:sz w:val="24"/>
                <w:szCs w:val="24"/>
              </w:rPr>
              <w:t xml:space="preserve"> COMPREHENSIVE FINAL EXAM – 100 QUESTIONS MC</w:t>
            </w:r>
          </w:p>
          <w:p w:rsidR="00A9156C" w:rsidRDefault="00A9156C" w:rsidP="00A9156C">
            <w:pPr>
              <w:pStyle w:val="TableParagraph"/>
              <w:spacing w:before="262"/>
              <w:ind w:left="0"/>
              <w:rPr>
                <w:b/>
                <w:sz w:val="24"/>
                <w:szCs w:val="24"/>
              </w:rPr>
            </w:pPr>
            <w:r>
              <w:rPr>
                <w:b/>
                <w:sz w:val="24"/>
                <w:szCs w:val="24"/>
              </w:rPr>
              <w:t xml:space="preserve">  Room 218- Stafford Learning Hub</w:t>
            </w:r>
          </w:p>
          <w:p w:rsidR="00A9156C" w:rsidRPr="002907A3" w:rsidRDefault="00C942A4" w:rsidP="00A9156C">
            <w:pPr>
              <w:pStyle w:val="TableParagraph"/>
              <w:spacing w:before="262"/>
              <w:ind w:left="0"/>
              <w:rPr>
                <w:b/>
                <w:sz w:val="24"/>
                <w:szCs w:val="24"/>
              </w:rPr>
            </w:pPr>
            <w:r>
              <w:rPr>
                <w:b/>
                <w:sz w:val="24"/>
                <w:szCs w:val="24"/>
              </w:rPr>
              <w:t xml:space="preserve">   7:00-9:00</w:t>
            </w:r>
            <w:r w:rsidR="00A9156C">
              <w:rPr>
                <w:b/>
                <w:sz w:val="24"/>
                <w:szCs w:val="24"/>
              </w:rPr>
              <w:t xml:space="preserve"> p.m. </w:t>
            </w:r>
          </w:p>
        </w:tc>
      </w:tr>
      <w:tr w:rsidR="00800D17" w:rsidRPr="002907A3" w:rsidTr="009439F3">
        <w:trPr>
          <w:trHeight w:val="410"/>
        </w:trPr>
        <w:tc>
          <w:tcPr>
            <w:tcW w:w="1004" w:type="dxa"/>
            <w:tcBorders>
              <w:top w:val="nil"/>
              <w:bottom w:val="nil"/>
            </w:tcBorders>
          </w:tcPr>
          <w:p w:rsidR="00800D17" w:rsidRPr="002907A3" w:rsidRDefault="00800D17" w:rsidP="009439F3">
            <w:pPr>
              <w:pStyle w:val="TableParagraph"/>
              <w:spacing w:before="132"/>
              <w:ind w:left="0" w:right="128"/>
              <w:rPr>
                <w:sz w:val="24"/>
                <w:szCs w:val="24"/>
              </w:rPr>
            </w:pPr>
          </w:p>
        </w:tc>
        <w:tc>
          <w:tcPr>
            <w:tcW w:w="1435" w:type="dxa"/>
            <w:tcBorders>
              <w:top w:val="nil"/>
              <w:bottom w:val="nil"/>
            </w:tcBorders>
          </w:tcPr>
          <w:p w:rsidR="00800D17" w:rsidRPr="002907A3" w:rsidRDefault="00800D17">
            <w:pPr>
              <w:pStyle w:val="TableParagraph"/>
              <w:ind w:left="0"/>
              <w:rPr>
                <w:sz w:val="24"/>
                <w:szCs w:val="24"/>
              </w:rPr>
            </w:pPr>
          </w:p>
        </w:tc>
        <w:tc>
          <w:tcPr>
            <w:tcW w:w="7960" w:type="dxa"/>
            <w:tcBorders>
              <w:top w:val="nil"/>
              <w:bottom w:val="nil"/>
            </w:tcBorders>
          </w:tcPr>
          <w:p w:rsidR="00800D17" w:rsidRPr="002907A3" w:rsidRDefault="00800D17">
            <w:pPr>
              <w:pStyle w:val="TableParagraph"/>
              <w:ind w:left="0"/>
              <w:rPr>
                <w:sz w:val="24"/>
                <w:szCs w:val="24"/>
              </w:rPr>
            </w:pPr>
          </w:p>
        </w:tc>
      </w:tr>
      <w:tr w:rsidR="00800D17" w:rsidRPr="002907A3" w:rsidTr="009439F3">
        <w:trPr>
          <w:trHeight w:val="359"/>
        </w:trPr>
        <w:tc>
          <w:tcPr>
            <w:tcW w:w="1004" w:type="dxa"/>
            <w:tcBorders>
              <w:top w:val="nil"/>
              <w:bottom w:val="nil"/>
            </w:tcBorders>
          </w:tcPr>
          <w:p w:rsidR="00800D17" w:rsidRPr="002907A3" w:rsidRDefault="00800D17">
            <w:pPr>
              <w:pStyle w:val="TableParagraph"/>
              <w:ind w:left="0"/>
              <w:rPr>
                <w:sz w:val="24"/>
                <w:szCs w:val="24"/>
              </w:rPr>
            </w:pPr>
          </w:p>
        </w:tc>
        <w:tc>
          <w:tcPr>
            <w:tcW w:w="1435" w:type="dxa"/>
            <w:tcBorders>
              <w:top w:val="nil"/>
              <w:bottom w:val="nil"/>
            </w:tcBorders>
          </w:tcPr>
          <w:p w:rsidR="00800D17" w:rsidRPr="002907A3" w:rsidRDefault="00800D17">
            <w:pPr>
              <w:pStyle w:val="TableParagraph"/>
              <w:ind w:left="0"/>
              <w:rPr>
                <w:sz w:val="24"/>
                <w:szCs w:val="24"/>
              </w:rPr>
            </w:pPr>
          </w:p>
        </w:tc>
        <w:tc>
          <w:tcPr>
            <w:tcW w:w="7960" w:type="dxa"/>
            <w:tcBorders>
              <w:top w:val="nil"/>
              <w:bottom w:val="nil"/>
            </w:tcBorders>
          </w:tcPr>
          <w:p w:rsidR="00800D17" w:rsidRPr="002907A3" w:rsidRDefault="00800D17" w:rsidP="009439F3">
            <w:pPr>
              <w:pStyle w:val="TableParagraph"/>
              <w:spacing w:before="74" w:line="320" w:lineRule="exact"/>
              <w:ind w:left="0"/>
              <w:rPr>
                <w:b/>
                <w:sz w:val="24"/>
                <w:szCs w:val="24"/>
              </w:rPr>
            </w:pPr>
          </w:p>
        </w:tc>
      </w:tr>
      <w:tr w:rsidR="00800D17" w:rsidRPr="002907A3" w:rsidTr="009439F3">
        <w:trPr>
          <w:trHeight w:val="46"/>
        </w:trPr>
        <w:tc>
          <w:tcPr>
            <w:tcW w:w="1004" w:type="dxa"/>
            <w:tcBorders>
              <w:top w:val="nil"/>
            </w:tcBorders>
          </w:tcPr>
          <w:p w:rsidR="00800D17" w:rsidRPr="002907A3" w:rsidRDefault="00800D17">
            <w:pPr>
              <w:pStyle w:val="TableParagraph"/>
              <w:ind w:left="0"/>
              <w:rPr>
                <w:sz w:val="24"/>
                <w:szCs w:val="24"/>
              </w:rPr>
            </w:pPr>
          </w:p>
        </w:tc>
        <w:tc>
          <w:tcPr>
            <w:tcW w:w="1435" w:type="dxa"/>
            <w:tcBorders>
              <w:top w:val="nil"/>
            </w:tcBorders>
          </w:tcPr>
          <w:p w:rsidR="00800D17" w:rsidRPr="002907A3" w:rsidRDefault="00800D17">
            <w:pPr>
              <w:pStyle w:val="TableParagraph"/>
              <w:ind w:left="0"/>
              <w:rPr>
                <w:sz w:val="24"/>
                <w:szCs w:val="24"/>
              </w:rPr>
            </w:pPr>
          </w:p>
        </w:tc>
        <w:tc>
          <w:tcPr>
            <w:tcW w:w="7960" w:type="dxa"/>
            <w:tcBorders>
              <w:top w:val="nil"/>
            </w:tcBorders>
          </w:tcPr>
          <w:p w:rsidR="00800D17" w:rsidRPr="002907A3" w:rsidRDefault="00800D17" w:rsidP="009439F3">
            <w:pPr>
              <w:pStyle w:val="TableParagraph"/>
              <w:spacing w:before="1"/>
              <w:ind w:left="0"/>
              <w:rPr>
                <w:b/>
                <w:sz w:val="24"/>
                <w:szCs w:val="24"/>
              </w:rPr>
            </w:pPr>
          </w:p>
        </w:tc>
      </w:tr>
    </w:tbl>
    <w:p w:rsidR="00F03D6B" w:rsidRDefault="00F03D6B" w:rsidP="00F03D6B">
      <w:pPr>
        <w:spacing w:before="131" w:line="267" w:lineRule="exact"/>
        <w:rPr>
          <w:b/>
          <w:color w:val="0070C0"/>
          <w:sz w:val="24"/>
          <w:szCs w:val="24"/>
        </w:rPr>
      </w:pPr>
      <w:bookmarkStart w:id="32" w:name="Syllabus_and_Calendar_Modifications"/>
      <w:bookmarkEnd w:id="32"/>
    </w:p>
    <w:p w:rsidR="00800D17" w:rsidRPr="002907A3" w:rsidRDefault="00F03D6B" w:rsidP="00F03D6B">
      <w:pPr>
        <w:spacing w:before="131" w:line="267" w:lineRule="exact"/>
        <w:rPr>
          <w:b/>
          <w:sz w:val="24"/>
          <w:szCs w:val="24"/>
        </w:rPr>
      </w:pPr>
      <w:r>
        <w:rPr>
          <w:b/>
          <w:color w:val="0070C0"/>
          <w:sz w:val="24"/>
          <w:szCs w:val="24"/>
        </w:rPr>
        <w:t xml:space="preserve">     </w:t>
      </w:r>
      <w:r w:rsidR="00927C6A" w:rsidRPr="002907A3">
        <w:rPr>
          <w:b/>
          <w:color w:val="0070C0"/>
          <w:sz w:val="24"/>
          <w:szCs w:val="24"/>
        </w:rPr>
        <w:t>Syllabus and Calendar Modifications</w:t>
      </w:r>
    </w:p>
    <w:p w:rsidR="00800D17" w:rsidRPr="002907A3" w:rsidRDefault="00927C6A">
      <w:pPr>
        <w:pStyle w:val="BodyText"/>
        <w:ind w:left="380" w:right="448" w:hanging="1"/>
        <w:jc w:val="both"/>
        <w:rPr>
          <w:sz w:val="24"/>
          <w:szCs w:val="24"/>
        </w:rPr>
      </w:pPr>
      <w:r w:rsidRPr="002907A3">
        <w:rPr>
          <w:sz w:val="24"/>
          <w:szCs w:val="24"/>
        </w:rPr>
        <w:t>The instructor reserves the right to modify the syllabus and/or course calendar at any time during the semester and will promptly notify students in writing, typically by e-mail, of any such changes.</w:t>
      </w:r>
    </w:p>
    <w:p w:rsidR="00800D17" w:rsidRPr="002907A3" w:rsidRDefault="00800D17">
      <w:pPr>
        <w:pStyle w:val="BodyText"/>
        <w:rPr>
          <w:sz w:val="24"/>
          <w:szCs w:val="24"/>
        </w:rPr>
      </w:pPr>
    </w:p>
    <w:p w:rsidR="00800D17" w:rsidRPr="002907A3" w:rsidRDefault="00927C6A">
      <w:pPr>
        <w:pStyle w:val="Heading1"/>
        <w:spacing w:before="171"/>
        <w:rPr>
          <w:sz w:val="24"/>
          <w:szCs w:val="24"/>
        </w:rPr>
      </w:pPr>
      <w:bookmarkStart w:id="33" w:name="Instructor’s_Practices_and_Procedures"/>
      <w:bookmarkEnd w:id="33"/>
      <w:r w:rsidRPr="002907A3">
        <w:rPr>
          <w:color w:val="1F4E79"/>
          <w:sz w:val="24"/>
          <w:szCs w:val="24"/>
        </w:rPr>
        <w:t>Instructor’s Practices and Procedures</w:t>
      </w:r>
    </w:p>
    <w:p w:rsidR="00800D17" w:rsidRPr="002907A3" w:rsidRDefault="00927C6A" w:rsidP="002907A3">
      <w:pPr>
        <w:pStyle w:val="Heading4"/>
        <w:spacing w:before="306" w:line="240" w:lineRule="auto"/>
        <w:rPr>
          <w:sz w:val="24"/>
          <w:szCs w:val="24"/>
        </w:rPr>
      </w:pPr>
      <w:bookmarkStart w:id="34" w:name="Missed_Assignments"/>
      <w:bookmarkEnd w:id="34"/>
      <w:r w:rsidRPr="002907A3">
        <w:rPr>
          <w:color w:val="0070C0"/>
          <w:sz w:val="24"/>
          <w:szCs w:val="24"/>
        </w:rPr>
        <w:t>Missed Assignments</w:t>
      </w:r>
    </w:p>
    <w:p w:rsidR="00800D17" w:rsidRPr="002907A3" w:rsidRDefault="00927C6A">
      <w:pPr>
        <w:spacing w:before="1"/>
        <w:ind w:left="379" w:right="158"/>
        <w:rPr>
          <w:sz w:val="24"/>
          <w:szCs w:val="24"/>
        </w:rPr>
      </w:pPr>
      <w:r w:rsidRPr="002907A3">
        <w:rPr>
          <w:sz w:val="24"/>
          <w:szCs w:val="24"/>
        </w:rPr>
        <w:t>Please note that I do not generally accept late work or offer make-up exams. However, there may be an exception made which id determined on a case-by-case basis. If you miss a major assignment, talk to me about your unique situation -but be aware that exceptions to this are rare and require very drastic circumstances or emergencies. If a make-up exam is offered, please note this is not a “retake”. A make-up exam only applies to those who missed an exam.</w:t>
      </w:r>
    </w:p>
    <w:p w:rsidR="00800D17" w:rsidRPr="002907A3" w:rsidRDefault="00800D17">
      <w:pPr>
        <w:pStyle w:val="BodyText"/>
        <w:spacing w:before="6"/>
        <w:rPr>
          <w:sz w:val="24"/>
          <w:szCs w:val="24"/>
        </w:rPr>
      </w:pPr>
    </w:p>
    <w:p w:rsidR="00800D17" w:rsidRPr="002907A3" w:rsidRDefault="00927C6A">
      <w:pPr>
        <w:spacing w:before="1" w:line="291" w:lineRule="exact"/>
        <w:ind w:left="380"/>
        <w:rPr>
          <w:b/>
          <w:sz w:val="24"/>
          <w:szCs w:val="24"/>
        </w:rPr>
      </w:pPr>
      <w:bookmarkStart w:id="35" w:name="Academic_Integrity"/>
      <w:bookmarkEnd w:id="35"/>
      <w:r w:rsidRPr="002907A3">
        <w:rPr>
          <w:b/>
          <w:color w:val="0070C0"/>
          <w:sz w:val="24"/>
          <w:szCs w:val="24"/>
        </w:rPr>
        <w:t>Academic Integrity</w:t>
      </w:r>
    </w:p>
    <w:p w:rsidR="00800D17" w:rsidRPr="002907A3" w:rsidRDefault="00927C6A">
      <w:pPr>
        <w:pStyle w:val="BodyText"/>
        <w:ind w:left="379" w:right="242"/>
        <w:rPr>
          <w:sz w:val="24"/>
          <w:szCs w:val="24"/>
        </w:rPr>
      </w:pPr>
      <w:r w:rsidRPr="002907A3">
        <w:rPr>
          <w:color w:val="303030"/>
          <w:sz w:val="24"/>
          <w:szCs w:val="24"/>
        </w:rPr>
        <w:t xml:space="preserve">Students are responsible for conducting themselves with honor and integrity in fulfilling course requirements. Penalties and/or disciplinary proceedings may be initiated by college district officials against a student accused of scholastic dishonesty. “Scholastic Dishonesty” includes, but is not limited to, cheating on a test, plagiarism and collusion. Any instance of scholastic dishonesty may be reported to the Maxiant system. Possible punishments for scholastic dishonesty include a grade of “0” or “F” on the assignment, failure in the course, and/or recommendation </w:t>
      </w:r>
      <w:r w:rsidRPr="002907A3">
        <w:rPr>
          <w:color w:val="303030"/>
          <w:sz w:val="24"/>
          <w:szCs w:val="24"/>
        </w:rPr>
        <w:lastRenderedPageBreak/>
        <w:t>for probation or dismissal from the college district. A recommendation for suspension or expulsion will be referred to the college Dean of Students for disciplinary disposition. Students have the right to appeal the decision.</w:t>
      </w:r>
    </w:p>
    <w:p w:rsidR="00800D17" w:rsidRPr="002907A3" w:rsidRDefault="00800D17">
      <w:pPr>
        <w:pStyle w:val="BodyText"/>
        <w:spacing w:before="11"/>
        <w:rPr>
          <w:sz w:val="24"/>
          <w:szCs w:val="24"/>
        </w:rPr>
      </w:pPr>
    </w:p>
    <w:p w:rsidR="00800D17" w:rsidRPr="002907A3" w:rsidRDefault="00927C6A">
      <w:pPr>
        <w:pStyle w:val="BodyText"/>
        <w:spacing w:before="1"/>
        <w:ind w:left="380" w:right="205"/>
        <w:rPr>
          <w:sz w:val="24"/>
          <w:szCs w:val="24"/>
        </w:rPr>
      </w:pPr>
      <w:r w:rsidRPr="002907A3">
        <w:rPr>
          <w:sz w:val="24"/>
          <w:szCs w:val="24"/>
        </w:rPr>
        <w:t>If it is determined that a student has committed an academic integrity offense, I will attempt to communicate with the student to determine the best course of action for that situation.</w:t>
      </w:r>
    </w:p>
    <w:p w:rsidR="00800D17" w:rsidRPr="002907A3" w:rsidRDefault="00800D17">
      <w:pPr>
        <w:pStyle w:val="BodyText"/>
        <w:spacing w:before="1"/>
        <w:rPr>
          <w:sz w:val="24"/>
          <w:szCs w:val="24"/>
        </w:rPr>
      </w:pPr>
    </w:p>
    <w:p w:rsidR="00800D17" w:rsidRPr="002907A3" w:rsidRDefault="00927C6A">
      <w:pPr>
        <w:pStyle w:val="BodyText"/>
        <w:ind w:left="379" w:right="426"/>
        <w:rPr>
          <w:sz w:val="24"/>
          <w:szCs w:val="24"/>
        </w:rPr>
      </w:pPr>
      <w:r w:rsidRPr="002907A3">
        <w:rPr>
          <w:sz w:val="24"/>
          <w:szCs w:val="24"/>
        </w:rPr>
        <w:t>Here’s the link to the HCC information about academic integrity (Scholastic Dishonesty and Violation of Academic Scholastic Dishonesty and Grievance):</w:t>
      </w:r>
    </w:p>
    <w:p w:rsidR="00800D17" w:rsidRPr="002907A3" w:rsidRDefault="00D86031">
      <w:pPr>
        <w:pStyle w:val="BodyText"/>
        <w:ind w:left="380" w:right="638"/>
        <w:rPr>
          <w:sz w:val="24"/>
          <w:szCs w:val="24"/>
        </w:rPr>
      </w:pPr>
      <w:hyperlink r:id="rId37">
        <w:r w:rsidR="00927C6A" w:rsidRPr="002907A3">
          <w:rPr>
            <w:color w:val="0000FF"/>
            <w:sz w:val="24"/>
            <w:szCs w:val="24"/>
            <w:u w:val="single" w:color="0000FF"/>
          </w:rPr>
          <w:t>http://www.hccs.edu/about-hcc/procedures/student-rights-policies--procedures/student-</w:t>
        </w:r>
      </w:hyperlink>
      <w:r w:rsidR="00927C6A" w:rsidRPr="002907A3">
        <w:rPr>
          <w:color w:val="0000FF"/>
          <w:sz w:val="24"/>
          <w:szCs w:val="24"/>
        </w:rPr>
        <w:t xml:space="preserve"> </w:t>
      </w:r>
      <w:hyperlink r:id="rId38">
        <w:r w:rsidR="00927C6A" w:rsidRPr="002907A3">
          <w:rPr>
            <w:color w:val="0000FF"/>
            <w:sz w:val="24"/>
            <w:szCs w:val="24"/>
            <w:u w:val="single" w:color="0000FF"/>
          </w:rPr>
          <w:t>procedures/</w:t>
        </w:r>
      </w:hyperlink>
    </w:p>
    <w:p w:rsidR="00800D17" w:rsidRPr="002907A3" w:rsidRDefault="00800D17">
      <w:pPr>
        <w:pStyle w:val="BodyText"/>
        <w:spacing w:before="1"/>
        <w:rPr>
          <w:sz w:val="24"/>
          <w:szCs w:val="24"/>
        </w:rPr>
      </w:pPr>
    </w:p>
    <w:p w:rsidR="00800D17" w:rsidRPr="002907A3" w:rsidRDefault="00A374AF" w:rsidP="00A374AF">
      <w:pPr>
        <w:pStyle w:val="Heading4"/>
        <w:spacing w:line="240" w:lineRule="auto"/>
        <w:ind w:left="0"/>
        <w:rPr>
          <w:sz w:val="24"/>
          <w:szCs w:val="24"/>
        </w:rPr>
      </w:pPr>
      <w:bookmarkStart w:id="36" w:name="Attendance_Policy"/>
      <w:bookmarkEnd w:id="36"/>
      <w:r>
        <w:rPr>
          <w:color w:val="0070C0"/>
          <w:sz w:val="24"/>
          <w:szCs w:val="24"/>
        </w:rPr>
        <w:t xml:space="preserve">      </w:t>
      </w:r>
      <w:r w:rsidR="00927C6A" w:rsidRPr="002907A3">
        <w:rPr>
          <w:color w:val="0070C0"/>
          <w:sz w:val="24"/>
          <w:szCs w:val="24"/>
        </w:rPr>
        <w:t>Attendance Policy</w:t>
      </w:r>
    </w:p>
    <w:p w:rsidR="00800D17" w:rsidRPr="00230D2C" w:rsidRDefault="00230D2C" w:rsidP="002907A3">
      <w:pPr>
        <w:ind w:right="377"/>
        <w:rPr>
          <w:color w:val="303030"/>
          <w:sz w:val="24"/>
          <w:szCs w:val="24"/>
        </w:rPr>
      </w:pPr>
      <w:r>
        <w:rPr>
          <w:b/>
          <w:sz w:val="24"/>
          <w:szCs w:val="24"/>
        </w:rPr>
        <w:t xml:space="preserve">     </w:t>
      </w:r>
      <w:r w:rsidR="00927C6A" w:rsidRPr="002907A3">
        <w:rPr>
          <w:color w:val="303030"/>
          <w:sz w:val="24"/>
          <w:szCs w:val="24"/>
        </w:rPr>
        <w:t xml:space="preserve">You are expected to attend all lecture classes regularly. You are also responsible </w:t>
      </w:r>
      <w:r w:rsidR="002907A3">
        <w:rPr>
          <w:color w:val="303030"/>
          <w:sz w:val="24"/>
          <w:szCs w:val="24"/>
        </w:rPr>
        <w:t xml:space="preserve">     </w:t>
      </w:r>
      <w:r>
        <w:rPr>
          <w:color w:val="303030"/>
          <w:sz w:val="24"/>
          <w:szCs w:val="24"/>
        </w:rPr>
        <w:t xml:space="preserve">               </w:t>
      </w:r>
      <w:r w:rsidR="006511C0">
        <w:rPr>
          <w:color w:val="303030"/>
          <w:sz w:val="24"/>
          <w:szCs w:val="24"/>
        </w:rPr>
        <w:t xml:space="preserve">     </w:t>
      </w:r>
      <w:r w:rsidR="00927C6A" w:rsidRPr="002907A3">
        <w:rPr>
          <w:color w:val="303030"/>
          <w:sz w:val="24"/>
          <w:szCs w:val="24"/>
        </w:rPr>
        <w:t>for materials covered during your absences. Class attendance is monitored daily.</w:t>
      </w:r>
    </w:p>
    <w:p w:rsidR="00800D17" w:rsidRDefault="00927C6A">
      <w:pPr>
        <w:ind w:left="380" w:right="482"/>
        <w:rPr>
          <w:color w:val="303030"/>
          <w:sz w:val="24"/>
          <w:szCs w:val="24"/>
        </w:rPr>
      </w:pPr>
      <w:r w:rsidRPr="002907A3">
        <w:rPr>
          <w:color w:val="303030"/>
          <w:sz w:val="24"/>
          <w:szCs w:val="24"/>
        </w:rPr>
        <w:t>Although it is your responsibility to drop a course for nonattendance, the instructor has the authority to drop you for excessive absences. You may be dropped from a course after accumulating absences more than 12.5 percent of the total hours of instruction (lecture and lab). For example:</w:t>
      </w:r>
    </w:p>
    <w:p w:rsidR="00800D17" w:rsidRPr="002907A3" w:rsidRDefault="00800D17">
      <w:pPr>
        <w:pStyle w:val="BodyText"/>
        <w:spacing w:before="11"/>
        <w:rPr>
          <w:sz w:val="24"/>
          <w:szCs w:val="24"/>
        </w:rPr>
      </w:pPr>
    </w:p>
    <w:p w:rsidR="00800D17" w:rsidRPr="00F03D6B" w:rsidRDefault="00927C6A" w:rsidP="00F03D6B">
      <w:pPr>
        <w:pStyle w:val="ListParagraph"/>
        <w:numPr>
          <w:ilvl w:val="0"/>
          <w:numId w:val="1"/>
        </w:numPr>
        <w:tabs>
          <w:tab w:val="left" w:pos="1099"/>
          <w:tab w:val="left" w:pos="1100"/>
        </w:tabs>
        <w:spacing w:line="242" w:lineRule="auto"/>
        <w:ind w:right="1279" w:hanging="360"/>
        <w:rPr>
          <w:color w:val="303030"/>
          <w:sz w:val="24"/>
          <w:szCs w:val="24"/>
        </w:rPr>
        <w:sectPr w:rsidR="00800D17" w:rsidRPr="00F03D6B">
          <w:pgSz w:w="12240" w:h="15840"/>
          <w:pgMar w:top="1500" w:right="600" w:bottom="280" w:left="700" w:header="720" w:footer="720" w:gutter="0"/>
          <w:cols w:space="720"/>
        </w:sectPr>
      </w:pPr>
      <w:r w:rsidRPr="002907A3">
        <w:rPr>
          <w:color w:val="303030"/>
          <w:sz w:val="24"/>
          <w:szCs w:val="24"/>
        </w:rPr>
        <w:t>For a 3 credit-hour lecture class meeting 3 hour per week (48 hours of instruction), you</w:t>
      </w:r>
      <w:r w:rsidR="00A86801">
        <w:rPr>
          <w:color w:val="303030"/>
          <w:sz w:val="24"/>
          <w:szCs w:val="24"/>
        </w:rPr>
        <w:t xml:space="preserve"> can be dropped after 6 hours</w:t>
      </w:r>
      <w:r w:rsidR="00A374AF">
        <w:rPr>
          <w:color w:val="303030"/>
          <w:sz w:val="24"/>
          <w:szCs w:val="24"/>
        </w:rPr>
        <w:t>.</w:t>
      </w:r>
    </w:p>
    <w:p w:rsidR="00800D17" w:rsidRPr="002907A3" w:rsidRDefault="00927C6A" w:rsidP="00F03D6B">
      <w:pPr>
        <w:spacing w:before="79"/>
        <w:ind w:right="112"/>
        <w:rPr>
          <w:sz w:val="24"/>
          <w:szCs w:val="24"/>
        </w:rPr>
      </w:pPr>
      <w:r w:rsidRPr="002907A3">
        <w:rPr>
          <w:color w:val="303030"/>
          <w:sz w:val="24"/>
          <w:szCs w:val="24"/>
        </w:rPr>
        <w:lastRenderedPageBreak/>
        <w:t xml:space="preserve">Departments and programs governed by accreditation or certification standards may have different attendance policies. Administrative drops are at the discretion of the instructor. Failure to withdraw officially can result </w:t>
      </w:r>
      <w:r w:rsidR="00F03D6B">
        <w:rPr>
          <w:color w:val="303030"/>
          <w:sz w:val="24"/>
          <w:szCs w:val="24"/>
        </w:rPr>
        <w:t>in a grade of “F” in the course.</w:t>
      </w:r>
    </w:p>
    <w:p w:rsidR="00800D17" w:rsidRPr="002907A3" w:rsidRDefault="00927C6A">
      <w:pPr>
        <w:pStyle w:val="Heading4"/>
        <w:spacing w:before="242" w:line="240" w:lineRule="auto"/>
        <w:rPr>
          <w:sz w:val="24"/>
          <w:szCs w:val="24"/>
        </w:rPr>
      </w:pPr>
      <w:bookmarkStart w:id="37" w:name="Student_Conduct"/>
      <w:bookmarkEnd w:id="37"/>
      <w:r w:rsidRPr="002907A3">
        <w:rPr>
          <w:color w:val="0070C0"/>
          <w:sz w:val="24"/>
          <w:szCs w:val="24"/>
        </w:rPr>
        <w:t>Student Conduct</w:t>
      </w:r>
    </w:p>
    <w:p w:rsidR="00800D17" w:rsidRPr="002907A3" w:rsidRDefault="00927C6A">
      <w:pPr>
        <w:ind w:left="380" w:right="153"/>
        <w:rPr>
          <w:sz w:val="24"/>
          <w:szCs w:val="24"/>
        </w:rPr>
      </w:pPr>
      <w:r w:rsidRPr="002907A3">
        <w:rPr>
          <w:color w:val="303030"/>
          <w:sz w:val="24"/>
          <w:szCs w:val="24"/>
        </w:rPr>
        <w:t>Houston Community College views college-level students as adults who subscribe to</w:t>
      </w:r>
      <w:r w:rsidRPr="002907A3">
        <w:rPr>
          <w:color w:val="303030"/>
          <w:spacing w:val="-34"/>
          <w:sz w:val="24"/>
          <w:szCs w:val="24"/>
        </w:rPr>
        <w:t xml:space="preserve"> </w:t>
      </w:r>
      <w:r w:rsidRPr="002907A3">
        <w:rPr>
          <w:color w:val="303030"/>
          <w:sz w:val="24"/>
          <w:szCs w:val="24"/>
        </w:rPr>
        <w:t>a basic standard of conduct, which requires that they not violate any municipal, state or federal laws. Furthermore, no student may disrupt or otherwise interfere with any educational activity or fellow students’ right to pursue academic goals to the fullest in an atmosphere appropriate to a community of scholars. Any student failing to abide by appropriate standards of conduct during scheduled college activities may result</w:t>
      </w:r>
      <w:r w:rsidRPr="002907A3">
        <w:rPr>
          <w:color w:val="303030"/>
          <w:spacing w:val="-35"/>
          <w:sz w:val="24"/>
          <w:szCs w:val="24"/>
        </w:rPr>
        <w:t xml:space="preserve"> </w:t>
      </w:r>
      <w:r w:rsidRPr="002907A3">
        <w:rPr>
          <w:color w:val="303030"/>
          <w:sz w:val="24"/>
          <w:szCs w:val="24"/>
        </w:rPr>
        <w:t>in</w:t>
      </w:r>
    </w:p>
    <w:p w:rsidR="00800D17" w:rsidRPr="002907A3" w:rsidRDefault="00927C6A">
      <w:pPr>
        <w:ind w:left="380" w:right="100"/>
        <w:rPr>
          <w:sz w:val="24"/>
          <w:szCs w:val="24"/>
        </w:rPr>
      </w:pPr>
      <w:r w:rsidRPr="002907A3">
        <w:rPr>
          <w:color w:val="303030"/>
          <w:sz w:val="24"/>
          <w:szCs w:val="24"/>
        </w:rPr>
        <w:t xml:space="preserve">disciplinary action. Students suspected of violating the student code of conduct will be subject to the disciplinary process. Students have the right to due process. For detailed information regarding violations of the student code of conduct and the disciplinary and appeal process, visit </w:t>
      </w:r>
      <w:hyperlink r:id="rId39">
        <w:r w:rsidRPr="002907A3">
          <w:rPr>
            <w:color w:val="B1921D"/>
            <w:sz w:val="24"/>
            <w:szCs w:val="24"/>
            <w:u w:val="single" w:color="B1921D"/>
          </w:rPr>
          <w:t>www.hccs.edu</w:t>
        </w:r>
      </w:hyperlink>
      <w:r w:rsidRPr="002907A3">
        <w:rPr>
          <w:color w:val="303030"/>
          <w:sz w:val="24"/>
          <w:szCs w:val="24"/>
        </w:rPr>
        <w:t>.</w:t>
      </w:r>
    </w:p>
    <w:p w:rsidR="00800D17" w:rsidRPr="002907A3" w:rsidRDefault="00800D17">
      <w:pPr>
        <w:pStyle w:val="BodyText"/>
        <w:rPr>
          <w:sz w:val="24"/>
          <w:szCs w:val="24"/>
        </w:rPr>
      </w:pPr>
    </w:p>
    <w:p w:rsidR="00800D17" w:rsidRPr="002907A3" w:rsidRDefault="00800D17">
      <w:pPr>
        <w:pStyle w:val="BodyText"/>
        <w:rPr>
          <w:sz w:val="24"/>
          <w:szCs w:val="24"/>
        </w:rPr>
      </w:pPr>
    </w:p>
    <w:p w:rsidR="00800D17" w:rsidRPr="002907A3" w:rsidRDefault="00800D17">
      <w:pPr>
        <w:pStyle w:val="BodyText"/>
        <w:spacing w:before="6"/>
        <w:rPr>
          <w:sz w:val="24"/>
          <w:szCs w:val="24"/>
        </w:rPr>
      </w:pPr>
    </w:p>
    <w:p w:rsidR="00800D17" w:rsidRPr="002907A3" w:rsidRDefault="00927C6A">
      <w:pPr>
        <w:spacing w:before="101" w:line="266" w:lineRule="exact"/>
        <w:ind w:left="380"/>
        <w:rPr>
          <w:b/>
          <w:sz w:val="24"/>
          <w:szCs w:val="24"/>
        </w:rPr>
      </w:pPr>
      <w:bookmarkStart w:id="38" w:name="Instructor’s_Course-Specific_Information"/>
      <w:bookmarkEnd w:id="38"/>
      <w:r w:rsidRPr="002907A3">
        <w:rPr>
          <w:b/>
          <w:color w:val="0070C0"/>
          <w:sz w:val="24"/>
          <w:szCs w:val="24"/>
        </w:rPr>
        <w:t>Instructor’s Course-Specific Information</w:t>
      </w:r>
    </w:p>
    <w:p w:rsidR="00800D17" w:rsidRPr="002907A3" w:rsidRDefault="00927C6A">
      <w:pPr>
        <w:ind w:left="380" w:right="968"/>
        <w:rPr>
          <w:sz w:val="24"/>
          <w:szCs w:val="24"/>
        </w:rPr>
      </w:pPr>
      <w:r w:rsidRPr="002907A3">
        <w:rPr>
          <w:sz w:val="24"/>
          <w:szCs w:val="24"/>
        </w:rPr>
        <w:t>There will be a total of five grades that make up your final grade in the course. Exams will be graded and the grades will be posted on Canvas. The written assignment and final exam grade will also be posted on Canvas.</w:t>
      </w:r>
    </w:p>
    <w:p w:rsidR="00800D17" w:rsidRPr="002907A3" w:rsidRDefault="00800D17">
      <w:pPr>
        <w:pStyle w:val="BodyText"/>
        <w:rPr>
          <w:sz w:val="24"/>
          <w:szCs w:val="24"/>
        </w:rPr>
      </w:pPr>
    </w:p>
    <w:p w:rsidR="00800D17" w:rsidRPr="002907A3" w:rsidRDefault="00800D17">
      <w:pPr>
        <w:pStyle w:val="BodyText"/>
        <w:rPr>
          <w:sz w:val="24"/>
          <w:szCs w:val="24"/>
        </w:rPr>
      </w:pPr>
    </w:p>
    <w:p w:rsidR="00800D17" w:rsidRPr="002907A3" w:rsidRDefault="00927C6A">
      <w:pPr>
        <w:ind w:left="380"/>
        <w:rPr>
          <w:b/>
          <w:sz w:val="24"/>
          <w:szCs w:val="24"/>
        </w:rPr>
      </w:pPr>
      <w:bookmarkStart w:id="39" w:name="Electronic_Devices"/>
      <w:bookmarkStart w:id="40" w:name="Out_of_respect_for_your_fellow_students,"/>
      <w:bookmarkEnd w:id="39"/>
      <w:bookmarkEnd w:id="40"/>
      <w:r w:rsidRPr="002907A3">
        <w:rPr>
          <w:b/>
          <w:color w:val="0070C0"/>
          <w:sz w:val="24"/>
          <w:szCs w:val="24"/>
        </w:rPr>
        <w:t>Electronic Devices</w:t>
      </w:r>
    </w:p>
    <w:p w:rsidR="00800D17" w:rsidRPr="002907A3" w:rsidRDefault="00927C6A">
      <w:pPr>
        <w:spacing w:before="39"/>
        <w:ind w:left="380" w:right="175"/>
        <w:rPr>
          <w:b/>
          <w:sz w:val="24"/>
          <w:szCs w:val="24"/>
        </w:rPr>
      </w:pPr>
      <w:r w:rsidRPr="002907A3">
        <w:rPr>
          <w:b/>
          <w:sz w:val="24"/>
          <w:szCs w:val="24"/>
        </w:rPr>
        <w:t>Out of respect for your fellow students, your professor, and the educational process, all technology devices (cell / smart phones, I-pods, Laptops) must be powered down and put away, not on the desk or in your pocket, or on your lap, during class. Also, please do not take pictures of anything on the board during class. If texting, using social media, and attending to tasks other than the class material is more important than paying attention for 70 minutes, please do not come to class. If you feel you have an emergency that requires your phone to be on vibrate, please clear this with the me before class begins. Students who disregard the policy will be asked to</w:t>
      </w:r>
      <w:r w:rsidRPr="002907A3">
        <w:rPr>
          <w:b/>
          <w:spacing w:val="-30"/>
          <w:sz w:val="24"/>
          <w:szCs w:val="24"/>
        </w:rPr>
        <w:t xml:space="preserve"> </w:t>
      </w:r>
      <w:r w:rsidRPr="002907A3">
        <w:rPr>
          <w:b/>
          <w:sz w:val="24"/>
          <w:szCs w:val="24"/>
        </w:rPr>
        <w:t>leave class and will be considered absent that day. I will not play games with this policy.</w:t>
      </w:r>
    </w:p>
    <w:p w:rsidR="00800D17" w:rsidRPr="002907A3" w:rsidRDefault="00800D17">
      <w:pPr>
        <w:pStyle w:val="BodyText"/>
        <w:spacing w:before="2"/>
        <w:rPr>
          <w:b/>
          <w:sz w:val="24"/>
          <w:szCs w:val="24"/>
        </w:rPr>
      </w:pPr>
    </w:p>
    <w:p w:rsidR="00800D17" w:rsidRPr="002907A3" w:rsidRDefault="00927C6A">
      <w:pPr>
        <w:ind w:left="380"/>
        <w:rPr>
          <w:b/>
          <w:sz w:val="24"/>
          <w:szCs w:val="24"/>
        </w:rPr>
      </w:pPr>
      <w:bookmarkStart w:id="41" w:name="Psychology_Program_Information"/>
      <w:bookmarkEnd w:id="41"/>
      <w:r w:rsidRPr="002907A3">
        <w:rPr>
          <w:b/>
          <w:color w:val="1F4E79"/>
          <w:sz w:val="24"/>
          <w:szCs w:val="24"/>
        </w:rPr>
        <w:t>Psychology Program Information</w:t>
      </w:r>
    </w:p>
    <w:p w:rsidR="00800D17" w:rsidRPr="002907A3" w:rsidRDefault="00927C6A">
      <w:pPr>
        <w:spacing w:before="305" w:line="267" w:lineRule="exact"/>
        <w:ind w:left="380"/>
        <w:rPr>
          <w:b/>
          <w:sz w:val="24"/>
          <w:szCs w:val="24"/>
        </w:rPr>
      </w:pPr>
      <w:bookmarkStart w:id="42" w:name="Majoring_in_Psychology"/>
      <w:bookmarkEnd w:id="42"/>
      <w:r w:rsidRPr="002907A3">
        <w:rPr>
          <w:b/>
          <w:color w:val="0070C0"/>
          <w:sz w:val="24"/>
          <w:szCs w:val="24"/>
        </w:rPr>
        <w:t>Majoring in Psychology</w:t>
      </w:r>
    </w:p>
    <w:p w:rsidR="00800D17" w:rsidRPr="002907A3" w:rsidRDefault="00927C6A">
      <w:pPr>
        <w:pStyle w:val="BodyText"/>
        <w:ind w:left="380" w:right="512"/>
        <w:rPr>
          <w:sz w:val="24"/>
          <w:szCs w:val="24"/>
        </w:rPr>
      </w:pPr>
      <w:r w:rsidRPr="002907A3">
        <w:rPr>
          <w:sz w:val="24"/>
          <w:szCs w:val="24"/>
        </w:rPr>
        <w:t xml:space="preserve">Visit the </w:t>
      </w:r>
      <w:hyperlink r:id="rId40">
        <w:r w:rsidRPr="002907A3">
          <w:rPr>
            <w:color w:val="0000FF"/>
            <w:sz w:val="24"/>
            <w:szCs w:val="24"/>
            <w:u w:val="single" w:color="0000FF"/>
          </w:rPr>
          <w:t>Psychology Program Pages</w:t>
        </w:r>
        <w:r w:rsidRPr="002907A3">
          <w:rPr>
            <w:color w:val="0000FF"/>
            <w:sz w:val="24"/>
            <w:szCs w:val="24"/>
          </w:rPr>
          <w:t xml:space="preserve"> </w:t>
        </w:r>
      </w:hyperlink>
      <w:r w:rsidRPr="002907A3">
        <w:rPr>
          <w:sz w:val="24"/>
          <w:szCs w:val="24"/>
        </w:rPr>
        <w:t>on the Learning Web for information about our faculty and courses. You will also find information about majoring in psychology.</w:t>
      </w:r>
    </w:p>
    <w:p w:rsidR="00800D17" w:rsidRPr="002907A3" w:rsidRDefault="00800D17">
      <w:pPr>
        <w:rPr>
          <w:sz w:val="24"/>
          <w:szCs w:val="24"/>
        </w:rPr>
        <w:sectPr w:rsidR="00800D17" w:rsidRPr="002907A3">
          <w:pgSz w:w="12240" w:h="15840"/>
          <w:pgMar w:top="1000" w:right="600" w:bottom="280" w:left="700" w:header="720" w:footer="720" w:gutter="0"/>
          <w:cols w:space="720"/>
        </w:sectPr>
      </w:pPr>
    </w:p>
    <w:p w:rsidR="00800D17" w:rsidRPr="002907A3" w:rsidRDefault="00927C6A">
      <w:pPr>
        <w:pStyle w:val="Heading4"/>
        <w:spacing w:before="87" w:line="240" w:lineRule="auto"/>
        <w:rPr>
          <w:sz w:val="24"/>
          <w:szCs w:val="24"/>
        </w:rPr>
      </w:pPr>
      <w:bookmarkStart w:id="43" w:name="Student_Organizations"/>
      <w:bookmarkEnd w:id="43"/>
      <w:r w:rsidRPr="002907A3">
        <w:rPr>
          <w:color w:val="0070C0"/>
          <w:sz w:val="24"/>
          <w:szCs w:val="24"/>
        </w:rPr>
        <w:lastRenderedPageBreak/>
        <w:t>Student Organizations</w:t>
      </w:r>
    </w:p>
    <w:p w:rsidR="00800D17" w:rsidRPr="002907A3" w:rsidRDefault="00800D17">
      <w:pPr>
        <w:pStyle w:val="BodyText"/>
        <w:rPr>
          <w:b/>
          <w:sz w:val="24"/>
          <w:szCs w:val="24"/>
        </w:rPr>
      </w:pPr>
    </w:p>
    <w:p w:rsidR="00800D17" w:rsidRPr="002907A3" w:rsidRDefault="00927C6A">
      <w:pPr>
        <w:spacing w:line="267" w:lineRule="exact"/>
        <w:ind w:left="380"/>
        <w:rPr>
          <w:b/>
          <w:sz w:val="24"/>
          <w:szCs w:val="24"/>
        </w:rPr>
      </w:pPr>
      <w:r w:rsidRPr="002907A3">
        <w:rPr>
          <w:b/>
          <w:sz w:val="24"/>
          <w:szCs w:val="24"/>
          <w:u w:val="thick"/>
        </w:rPr>
        <w:t>Psi Kappa</w:t>
      </w:r>
    </w:p>
    <w:p w:rsidR="00800D17" w:rsidRPr="002907A3" w:rsidRDefault="00927C6A">
      <w:pPr>
        <w:pStyle w:val="BodyText"/>
        <w:ind w:left="380" w:right="148"/>
        <w:rPr>
          <w:sz w:val="24"/>
          <w:szCs w:val="24"/>
        </w:rPr>
      </w:pPr>
      <w:r w:rsidRPr="002907A3">
        <w:rPr>
          <w:sz w:val="24"/>
          <w:szCs w:val="24"/>
        </w:rPr>
        <w:t xml:space="preserve">All students are invited to join Psi Kappa, an organization that can help students learn about psychology outside the classroom, serve the community, meet students in other PSYC classes, interact with PSYC faculty, and learn leadership skills. For more information, visit the </w:t>
      </w:r>
      <w:hyperlink r:id="rId41">
        <w:r w:rsidRPr="002907A3">
          <w:rPr>
            <w:color w:val="0000FF"/>
            <w:sz w:val="24"/>
            <w:szCs w:val="24"/>
            <w:u w:val="single" w:color="0000FF"/>
          </w:rPr>
          <w:t>Psi Kappa page</w:t>
        </w:r>
        <w:r w:rsidRPr="002907A3">
          <w:rPr>
            <w:color w:val="0000FF"/>
            <w:sz w:val="24"/>
            <w:szCs w:val="24"/>
          </w:rPr>
          <w:t xml:space="preserve"> </w:t>
        </w:r>
      </w:hyperlink>
      <w:r w:rsidRPr="002907A3">
        <w:rPr>
          <w:sz w:val="24"/>
          <w:szCs w:val="24"/>
        </w:rPr>
        <w:t xml:space="preserve">on the HCC Learning Web, the </w:t>
      </w:r>
      <w:hyperlink r:id="rId42">
        <w:r w:rsidRPr="002907A3">
          <w:rPr>
            <w:color w:val="0000FF"/>
            <w:sz w:val="24"/>
            <w:szCs w:val="24"/>
            <w:u w:val="single" w:color="0000FF"/>
          </w:rPr>
          <w:t>Psi Kappa blog</w:t>
        </w:r>
      </w:hyperlink>
      <w:r w:rsidRPr="002907A3">
        <w:rPr>
          <w:sz w:val="24"/>
          <w:szCs w:val="24"/>
        </w:rPr>
        <w:t xml:space="preserve">, and the </w:t>
      </w:r>
      <w:hyperlink r:id="rId43">
        <w:r w:rsidRPr="002907A3">
          <w:rPr>
            <w:color w:val="0000FF"/>
            <w:sz w:val="24"/>
            <w:szCs w:val="24"/>
            <w:u w:val="single" w:color="0000FF"/>
          </w:rPr>
          <w:t>Psi Kappa Facebook</w:t>
        </w:r>
      </w:hyperlink>
      <w:r w:rsidRPr="002907A3">
        <w:rPr>
          <w:color w:val="0000FF"/>
          <w:sz w:val="24"/>
          <w:szCs w:val="24"/>
        </w:rPr>
        <w:t xml:space="preserve"> </w:t>
      </w:r>
      <w:r w:rsidRPr="002907A3">
        <w:rPr>
          <w:sz w:val="24"/>
          <w:szCs w:val="24"/>
        </w:rPr>
        <w:t>page.</w:t>
      </w:r>
    </w:p>
    <w:p w:rsidR="00800D17" w:rsidRPr="002907A3" w:rsidRDefault="00800D17">
      <w:pPr>
        <w:pStyle w:val="BodyText"/>
        <w:spacing w:before="1"/>
        <w:rPr>
          <w:sz w:val="24"/>
          <w:szCs w:val="24"/>
        </w:rPr>
      </w:pPr>
    </w:p>
    <w:p w:rsidR="00800D17" w:rsidRPr="002907A3" w:rsidRDefault="00927C6A">
      <w:pPr>
        <w:pStyle w:val="Heading4"/>
        <w:spacing w:before="0"/>
        <w:rPr>
          <w:sz w:val="24"/>
          <w:szCs w:val="24"/>
        </w:rPr>
      </w:pPr>
      <w:r w:rsidRPr="002907A3">
        <w:rPr>
          <w:sz w:val="24"/>
          <w:szCs w:val="24"/>
          <w:u w:val="thick"/>
        </w:rPr>
        <w:t>Psi Beta</w:t>
      </w:r>
    </w:p>
    <w:p w:rsidR="00800D17" w:rsidRPr="002907A3" w:rsidRDefault="00927C6A">
      <w:pPr>
        <w:pStyle w:val="BodyText"/>
        <w:ind w:left="380"/>
        <w:rPr>
          <w:sz w:val="24"/>
          <w:szCs w:val="24"/>
        </w:rPr>
      </w:pPr>
      <w:r w:rsidRPr="002907A3">
        <w:rPr>
          <w:sz w:val="24"/>
          <w:szCs w:val="24"/>
        </w:rPr>
        <w:t xml:space="preserve">HCC has an active chapter of Psi Beta: National Honor Society in Psychology for Community and Junior Colleges. To learn more about this organization visit the </w:t>
      </w:r>
      <w:hyperlink r:id="rId44">
        <w:r w:rsidRPr="002907A3">
          <w:rPr>
            <w:color w:val="0000FF"/>
            <w:sz w:val="24"/>
            <w:szCs w:val="24"/>
            <w:u w:val="single" w:color="0000FF"/>
          </w:rPr>
          <w:t>Psi Beta</w:t>
        </w:r>
        <w:r w:rsidRPr="002907A3">
          <w:rPr>
            <w:color w:val="0000FF"/>
            <w:sz w:val="24"/>
            <w:szCs w:val="24"/>
          </w:rPr>
          <w:t xml:space="preserve"> </w:t>
        </w:r>
      </w:hyperlink>
      <w:r w:rsidRPr="002907A3">
        <w:rPr>
          <w:sz w:val="24"/>
          <w:szCs w:val="24"/>
        </w:rPr>
        <w:t xml:space="preserve">website. For information about the HCC chapter, visit the </w:t>
      </w:r>
      <w:hyperlink r:id="rId45">
        <w:r w:rsidRPr="002907A3">
          <w:rPr>
            <w:color w:val="0000FF"/>
            <w:sz w:val="24"/>
            <w:szCs w:val="24"/>
            <w:u w:val="single" w:color="0000FF"/>
          </w:rPr>
          <w:t>Psi Beta page</w:t>
        </w:r>
        <w:r w:rsidRPr="002907A3">
          <w:rPr>
            <w:color w:val="0000FF"/>
            <w:sz w:val="24"/>
            <w:szCs w:val="24"/>
          </w:rPr>
          <w:t xml:space="preserve"> </w:t>
        </w:r>
      </w:hyperlink>
      <w:r w:rsidRPr="002907A3">
        <w:rPr>
          <w:sz w:val="24"/>
          <w:szCs w:val="24"/>
        </w:rPr>
        <w:t>on the HCC Learning Web.</w:t>
      </w:r>
    </w:p>
    <w:p w:rsidR="00800D17" w:rsidRPr="002907A3" w:rsidRDefault="00800D17">
      <w:pPr>
        <w:pStyle w:val="BodyText"/>
        <w:spacing w:before="1"/>
        <w:rPr>
          <w:sz w:val="24"/>
          <w:szCs w:val="24"/>
        </w:rPr>
      </w:pPr>
    </w:p>
    <w:p w:rsidR="00800D17" w:rsidRPr="002907A3" w:rsidRDefault="00927C6A">
      <w:pPr>
        <w:pStyle w:val="Heading4"/>
        <w:rPr>
          <w:sz w:val="24"/>
          <w:szCs w:val="24"/>
        </w:rPr>
      </w:pPr>
      <w:bookmarkStart w:id="44" w:name="HCC_Foundation:_Psychology_Achievers_Sch"/>
      <w:bookmarkEnd w:id="44"/>
      <w:r w:rsidRPr="002907A3">
        <w:rPr>
          <w:color w:val="0070C0"/>
          <w:sz w:val="24"/>
          <w:szCs w:val="24"/>
        </w:rPr>
        <w:t>HCC Foundation: Psychology Achievers Scholarship</w:t>
      </w:r>
    </w:p>
    <w:p w:rsidR="00800D17" w:rsidRPr="002907A3" w:rsidRDefault="00927C6A">
      <w:pPr>
        <w:pStyle w:val="BodyText"/>
        <w:spacing w:line="266" w:lineRule="exact"/>
        <w:ind w:left="380"/>
        <w:rPr>
          <w:sz w:val="24"/>
          <w:szCs w:val="24"/>
        </w:rPr>
      </w:pPr>
      <w:r w:rsidRPr="002907A3">
        <w:rPr>
          <w:sz w:val="24"/>
          <w:szCs w:val="24"/>
        </w:rPr>
        <w:t>To be eligible for the $125 per semester Psychology Achievers Scholarship, a student must</w:t>
      </w:r>
    </w:p>
    <w:p w:rsidR="00800D17" w:rsidRPr="002907A3" w:rsidRDefault="00927C6A">
      <w:pPr>
        <w:pStyle w:val="BodyText"/>
        <w:ind w:left="380" w:right="523"/>
        <w:rPr>
          <w:sz w:val="24"/>
          <w:szCs w:val="24"/>
        </w:rPr>
      </w:pPr>
      <w:r w:rsidRPr="002907A3">
        <w:rPr>
          <w:sz w:val="24"/>
          <w:szCs w:val="24"/>
        </w:rPr>
        <w:t>(1) meet all HCC Foundation criteria for scholarship eligibility, and (2) make an A in either PSYC 2301 or PSYC 2314.</w:t>
      </w:r>
    </w:p>
    <w:p w:rsidR="00800D17" w:rsidRPr="002907A3" w:rsidRDefault="00800D17">
      <w:pPr>
        <w:pStyle w:val="BodyText"/>
        <w:spacing w:before="1"/>
        <w:rPr>
          <w:sz w:val="24"/>
          <w:szCs w:val="24"/>
        </w:rPr>
      </w:pPr>
    </w:p>
    <w:p w:rsidR="00800D17" w:rsidRPr="002907A3" w:rsidRDefault="00927C6A">
      <w:pPr>
        <w:pStyle w:val="Heading1"/>
        <w:spacing w:before="0" w:line="340" w:lineRule="exact"/>
        <w:rPr>
          <w:sz w:val="24"/>
          <w:szCs w:val="24"/>
        </w:rPr>
      </w:pPr>
      <w:bookmarkStart w:id="45" w:name="HCC_Policies"/>
      <w:bookmarkEnd w:id="45"/>
      <w:r w:rsidRPr="002907A3">
        <w:rPr>
          <w:color w:val="1F4E79"/>
          <w:sz w:val="24"/>
          <w:szCs w:val="24"/>
        </w:rPr>
        <w:t>HCC Policies</w:t>
      </w:r>
    </w:p>
    <w:p w:rsidR="00800D17" w:rsidRPr="002907A3" w:rsidRDefault="00927C6A">
      <w:pPr>
        <w:pStyle w:val="BodyText"/>
        <w:tabs>
          <w:tab w:val="left" w:pos="3778"/>
        </w:tabs>
        <w:ind w:left="380" w:right="557"/>
        <w:rPr>
          <w:sz w:val="24"/>
          <w:szCs w:val="24"/>
        </w:rPr>
      </w:pPr>
      <w:r w:rsidRPr="002907A3">
        <w:rPr>
          <w:sz w:val="24"/>
          <w:szCs w:val="24"/>
        </w:rPr>
        <w:t xml:space="preserve">Here’s the link to the HCC Student Handbook </w:t>
      </w:r>
      <w:hyperlink r:id="rId46">
        <w:r w:rsidRPr="002907A3">
          <w:rPr>
            <w:color w:val="0000FF"/>
            <w:sz w:val="24"/>
            <w:szCs w:val="24"/>
            <w:u w:val="single" w:color="0000FF"/>
          </w:rPr>
          <w:t>http://www.hccs.edu/resources-for/current-</w:t>
        </w:r>
      </w:hyperlink>
      <w:r w:rsidRPr="002907A3">
        <w:rPr>
          <w:color w:val="0000FF"/>
          <w:sz w:val="24"/>
          <w:szCs w:val="24"/>
        </w:rPr>
        <w:t xml:space="preserve"> </w:t>
      </w:r>
      <w:hyperlink r:id="rId47">
        <w:r w:rsidRPr="002907A3">
          <w:rPr>
            <w:color w:val="0000FF"/>
            <w:sz w:val="24"/>
            <w:szCs w:val="24"/>
            <w:u w:val="single" w:color="0000FF"/>
          </w:rPr>
          <w:t>students/student-handbook/</w:t>
        </w:r>
      </w:hyperlink>
      <w:r w:rsidRPr="002907A3">
        <w:rPr>
          <w:color w:val="0000FF"/>
          <w:sz w:val="24"/>
          <w:szCs w:val="24"/>
        </w:rPr>
        <w:tab/>
      </w:r>
      <w:r w:rsidRPr="002907A3">
        <w:rPr>
          <w:sz w:val="24"/>
          <w:szCs w:val="24"/>
        </w:rPr>
        <w:t>In it you will find information about the</w:t>
      </w:r>
      <w:r w:rsidRPr="002907A3">
        <w:rPr>
          <w:spacing w:val="-15"/>
          <w:sz w:val="24"/>
          <w:szCs w:val="24"/>
        </w:rPr>
        <w:t xml:space="preserve"> </w:t>
      </w:r>
      <w:r w:rsidRPr="002907A3">
        <w:rPr>
          <w:sz w:val="24"/>
          <w:szCs w:val="24"/>
        </w:rPr>
        <w:t>following:</w:t>
      </w:r>
    </w:p>
    <w:p w:rsidR="00800D17" w:rsidRPr="002907A3" w:rsidRDefault="00800D17">
      <w:pPr>
        <w:pStyle w:val="BodyText"/>
        <w:spacing w:before="11"/>
        <w:rPr>
          <w:sz w:val="24"/>
          <w:szCs w:val="24"/>
        </w:rPr>
      </w:pPr>
    </w:p>
    <w:tbl>
      <w:tblPr>
        <w:tblW w:w="0" w:type="auto"/>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10"/>
        <w:gridCol w:w="5210"/>
      </w:tblGrid>
      <w:tr w:rsidR="00800D17" w:rsidRPr="002907A3">
        <w:trPr>
          <w:trHeight w:val="287"/>
        </w:trPr>
        <w:tc>
          <w:tcPr>
            <w:tcW w:w="5210" w:type="dxa"/>
          </w:tcPr>
          <w:p w:rsidR="00800D17" w:rsidRPr="002907A3" w:rsidRDefault="00927C6A">
            <w:pPr>
              <w:pStyle w:val="TableParagraph"/>
              <w:spacing w:before="4" w:line="263" w:lineRule="exact"/>
              <w:ind w:left="114"/>
              <w:rPr>
                <w:sz w:val="24"/>
                <w:szCs w:val="24"/>
              </w:rPr>
            </w:pPr>
            <w:r w:rsidRPr="002907A3">
              <w:rPr>
                <w:sz w:val="24"/>
                <w:szCs w:val="24"/>
              </w:rPr>
              <w:t>Academic Information</w:t>
            </w:r>
          </w:p>
        </w:tc>
        <w:tc>
          <w:tcPr>
            <w:tcW w:w="5210" w:type="dxa"/>
          </w:tcPr>
          <w:p w:rsidR="00800D17" w:rsidRPr="002907A3" w:rsidRDefault="00927C6A">
            <w:pPr>
              <w:pStyle w:val="TableParagraph"/>
              <w:spacing w:before="4" w:line="263" w:lineRule="exact"/>
              <w:ind w:left="112"/>
              <w:rPr>
                <w:sz w:val="24"/>
                <w:szCs w:val="24"/>
              </w:rPr>
            </w:pPr>
            <w:r w:rsidRPr="002907A3">
              <w:rPr>
                <w:sz w:val="24"/>
                <w:szCs w:val="24"/>
              </w:rPr>
              <w:t>Incomplete Grades</w:t>
            </w:r>
          </w:p>
        </w:tc>
      </w:tr>
      <w:tr w:rsidR="00800D17" w:rsidRPr="002907A3">
        <w:trPr>
          <w:trHeight w:val="284"/>
        </w:trPr>
        <w:tc>
          <w:tcPr>
            <w:tcW w:w="5210" w:type="dxa"/>
          </w:tcPr>
          <w:p w:rsidR="00800D17" w:rsidRPr="002907A3" w:rsidRDefault="00927C6A">
            <w:pPr>
              <w:pStyle w:val="TableParagraph"/>
              <w:spacing w:before="1" w:line="263" w:lineRule="exact"/>
              <w:ind w:left="114"/>
              <w:rPr>
                <w:sz w:val="24"/>
                <w:szCs w:val="24"/>
              </w:rPr>
            </w:pPr>
            <w:r w:rsidRPr="002907A3">
              <w:rPr>
                <w:sz w:val="24"/>
                <w:szCs w:val="24"/>
              </w:rPr>
              <w:t>Academic Support</w:t>
            </w:r>
          </w:p>
        </w:tc>
        <w:tc>
          <w:tcPr>
            <w:tcW w:w="5210" w:type="dxa"/>
          </w:tcPr>
          <w:p w:rsidR="00800D17" w:rsidRPr="002907A3" w:rsidRDefault="00927C6A">
            <w:pPr>
              <w:pStyle w:val="TableParagraph"/>
              <w:spacing w:before="1" w:line="263" w:lineRule="exact"/>
              <w:ind w:left="112"/>
              <w:rPr>
                <w:sz w:val="24"/>
                <w:szCs w:val="24"/>
              </w:rPr>
            </w:pPr>
            <w:r w:rsidRPr="002907A3">
              <w:rPr>
                <w:sz w:val="24"/>
                <w:szCs w:val="24"/>
              </w:rPr>
              <w:t>International Student Services</w:t>
            </w:r>
          </w:p>
        </w:tc>
      </w:tr>
      <w:tr w:rsidR="00800D17" w:rsidRPr="002907A3">
        <w:trPr>
          <w:trHeight w:val="570"/>
        </w:trPr>
        <w:tc>
          <w:tcPr>
            <w:tcW w:w="5210" w:type="dxa"/>
          </w:tcPr>
          <w:p w:rsidR="00800D17" w:rsidRPr="002907A3" w:rsidRDefault="00927C6A">
            <w:pPr>
              <w:pStyle w:val="TableParagraph"/>
              <w:spacing w:before="1"/>
              <w:ind w:left="114"/>
              <w:rPr>
                <w:sz w:val="24"/>
                <w:szCs w:val="24"/>
              </w:rPr>
            </w:pPr>
            <w:r w:rsidRPr="002907A3">
              <w:rPr>
                <w:sz w:val="24"/>
                <w:szCs w:val="24"/>
              </w:rPr>
              <w:t>Attendance, Repeating Courses, and</w:t>
            </w:r>
          </w:p>
          <w:p w:rsidR="00800D17" w:rsidRPr="002907A3" w:rsidRDefault="00927C6A">
            <w:pPr>
              <w:pStyle w:val="TableParagraph"/>
              <w:spacing w:before="19" w:line="263" w:lineRule="exact"/>
              <w:ind w:left="114"/>
              <w:rPr>
                <w:sz w:val="24"/>
                <w:szCs w:val="24"/>
              </w:rPr>
            </w:pPr>
            <w:r w:rsidRPr="002907A3">
              <w:rPr>
                <w:sz w:val="24"/>
                <w:szCs w:val="24"/>
              </w:rPr>
              <w:t>Withdrawal</w:t>
            </w:r>
          </w:p>
        </w:tc>
        <w:tc>
          <w:tcPr>
            <w:tcW w:w="5210" w:type="dxa"/>
          </w:tcPr>
          <w:p w:rsidR="00800D17" w:rsidRPr="002907A3" w:rsidRDefault="00927C6A">
            <w:pPr>
              <w:pStyle w:val="TableParagraph"/>
              <w:spacing w:before="1"/>
              <w:ind w:left="112"/>
              <w:rPr>
                <w:sz w:val="24"/>
                <w:szCs w:val="24"/>
              </w:rPr>
            </w:pPr>
            <w:r w:rsidRPr="002907A3">
              <w:rPr>
                <w:sz w:val="24"/>
                <w:szCs w:val="24"/>
              </w:rPr>
              <w:t>Health Awareness</w:t>
            </w:r>
          </w:p>
        </w:tc>
      </w:tr>
      <w:tr w:rsidR="00800D17" w:rsidRPr="002907A3">
        <w:trPr>
          <w:trHeight w:val="284"/>
        </w:trPr>
        <w:tc>
          <w:tcPr>
            <w:tcW w:w="5210" w:type="dxa"/>
          </w:tcPr>
          <w:p w:rsidR="00800D17" w:rsidRPr="002907A3" w:rsidRDefault="00927C6A">
            <w:pPr>
              <w:pStyle w:val="TableParagraph"/>
              <w:spacing w:before="1" w:line="263" w:lineRule="exact"/>
              <w:ind w:left="114"/>
              <w:rPr>
                <w:sz w:val="24"/>
                <w:szCs w:val="24"/>
              </w:rPr>
            </w:pPr>
            <w:r w:rsidRPr="002907A3">
              <w:rPr>
                <w:sz w:val="24"/>
                <w:szCs w:val="24"/>
              </w:rPr>
              <w:t>Career Planning and Job Search</w:t>
            </w:r>
          </w:p>
        </w:tc>
        <w:tc>
          <w:tcPr>
            <w:tcW w:w="5210" w:type="dxa"/>
          </w:tcPr>
          <w:p w:rsidR="00800D17" w:rsidRPr="002907A3" w:rsidRDefault="00927C6A">
            <w:pPr>
              <w:pStyle w:val="TableParagraph"/>
              <w:spacing w:before="1" w:line="263" w:lineRule="exact"/>
              <w:ind w:left="112"/>
              <w:rPr>
                <w:sz w:val="24"/>
                <w:szCs w:val="24"/>
              </w:rPr>
            </w:pPr>
            <w:r w:rsidRPr="002907A3">
              <w:rPr>
                <w:sz w:val="24"/>
                <w:szCs w:val="24"/>
              </w:rPr>
              <w:t>Libraries/Bookstore</w:t>
            </w:r>
          </w:p>
        </w:tc>
      </w:tr>
      <w:tr w:rsidR="00800D17" w:rsidRPr="002907A3">
        <w:trPr>
          <w:trHeight w:val="284"/>
        </w:trPr>
        <w:tc>
          <w:tcPr>
            <w:tcW w:w="5210" w:type="dxa"/>
          </w:tcPr>
          <w:p w:rsidR="00800D17" w:rsidRPr="002907A3" w:rsidRDefault="00927C6A">
            <w:pPr>
              <w:pStyle w:val="TableParagraph"/>
              <w:spacing w:before="1" w:line="263" w:lineRule="exact"/>
              <w:ind w:left="114"/>
              <w:rPr>
                <w:sz w:val="24"/>
                <w:szCs w:val="24"/>
              </w:rPr>
            </w:pPr>
            <w:r w:rsidRPr="002907A3">
              <w:rPr>
                <w:sz w:val="24"/>
                <w:szCs w:val="24"/>
              </w:rPr>
              <w:t>Childcare</w:t>
            </w:r>
          </w:p>
        </w:tc>
        <w:tc>
          <w:tcPr>
            <w:tcW w:w="5210" w:type="dxa"/>
          </w:tcPr>
          <w:p w:rsidR="00800D17" w:rsidRPr="002907A3" w:rsidRDefault="00927C6A">
            <w:pPr>
              <w:pStyle w:val="TableParagraph"/>
              <w:spacing w:before="1" w:line="263" w:lineRule="exact"/>
              <w:ind w:left="112"/>
              <w:rPr>
                <w:sz w:val="24"/>
                <w:szCs w:val="24"/>
              </w:rPr>
            </w:pPr>
            <w:r w:rsidRPr="002907A3">
              <w:rPr>
                <w:sz w:val="24"/>
                <w:szCs w:val="24"/>
              </w:rPr>
              <w:t>Police Services &amp; Campus Safety</w:t>
            </w:r>
          </w:p>
        </w:tc>
      </w:tr>
      <w:tr w:rsidR="00800D17" w:rsidRPr="002907A3">
        <w:trPr>
          <w:trHeight w:val="284"/>
        </w:trPr>
        <w:tc>
          <w:tcPr>
            <w:tcW w:w="5210" w:type="dxa"/>
          </w:tcPr>
          <w:p w:rsidR="00800D17" w:rsidRPr="002907A3" w:rsidRDefault="00927C6A">
            <w:pPr>
              <w:pStyle w:val="TableParagraph"/>
              <w:spacing w:before="1" w:line="263" w:lineRule="exact"/>
              <w:ind w:left="114"/>
              <w:rPr>
                <w:sz w:val="24"/>
                <w:szCs w:val="24"/>
              </w:rPr>
            </w:pPr>
            <w:r w:rsidRPr="002907A3">
              <w:rPr>
                <w:sz w:val="24"/>
                <w:szCs w:val="24"/>
              </w:rPr>
              <w:t>Disability Support Services</w:t>
            </w:r>
          </w:p>
        </w:tc>
        <w:tc>
          <w:tcPr>
            <w:tcW w:w="5210" w:type="dxa"/>
          </w:tcPr>
          <w:p w:rsidR="00800D17" w:rsidRPr="002907A3" w:rsidRDefault="00927C6A">
            <w:pPr>
              <w:pStyle w:val="TableParagraph"/>
              <w:spacing w:before="1" w:line="263" w:lineRule="exact"/>
              <w:ind w:left="112"/>
              <w:rPr>
                <w:sz w:val="24"/>
                <w:szCs w:val="24"/>
              </w:rPr>
            </w:pPr>
            <w:r w:rsidRPr="002907A3">
              <w:rPr>
                <w:sz w:val="24"/>
                <w:szCs w:val="24"/>
              </w:rPr>
              <w:t>Student Life at HCC</w:t>
            </w:r>
          </w:p>
        </w:tc>
      </w:tr>
      <w:tr w:rsidR="00800D17" w:rsidRPr="002907A3">
        <w:trPr>
          <w:trHeight w:val="284"/>
        </w:trPr>
        <w:tc>
          <w:tcPr>
            <w:tcW w:w="5210" w:type="dxa"/>
          </w:tcPr>
          <w:p w:rsidR="00800D17" w:rsidRPr="002907A3" w:rsidRDefault="00927C6A">
            <w:pPr>
              <w:pStyle w:val="TableParagraph"/>
              <w:spacing w:before="4" w:line="261" w:lineRule="exact"/>
              <w:ind w:left="114"/>
              <w:rPr>
                <w:sz w:val="24"/>
                <w:szCs w:val="24"/>
              </w:rPr>
            </w:pPr>
            <w:r w:rsidRPr="002907A3">
              <w:rPr>
                <w:sz w:val="24"/>
                <w:szCs w:val="24"/>
              </w:rPr>
              <w:t>Electronic Devices</w:t>
            </w:r>
          </w:p>
        </w:tc>
        <w:tc>
          <w:tcPr>
            <w:tcW w:w="5210" w:type="dxa"/>
          </w:tcPr>
          <w:p w:rsidR="00800D17" w:rsidRPr="002907A3" w:rsidRDefault="00927C6A">
            <w:pPr>
              <w:pStyle w:val="TableParagraph"/>
              <w:spacing w:before="4" w:line="261" w:lineRule="exact"/>
              <w:ind w:left="112"/>
              <w:rPr>
                <w:sz w:val="24"/>
                <w:szCs w:val="24"/>
              </w:rPr>
            </w:pPr>
            <w:r w:rsidRPr="002907A3">
              <w:rPr>
                <w:sz w:val="24"/>
                <w:szCs w:val="24"/>
              </w:rPr>
              <w:t>Student Rights and Responsibilities</w:t>
            </w:r>
          </w:p>
        </w:tc>
      </w:tr>
      <w:tr w:rsidR="00800D17" w:rsidRPr="002907A3">
        <w:trPr>
          <w:trHeight w:val="287"/>
        </w:trPr>
        <w:tc>
          <w:tcPr>
            <w:tcW w:w="5210" w:type="dxa"/>
          </w:tcPr>
          <w:p w:rsidR="00800D17" w:rsidRPr="002907A3" w:rsidRDefault="00927C6A">
            <w:pPr>
              <w:pStyle w:val="TableParagraph"/>
              <w:spacing w:before="4" w:line="263" w:lineRule="exact"/>
              <w:ind w:left="114"/>
              <w:rPr>
                <w:sz w:val="24"/>
                <w:szCs w:val="24"/>
              </w:rPr>
            </w:pPr>
            <w:r w:rsidRPr="002907A3">
              <w:rPr>
                <w:sz w:val="24"/>
                <w:szCs w:val="24"/>
              </w:rPr>
              <w:t>Equal Educational Opportunity</w:t>
            </w:r>
          </w:p>
        </w:tc>
        <w:tc>
          <w:tcPr>
            <w:tcW w:w="5210" w:type="dxa"/>
          </w:tcPr>
          <w:p w:rsidR="00800D17" w:rsidRPr="002907A3" w:rsidRDefault="00927C6A">
            <w:pPr>
              <w:pStyle w:val="TableParagraph"/>
              <w:spacing w:before="4" w:line="263" w:lineRule="exact"/>
              <w:ind w:left="112"/>
              <w:rPr>
                <w:sz w:val="24"/>
                <w:szCs w:val="24"/>
              </w:rPr>
            </w:pPr>
            <w:r w:rsidRPr="002907A3">
              <w:rPr>
                <w:sz w:val="24"/>
                <w:szCs w:val="24"/>
              </w:rPr>
              <w:t>Student Services</w:t>
            </w:r>
          </w:p>
        </w:tc>
      </w:tr>
      <w:tr w:rsidR="00800D17" w:rsidRPr="002907A3">
        <w:trPr>
          <w:trHeight w:val="284"/>
        </w:trPr>
        <w:tc>
          <w:tcPr>
            <w:tcW w:w="5210" w:type="dxa"/>
          </w:tcPr>
          <w:p w:rsidR="00800D17" w:rsidRPr="002907A3" w:rsidRDefault="00927C6A">
            <w:pPr>
              <w:pStyle w:val="TableParagraph"/>
              <w:spacing w:before="1" w:line="263" w:lineRule="exact"/>
              <w:ind w:left="114"/>
              <w:rPr>
                <w:sz w:val="24"/>
                <w:szCs w:val="24"/>
              </w:rPr>
            </w:pPr>
            <w:r w:rsidRPr="002907A3">
              <w:rPr>
                <w:sz w:val="24"/>
                <w:szCs w:val="24"/>
              </w:rPr>
              <w:t>Financial Aid TV (FATV)</w:t>
            </w:r>
          </w:p>
        </w:tc>
        <w:tc>
          <w:tcPr>
            <w:tcW w:w="5210" w:type="dxa"/>
          </w:tcPr>
          <w:p w:rsidR="00800D17" w:rsidRPr="002907A3" w:rsidRDefault="00927C6A">
            <w:pPr>
              <w:pStyle w:val="TableParagraph"/>
              <w:spacing w:before="1" w:line="263" w:lineRule="exact"/>
              <w:ind w:left="112"/>
              <w:rPr>
                <w:sz w:val="24"/>
                <w:szCs w:val="24"/>
              </w:rPr>
            </w:pPr>
            <w:r w:rsidRPr="002907A3">
              <w:rPr>
                <w:sz w:val="24"/>
                <w:szCs w:val="24"/>
              </w:rPr>
              <w:t>Testing</w:t>
            </w:r>
          </w:p>
        </w:tc>
      </w:tr>
      <w:tr w:rsidR="00800D17" w:rsidRPr="002907A3">
        <w:trPr>
          <w:trHeight w:val="284"/>
        </w:trPr>
        <w:tc>
          <w:tcPr>
            <w:tcW w:w="5210" w:type="dxa"/>
          </w:tcPr>
          <w:p w:rsidR="00800D17" w:rsidRPr="002907A3" w:rsidRDefault="00927C6A">
            <w:pPr>
              <w:pStyle w:val="TableParagraph"/>
              <w:spacing w:before="1" w:line="263" w:lineRule="exact"/>
              <w:ind w:left="114"/>
              <w:rPr>
                <w:sz w:val="24"/>
                <w:szCs w:val="24"/>
              </w:rPr>
            </w:pPr>
            <w:r w:rsidRPr="002907A3">
              <w:rPr>
                <w:sz w:val="24"/>
                <w:szCs w:val="24"/>
              </w:rPr>
              <w:t>General Student Complaints</w:t>
            </w:r>
          </w:p>
        </w:tc>
        <w:tc>
          <w:tcPr>
            <w:tcW w:w="5210" w:type="dxa"/>
          </w:tcPr>
          <w:p w:rsidR="00800D17" w:rsidRPr="002907A3" w:rsidRDefault="00927C6A">
            <w:pPr>
              <w:pStyle w:val="TableParagraph"/>
              <w:spacing w:before="1" w:line="263" w:lineRule="exact"/>
              <w:ind w:left="112"/>
              <w:rPr>
                <w:sz w:val="24"/>
                <w:szCs w:val="24"/>
              </w:rPr>
            </w:pPr>
            <w:r w:rsidRPr="002907A3">
              <w:rPr>
                <w:sz w:val="24"/>
                <w:szCs w:val="24"/>
              </w:rPr>
              <w:t>Transfer Planning</w:t>
            </w:r>
          </w:p>
        </w:tc>
      </w:tr>
      <w:tr w:rsidR="00800D17" w:rsidRPr="002907A3">
        <w:trPr>
          <w:trHeight w:val="284"/>
        </w:trPr>
        <w:tc>
          <w:tcPr>
            <w:tcW w:w="5210" w:type="dxa"/>
          </w:tcPr>
          <w:p w:rsidR="00800D17" w:rsidRPr="002907A3" w:rsidRDefault="00927C6A">
            <w:pPr>
              <w:pStyle w:val="TableParagraph"/>
              <w:spacing w:before="1" w:line="263" w:lineRule="exact"/>
              <w:ind w:left="114"/>
              <w:rPr>
                <w:sz w:val="24"/>
                <w:szCs w:val="24"/>
              </w:rPr>
            </w:pPr>
            <w:r w:rsidRPr="002907A3">
              <w:rPr>
                <w:sz w:val="24"/>
                <w:szCs w:val="24"/>
              </w:rPr>
              <w:t>Grade of FX</w:t>
            </w:r>
          </w:p>
        </w:tc>
        <w:tc>
          <w:tcPr>
            <w:tcW w:w="5210" w:type="dxa"/>
          </w:tcPr>
          <w:p w:rsidR="00800D17" w:rsidRPr="002907A3" w:rsidRDefault="00927C6A">
            <w:pPr>
              <w:pStyle w:val="TableParagraph"/>
              <w:spacing w:before="1" w:line="263" w:lineRule="exact"/>
              <w:ind w:left="112"/>
              <w:rPr>
                <w:sz w:val="24"/>
                <w:szCs w:val="24"/>
              </w:rPr>
            </w:pPr>
            <w:r w:rsidRPr="002907A3">
              <w:rPr>
                <w:sz w:val="24"/>
                <w:szCs w:val="24"/>
              </w:rPr>
              <w:t>Veteran Services</w:t>
            </w:r>
          </w:p>
        </w:tc>
      </w:tr>
    </w:tbl>
    <w:p w:rsidR="00800D17" w:rsidRPr="002907A3" w:rsidRDefault="00800D17">
      <w:pPr>
        <w:pStyle w:val="BodyText"/>
        <w:spacing w:before="5"/>
        <w:rPr>
          <w:sz w:val="24"/>
          <w:szCs w:val="24"/>
        </w:rPr>
      </w:pPr>
    </w:p>
    <w:p w:rsidR="00800D17" w:rsidRPr="002907A3" w:rsidRDefault="00927C6A">
      <w:pPr>
        <w:pStyle w:val="Heading4"/>
        <w:spacing w:before="0"/>
        <w:rPr>
          <w:sz w:val="24"/>
          <w:szCs w:val="24"/>
        </w:rPr>
      </w:pPr>
      <w:bookmarkStart w:id="46" w:name="EGLS3"/>
      <w:bookmarkEnd w:id="46"/>
      <w:r w:rsidRPr="002907A3">
        <w:rPr>
          <w:color w:val="0070C0"/>
          <w:sz w:val="24"/>
          <w:szCs w:val="24"/>
        </w:rPr>
        <w:t>EGLS</w:t>
      </w:r>
      <w:r w:rsidRPr="002907A3">
        <w:rPr>
          <w:color w:val="0070C0"/>
          <w:position w:val="8"/>
          <w:sz w:val="24"/>
          <w:szCs w:val="24"/>
        </w:rPr>
        <w:t>3</w:t>
      </w:r>
    </w:p>
    <w:p w:rsidR="00800D17" w:rsidRPr="002907A3" w:rsidRDefault="003D14E6">
      <w:pPr>
        <w:pStyle w:val="BodyText"/>
        <w:ind w:left="380" w:right="214"/>
        <w:rPr>
          <w:sz w:val="24"/>
          <w:szCs w:val="24"/>
        </w:rPr>
      </w:pPr>
      <w:r>
        <w:rPr>
          <w:noProof/>
          <w:sz w:val="24"/>
          <w:szCs w:val="24"/>
          <w:lang w:bidi="ar-SA"/>
        </w:rPr>
        <mc:AlternateContent>
          <mc:Choice Requires="wps">
            <w:drawing>
              <wp:anchor distT="0" distB="0" distL="114300" distR="114300" simplePos="0" relativeHeight="251660800" behindDoc="1" locked="0" layoutInCell="1" allowOverlap="1">
                <wp:simplePos x="0" y="0"/>
                <wp:positionH relativeFrom="page">
                  <wp:posOffset>2883535</wp:posOffset>
                </wp:positionH>
                <wp:positionV relativeFrom="paragraph">
                  <wp:posOffset>772795</wp:posOffset>
                </wp:positionV>
                <wp:extent cx="48895" cy="7620"/>
                <wp:effectExtent l="0" t="3175"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93DC9" id="Rectangle 2" o:spid="_x0000_s1026" style="position:absolute;margin-left:227.05pt;margin-top:60.85pt;width:3.85pt;height:.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d1dAIAAPc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" fillcolor="black" stroked="f">
                <w10:wrap anchorx="page"/>
              </v:rect>
            </w:pict>
          </mc:Fallback>
        </mc:AlternateContent>
      </w:r>
      <w:r w:rsidR="00927C6A" w:rsidRPr="002907A3">
        <w:rPr>
          <w:sz w:val="24"/>
          <w:szCs w:val="24"/>
        </w:rPr>
        <w:t>The EGLS</w:t>
      </w:r>
      <w:r w:rsidR="00927C6A" w:rsidRPr="002907A3">
        <w:rPr>
          <w:position w:val="8"/>
          <w:sz w:val="24"/>
          <w:szCs w:val="24"/>
        </w:rPr>
        <w:t xml:space="preserve">3 </w:t>
      </w:r>
      <w:r w:rsidR="00927C6A" w:rsidRPr="002907A3">
        <w:rPr>
          <w:sz w:val="24"/>
          <w:szCs w:val="24"/>
        </w:rPr>
        <w:t>(</w:t>
      </w:r>
      <w:hyperlink r:id="rId48">
        <w:r w:rsidR="00927C6A" w:rsidRPr="002907A3">
          <w:rPr>
            <w:sz w:val="24"/>
            <w:szCs w:val="24"/>
            <w:u w:val="single"/>
          </w:rPr>
          <w:t>Evaluation for Greater Learning Student Survey System</w:t>
        </w:r>
      </w:hyperlink>
      <w:r w:rsidR="00927C6A" w:rsidRPr="002907A3">
        <w:rPr>
          <w:sz w:val="24"/>
          <w:szCs w:val="24"/>
        </w:rPr>
        <w:t>) will be available for most courses near the end of the term until finals start. This brief survey will give invaluable information to your faculty about their teaching. Results are anonymous and will be</w:t>
      </w:r>
      <w:r w:rsidR="00927C6A" w:rsidRPr="002907A3">
        <w:rPr>
          <w:spacing w:val="-40"/>
          <w:sz w:val="24"/>
          <w:szCs w:val="24"/>
        </w:rPr>
        <w:t xml:space="preserve"> </w:t>
      </w:r>
      <w:r w:rsidR="00927C6A" w:rsidRPr="002907A3">
        <w:rPr>
          <w:sz w:val="24"/>
          <w:szCs w:val="24"/>
        </w:rPr>
        <w:t>available to faculty and division chairs after the end of the term. EGLS</w:t>
      </w:r>
      <w:r w:rsidR="00927C6A" w:rsidRPr="002907A3">
        <w:rPr>
          <w:position w:val="8"/>
          <w:sz w:val="24"/>
          <w:szCs w:val="24"/>
        </w:rPr>
        <w:t xml:space="preserve">3 </w:t>
      </w:r>
      <w:r w:rsidR="00927C6A" w:rsidRPr="002907A3">
        <w:rPr>
          <w:sz w:val="24"/>
          <w:szCs w:val="24"/>
        </w:rPr>
        <w:t>surveys are only available for the Fall and Spring semesters. EGLS3 surveys are not offered during the Summer semester due to logistical</w:t>
      </w:r>
      <w:r w:rsidR="00927C6A" w:rsidRPr="002907A3">
        <w:rPr>
          <w:spacing w:val="-7"/>
          <w:sz w:val="24"/>
          <w:szCs w:val="24"/>
        </w:rPr>
        <w:t xml:space="preserve"> </w:t>
      </w:r>
      <w:r w:rsidR="00927C6A" w:rsidRPr="002907A3">
        <w:rPr>
          <w:sz w:val="24"/>
          <w:szCs w:val="24"/>
        </w:rPr>
        <w:t>constraints.</w:t>
      </w:r>
    </w:p>
    <w:p w:rsidR="00800D17" w:rsidRPr="002907A3" w:rsidRDefault="00D86031">
      <w:pPr>
        <w:pStyle w:val="BodyText"/>
        <w:spacing w:line="266" w:lineRule="exact"/>
        <w:ind w:left="380"/>
        <w:rPr>
          <w:sz w:val="24"/>
          <w:szCs w:val="24"/>
        </w:rPr>
      </w:pPr>
      <w:hyperlink r:id="rId49">
        <w:r w:rsidR="00927C6A" w:rsidRPr="002907A3">
          <w:rPr>
            <w:color w:val="0000FF"/>
            <w:sz w:val="24"/>
            <w:szCs w:val="24"/>
            <w:u w:val="single" w:color="0000FF"/>
          </w:rPr>
          <w:t>http://www.hccs.edu/resources-for/current-students/egls3-evaluate-your-professors/</w:t>
        </w:r>
      </w:hyperlink>
    </w:p>
    <w:p w:rsidR="00800D17" w:rsidRPr="002907A3" w:rsidRDefault="00800D17">
      <w:pPr>
        <w:pStyle w:val="BodyText"/>
        <w:spacing w:before="1"/>
        <w:rPr>
          <w:sz w:val="24"/>
          <w:szCs w:val="24"/>
        </w:rPr>
      </w:pPr>
    </w:p>
    <w:p w:rsidR="00800D17" w:rsidRPr="002907A3" w:rsidRDefault="00927C6A">
      <w:pPr>
        <w:pStyle w:val="Heading4"/>
        <w:rPr>
          <w:sz w:val="24"/>
          <w:szCs w:val="24"/>
        </w:rPr>
      </w:pPr>
      <w:bookmarkStart w:id="47" w:name="Campus_Carry_Link"/>
      <w:bookmarkEnd w:id="47"/>
      <w:r w:rsidRPr="002907A3">
        <w:rPr>
          <w:color w:val="0070C0"/>
          <w:sz w:val="24"/>
          <w:szCs w:val="24"/>
        </w:rPr>
        <w:t>Campus Carry Link</w:t>
      </w:r>
    </w:p>
    <w:p w:rsidR="00800D17" w:rsidRPr="002907A3" w:rsidRDefault="00927C6A">
      <w:pPr>
        <w:pStyle w:val="BodyText"/>
        <w:spacing w:line="267" w:lineRule="exact"/>
        <w:ind w:left="380"/>
        <w:rPr>
          <w:sz w:val="24"/>
          <w:szCs w:val="24"/>
        </w:rPr>
      </w:pPr>
      <w:r w:rsidRPr="002907A3">
        <w:rPr>
          <w:sz w:val="24"/>
          <w:szCs w:val="24"/>
        </w:rPr>
        <w:t>Here’s the link to the HCC information about Campus Carry:</w:t>
      </w:r>
    </w:p>
    <w:p w:rsidR="00800D17" w:rsidRPr="002907A3" w:rsidRDefault="00D86031">
      <w:pPr>
        <w:pStyle w:val="BodyText"/>
        <w:spacing w:before="1"/>
        <w:ind w:left="380"/>
        <w:rPr>
          <w:sz w:val="24"/>
          <w:szCs w:val="24"/>
        </w:rPr>
      </w:pPr>
      <w:hyperlink r:id="rId50">
        <w:r w:rsidR="00927C6A" w:rsidRPr="002907A3">
          <w:rPr>
            <w:color w:val="0000FF"/>
            <w:sz w:val="24"/>
            <w:szCs w:val="24"/>
            <w:u w:val="single" w:color="0000FF"/>
          </w:rPr>
          <w:t>http://www.hccs.edu/departments/police/campus-carry/</w:t>
        </w:r>
      </w:hyperlink>
    </w:p>
    <w:p w:rsidR="00800D17" w:rsidRPr="002907A3" w:rsidRDefault="00800D17">
      <w:pPr>
        <w:rPr>
          <w:sz w:val="24"/>
          <w:szCs w:val="24"/>
        </w:rPr>
        <w:sectPr w:rsidR="00800D17" w:rsidRPr="002907A3">
          <w:pgSz w:w="12240" w:h="15840"/>
          <w:pgMar w:top="1300" w:right="600" w:bottom="280" w:left="700" w:header="720" w:footer="720" w:gutter="0"/>
          <w:cols w:space="720"/>
        </w:sectPr>
      </w:pPr>
    </w:p>
    <w:p w:rsidR="00800D17" w:rsidRPr="002907A3" w:rsidRDefault="00927C6A">
      <w:pPr>
        <w:pStyle w:val="Heading4"/>
        <w:spacing w:before="87"/>
        <w:rPr>
          <w:sz w:val="24"/>
          <w:szCs w:val="24"/>
        </w:rPr>
      </w:pPr>
      <w:bookmarkStart w:id="48" w:name="HCC_Email_Policy"/>
      <w:bookmarkEnd w:id="48"/>
      <w:r w:rsidRPr="002907A3">
        <w:rPr>
          <w:color w:val="0070C0"/>
          <w:sz w:val="24"/>
          <w:szCs w:val="24"/>
        </w:rPr>
        <w:lastRenderedPageBreak/>
        <w:t>HCC Email Policy</w:t>
      </w:r>
    </w:p>
    <w:p w:rsidR="00800D17" w:rsidRPr="002907A3" w:rsidRDefault="00927C6A">
      <w:pPr>
        <w:pStyle w:val="BodyText"/>
        <w:ind w:left="380" w:right="115"/>
        <w:rPr>
          <w:sz w:val="24"/>
          <w:szCs w:val="24"/>
        </w:rPr>
      </w:pPr>
      <w:r w:rsidRPr="002907A3">
        <w:rPr>
          <w:sz w:val="24"/>
          <w:szCs w:val="24"/>
        </w:rPr>
        <w:t xml:space="preserve">When communicating via email, HCC requires students to communicate only through the HCC email system to protect your privacy. If you have not activated your HCC student email account, you can go </w:t>
      </w:r>
      <w:hyperlink r:id="rId51">
        <w:r w:rsidRPr="002907A3">
          <w:rPr>
            <w:color w:val="0000FF"/>
            <w:sz w:val="24"/>
            <w:szCs w:val="24"/>
            <w:u w:val="single" w:color="0000FF"/>
          </w:rPr>
          <w:t>to HCC Eagle ID</w:t>
        </w:r>
      </w:hyperlink>
      <w:r w:rsidRPr="002907A3">
        <w:rPr>
          <w:sz w:val="24"/>
          <w:szCs w:val="24"/>
          <w:u w:val="single" w:color="0000FF"/>
        </w:rPr>
        <w:t xml:space="preserve"> and activate it now.</w:t>
      </w:r>
      <w:r w:rsidRPr="002907A3">
        <w:rPr>
          <w:sz w:val="24"/>
          <w:szCs w:val="24"/>
        </w:rPr>
        <w:t xml:space="preserve"> You may also use Canvas Inbox to communicate.</w:t>
      </w:r>
    </w:p>
    <w:p w:rsidR="00800D17" w:rsidRPr="002907A3" w:rsidRDefault="00800D17">
      <w:pPr>
        <w:pStyle w:val="BodyText"/>
        <w:spacing w:before="6"/>
        <w:rPr>
          <w:sz w:val="24"/>
          <w:szCs w:val="24"/>
        </w:rPr>
      </w:pPr>
    </w:p>
    <w:p w:rsidR="00800D17" w:rsidRPr="002907A3" w:rsidRDefault="00927C6A">
      <w:pPr>
        <w:pStyle w:val="Heading4"/>
        <w:spacing w:before="0"/>
        <w:rPr>
          <w:sz w:val="24"/>
          <w:szCs w:val="24"/>
        </w:rPr>
      </w:pPr>
      <w:bookmarkStart w:id="49" w:name="Housing_and_Food_Assistance_for_Students"/>
      <w:bookmarkEnd w:id="49"/>
      <w:r w:rsidRPr="002907A3">
        <w:rPr>
          <w:color w:val="0070C0"/>
          <w:sz w:val="24"/>
          <w:szCs w:val="24"/>
        </w:rPr>
        <w:t>Housing and Food Assistance for Students</w:t>
      </w:r>
    </w:p>
    <w:p w:rsidR="00800D17" w:rsidRPr="002907A3" w:rsidRDefault="00927C6A">
      <w:pPr>
        <w:pStyle w:val="BodyText"/>
        <w:ind w:left="380" w:right="337"/>
        <w:rPr>
          <w:sz w:val="24"/>
          <w:szCs w:val="24"/>
        </w:rPr>
      </w:pPr>
      <w:r w:rsidRPr="002907A3">
        <w:rPr>
          <w:sz w:val="24"/>
          <w:szCs w:val="24"/>
        </w:rPr>
        <w:t>Any student who faces challenges securing their foods or housing and believes this may affect their performance in the course is urged to contact the Dean of Students at their college for support. Furthermore, please notify the professor if you are comfortable in doing so.</w:t>
      </w:r>
    </w:p>
    <w:p w:rsidR="00800D17" w:rsidRPr="002907A3" w:rsidRDefault="00800D17">
      <w:pPr>
        <w:pStyle w:val="BodyText"/>
        <w:spacing w:before="11"/>
        <w:rPr>
          <w:sz w:val="24"/>
          <w:szCs w:val="24"/>
        </w:rPr>
      </w:pPr>
    </w:p>
    <w:p w:rsidR="00800D17" w:rsidRPr="002907A3" w:rsidRDefault="00927C6A">
      <w:pPr>
        <w:pStyle w:val="BodyText"/>
        <w:ind w:left="380"/>
        <w:rPr>
          <w:sz w:val="24"/>
          <w:szCs w:val="24"/>
        </w:rPr>
      </w:pPr>
      <w:r w:rsidRPr="002907A3">
        <w:rPr>
          <w:sz w:val="24"/>
          <w:szCs w:val="24"/>
        </w:rPr>
        <w:t>This will enable HCC to provide any resources that HCC may possess.</w:t>
      </w:r>
    </w:p>
    <w:p w:rsidR="00800D17" w:rsidRPr="002907A3" w:rsidRDefault="00800D17">
      <w:pPr>
        <w:pStyle w:val="BodyText"/>
        <w:rPr>
          <w:sz w:val="24"/>
          <w:szCs w:val="24"/>
        </w:rPr>
      </w:pPr>
    </w:p>
    <w:p w:rsidR="00800D17" w:rsidRPr="002907A3" w:rsidRDefault="00927C6A">
      <w:pPr>
        <w:pStyle w:val="Heading1"/>
        <w:spacing w:before="221"/>
        <w:rPr>
          <w:sz w:val="24"/>
          <w:szCs w:val="24"/>
        </w:rPr>
      </w:pPr>
      <w:bookmarkStart w:id="50" w:name="Office_of_Institutional_Equity"/>
      <w:bookmarkEnd w:id="50"/>
      <w:r w:rsidRPr="002907A3">
        <w:rPr>
          <w:color w:val="1F4E79"/>
          <w:sz w:val="24"/>
          <w:szCs w:val="24"/>
        </w:rPr>
        <w:t>Office of Institutional Equity</w:t>
      </w:r>
    </w:p>
    <w:p w:rsidR="00800D17" w:rsidRPr="002907A3" w:rsidRDefault="00927C6A">
      <w:pPr>
        <w:pStyle w:val="BodyText"/>
        <w:spacing w:before="265"/>
        <w:ind w:left="379" w:right="1536"/>
        <w:rPr>
          <w:sz w:val="24"/>
          <w:szCs w:val="24"/>
        </w:rPr>
      </w:pPr>
      <w:r w:rsidRPr="002907A3">
        <w:rPr>
          <w:sz w:val="24"/>
          <w:szCs w:val="24"/>
        </w:rPr>
        <w:t>Use the link below to access the HCC Office of Institutional Equity, Inclusion, and Engagement (</w:t>
      </w:r>
      <w:hyperlink r:id="rId52">
        <w:r w:rsidRPr="002907A3">
          <w:rPr>
            <w:color w:val="0000FF"/>
            <w:sz w:val="24"/>
            <w:szCs w:val="24"/>
            <w:u w:val="single" w:color="0000FF"/>
          </w:rPr>
          <w:t>http://www.hccs.edu/departments/institutional-equity/</w:t>
        </w:r>
      </w:hyperlink>
      <w:r w:rsidRPr="002907A3">
        <w:rPr>
          <w:sz w:val="24"/>
          <w:szCs w:val="24"/>
        </w:rPr>
        <w:t>)</w:t>
      </w:r>
    </w:p>
    <w:p w:rsidR="00800D17" w:rsidRPr="002907A3" w:rsidRDefault="00800D17">
      <w:pPr>
        <w:pStyle w:val="BodyText"/>
        <w:spacing w:before="12"/>
        <w:rPr>
          <w:sz w:val="24"/>
          <w:szCs w:val="24"/>
        </w:rPr>
      </w:pPr>
    </w:p>
    <w:p w:rsidR="00800D17" w:rsidRPr="002907A3" w:rsidRDefault="00927C6A">
      <w:pPr>
        <w:pStyle w:val="Heading4"/>
        <w:rPr>
          <w:sz w:val="24"/>
          <w:szCs w:val="24"/>
        </w:rPr>
      </w:pPr>
      <w:bookmarkStart w:id="51" w:name="Disability_Services"/>
      <w:bookmarkEnd w:id="51"/>
      <w:r w:rsidRPr="002907A3">
        <w:rPr>
          <w:color w:val="0070C0"/>
          <w:sz w:val="24"/>
          <w:szCs w:val="24"/>
        </w:rPr>
        <w:t>Disability Services</w:t>
      </w:r>
    </w:p>
    <w:p w:rsidR="00800D17" w:rsidRPr="002907A3" w:rsidRDefault="00927C6A">
      <w:pPr>
        <w:pStyle w:val="BodyText"/>
        <w:ind w:left="379" w:right="453"/>
        <w:rPr>
          <w:sz w:val="24"/>
          <w:szCs w:val="24"/>
        </w:rPr>
      </w:pPr>
      <w:r w:rsidRPr="002907A3">
        <w:rPr>
          <w:sz w:val="24"/>
          <w:szCs w:val="24"/>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53">
        <w:r w:rsidRPr="002907A3">
          <w:rPr>
            <w:color w:val="0000FF"/>
            <w:sz w:val="24"/>
            <w:szCs w:val="24"/>
            <w:u w:val="single" w:color="0000FF"/>
          </w:rPr>
          <w:t>http://www.hccs.edu/support-services/disability-services/</w:t>
        </w:r>
      </w:hyperlink>
    </w:p>
    <w:p w:rsidR="00800D17" w:rsidRPr="002907A3" w:rsidRDefault="00800D17">
      <w:pPr>
        <w:pStyle w:val="BodyText"/>
        <w:spacing w:before="1"/>
        <w:rPr>
          <w:sz w:val="24"/>
          <w:szCs w:val="24"/>
        </w:rPr>
      </w:pPr>
    </w:p>
    <w:p w:rsidR="00800D17" w:rsidRPr="002907A3" w:rsidRDefault="00927C6A">
      <w:pPr>
        <w:pStyle w:val="Heading4"/>
        <w:rPr>
          <w:sz w:val="24"/>
          <w:szCs w:val="24"/>
        </w:rPr>
      </w:pPr>
      <w:bookmarkStart w:id="52" w:name="Title_IX"/>
      <w:bookmarkEnd w:id="52"/>
      <w:r w:rsidRPr="002907A3">
        <w:rPr>
          <w:color w:val="0070C0"/>
          <w:sz w:val="24"/>
          <w:szCs w:val="24"/>
        </w:rPr>
        <w:t>Title IX</w:t>
      </w:r>
    </w:p>
    <w:p w:rsidR="00800D17" w:rsidRPr="002907A3" w:rsidRDefault="00927C6A">
      <w:pPr>
        <w:pStyle w:val="BodyText"/>
        <w:ind w:left="380" w:right="130"/>
        <w:rPr>
          <w:sz w:val="24"/>
          <w:szCs w:val="24"/>
        </w:rPr>
      </w:pPr>
      <w:r w:rsidRPr="002907A3">
        <w:rPr>
          <w:sz w:val="24"/>
          <w:szCs w:val="24"/>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w:t>
      </w:r>
      <w:r w:rsidRPr="002907A3">
        <w:rPr>
          <w:spacing w:val="-17"/>
          <w:sz w:val="24"/>
          <w:szCs w:val="24"/>
        </w:rPr>
        <w:t xml:space="preserve"> </w:t>
      </w:r>
      <w:r w:rsidRPr="002907A3">
        <w:rPr>
          <w:sz w:val="24"/>
          <w:szCs w:val="24"/>
        </w:rPr>
        <w:t>to:</w:t>
      </w:r>
    </w:p>
    <w:p w:rsidR="00800D17" w:rsidRPr="002907A3" w:rsidRDefault="00800D17">
      <w:pPr>
        <w:pStyle w:val="BodyText"/>
        <w:spacing w:before="10"/>
        <w:rPr>
          <w:sz w:val="24"/>
          <w:szCs w:val="24"/>
        </w:rPr>
      </w:pPr>
    </w:p>
    <w:p w:rsidR="00800D17" w:rsidRPr="002907A3" w:rsidRDefault="00927C6A">
      <w:pPr>
        <w:pStyle w:val="BodyText"/>
        <w:spacing w:before="1"/>
        <w:ind w:left="380"/>
        <w:rPr>
          <w:sz w:val="24"/>
          <w:szCs w:val="24"/>
        </w:rPr>
      </w:pPr>
      <w:r w:rsidRPr="002907A3">
        <w:rPr>
          <w:sz w:val="24"/>
          <w:szCs w:val="24"/>
        </w:rPr>
        <w:t>David Cross</w:t>
      </w:r>
    </w:p>
    <w:p w:rsidR="00800D17" w:rsidRPr="002907A3" w:rsidRDefault="00927C6A">
      <w:pPr>
        <w:pStyle w:val="BodyText"/>
        <w:spacing w:before="1" w:line="267" w:lineRule="exact"/>
        <w:ind w:left="380"/>
        <w:rPr>
          <w:sz w:val="24"/>
          <w:szCs w:val="24"/>
        </w:rPr>
      </w:pPr>
      <w:r w:rsidRPr="002907A3">
        <w:rPr>
          <w:sz w:val="24"/>
          <w:szCs w:val="24"/>
        </w:rPr>
        <w:t>Director EEO/Compliance</w:t>
      </w:r>
    </w:p>
    <w:p w:rsidR="00800D17" w:rsidRPr="002907A3" w:rsidRDefault="00927C6A">
      <w:pPr>
        <w:pStyle w:val="BodyText"/>
        <w:ind w:left="380" w:right="6147"/>
        <w:rPr>
          <w:sz w:val="24"/>
          <w:szCs w:val="24"/>
        </w:rPr>
      </w:pPr>
      <w:r w:rsidRPr="002907A3">
        <w:rPr>
          <w:sz w:val="24"/>
          <w:szCs w:val="24"/>
        </w:rPr>
        <w:lastRenderedPageBreak/>
        <w:t>Office of Institutional Equity &amp; Diversity 3100 Main</w:t>
      </w:r>
    </w:p>
    <w:p w:rsidR="00800D17" w:rsidRPr="002907A3" w:rsidRDefault="00927C6A">
      <w:pPr>
        <w:pStyle w:val="BodyText"/>
        <w:spacing w:line="267" w:lineRule="exact"/>
        <w:ind w:left="380"/>
        <w:rPr>
          <w:sz w:val="24"/>
          <w:szCs w:val="24"/>
        </w:rPr>
      </w:pPr>
      <w:r w:rsidRPr="002907A3">
        <w:rPr>
          <w:sz w:val="24"/>
          <w:szCs w:val="24"/>
        </w:rPr>
        <w:t>(713) 718-8271</w:t>
      </w:r>
    </w:p>
    <w:p w:rsidR="00800D17" w:rsidRPr="002907A3" w:rsidRDefault="00927C6A">
      <w:pPr>
        <w:pStyle w:val="BodyText"/>
        <w:spacing w:line="268" w:lineRule="exact"/>
        <w:ind w:left="380"/>
        <w:rPr>
          <w:sz w:val="24"/>
          <w:szCs w:val="24"/>
        </w:rPr>
      </w:pPr>
      <w:r w:rsidRPr="002907A3">
        <w:rPr>
          <w:sz w:val="24"/>
          <w:szCs w:val="24"/>
        </w:rPr>
        <w:t xml:space="preserve">Houston, TX 77266-7517 or </w:t>
      </w:r>
      <w:hyperlink r:id="rId54">
        <w:r w:rsidRPr="002907A3">
          <w:rPr>
            <w:color w:val="0000FF"/>
            <w:sz w:val="24"/>
            <w:szCs w:val="24"/>
            <w:u w:val="single" w:color="0000FF"/>
          </w:rPr>
          <w:t>Institutional.Equity@hccs.edu</w:t>
        </w:r>
      </w:hyperlink>
    </w:p>
    <w:p w:rsidR="00800D17" w:rsidRPr="002907A3" w:rsidRDefault="00D86031">
      <w:pPr>
        <w:pStyle w:val="BodyText"/>
        <w:spacing w:line="267" w:lineRule="exact"/>
        <w:ind w:left="380"/>
        <w:rPr>
          <w:sz w:val="24"/>
          <w:szCs w:val="24"/>
        </w:rPr>
      </w:pPr>
      <w:hyperlink r:id="rId55">
        <w:r w:rsidR="00927C6A" w:rsidRPr="002907A3">
          <w:rPr>
            <w:color w:val="0000FF"/>
            <w:sz w:val="24"/>
            <w:szCs w:val="24"/>
            <w:u w:val="single" w:color="0000FF"/>
          </w:rPr>
          <w:t>http://www.hccs.edu/departments/institutional-equity/title-ix-know-your-rights/</w:t>
        </w:r>
      </w:hyperlink>
    </w:p>
    <w:p w:rsidR="00800D17" w:rsidRPr="002907A3" w:rsidRDefault="00800D17">
      <w:pPr>
        <w:spacing w:line="267" w:lineRule="exact"/>
        <w:rPr>
          <w:sz w:val="24"/>
          <w:szCs w:val="24"/>
        </w:rPr>
        <w:sectPr w:rsidR="00800D17" w:rsidRPr="002907A3">
          <w:pgSz w:w="12240" w:h="15840"/>
          <w:pgMar w:top="1300" w:right="600" w:bottom="280" w:left="700" w:header="720" w:footer="720" w:gutter="0"/>
          <w:cols w:space="720"/>
        </w:sectPr>
      </w:pPr>
    </w:p>
    <w:p w:rsidR="00800D17" w:rsidRPr="002907A3" w:rsidRDefault="00927C6A">
      <w:pPr>
        <w:pStyle w:val="Heading1"/>
        <w:spacing w:line="340" w:lineRule="exact"/>
        <w:rPr>
          <w:sz w:val="24"/>
          <w:szCs w:val="24"/>
        </w:rPr>
      </w:pPr>
      <w:bookmarkStart w:id="53" w:name="Department_Chair_Contact_Information"/>
      <w:bookmarkEnd w:id="53"/>
      <w:r w:rsidRPr="002907A3">
        <w:rPr>
          <w:color w:val="1F4E79"/>
          <w:sz w:val="24"/>
          <w:szCs w:val="24"/>
        </w:rPr>
        <w:lastRenderedPageBreak/>
        <w:t>Department Chair Contact Information</w:t>
      </w:r>
    </w:p>
    <w:p w:rsidR="00800D17" w:rsidRPr="002907A3" w:rsidRDefault="00927C6A">
      <w:pPr>
        <w:pStyle w:val="BodyText"/>
        <w:ind w:left="380" w:right="7970"/>
        <w:rPr>
          <w:sz w:val="24"/>
          <w:szCs w:val="24"/>
        </w:rPr>
      </w:pPr>
      <w:r w:rsidRPr="002907A3">
        <w:rPr>
          <w:sz w:val="24"/>
          <w:szCs w:val="24"/>
        </w:rPr>
        <w:t xml:space="preserve">Dr. Karen Saenz </w:t>
      </w:r>
      <w:hyperlink r:id="rId56">
        <w:r w:rsidRPr="002907A3">
          <w:rPr>
            <w:color w:val="0000FF"/>
            <w:sz w:val="24"/>
            <w:szCs w:val="24"/>
            <w:u w:val="single" w:color="0000FF"/>
          </w:rPr>
          <w:t>Karen.Saenz@hccs.edu</w:t>
        </w:r>
      </w:hyperlink>
      <w:r w:rsidRPr="002907A3">
        <w:rPr>
          <w:color w:val="0000FF"/>
          <w:sz w:val="24"/>
          <w:szCs w:val="24"/>
        </w:rPr>
        <w:t xml:space="preserve"> </w:t>
      </w:r>
      <w:r w:rsidRPr="002907A3">
        <w:rPr>
          <w:sz w:val="24"/>
          <w:szCs w:val="24"/>
        </w:rPr>
        <w:t>713-718-7034</w:t>
      </w:r>
    </w:p>
    <w:sectPr w:rsidR="00800D17" w:rsidRPr="002907A3">
      <w:pgSz w:w="12240" w:h="15840"/>
      <w:pgMar w:top="1000" w:right="60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031" w:rsidRDefault="00D86031" w:rsidP="002907A3">
      <w:r>
        <w:separator/>
      </w:r>
    </w:p>
  </w:endnote>
  <w:endnote w:type="continuationSeparator" w:id="0">
    <w:p w:rsidR="00D86031" w:rsidRDefault="00D86031" w:rsidP="0029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031" w:rsidRDefault="00D86031" w:rsidP="002907A3">
      <w:r>
        <w:separator/>
      </w:r>
    </w:p>
  </w:footnote>
  <w:footnote w:type="continuationSeparator" w:id="0">
    <w:p w:rsidR="00D86031" w:rsidRDefault="00D86031" w:rsidP="00290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24pt;height:250.5pt" o:bullet="t">
        <v:imagedata r:id="rId1" o:title="happy_thanksgiving_turkey_wooden_ornament_sign[1]"/>
      </v:shape>
    </w:pict>
  </w:numPicBullet>
  <w:numPicBullet w:numPicBulletId="1">
    <w:pict>
      <v:shape id="_x0000_i1036" type="#_x0000_t75" style="width:500.25pt;height:400.5pt" o:bullet="t">
        <v:imagedata r:id="rId2" o:title="Happy-Thanksgiving-Card_3886046[1]"/>
      </v:shape>
    </w:pict>
  </w:numPicBullet>
  <w:numPicBullet w:numPicBulletId="2">
    <w:pict>
      <v:shape id="_x0000_i1037" type="#_x0000_t75" style="width:232.5pt;height:228pt" o:bullet="t">
        <v:imagedata r:id="rId3" o:title="thanksgiving[1]"/>
        <o:lock v:ext="edit" cropping="t"/>
      </v:shape>
    </w:pict>
  </w:numPicBullet>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94623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08F4C69"/>
    <w:multiLevelType w:val="hybridMultilevel"/>
    <w:tmpl w:val="2C2038EA"/>
    <w:lvl w:ilvl="0" w:tplc="EF7034C6">
      <w:start w:val="1"/>
      <w:numFmt w:val="decimal"/>
      <w:lvlText w:val="%1."/>
      <w:lvlJc w:val="left"/>
      <w:pPr>
        <w:ind w:left="1100" w:hanging="360"/>
        <w:jc w:val="right"/>
      </w:pPr>
      <w:rPr>
        <w:rFonts w:ascii="Verdana" w:eastAsia="Verdana" w:hAnsi="Verdana" w:cs="Verdana" w:hint="default"/>
        <w:spacing w:val="-4"/>
        <w:w w:val="100"/>
        <w:sz w:val="22"/>
        <w:szCs w:val="22"/>
        <w:lang w:val="en-US" w:eastAsia="en-US" w:bidi="en-US"/>
      </w:rPr>
    </w:lvl>
    <w:lvl w:ilvl="1" w:tplc="E8B89E9E">
      <w:numFmt w:val="bullet"/>
      <w:lvlText w:val=""/>
      <w:lvlJc w:val="left"/>
      <w:pPr>
        <w:ind w:left="2180" w:hanging="360"/>
      </w:pPr>
      <w:rPr>
        <w:rFonts w:ascii="Symbol" w:eastAsia="Symbol" w:hAnsi="Symbol" w:cs="Symbol" w:hint="default"/>
        <w:w w:val="100"/>
        <w:sz w:val="22"/>
        <w:szCs w:val="22"/>
        <w:lang w:val="en-US" w:eastAsia="en-US" w:bidi="en-US"/>
      </w:rPr>
    </w:lvl>
    <w:lvl w:ilvl="2" w:tplc="BD14266E">
      <w:numFmt w:val="bullet"/>
      <w:lvlText w:val="•"/>
      <w:lvlJc w:val="left"/>
      <w:pPr>
        <w:ind w:left="3153" w:hanging="360"/>
      </w:pPr>
      <w:rPr>
        <w:rFonts w:hint="default"/>
        <w:lang w:val="en-US" w:eastAsia="en-US" w:bidi="en-US"/>
      </w:rPr>
    </w:lvl>
    <w:lvl w:ilvl="3" w:tplc="AF643F96">
      <w:numFmt w:val="bullet"/>
      <w:lvlText w:val="•"/>
      <w:lvlJc w:val="left"/>
      <w:pPr>
        <w:ind w:left="4126" w:hanging="360"/>
      </w:pPr>
      <w:rPr>
        <w:rFonts w:hint="default"/>
        <w:lang w:val="en-US" w:eastAsia="en-US" w:bidi="en-US"/>
      </w:rPr>
    </w:lvl>
    <w:lvl w:ilvl="4" w:tplc="BCA6CDEA">
      <w:numFmt w:val="bullet"/>
      <w:lvlText w:val="•"/>
      <w:lvlJc w:val="left"/>
      <w:pPr>
        <w:ind w:left="5100" w:hanging="360"/>
      </w:pPr>
      <w:rPr>
        <w:rFonts w:hint="default"/>
        <w:lang w:val="en-US" w:eastAsia="en-US" w:bidi="en-US"/>
      </w:rPr>
    </w:lvl>
    <w:lvl w:ilvl="5" w:tplc="3A02C0DE">
      <w:numFmt w:val="bullet"/>
      <w:lvlText w:val="•"/>
      <w:lvlJc w:val="left"/>
      <w:pPr>
        <w:ind w:left="6073" w:hanging="360"/>
      </w:pPr>
      <w:rPr>
        <w:rFonts w:hint="default"/>
        <w:lang w:val="en-US" w:eastAsia="en-US" w:bidi="en-US"/>
      </w:rPr>
    </w:lvl>
    <w:lvl w:ilvl="6" w:tplc="944A609C">
      <w:numFmt w:val="bullet"/>
      <w:lvlText w:val="•"/>
      <w:lvlJc w:val="left"/>
      <w:pPr>
        <w:ind w:left="7046" w:hanging="360"/>
      </w:pPr>
      <w:rPr>
        <w:rFonts w:hint="default"/>
        <w:lang w:val="en-US" w:eastAsia="en-US" w:bidi="en-US"/>
      </w:rPr>
    </w:lvl>
    <w:lvl w:ilvl="7" w:tplc="D2020D5C">
      <w:numFmt w:val="bullet"/>
      <w:lvlText w:val="•"/>
      <w:lvlJc w:val="left"/>
      <w:pPr>
        <w:ind w:left="8020" w:hanging="360"/>
      </w:pPr>
      <w:rPr>
        <w:rFonts w:hint="default"/>
        <w:lang w:val="en-US" w:eastAsia="en-US" w:bidi="en-US"/>
      </w:rPr>
    </w:lvl>
    <w:lvl w:ilvl="8" w:tplc="F120DAEA">
      <w:numFmt w:val="bullet"/>
      <w:lvlText w:val="•"/>
      <w:lvlJc w:val="left"/>
      <w:pPr>
        <w:ind w:left="8993" w:hanging="360"/>
      </w:pPr>
      <w:rPr>
        <w:rFonts w:hint="default"/>
        <w:lang w:val="en-US" w:eastAsia="en-US" w:bidi="en-US"/>
      </w:rPr>
    </w:lvl>
  </w:abstractNum>
  <w:abstractNum w:abstractNumId="3" w15:restartNumberingAfterBreak="0">
    <w:nsid w:val="21975A14"/>
    <w:multiLevelType w:val="hybridMultilevel"/>
    <w:tmpl w:val="0234CCF2"/>
    <w:lvl w:ilvl="0" w:tplc="BC00FF7E">
      <w:numFmt w:val="bullet"/>
      <w:lvlText w:val=""/>
      <w:lvlJc w:val="left"/>
      <w:pPr>
        <w:ind w:left="720" w:hanging="360"/>
      </w:pPr>
      <w:rPr>
        <w:rFonts w:ascii="Symbol" w:eastAsia="Symbol" w:hAnsi="Symbol" w:cs="Symbol" w:hint="default"/>
        <w:color w:val="FF0000"/>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4013A"/>
    <w:multiLevelType w:val="hybridMultilevel"/>
    <w:tmpl w:val="6BE495F2"/>
    <w:lvl w:ilvl="0" w:tplc="2640AF08">
      <w:numFmt w:val="bullet"/>
      <w:lvlText w:val=""/>
      <w:lvlPicBulletId w:val="1"/>
      <w:lvlJc w:val="left"/>
      <w:pPr>
        <w:ind w:left="720" w:hanging="360"/>
      </w:pPr>
      <w:rPr>
        <w:rFonts w:ascii="Symbol" w:eastAsia="Symbol" w:hAnsi="Symbol" w:cs="Symbol" w:hint="default"/>
        <w:color w:val="auto"/>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85EA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BB13698"/>
    <w:multiLevelType w:val="hybridMultilevel"/>
    <w:tmpl w:val="33802416"/>
    <w:lvl w:ilvl="0" w:tplc="BC00FF7E">
      <w:numFmt w:val="bullet"/>
      <w:lvlText w:val=""/>
      <w:lvlJc w:val="left"/>
      <w:pPr>
        <w:ind w:left="827" w:hanging="360"/>
      </w:pPr>
      <w:rPr>
        <w:rFonts w:ascii="Symbol" w:eastAsia="Symbol" w:hAnsi="Symbol" w:cs="Symbol" w:hint="default"/>
        <w:color w:val="FF0000"/>
        <w:w w:val="100"/>
        <w:sz w:val="22"/>
        <w:szCs w:val="22"/>
        <w:lang w:val="en-US" w:eastAsia="en-US" w:bidi="en-US"/>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49BD0939"/>
    <w:multiLevelType w:val="hybridMultilevel"/>
    <w:tmpl w:val="EFCC16C4"/>
    <w:lvl w:ilvl="0" w:tplc="0890CDFA">
      <w:start w:val="1"/>
      <w:numFmt w:val="bullet"/>
      <w:lvlText w:val=""/>
      <w:lvlJc w:val="left"/>
      <w:pPr>
        <w:ind w:left="8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070E1"/>
    <w:multiLevelType w:val="hybridMultilevel"/>
    <w:tmpl w:val="890613C2"/>
    <w:lvl w:ilvl="0" w:tplc="47E0EBDA">
      <w:numFmt w:val="bullet"/>
      <w:lvlText w:val=""/>
      <w:lvlPicBulletId w:val="2"/>
      <w:lvlJc w:val="left"/>
      <w:pPr>
        <w:ind w:left="1080" w:hanging="360"/>
      </w:pPr>
      <w:rPr>
        <w:rFonts w:ascii="Symbol" w:eastAsia="Symbol" w:hAnsi="Symbol" w:cs="Symbol" w:hint="default"/>
        <w:color w:val="auto"/>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75BE3"/>
    <w:multiLevelType w:val="hybridMultilevel"/>
    <w:tmpl w:val="4DAAEB60"/>
    <w:lvl w:ilvl="0" w:tplc="BC00FF7E">
      <w:numFmt w:val="bullet"/>
      <w:lvlText w:val=""/>
      <w:lvlJc w:val="left"/>
      <w:pPr>
        <w:ind w:left="1246" w:hanging="361"/>
      </w:pPr>
      <w:rPr>
        <w:rFonts w:ascii="Symbol" w:eastAsia="Symbol" w:hAnsi="Symbol" w:cs="Symbol" w:hint="default"/>
        <w:color w:val="FF0000"/>
        <w:w w:val="100"/>
        <w:sz w:val="22"/>
        <w:szCs w:val="22"/>
        <w:lang w:val="en-US" w:eastAsia="en-US" w:bidi="en-US"/>
      </w:rPr>
    </w:lvl>
    <w:lvl w:ilvl="1" w:tplc="29E6CD60">
      <w:numFmt w:val="bullet"/>
      <w:lvlText w:val="•"/>
      <w:lvlJc w:val="left"/>
      <w:pPr>
        <w:ind w:left="2210" w:hanging="361"/>
      </w:pPr>
      <w:rPr>
        <w:rFonts w:hint="default"/>
        <w:lang w:val="en-US" w:eastAsia="en-US" w:bidi="en-US"/>
      </w:rPr>
    </w:lvl>
    <w:lvl w:ilvl="2" w:tplc="6BF27FFE">
      <w:numFmt w:val="bullet"/>
      <w:lvlText w:val="•"/>
      <w:lvlJc w:val="left"/>
      <w:pPr>
        <w:ind w:left="3180" w:hanging="361"/>
      </w:pPr>
      <w:rPr>
        <w:rFonts w:hint="default"/>
        <w:lang w:val="en-US" w:eastAsia="en-US" w:bidi="en-US"/>
      </w:rPr>
    </w:lvl>
    <w:lvl w:ilvl="3" w:tplc="CD04C5A6">
      <w:numFmt w:val="bullet"/>
      <w:lvlText w:val="•"/>
      <w:lvlJc w:val="left"/>
      <w:pPr>
        <w:ind w:left="4150" w:hanging="361"/>
      </w:pPr>
      <w:rPr>
        <w:rFonts w:hint="default"/>
        <w:lang w:val="en-US" w:eastAsia="en-US" w:bidi="en-US"/>
      </w:rPr>
    </w:lvl>
    <w:lvl w:ilvl="4" w:tplc="0D666C6E">
      <w:numFmt w:val="bullet"/>
      <w:lvlText w:val="•"/>
      <w:lvlJc w:val="left"/>
      <w:pPr>
        <w:ind w:left="5120" w:hanging="361"/>
      </w:pPr>
      <w:rPr>
        <w:rFonts w:hint="default"/>
        <w:lang w:val="en-US" w:eastAsia="en-US" w:bidi="en-US"/>
      </w:rPr>
    </w:lvl>
    <w:lvl w:ilvl="5" w:tplc="499668F0">
      <w:numFmt w:val="bullet"/>
      <w:lvlText w:val="•"/>
      <w:lvlJc w:val="left"/>
      <w:pPr>
        <w:ind w:left="6090" w:hanging="361"/>
      </w:pPr>
      <w:rPr>
        <w:rFonts w:hint="default"/>
        <w:lang w:val="en-US" w:eastAsia="en-US" w:bidi="en-US"/>
      </w:rPr>
    </w:lvl>
    <w:lvl w:ilvl="6" w:tplc="327C1B20">
      <w:numFmt w:val="bullet"/>
      <w:lvlText w:val="•"/>
      <w:lvlJc w:val="left"/>
      <w:pPr>
        <w:ind w:left="7060" w:hanging="361"/>
      </w:pPr>
      <w:rPr>
        <w:rFonts w:hint="default"/>
        <w:lang w:val="en-US" w:eastAsia="en-US" w:bidi="en-US"/>
      </w:rPr>
    </w:lvl>
    <w:lvl w:ilvl="7" w:tplc="DD2A3EF2">
      <w:numFmt w:val="bullet"/>
      <w:lvlText w:val="•"/>
      <w:lvlJc w:val="left"/>
      <w:pPr>
        <w:ind w:left="8030" w:hanging="361"/>
      </w:pPr>
      <w:rPr>
        <w:rFonts w:hint="default"/>
        <w:lang w:val="en-US" w:eastAsia="en-US" w:bidi="en-US"/>
      </w:rPr>
    </w:lvl>
    <w:lvl w:ilvl="8" w:tplc="52EA485C">
      <w:numFmt w:val="bullet"/>
      <w:lvlText w:val="•"/>
      <w:lvlJc w:val="left"/>
      <w:pPr>
        <w:ind w:left="9000" w:hanging="361"/>
      </w:pPr>
      <w:rPr>
        <w:rFonts w:hint="default"/>
        <w:lang w:val="en-US" w:eastAsia="en-US" w:bidi="en-US"/>
      </w:rPr>
    </w:lvl>
  </w:abstractNum>
  <w:abstractNum w:abstractNumId="10" w15:restartNumberingAfterBreak="0">
    <w:nsid w:val="6F172273"/>
    <w:multiLevelType w:val="hybridMultilevel"/>
    <w:tmpl w:val="64404A88"/>
    <w:lvl w:ilvl="0" w:tplc="BC00FF7E">
      <w:numFmt w:val="bullet"/>
      <w:lvlText w:val=""/>
      <w:lvlJc w:val="left"/>
      <w:pPr>
        <w:ind w:left="886" w:hanging="360"/>
      </w:pPr>
      <w:rPr>
        <w:rFonts w:ascii="Symbol" w:eastAsia="Symbol" w:hAnsi="Symbol" w:cs="Symbol" w:hint="default"/>
        <w:color w:val="FF0000"/>
        <w:w w:val="100"/>
        <w:sz w:val="22"/>
        <w:szCs w:val="22"/>
        <w:lang w:val="en-US" w:eastAsia="en-US" w:bidi="en-US"/>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1" w15:restartNumberingAfterBreak="0">
    <w:nsid w:val="72AE3E2B"/>
    <w:multiLevelType w:val="hybridMultilevel"/>
    <w:tmpl w:val="56D48AF2"/>
    <w:lvl w:ilvl="0" w:tplc="DABE4128">
      <w:numFmt w:val="bullet"/>
      <w:lvlText w:val=""/>
      <w:lvlJc w:val="left"/>
      <w:pPr>
        <w:ind w:left="1100" w:hanging="361"/>
      </w:pPr>
      <w:rPr>
        <w:rFonts w:hint="default"/>
        <w:w w:val="100"/>
        <w:lang w:val="en-US" w:eastAsia="en-US" w:bidi="en-US"/>
      </w:rPr>
    </w:lvl>
    <w:lvl w:ilvl="1" w:tplc="0646FDDA">
      <w:numFmt w:val="bullet"/>
      <w:lvlText w:val="•"/>
      <w:lvlJc w:val="left"/>
      <w:pPr>
        <w:ind w:left="2084" w:hanging="361"/>
      </w:pPr>
      <w:rPr>
        <w:rFonts w:hint="default"/>
        <w:lang w:val="en-US" w:eastAsia="en-US" w:bidi="en-US"/>
      </w:rPr>
    </w:lvl>
    <w:lvl w:ilvl="2" w:tplc="27D69192">
      <w:numFmt w:val="bullet"/>
      <w:lvlText w:val="•"/>
      <w:lvlJc w:val="left"/>
      <w:pPr>
        <w:ind w:left="3068" w:hanging="361"/>
      </w:pPr>
      <w:rPr>
        <w:rFonts w:hint="default"/>
        <w:lang w:val="en-US" w:eastAsia="en-US" w:bidi="en-US"/>
      </w:rPr>
    </w:lvl>
    <w:lvl w:ilvl="3" w:tplc="310AC1E8">
      <w:numFmt w:val="bullet"/>
      <w:lvlText w:val="•"/>
      <w:lvlJc w:val="left"/>
      <w:pPr>
        <w:ind w:left="4052" w:hanging="361"/>
      </w:pPr>
      <w:rPr>
        <w:rFonts w:hint="default"/>
        <w:lang w:val="en-US" w:eastAsia="en-US" w:bidi="en-US"/>
      </w:rPr>
    </w:lvl>
    <w:lvl w:ilvl="4" w:tplc="70FCF272">
      <w:numFmt w:val="bullet"/>
      <w:lvlText w:val="•"/>
      <w:lvlJc w:val="left"/>
      <w:pPr>
        <w:ind w:left="5036" w:hanging="361"/>
      </w:pPr>
      <w:rPr>
        <w:rFonts w:hint="default"/>
        <w:lang w:val="en-US" w:eastAsia="en-US" w:bidi="en-US"/>
      </w:rPr>
    </w:lvl>
    <w:lvl w:ilvl="5" w:tplc="C8085D26">
      <w:numFmt w:val="bullet"/>
      <w:lvlText w:val="•"/>
      <w:lvlJc w:val="left"/>
      <w:pPr>
        <w:ind w:left="6020" w:hanging="361"/>
      </w:pPr>
      <w:rPr>
        <w:rFonts w:hint="default"/>
        <w:lang w:val="en-US" w:eastAsia="en-US" w:bidi="en-US"/>
      </w:rPr>
    </w:lvl>
    <w:lvl w:ilvl="6" w:tplc="E752F7EA">
      <w:numFmt w:val="bullet"/>
      <w:lvlText w:val="•"/>
      <w:lvlJc w:val="left"/>
      <w:pPr>
        <w:ind w:left="7004" w:hanging="361"/>
      </w:pPr>
      <w:rPr>
        <w:rFonts w:hint="default"/>
        <w:lang w:val="en-US" w:eastAsia="en-US" w:bidi="en-US"/>
      </w:rPr>
    </w:lvl>
    <w:lvl w:ilvl="7" w:tplc="75CC880E">
      <w:numFmt w:val="bullet"/>
      <w:lvlText w:val="•"/>
      <w:lvlJc w:val="left"/>
      <w:pPr>
        <w:ind w:left="7988" w:hanging="361"/>
      </w:pPr>
      <w:rPr>
        <w:rFonts w:hint="default"/>
        <w:lang w:val="en-US" w:eastAsia="en-US" w:bidi="en-US"/>
      </w:rPr>
    </w:lvl>
    <w:lvl w:ilvl="8" w:tplc="FD0C7C10">
      <w:numFmt w:val="bullet"/>
      <w:lvlText w:val="•"/>
      <w:lvlJc w:val="left"/>
      <w:pPr>
        <w:ind w:left="8972" w:hanging="361"/>
      </w:pPr>
      <w:rPr>
        <w:rFonts w:hint="default"/>
        <w:lang w:val="en-US" w:eastAsia="en-US" w:bidi="en-US"/>
      </w:rPr>
    </w:lvl>
  </w:abstractNum>
  <w:abstractNum w:abstractNumId="12" w15:restartNumberingAfterBreak="0">
    <w:nsid w:val="73BB1D4E"/>
    <w:multiLevelType w:val="hybridMultilevel"/>
    <w:tmpl w:val="02549AC0"/>
    <w:lvl w:ilvl="0" w:tplc="BC00FF7E">
      <w:numFmt w:val="bullet"/>
      <w:lvlText w:val=""/>
      <w:lvlJc w:val="left"/>
      <w:pPr>
        <w:ind w:left="827" w:hanging="360"/>
      </w:pPr>
      <w:rPr>
        <w:rFonts w:ascii="Symbol" w:eastAsia="Symbol" w:hAnsi="Symbol" w:cs="Symbol" w:hint="default"/>
        <w:color w:val="FF0000"/>
        <w:w w:val="100"/>
        <w:sz w:val="22"/>
        <w:szCs w:val="22"/>
        <w:lang w:val="en-US" w:eastAsia="en-US" w:bidi="en-US"/>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75E518EE"/>
    <w:multiLevelType w:val="hybridMultilevel"/>
    <w:tmpl w:val="ADDA0A70"/>
    <w:lvl w:ilvl="0" w:tplc="BC00FF7E">
      <w:numFmt w:val="bullet"/>
      <w:lvlText w:val=""/>
      <w:lvlJc w:val="left"/>
      <w:pPr>
        <w:ind w:left="1246" w:hanging="361"/>
      </w:pPr>
      <w:rPr>
        <w:rFonts w:ascii="Symbol" w:eastAsia="Symbol" w:hAnsi="Symbol" w:cs="Symbol" w:hint="default"/>
        <w:color w:val="FF0000"/>
        <w:w w:val="100"/>
        <w:sz w:val="22"/>
        <w:szCs w:val="22"/>
        <w:lang w:val="en-US" w:eastAsia="en-US" w:bidi="en-US"/>
      </w:rPr>
    </w:lvl>
    <w:lvl w:ilvl="1" w:tplc="29E6CD60">
      <w:numFmt w:val="bullet"/>
      <w:lvlText w:val="•"/>
      <w:lvlJc w:val="left"/>
      <w:pPr>
        <w:ind w:left="2210" w:hanging="361"/>
      </w:pPr>
      <w:rPr>
        <w:rFonts w:hint="default"/>
        <w:lang w:val="en-US" w:eastAsia="en-US" w:bidi="en-US"/>
      </w:rPr>
    </w:lvl>
    <w:lvl w:ilvl="2" w:tplc="6BF27FFE">
      <w:numFmt w:val="bullet"/>
      <w:lvlText w:val="•"/>
      <w:lvlJc w:val="left"/>
      <w:pPr>
        <w:ind w:left="3180" w:hanging="361"/>
      </w:pPr>
      <w:rPr>
        <w:rFonts w:hint="default"/>
        <w:lang w:val="en-US" w:eastAsia="en-US" w:bidi="en-US"/>
      </w:rPr>
    </w:lvl>
    <w:lvl w:ilvl="3" w:tplc="CD04C5A6">
      <w:numFmt w:val="bullet"/>
      <w:lvlText w:val="•"/>
      <w:lvlJc w:val="left"/>
      <w:pPr>
        <w:ind w:left="4150" w:hanging="361"/>
      </w:pPr>
      <w:rPr>
        <w:rFonts w:hint="default"/>
        <w:lang w:val="en-US" w:eastAsia="en-US" w:bidi="en-US"/>
      </w:rPr>
    </w:lvl>
    <w:lvl w:ilvl="4" w:tplc="0D666C6E">
      <w:numFmt w:val="bullet"/>
      <w:lvlText w:val="•"/>
      <w:lvlJc w:val="left"/>
      <w:pPr>
        <w:ind w:left="5120" w:hanging="361"/>
      </w:pPr>
      <w:rPr>
        <w:rFonts w:hint="default"/>
        <w:lang w:val="en-US" w:eastAsia="en-US" w:bidi="en-US"/>
      </w:rPr>
    </w:lvl>
    <w:lvl w:ilvl="5" w:tplc="499668F0">
      <w:numFmt w:val="bullet"/>
      <w:lvlText w:val="•"/>
      <w:lvlJc w:val="left"/>
      <w:pPr>
        <w:ind w:left="6090" w:hanging="361"/>
      </w:pPr>
      <w:rPr>
        <w:rFonts w:hint="default"/>
        <w:lang w:val="en-US" w:eastAsia="en-US" w:bidi="en-US"/>
      </w:rPr>
    </w:lvl>
    <w:lvl w:ilvl="6" w:tplc="327C1B20">
      <w:numFmt w:val="bullet"/>
      <w:lvlText w:val="•"/>
      <w:lvlJc w:val="left"/>
      <w:pPr>
        <w:ind w:left="7060" w:hanging="361"/>
      </w:pPr>
      <w:rPr>
        <w:rFonts w:hint="default"/>
        <w:lang w:val="en-US" w:eastAsia="en-US" w:bidi="en-US"/>
      </w:rPr>
    </w:lvl>
    <w:lvl w:ilvl="7" w:tplc="DD2A3EF2">
      <w:numFmt w:val="bullet"/>
      <w:lvlText w:val="•"/>
      <w:lvlJc w:val="left"/>
      <w:pPr>
        <w:ind w:left="8030" w:hanging="361"/>
      </w:pPr>
      <w:rPr>
        <w:rFonts w:hint="default"/>
        <w:lang w:val="en-US" w:eastAsia="en-US" w:bidi="en-US"/>
      </w:rPr>
    </w:lvl>
    <w:lvl w:ilvl="8" w:tplc="52EA485C">
      <w:numFmt w:val="bullet"/>
      <w:lvlText w:val="•"/>
      <w:lvlJc w:val="left"/>
      <w:pPr>
        <w:ind w:left="9000" w:hanging="361"/>
      </w:pPr>
      <w:rPr>
        <w:rFonts w:hint="default"/>
        <w:lang w:val="en-US" w:eastAsia="en-US" w:bidi="en-US"/>
      </w:rPr>
    </w:lvl>
  </w:abstractNum>
  <w:abstractNum w:abstractNumId="14" w15:restartNumberingAfterBreak="0">
    <w:nsid w:val="7C84151D"/>
    <w:multiLevelType w:val="hybridMultilevel"/>
    <w:tmpl w:val="5C628D3C"/>
    <w:lvl w:ilvl="0" w:tplc="8DE899AC">
      <w:numFmt w:val="bullet"/>
      <w:lvlText w:val=""/>
      <w:lvlPicBulletId w:val="0"/>
      <w:lvlJc w:val="left"/>
      <w:pPr>
        <w:ind w:left="720" w:hanging="360"/>
      </w:pPr>
      <w:rPr>
        <w:rFonts w:ascii="Symbol" w:eastAsia="Symbol" w:hAnsi="Symbol" w:cs="Symbol" w:hint="default"/>
        <w:color w:val="auto"/>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F4219"/>
    <w:multiLevelType w:val="hybridMultilevel"/>
    <w:tmpl w:val="1B8E66A0"/>
    <w:lvl w:ilvl="0" w:tplc="BC00FF7E">
      <w:numFmt w:val="bullet"/>
      <w:lvlText w:val=""/>
      <w:lvlJc w:val="left"/>
      <w:pPr>
        <w:ind w:left="1233" w:hanging="360"/>
      </w:pPr>
      <w:rPr>
        <w:rFonts w:ascii="Symbol" w:eastAsia="Symbol" w:hAnsi="Symbol" w:cs="Symbol" w:hint="default"/>
        <w:color w:val="FF0000"/>
        <w:w w:val="100"/>
        <w:sz w:val="22"/>
        <w:szCs w:val="22"/>
        <w:lang w:val="en-US" w:eastAsia="en-US" w:bidi="en-US"/>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num w:numId="1">
    <w:abstractNumId w:val="11"/>
  </w:num>
  <w:num w:numId="2">
    <w:abstractNumId w:val="13"/>
  </w:num>
  <w:num w:numId="3">
    <w:abstractNumId w:val="2"/>
  </w:num>
  <w:num w:numId="4">
    <w:abstractNumId w:val="9"/>
  </w:num>
  <w:num w:numId="5">
    <w:abstractNumId w:val="12"/>
  </w:num>
  <w:num w:numId="6">
    <w:abstractNumId w:val="10"/>
  </w:num>
  <w:num w:numId="7">
    <w:abstractNumId w:val="3"/>
  </w:num>
  <w:num w:numId="8">
    <w:abstractNumId w:val="14"/>
  </w:num>
  <w:num w:numId="9">
    <w:abstractNumId w:val="4"/>
  </w:num>
  <w:num w:numId="10">
    <w:abstractNumId w:val="8"/>
  </w:num>
  <w:num w:numId="11">
    <w:abstractNumId w:val="15"/>
  </w:num>
  <w:num w:numId="12">
    <w:abstractNumId w:val="6"/>
  </w:num>
  <w:num w:numId="13">
    <w:abstractNumId w:val="7"/>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17"/>
    <w:rsid w:val="000632BD"/>
    <w:rsid w:val="000647C4"/>
    <w:rsid w:val="000955A2"/>
    <w:rsid w:val="000C681D"/>
    <w:rsid w:val="0011642B"/>
    <w:rsid w:val="00140149"/>
    <w:rsid w:val="001762CF"/>
    <w:rsid w:val="001F0E29"/>
    <w:rsid w:val="002238B6"/>
    <w:rsid w:val="00230D2C"/>
    <w:rsid w:val="00256BC6"/>
    <w:rsid w:val="002907A3"/>
    <w:rsid w:val="002956FE"/>
    <w:rsid w:val="002A6045"/>
    <w:rsid w:val="002B4DB4"/>
    <w:rsid w:val="002D0387"/>
    <w:rsid w:val="00332C8F"/>
    <w:rsid w:val="00351465"/>
    <w:rsid w:val="00376D1E"/>
    <w:rsid w:val="003D0B90"/>
    <w:rsid w:val="003D14E6"/>
    <w:rsid w:val="004227BB"/>
    <w:rsid w:val="00492660"/>
    <w:rsid w:val="004E3BC6"/>
    <w:rsid w:val="00500294"/>
    <w:rsid w:val="005503FF"/>
    <w:rsid w:val="00597106"/>
    <w:rsid w:val="005D7E2E"/>
    <w:rsid w:val="006511C0"/>
    <w:rsid w:val="006A50FE"/>
    <w:rsid w:val="006D28BF"/>
    <w:rsid w:val="00721E6A"/>
    <w:rsid w:val="00785469"/>
    <w:rsid w:val="007A3792"/>
    <w:rsid w:val="007B75B8"/>
    <w:rsid w:val="00800D17"/>
    <w:rsid w:val="00815272"/>
    <w:rsid w:val="00863CBB"/>
    <w:rsid w:val="008B3BA6"/>
    <w:rsid w:val="008B61F3"/>
    <w:rsid w:val="00926C6B"/>
    <w:rsid w:val="00927C6A"/>
    <w:rsid w:val="009439F3"/>
    <w:rsid w:val="009C2377"/>
    <w:rsid w:val="00A374AF"/>
    <w:rsid w:val="00A8010F"/>
    <w:rsid w:val="00A86801"/>
    <w:rsid w:val="00A9156C"/>
    <w:rsid w:val="00A96BB6"/>
    <w:rsid w:val="00AC607E"/>
    <w:rsid w:val="00AD4695"/>
    <w:rsid w:val="00B00315"/>
    <w:rsid w:val="00B912E0"/>
    <w:rsid w:val="00C61278"/>
    <w:rsid w:val="00C942A4"/>
    <w:rsid w:val="00CA16AB"/>
    <w:rsid w:val="00CE42BA"/>
    <w:rsid w:val="00D059C7"/>
    <w:rsid w:val="00D43053"/>
    <w:rsid w:val="00D80E12"/>
    <w:rsid w:val="00D86031"/>
    <w:rsid w:val="00DA3CAA"/>
    <w:rsid w:val="00DB26E1"/>
    <w:rsid w:val="00DC117D"/>
    <w:rsid w:val="00DC3030"/>
    <w:rsid w:val="00DC67A0"/>
    <w:rsid w:val="00E0001C"/>
    <w:rsid w:val="00E03C13"/>
    <w:rsid w:val="00E323A5"/>
    <w:rsid w:val="00E67852"/>
    <w:rsid w:val="00F03D6B"/>
    <w:rsid w:val="00FC593A"/>
    <w:rsid w:val="00FC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FE0E1-1F90-4DFB-BF3C-E64D4C62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81"/>
      <w:ind w:left="380"/>
      <w:outlineLvl w:val="0"/>
    </w:pPr>
    <w:rPr>
      <w:b/>
      <w:bCs/>
      <w:sz w:val="28"/>
      <w:szCs w:val="28"/>
    </w:rPr>
  </w:style>
  <w:style w:type="paragraph" w:styleId="Heading2">
    <w:name w:val="heading 2"/>
    <w:basedOn w:val="Normal"/>
    <w:uiPriority w:val="1"/>
    <w:qFormat/>
    <w:pPr>
      <w:ind w:left="380"/>
      <w:outlineLvl w:val="1"/>
    </w:pPr>
    <w:rPr>
      <w:b/>
      <w:bCs/>
      <w:sz w:val="24"/>
      <w:szCs w:val="24"/>
    </w:rPr>
  </w:style>
  <w:style w:type="paragraph" w:styleId="Heading3">
    <w:name w:val="heading 3"/>
    <w:basedOn w:val="Normal"/>
    <w:uiPriority w:val="1"/>
    <w:qFormat/>
    <w:pPr>
      <w:ind w:left="380" w:right="100"/>
      <w:outlineLvl w:val="2"/>
    </w:pPr>
    <w:rPr>
      <w:sz w:val="24"/>
      <w:szCs w:val="24"/>
    </w:rPr>
  </w:style>
  <w:style w:type="paragraph" w:styleId="Heading4">
    <w:name w:val="heading 4"/>
    <w:basedOn w:val="Normal"/>
    <w:uiPriority w:val="1"/>
    <w:qFormat/>
    <w:pPr>
      <w:spacing w:before="101" w:line="267" w:lineRule="exact"/>
      <w:ind w:left="3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00" w:hanging="360"/>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78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7A3"/>
    <w:pPr>
      <w:tabs>
        <w:tab w:val="center" w:pos="4680"/>
        <w:tab w:val="right" w:pos="9360"/>
      </w:tabs>
    </w:pPr>
  </w:style>
  <w:style w:type="character" w:customStyle="1" w:styleId="HeaderChar">
    <w:name w:val="Header Char"/>
    <w:basedOn w:val="DefaultParagraphFont"/>
    <w:link w:val="Header"/>
    <w:uiPriority w:val="99"/>
    <w:rsid w:val="002907A3"/>
    <w:rPr>
      <w:rFonts w:ascii="Verdana" w:eastAsia="Verdana" w:hAnsi="Verdana" w:cs="Verdana"/>
      <w:lang w:bidi="en-US"/>
    </w:rPr>
  </w:style>
  <w:style w:type="paragraph" w:styleId="Footer">
    <w:name w:val="footer"/>
    <w:basedOn w:val="Normal"/>
    <w:link w:val="FooterChar"/>
    <w:uiPriority w:val="99"/>
    <w:unhideWhenUsed/>
    <w:rsid w:val="002907A3"/>
    <w:pPr>
      <w:tabs>
        <w:tab w:val="center" w:pos="4680"/>
        <w:tab w:val="right" w:pos="9360"/>
      </w:tabs>
    </w:pPr>
  </w:style>
  <w:style w:type="character" w:customStyle="1" w:styleId="FooterChar">
    <w:name w:val="Footer Char"/>
    <w:basedOn w:val="DefaultParagraphFont"/>
    <w:link w:val="Footer"/>
    <w:uiPriority w:val="99"/>
    <w:rsid w:val="002907A3"/>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hccs.edu/resources-for/current-students/student-handbook/" TargetMode="External"/><Relationship Id="rId18" Type="http://schemas.openxmlformats.org/officeDocument/2006/relationships/hyperlink" Target="http://www.hccs.edu/online/" TargetMode="External"/><Relationship Id="rId26" Type="http://schemas.openxmlformats.org/officeDocument/2006/relationships/hyperlink" Target="http://library.hccs.edu/" TargetMode="External"/><Relationship Id="rId39" Type="http://schemas.openxmlformats.org/officeDocument/2006/relationships/hyperlink" Target="http://www.hccs.edu/" TargetMode="External"/><Relationship Id="rId21" Type="http://schemas.openxmlformats.org/officeDocument/2006/relationships/hyperlink" Target="https://hccs.bncollege.com/webapp/wcs/stores/servlet/BNCBHomePage?storeId=19561&amp;amp;catalogId=10001&amp;amp;langId=-1" TargetMode="External"/><Relationship Id="rId34" Type="http://schemas.openxmlformats.org/officeDocument/2006/relationships/hyperlink" Target="https://learning.hccs.edu/programs/psychology/psyc-2301-departmental-final-exam-preparation-resources" TargetMode="External"/><Relationship Id="rId42" Type="http://schemas.openxmlformats.org/officeDocument/2006/relationships/hyperlink" Target="http://psikappa.blogspot.com/" TargetMode="External"/><Relationship Id="rId47" Type="http://schemas.openxmlformats.org/officeDocument/2006/relationships/hyperlink" Target="http://www.hccs.edu/resources-for/current-students/student-handbook/" TargetMode="External"/><Relationship Id="rId50" Type="http://schemas.openxmlformats.org/officeDocument/2006/relationships/hyperlink" Target="http://www.hccs.edu/departments/police/campus-carry/" TargetMode="External"/><Relationship Id="rId55" Type="http://schemas.openxmlformats.org/officeDocument/2006/relationships/hyperlink" Target="http://www.hccs.edu/departments/institutional-equity/title-ix-know-your-rights/" TargetMode="External"/><Relationship Id="rId7" Type="http://schemas.openxmlformats.org/officeDocument/2006/relationships/endnotes" Target="endnotes.xml"/><Relationship Id="rId12" Type="http://schemas.openxmlformats.org/officeDocument/2006/relationships/hyperlink" Target="http://www.hccs.edu/resources-for/current-students/student-handbook/" TargetMode="External"/><Relationship Id="rId17" Type="http://schemas.openxmlformats.org/officeDocument/2006/relationships/hyperlink" Target="https://www.google.com/chrome/browser/desktop/index.html" TargetMode="External"/><Relationship Id="rId25" Type="http://schemas.openxmlformats.org/officeDocument/2006/relationships/hyperlink" Target="http://www.hccs.edu/resources-for/current-students/tutoring/" TargetMode="External"/><Relationship Id="rId33" Type="http://schemas.openxmlformats.org/officeDocument/2006/relationships/hyperlink" Target="https://vimeo.com/" TargetMode="External"/><Relationship Id="rId38" Type="http://schemas.openxmlformats.org/officeDocument/2006/relationships/hyperlink" Target="http://www.hccs.edu/about-hcc/procedures/student-rights-policies--procedures/student-procedures/" TargetMode="External"/><Relationship Id="rId46" Type="http://schemas.openxmlformats.org/officeDocument/2006/relationships/hyperlink" Target="http://www.hccs.edu/resources-for/current-students/student-handbook/" TargetMode="External"/><Relationship Id="rId2" Type="http://schemas.openxmlformats.org/officeDocument/2006/relationships/numbering" Target="numbering.xml"/><Relationship Id="rId16" Type="http://schemas.openxmlformats.org/officeDocument/2006/relationships/hyperlink" Target="https://www.mozilla.org/en-US/firefox/new/" TargetMode="External"/><Relationship Id="rId20" Type="http://schemas.openxmlformats.org/officeDocument/2006/relationships/image" Target="media/image5.jpeg"/><Relationship Id="rId29" Type="http://schemas.openxmlformats.org/officeDocument/2006/relationships/hyperlink" Target="http://learning.hccs.edu/programs/psychology/psyc-course-student-learning-outcomes-and-learning-objectives/psyc-2301-course-student-learning-outcomes-and-learning-objectives" TargetMode="External"/><Relationship Id="rId41" Type="http://schemas.openxmlformats.org/officeDocument/2006/relationships/hyperlink" Target="http://learning.hccs.edu/faculty/eileen.mello/psi-kappa-the-psychology-club-at-hcc-sw" TargetMode="External"/><Relationship Id="rId54" Type="http://schemas.openxmlformats.org/officeDocument/2006/relationships/hyperlink" Target="mailto:Institutional.Equity@hcc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baranski@hccs.edu" TargetMode="External"/><Relationship Id="rId24" Type="http://schemas.openxmlformats.org/officeDocument/2006/relationships/hyperlink" Target="http://www.hccs.edu/resources-for/current-students/tutoring/" TargetMode="External"/><Relationship Id="rId32" Type="http://schemas.openxmlformats.org/officeDocument/2006/relationships/hyperlink" Target="https://vimeo.com/canvaslms" TargetMode="External"/><Relationship Id="rId37" Type="http://schemas.openxmlformats.org/officeDocument/2006/relationships/hyperlink" Target="http://www.hccs.edu/about-hcc/procedures/student-rights-policies--procedures/student-procedures/" TargetMode="External"/><Relationship Id="rId40" Type="http://schemas.openxmlformats.org/officeDocument/2006/relationships/hyperlink" Target="http://learning.hccs.edu/programs/psychology" TargetMode="External"/><Relationship Id="rId45" Type="http://schemas.openxmlformats.org/officeDocument/2006/relationships/hyperlink" Target="https://learning.hccs.edu/faculty/terese.landry/psi-beta" TargetMode="External"/><Relationship Id="rId53" Type="http://schemas.openxmlformats.org/officeDocument/2006/relationships/hyperlink" Target="http://www.hccs.edu/support-services/disability-service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gleonline.hccs.edu/" TargetMode="External"/><Relationship Id="rId23" Type="http://schemas.openxmlformats.org/officeDocument/2006/relationships/hyperlink" Target="http://connect.mheducation.com/connect/login/index.htm?&amp;amp;BRANDING_VARIANT_KEY=en_us_default_default&amp;amp;node=connect_app_17_202" TargetMode="External"/><Relationship Id="rId28" Type="http://schemas.openxmlformats.org/officeDocument/2006/relationships/hyperlink" Target="http://www.hccs.edu/programs/areas-of-study/social--behavioral-sciences/psychology/" TargetMode="External"/><Relationship Id="rId36" Type="http://schemas.openxmlformats.org/officeDocument/2006/relationships/hyperlink" Target="http://www.hccs.edu/resources-for/current-students/student-handbook/" TargetMode="External"/><Relationship Id="rId49" Type="http://schemas.openxmlformats.org/officeDocument/2006/relationships/hyperlink" Target="http://www.hccs.edu/resources-for/current-students/egls3-evaluate-your-professors/" TargetMode="External"/><Relationship Id="rId57" Type="http://schemas.openxmlformats.org/officeDocument/2006/relationships/fontTable" Target="fontTable.xml"/><Relationship Id="rId10" Type="http://schemas.openxmlformats.org/officeDocument/2006/relationships/hyperlink" Target="mailto:Shannon.baranski@hccs.edu" TargetMode="External"/><Relationship Id="rId19" Type="http://schemas.openxmlformats.org/officeDocument/2006/relationships/hyperlink" Target="https://eagleonline.hccs.edu/login/ldap" TargetMode="External"/><Relationship Id="rId31" Type="http://schemas.openxmlformats.org/officeDocument/2006/relationships/hyperlink" Target="https://vimeo.com/75056432" TargetMode="External"/><Relationship Id="rId44" Type="http://schemas.openxmlformats.org/officeDocument/2006/relationships/hyperlink" Target="http://psibeta.org/site/" TargetMode="External"/><Relationship Id="rId52" Type="http://schemas.openxmlformats.org/officeDocument/2006/relationships/hyperlink" Target="http://www.hccs.edu/departments/institutional-equity/" TargetMode="External"/><Relationship Id="rId4" Type="http://schemas.openxmlformats.org/officeDocument/2006/relationships/settings" Target="settings.xml"/><Relationship Id="rId9" Type="http://schemas.openxmlformats.org/officeDocument/2006/relationships/hyperlink" Target="http://www.hccs.edu/programs/areas-of-study/social--behavioral-sciences/psychology/" TargetMode="External"/><Relationship Id="rId14" Type="http://schemas.openxmlformats.org/officeDocument/2006/relationships/hyperlink" Target="https://eagleonline.hccs.edu/login/ldap" TargetMode="External"/><Relationship Id="rId22" Type="http://schemas.openxmlformats.org/officeDocument/2006/relationships/hyperlink" Target="https://hccs.bncollege.com/webapp/wcs/stores/servlet/BNCBHomePage?storeId=19561&amp;amp;catalogId=10001&amp;amp;langId=-1" TargetMode="External"/><Relationship Id="rId27" Type="http://schemas.openxmlformats.org/officeDocument/2006/relationships/hyperlink" Target="http://www.hccs.edu/resources-for/current-students/supplemental-instruction/"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s://learning.hccs.edu/programs/psychology/psyc-2301-departmental-final-exam-preparation-resources" TargetMode="External"/><Relationship Id="rId43" Type="http://schemas.openxmlformats.org/officeDocument/2006/relationships/hyperlink" Target="https://www.facebook.com/psikappa?fref=ts" TargetMode="External"/><Relationship Id="rId48" Type="http://schemas.openxmlformats.org/officeDocument/2006/relationships/hyperlink" Target="http://www.hccs.edu/resources-for/current-students/egls3-evaluate-your-professors/" TargetMode="External"/><Relationship Id="rId56" Type="http://schemas.openxmlformats.org/officeDocument/2006/relationships/hyperlink" Target="mailto:Karen.Saenz@hccs.edu" TargetMode="External"/><Relationship Id="rId8" Type="http://schemas.openxmlformats.org/officeDocument/2006/relationships/image" Target="media/image4.png"/><Relationship Id="rId51" Type="http://schemas.openxmlformats.org/officeDocument/2006/relationships/hyperlink" Target="http://www.hccs.edu/resources-for/current-students/student-e-maileagle-id/"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63644-EF6D-41BA-8A39-614553F5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5432</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Baranski</dc:creator>
  <cp:lastModifiedBy>tics</cp:lastModifiedBy>
  <cp:revision>2</cp:revision>
  <dcterms:created xsi:type="dcterms:W3CDTF">2019-08-31T14:30:00Z</dcterms:created>
  <dcterms:modified xsi:type="dcterms:W3CDTF">2019-08-31T14:30:00Z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Acrobat PDFMaker 18 for Word</vt:lpwstr>
  </property>
  <property fmtid="{D5CDD505-2E9C-101B-9397-08002B2CF9AE}" pid="4" name="LastSaved">
    <vt:filetime>2019-07-22T00:00:00Z</vt:filetime>
  </property>
</Properties>
</file>