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F696" w14:textId="76FF0685" w:rsidR="00C36072" w:rsidRPr="0052522E" w:rsidRDefault="008E2C49" w:rsidP="00C86D6B">
      <w:pPr>
        <w:pBdr>
          <w:bottom w:val="single" w:sz="12" w:space="1" w:color="auto"/>
        </w:pBdr>
        <w:rPr>
          <w:b/>
          <w:sz w:val="40"/>
          <w:szCs w:val="40"/>
        </w:rPr>
      </w:pPr>
      <w:r>
        <w:rPr>
          <w:noProof/>
        </w:rPr>
        <w:drawing>
          <wp:inline distT="0" distB="0" distL="0" distR="0" wp14:anchorId="77E6AFC6" wp14:editId="788936D7">
            <wp:extent cx="1209675" cy="860213"/>
            <wp:effectExtent l="0" t="0" r="0" b="0"/>
            <wp:docPr id="1" name="Picture 1" descr="http://delagarza-pr.com/Images/HC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lagarza-pr.com/Images/HCC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426" cy="876392"/>
                    </a:xfrm>
                    <a:prstGeom prst="rect">
                      <a:avLst/>
                    </a:prstGeom>
                    <a:noFill/>
                    <a:ln>
                      <a:noFill/>
                    </a:ln>
                  </pic:spPr>
                </pic:pic>
              </a:graphicData>
            </a:graphic>
          </wp:inline>
        </w:drawing>
      </w:r>
      <w:r w:rsidR="00802CBC" w:rsidRPr="0052522E">
        <w:rPr>
          <w:b/>
          <w:noProof/>
          <w:sz w:val="40"/>
          <w:szCs w:val="40"/>
        </w:rPr>
        <w:t xml:space="preserve"> </w:t>
      </w:r>
      <w:r w:rsidR="0052522E" w:rsidRPr="0052522E">
        <w:rPr>
          <w:b/>
          <w:sz w:val="40"/>
          <w:szCs w:val="40"/>
        </w:rPr>
        <w:t xml:space="preserve">          </w:t>
      </w:r>
      <w:r w:rsidR="00411421">
        <w:rPr>
          <w:b/>
          <w:sz w:val="40"/>
          <w:szCs w:val="40"/>
        </w:rPr>
        <w:t>ECON 2301 Ma</w:t>
      </w:r>
      <w:r w:rsidR="00066F3A">
        <w:rPr>
          <w:b/>
          <w:sz w:val="40"/>
          <w:szCs w:val="40"/>
        </w:rPr>
        <w:t>cro-Economics</w:t>
      </w:r>
    </w:p>
    <w:p w14:paraId="63BF5D94" w14:textId="61648523" w:rsidR="0052522E" w:rsidRPr="007F2286" w:rsidRDefault="0052522E" w:rsidP="00D622F8">
      <w:pPr>
        <w:rPr>
          <w:sz w:val="28"/>
          <w:szCs w:val="28"/>
          <w:u w:val="single"/>
        </w:rPr>
      </w:pPr>
    </w:p>
    <w:p w14:paraId="5364F697" w14:textId="5C3B9BB1" w:rsidR="00C36072" w:rsidRPr="007F2286" w:rsidRDefault="00C36072" w:rsidP="00D622F8">
      <w:pPr>
        <w:rPr>
          <w:sz w:val="28"/>
          <w:szCs w:val="28"/>
          <w:u w:val="single"/>
        </w:rPr>
      </w:pPr>
      <w:r w:rsidRPr="007F2286">
        <w:rPr>
          <w:sz w:val="28"/>
          <w:szCs w:val="28"/>
          <w:u w:val="single"/>
        </w:rPr>
        <w:t xml:space="preserve">Instructor contact information </w:t>
      </w:r>
    </w:p>
    <w:p w14:paraId="5364F698" w14:textId="77777777" w:rsidR="00C36072" w:rsidRPr="007F2286" w:rsidRDefault="00C36072" w:rsidP="00D622F8">
      <w:pPr>
        <w:rPr>
          <w:b/>
          <w:bCs/>
        </w:rPr>
      </w:pPr>
    </w:p>
    <w:tbl>
      <w:tblPr>
        <w:tblW w:w="10080" w:type="dxa"/>
        <w:tblInd w:w="18" w:type="dxa"/>
        <w:tblLayout w:type="fixed"/>
        <w:tblLook w:val="01E0" w:firstRow="1" w:lastRow="1" w:firstColumn="1" w:lastColumn="1" w:noHBand="0" w:noVBand="0"/>
      </w:tblPr>
      <w:tblGrid>
        <w:gridCol w:w="1332"/>
        <w:gridCol w:w="3411"/>
        <w:gridCol w:w="973"/>
        <w:gridCol w:w="296"/>
        <w:gridCol w:w="252"/>
        <w:gridCol w:w="3816"/>
      </w:tblGrid>
      <w:tr w:rsidR="00C36072" w:rsidRPr="007F2286" w14:paraId="5364F69D" w14:textId="77777777" w:rsidTr="004D1F20">
        <w:tc>
          <w:tcPr>
            <w:tcW w:w="1332" w:type="dxa"/>
          </w:tcPr>
          <w:p w14:paraId="5364F699" w14:textId="77777777" w:rsidR="00C36072" w:rsidRPr="007F2286" w:rsidRDefault="00C36072" w:rsidP="00D622F8">
            <w:r w:rsidRPr="007F2286">
              <w:rPr>
                <w:b/>
                <w:bCs/>
              </w:rPr>
              <w:t>Instructor:</w:t>
            </w:r>
          </w:p>
        </w:tc>
        <w:tc>
          <w:tcPr>
            <w:tcW w:w="3411" w:type="dxa"/>
          </w:tcPr>
          <w:p w14:paraId="5364F69A" w14:textId="30ACF403" w:rsidR="00C36072" w:rsidRPr="007F2286" w:rsidRDefault="00802CBC" w:rsidP="00D622F8">
            <w:r>
              <w:t>Shuang Xu</w:t>
            </w:r>
          </w:p>
        </w:tc>
        <w:tc>
          <w:tcPr>
            <w:tcW w:w="973" w:type="dxa"/>
          </w:tcPr>
          <w:p w14:paraId="5364F69B" w14:textId="4ECE3EFB" w:rsidR="00C36072" w:rsidRPr="007F2286" w:rsidRDefault="00C36072" w:rsidP="00D622F8"/>
        </w:tc>
        <w:tc>
          <w:tcPr>
            <w:tcW w:w="4364" w:type="dxa"/>
            <w:gridSpan w:val="3"/>
          </w:tcPr>
          <w:p w14:paraId="5364F69C" w14:textId="5952F275" w:rsidR="00C36072" w:rsidRPr="007F2286" w:rsidRDefault="00C36072" w:rsidP="00D622F8"/>
        </w:tc>
      </w:tr>
      <w:tr w:rsidR="00C36072" w:rsidRPr="007F2286" w14:paraId="5364F69F" w14:textId="77777777" w:rsidTr="004D1F20">
        <w:tc>
          <w:tcPr>
            <w:tcW w:w="10080" w:type="dxa"/>
            <w:gridSpan w:val="6"/>
          </w:tcPr>
          <w:p w14:paraId="5364F69E" w14:textId="77777777" w:rsidR="00C36072" w:rsidRPr="007F2286" w:rsidRDefault="00C36072" w:rsidP="00D622F8">
            <w:pPr>
              <w:rPr>
                <w:b/>
                <w:bCs/>
              </w:rPr>
            </w:pPr>
          </w:p>
        </w:tc>
      </w:tr>
      <w:tr w:rsidR="008E2C49" w:rsidRPr="007F2286" w14:paraId="5364F6A4" w14:textId="77777777" w:rsidTr="004D1F20">
        <w:trPr>
          <w:gridAfter w:val="1"/>
          <w:wAfter w:w="3816" w:type="dxa"/>
          <w:trHeight w:val="232"/>
        </w:trPr>
        <w:tc>
          <w:tcPr>
            <w:tcW w:w="1332" w:type="dxa"/>
          </w:tcPr>
          <w:p w14:paraId="5364F6A2" w14:textId="6D62B020" w:rsidR="008E2C49" w:rsidRPr="007F2286" w:rsidRDefault="008E2C49" w:rsidP="00D622F8">
            <w:pPr>
              <w:rPr>
                <w:b/>
                <w:bCs/>
              </w:rPr>
            </w:pPr>
            <w:r>
              <w:rPr>
                <w:b/>
                <w:bCs/>
              </w:rPr>
              <w:t>Virtual Office Hour:</w:t>
            </w:r>
          </w:p>
        </w:tc>
        <w:tc>
          <w:tcPr>
            <w:tcW w:w="4932" w:type="dxa"/>
            <w:gridSpan w:val="4"/>
          </w:tcPr>
          <w:p w14:paraId="5364F6A3" w14:textId="7E0BAB90" w:rsidR="008E2C49" w:rsidRPr="007F2286" w:rsidRDefault="008E2C49" w:rsidP="00D622F8">
            <w:r>
              <w:t>1pm-3pm (or by appointment)</w:t>
            </w:r>
          </w:p>
        </w:tc>
      </w:tr>
      <w:tr w:rsidR="008E2C49" w:rsidRPr="007F2286" w14:paraId="5364F6A8" w14:textId="77777777" w:rsidTr="004D1F20">
        <w:trPr>
          <w:gridAfter w:val="1"/>
          <w:wAfter w:w="3816" w:type="dxa"/>
          <w:trHeight w:val="232"/>
        </w:trPr>
        <w:tc>
          <w:tcPr>
            <w:tcW w:w="6264" w:type="dxa"/>
            <w:gridSpan w:val="5"/>
          </w:tcPr>
          <w:p w14:paraId="5364F6A7" w14:textId="77777777" w:rsidR="008E2C49" w:rsidRPr="007F2286" w:rsidRDefault="008E2C49" w:rsidP="00D622F8">
            <w:pPr>
              <w:rPr>
                <w:sz w:val="16"/>
                <w:szCs w:val="16"/>
              </w:rPr>
            </w:pPr>
            <w:r w:rsidRPr="007F2286">
              <w:rPr>
                <w:sz w:val="16"/>
                <w:szCs w:val="16"/>
              </w:rPr>
              <w:t>(or hours of availability)</w:t>
            </w:r>
          </w:p>
        </w:tc>
      </w:tr>
      <w:tr w:rsidR="00C36072" w:rsidRPr="007F2286" w14:paraId="5364F6AD" w14:textId="77777777" w:rsidTr="004D1F20">
        <w:tc>
          <w:tcPr>
            <w:tcW w:w="1332" w:type="dxa"/>
          </w:tcPr>
          <w:p w14:paraId="5364F6A9" w14:textId="77777777" w:rsidR="00C36072" w:rsidRPr="007F2286" w:rsidRDefault="00C36072" w:rsidP="00D622F8">
            <w:r w:rsidRPr="007F2286">
              <w:rPr>
                <w:b/>
                <w:bCs/>
              </w:rPr>
              <w:t>E-mail:</w:t>
            </w:r>
            <w:r w:rsidRPr="007F2286">
              <w:tab/>
            </w:r>
          </w:p>
        </w:tc>
        <w:tc>
          <w:tcPr>
            <w:tcW w:w="3411" w:type="dxa"/>
          </w:tcPr>
          <w:p w14:paraId="72335347" w14:textId="51DC08DF" w:rsidR="00C36072" w:rsidRDefault="00022AEB" w:rsidP="00E91CB2">
            <w:hyperlink r:id="rId12" w:history="1">
              <w:r w:rsidR="00214473" w:rsidRPr="000463DA">
                <w:rPr>
                  <w:rStyle w:val="Hyperlink"/>
                  <w:rFonts w:cs="Arial"/>
                </w:rPr>
                <w:t>Shuang.xu@hccs.edu</w:t>
              </w:r>
            </w:hyperlink>
          </w:p>
          <w:p w14:paraId="5364F6AA" w14:textId="49D1017F" w:rsidR="00214473" w:rsidRPr="007F2286" w:rsidRDefault="00214473" w:rsidP="00E91CB2"/>
        </w:tc>
        <w:tc>
          <w:tcPr>
            <w:tcW w:w="1269" w:type="dxa"/>
            <w:gridSpan w:val="2"/>
          </w:tcPr>
          <w:p w14:paraId="5364F6AB" w14:textId="068E1136" w:rsidR="00C36072" w:rsidRPr="007F2286" w:rsidRDefault="00802CBC" w:rsidP="00D622F8">
            <w:pPr>
              <w:rPr>
                <w:b/>
                <w:bCs/>
              </w:rPr>
            </w:pPr>
            <w:r>
              <w:rPr>
                <w:b/>
                <w:bCs/>
              </w:rPr>
              <w:t>Google+</w:t>
            </w:r>
            <w:r w:rsidR="00C36072" w:rsidRPr="007F2286">
              <w:rPr>
                <w:b/>
                <w:bCs/>
              </w:rPr>
              <w:t>:</w:t>
            </w:r>
          </w:p>
        </w:tc>
        <w:tc>
          <w:tcPr>
            <w:tcW w:w="4068" w:type="dxa"/>
            <w:gridSpan w:val="2"/>
          </w:tcPr>
          <w:p w14:paraId="5364F6AC" w14:textId="3BE64723" w:rsidR="00C36072" w:rsidRPr="00E02286" w:rsidRDefault="00C36072" w:rsidP="00D622F8"/>
        </w:tc>
      </w:tr>
      <w:tr w:rsidR="004D1F20" w:rsidRPr="007F2286" w14:paraId="31957403" w14:textId="77777777" w:rsidTr="004D1F20">
        <w:tc>
          <w:tcPr>
            <w:tcW w:w="1332" w:type="dxa"/>
          </w:tcPr>
          <w:p w14:paraId="4D92A22C" w14:textId="3D4ADF50" w:rsidR="004D1F20" w:rsidRPr="007F2286" w:rsidRDefault="004D1F20" w:rsidP="00D622F8">
            <w:pPr>
              <w:rPr>
                <w:b/>
                <w:bCs/>
              </w:rPr>
            </w:pPr>
            <w:proofErr w:type="spellStart"/>
            <w:r>
              <w:rPr>
                <w:b/>
                <w:bCs/>
              </w:rPr>
              <w:t>Youtube</w:t>
            </w:r>
            <w:proofErr w:type="spellEnd"/>
            <w:r>
              <w:rPr>
                <w:b/>
                <w:bCs/>
              </w:rPr>
              <w:t>:</w:t>
            </w:r>
          </w:p>
        </w:tc>
        <w:tc>
          <w:tcPr>
            <w:tcW w:w="3411" w:type="dxa"/>
          </w:tcPr>
          <w:p w14:paraId="79DC57B3" w14:textId="47314C83" w:rsidR="004D1F20" w:rsidRDefault="00022AEB" w:rsidP="00E91CB2">
            <w:hyperlink r:id="rId13" w:history="1">
              <w:r w:rsidR="004D1F20" w:rsidRPr="001D2314">
                <w:rPr>
                  <w:rStyle w:val="Hyperlink"/>
                  <w:rFonts w:cs="Arial"/>
                </w:rPr>
                <w:t>https://www.youtube.com/channel/UC_xkpH-S8aN-UDxTnvwH-Hw</w:t>
              </w:r>
            </w:hyperlink>
          </w:p>
          <w:p w14:paraId="0D6453B2" w14:textId="61D66B39" w:rsidR="004D1F20" w:rsidRDefault="004D1F20" w:rsidP="00E91CB2"/>
        </w:tc>
        <w:tc>
          <w:tcPr>
            <w:tcW w:w="973" w:type="dxa"/>
          </w:tcPr>
          <w:p w14:paraId="5CEB81BE" w14:textId="77777777" w:rsidR="004D1F20" w:rsidRDefault="004D1F20" w:rsidP="00D622F8">
            <w:pPr>
              <w:rPr>
                <w:b/>
                <w:bCs/>
              </w:rPr>
            </w:pPr>
          </w:p>
        </w:tc>
        <w:tc>
          <w:tcPr>
            <w:tcW w:w="4364" w:type="dxa"/>
            <w:gridSpan w:val="3"/>
          </w:tcPr>
          <w:p w14:paraId="55263678" w14:textId="1CDF9E84" w:rsidR="004D1F20" w:rsidRDefault="00022AEB" w:rsidP="00D622F8">
            <w:hyperlink r:id="rId14" w:history="1">
              <w:r w:rsidR="00214473" w:rsidRPr="000463DA">
                <w:rPr>
                  <w:rStyle w:val="Hyperlink"/>
                  <w:rFonts w:cs="Arial"/>
                </w:rPr>
                <w:t>https://plus.google.com/+shuangxueconprofessor</w:t>
              </w:r>
            </w:hyperlink>
          </w:p>
          <w:p w14:paraId="51DD4B10" w14:textId="446AED81" w:rsidR="00214473" w:rsidRDefault="00214473" w:rsidP="00D622F8"/>
        </w:tc>
      </w:tr>
    </w:tbl>
    <w:p w14:paraId="5364F6AE" w14:textId="77777777" w:rsidR="00C36072" w:rsidRPr="007F2286" w:rsidRDefault="00C36072" w:rsidP="00D622F8">
      <w:pPr>
        <w:rPr>
          <w:b/>
          <w:bCs/>
        </w:rPr>
      </w:pPr>
    </w:p>
    <w:p w14:paraId="5364F6AF" w14:textId="77777777" w:rsidR="00C36072" w:rsidRPr="007F2286" w:rsidRDefault="00C36072" w:rsidP="00D622F8">
      <w:pPr>
        <w:rPr>
          <w:sz w:val="28"/>
          <w:szCs w:val="28"/>
          <w:u w:val="single"/>
        </w:rPr>
      </w:pPr>
      <w:r w:rsidRPr="007F2286">
        <w:rPr>
          <w:sz w:val="28"/>
          <w:szCs w:val="28"/>
          <w:u w:val="single"/>
        </w:rPr>
        <w:t xml:space="preserve">Welcome to </w:t>
      </w:r>
    </w:p>
    <w:p w14:paraId="5364F6B0"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265"/>
        <w:gridCol w:w="2537"/>
        <w:gridCol w:w="2492"/>
      </w:tblGrid>
      <w:tr w:rsidR="00C36072" w:rsidRPr="007F2286" w14:paraId="5364F6B5" w14:textId="77777777" w:rsidTr="009934E3">
        <w:trPr>
          <w:trHeight w:val="288"/>
        </w:trPr>
        <w:tc>
          <w:tcPr>
            <w:tcW w:w="2808" w:type="dxa"/>
            <w:tcBorders>
              <w:top w:val="nil"/>
              <w:left w:val="nil"/>
              <w:bottom w:val="nil"/>
              <w:right w:val="nil"/>
            </w:tcBorders>
            <w:vAlign w:val="center"/>
          </w:tcPr>
          <w:p w14:paraId="5364F6B1" w14:textId="77777777"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14:paraId="5364F6B2" w14:textId="4B369CA5" w:rsidR="00C36072" w:rsidRPr="007F2286" w:rsidRDefault="00411421" w:rsidP="009934E3">
            <w:r>
              <w:t>ECON 2301</w:t>
            </w:r>
          </w:p>
        </w:tc>
        <w:tc>
          <w:tcPr>
            <w:tcW w:w="2554" w:type="dxa"/>
            <w:tcBorders>
              <w:top w:val="nil"/>
              <w:left w:val="nil"/>
              <w:bottom w:val="nil"/>
              <w:right w:val="nil"/>
            </w:tcBorders>
            <w:vAlign w:val="center"/>
          </w:tcPr>
          <w:p w14:paraId="5364F6B3" w14:textId="77777777"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14:paraId="5364F6B4" w14:textId="53BD9786" w:rsidR="00C36072" w:rsidRPr="007F2286" w:rsidRDefault="00414CE6" w:rsidP="009934E3">
            <w:pPr>
              <w:rPr>
                <w:b/>
                <w:bCs/>
              </w:rPr>
            </w:pPr>
            <w:r>
              <w:t>Winter 2018</w:t>
            </w:r>
            <w:bookmarkStart w:id="0" w:name="_GoBack"/>
            <w:bookmarkEnd w:id="0"/>
          </w:p>
        </w:tc>
      </w:tr>
      <w:tr w:rsidR="00C36072" w:rsidRPr="007F2286" w14:paraId="5364F6BA" w14:textId="77777777" w:rsidTr="009934E3">
        <w:trPr>
          <w:trHeight w:val="288"/>
        </w:trPr>
        <w:tc>
          <w:tcPr>
            <w:tcW w:w="2808" w:type="dxa"/>
            <w:tcBorders>
              <w:top w:val="nil"/>
              <w:left w:val="nil"/>
              <w:bottom w:val="nil"/>
              <w:right w:val="nil"/>
            </w:tcBorders>
            <w:vAlign w:val="center"/>
          </w:tcPr>
          <w:p w14:paraId="5364F6B6" w14:textId="77777777"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14:paraId="5364F6B7" w14:textId="5265F9C7" w:rsidR="00C36072" w:rsidRPr="007F2286" w:rsidRDefault="00411421" w:rsidP="009934E3">
            <w:pPr>
              <w:rPr>
                <w:b/>
                <w:bCs/>
              </w:rPr>
            </w:pPr>
            <w:r>
              <w:t>Ma</w:t>
            </w:r>
            <w:r w:rsidR="008247BC">
              <w:t>cro-Economics</w:t>
            </w:r>
          </w:p>
        </w:tc>
        <w:tc>
          <w:tcPr>
            <w:tcW w:w="2554" w:type="dxa"/>
            <w:tcBorders>
              <w:top w:val="nil"/>
              <w:left w:val="nil"/>
              <w:bottom w:val="nil"/>
              <w:right w:val="nil"/>
            </w:tcBorders>
            <w:vAlign w:val="center"/>
          </w:tcPr>
          <w:p w14:paraId="5364F6B8" w14:textId="77777777" w:rsidR="00C36072" w:rsidRPr="007F2286" w:rsidRDefault="00C36072" w:rsidP="009934E3">
            <w:pPr>
              <w:rPr>
                <w:b/>
                <w:bCs/>
              </w:rPr>
            </w:pPr>
          </w:p>
        </w:tc>
        <w:tc>
          <w:tcPr>
            <w:tcW w:w="2512" w:type="dxa"/>
            <w:tcBorders>
              <w:top w:val="nil"/>
              <w:left w:val="nil"/>
              <w:bottom w:val="nil"/>
              <w:right w:val="nil"/>
            </w:tcBorders>
            <w:vAlign w:val="center"/>
          </w:tcPr>
          <w:p w14:paraId="5364F6B9" w14:textId="77777777" w:rsidR="00C36072" w:rsidRPr="007F2286" w:rsidRDefault="00C36072" w:rsidP="009934E3">
            <w:pPr>
              <w:rPr>
                <w:b/>
                <w:bCs/>
              </w:rPr>
            </w:pPr>
          </w:p>
        </w:tc>
      </w:tr>
      <w:tr w:rsidR="00C36072" w:rsidRPr="007F2286" w14:paraId="5364F6BF" w14:textId="77777777" w:rsidTr="009934E3">
        <w:trPr>
          <w:trHeight w:val="288"/>
        </w:trPr>
        <w:tc>
          <w:tcPr>
            <w:tcW w:w="2808" w:type="dxa"/>
            <w:tcBorders>
              <w:top w:val="nil"/>
              <w:left w:val="nil"/>
              <w:bottom w:val="nil"/>
              <w:right w:val="nil"/>
            </w:tcBorders>
            <w:vAlign w:val="center"/>
          </w:tcPr>
          <w:p w14:paraId="5364F6BB" w14:textId="106575BB" w:rsidR="00C36072" w:rsidRPr="007F2286" w:rsidRDefault="00C36072" w:rsidP="00650A3A">
            <w:pPr>
              <w:rPr>
                <w:b/>
                <w:bCs/>
              </w:rPr>
            </w:pPr>
            <w:r w:rsidRPr="007F2286">
              <w:rPr>
                <w:b/>
                <w:bCs/>
              </w:rPr>
              <w:t xml:space="preserve">Course </w:t>
            </w:r>
            <w:r w:rsidR="00650A3A">
              <w:rPr>
                <w:b/>
                <w:bCs/>
              </w:rPr>
              <w:t>Section</w:t>
            </w:r>
            <w:r w:rsidRPr="007F2286">
              <w:rPr>
                <w:b/>
                <w:bCs/>
              </w:rPr>
              <w:t>:</w:t>
            </w:r>
          </w:p>
        </w:tc>
        <w:tc>
          <w:tcPr>
            <w:tcW w:w="2278" w:type="dxa"/>
            <w:tcBorders>
              <w:top w:val="nil"/>
              <w:left w:val="nil"/>
              <w:bottom w:val="nil"/>
              <w:right w:val="nil"/>
            </w:tcBorders>
            <w:vAlign w:val="center"/>
          </w:tcPr>
          <w:p w14:paraId="5364F6BC" w14:textId="65A5D0F7" w:rsidR="00C36072" w:rsidRPr="007F2286" w:rsidRDefault="00C36072" w:rsidP="009934E3">
            <w:pPr>
              <w:rPr>
                <w:b/>
                <w:bCs/>
              </w:rPr>
            </w:pPr>
          </w:p>
        </w:tc>
        <w:tc>
          <w:tcPr>
            <w:tcW w:w="2554" w:type="dxa"/>
            <w:tcBorders>
              <w:top w:val="nil"/>
              <w:left w:val="nil"/>
              <w:bottom w:val="nil"/>
              <w:right w:val="nil"/>
            </w:tcBorders>
            <w:vAlign w:val="center"/>
          </w:tcPr>
          <w:p w14:paraId="5364F6BD"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5364F6BE" w14:textId="111239C1" w:rsidR="00C36072" w:rsidRPr="007F2286" w:rsidRDefault="00CF2543" w:rsidP="00066F3A">
            <w:pPr>
              <w:rPr>
                <w:b/>
                <w:bCs/>
              </w:rPr>
            </w:pPr>
            <w:r>
              <w:t>Online</w:t>
            </w:r>
          </w:p>
        </w:tc>
      </w:tr>
      <w:tr w:rsidR="00C36072" w:rsidRPr="007F2286" w14:paraId="5364F6C4" w14:textId="77777777" w:rsidTr="009934E3">
        <w:trPr>
          <w:trHeight w:val="288"/>
        </w:trPr>
        <w:tc>
          <w:tcPr>
            <w:tcW w:w="2808" w:type="dxa"/>
            <w:tcBorders>
              <w:top w:val="nil"/>
              <w:left w:val="nil"/>
              <w:bottom w:val="nil"/>
              <w:right w:val="nil"/>
            </w:tcBorders>
            <w:vAlign w:val="center"/>
          </w:tcPr>
          <w:p w14:paraId="5364F6C0" w14:textId="77777777"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14:paraId="5364F6C1" w14:textId="4BAD681A" w:rsidR="00C36072" w:rsidRPr="007F2286" w:rsidRDefault="008247BC" w:rsidP="009934E3">
            <w:r>
              <w:t>3</w:t>
            </w:r>
          </w:p>
        </w:tc>
        <w:tc>
          <w:tcPr>
            <w:tcW w:w="2554" w:type="dxa"/>
            <w:tcBorders>
              <w:top w:val="nil"/>
              <w:left w:val="nil"/>
              <w:bottom w:val="nil"/>
              <w:right w:val="nil"/>
            </w:tcBorders>
            <w:vAlign w:val="center"/>
          </w:tcPr>
          <w:p w14:paraId="5364F6C2" w14:textId="77777777" w:rsidR="00C36072" w:rsidRPr="007F2286" w:rsidRDefault="00C36072" w:rsidP="009934E3">
            <w:pPr>
              <w:rPr>
                <w:b/>
                <w:bCs/>
              </w:rPr>
            </w:pPr>
          </w:p>
        </w:tc>
        <w:tc>
          <w:tcPr>
            <w:tcW w:w="2512" w:type="dxa"/>
            <w:tcBorders>
              <w:top w:val="nil"/>
              <w:left w:val="nil"/>
              <w:bottom w:val="nil"/>
              <w:right w:val="nil"/>
            </w:tcBorders>
            <w:vAlign w:val="center"/>
          </w:tcPr>
          <w:p w14:paraId="5364F6C3" w14:textId="77777777" w:rsidR="00C36072" w:rsidRPr="007F2286" w:rsidRDefault="00C36072" w:rsidP="009934E3"/>
        </w:tc>
      </w:tr>
      <w:tr w:rsidR="00C36072" w:rsidRPr="007F2286" w14:paraId="5364F6C9" w14:textId="77777777" w:rsidTr="009934E3">
        <w:trPr>
          <w:trHeight w:val="288"/>
        </w:trPr>
        <w:tc>
          <w:tcPr>
            <w:tcW w:w="2808" w:type="dxa"/>
            <w:tcBorders>
              <w:top w:val="nil"/>
              <w:left w:val="nil"/>
              <w:bottom w:val="nil"/>
              <w:right w:val="nil"/>
            </w:tcBorders>
            <w:vAlign w:val="center"/>
          </w:tcPr>
          <w:p w14:paraId="5364F6C5" w14:textId="77777777"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14:paraId="5364F6C6" w14:textId="76F9DBBB" w:rsidR="00C36072" w:rsidRPr="007F2286" w:rsidRDefault="008247BC" w:rsidP="009934E3">
            <w:r>
              <w:t>3</w:t>
            </w:r>
          </w:p>
        </w:tc>
        <w:tc>
          <w:tcPr>
            <w:tcW w:w="2554" w:type="dxa"/>
            <w:tcBorders>
              <w:top w:val="nil"/>
              <w:left w:val="nil"/>
              <w:bottom w:val="nil"/>
              <w:right w:val="nil"/>
            </w:tcBorders>
            <w:vAlign w:val="center"/>
          </w:tcPr>
          <w:p w14:paraId="5364F6C7"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5364F6C8" w14:textId="08FDD981" w:rsidR="00C36072" w:rsidRPr="007F2286" w:rsidRDefault="00CF2543" w:rsidP="009934E3">
            <w:r>
              <w:t>Online</w:t>
            </w:r>
          </w:p>
        </w:tc>
      </w:tr>
      <w:tr w:rsidR="00C36072" w:rsidRPr="007F2286" w14:paraId="5364F6CE" w14:textId="77777777" w:rsidTr="009934E3">
        <w:trPr>
          <w:trHeight w:val="288"/>
        </w:trPr>
        <w:tc>
          <w:tcPr>
            <w:tcW w:w="2808" w:type="dxa"/>
            <w:tcBorders>
              <w:top w:val="nil"/>
              <w:left w:val="nil"/>
              <w:bottom w:val="nil"/>
              <w:right w:val="nil"/>
            </w:tcBorders>
            <w:vAlign w:val="center"/>
          </w:tcPr>
          <w:p w14:paraId="5364F6CA" w14:textId="77777777"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14:paraId="5364F6CB" w14:textId="34512636" w:rsidR="00C36072" w:rsidRPr="007F2286" w:rsidRDefault="00C86D6B" w:rsidP="009934E3">
            <w:r>
              <w:t>0</w:t>
            </w:r>
          </w:p>
        </w:tc>
        <w:tc>
          <w:tcPr>
            <w:tcW w:w="2554" w:type="dxa"/>
            <w:tcBorders>
              <w:top w:val="nil"/>
              <w:left w:val="nil"/>
              <w:bottom w:val="nil"/>
              <w:right w:val="nil"/>
            </w:tcBorders>
            <w:vAlign w:val="center"/>
          </w:tcPr>
          <w:p w14:paraId="5364F6CC" w14:textId="77777777" w:rsidR="00C36072" w:rsidRPr="007F2286" w:rsidRDefault="00C36072" w:rsidP="009934E3">
            <w:pPr>
              <w:rPr>
                <w:b/>
                <w:bCs/>
              </w:rPr>
            </w:pPr>
          </w:p>
        </w:tc>
        <w:tc>
          <w:tcPr>
            <w:tcW w:w="2512" w:type="dxa"/>
            <w:tcBorders>
              <w:top w:val="nil"/>
              <w:left w:val="nil"/>
              <w:bottom w:val="nil"/>
              <w:right w:val="nil"/>
            </w:tcBorders>
            <w:vAlign w:val="center"/>
          </w:tcPr>
          <w:p w14:paraId="5364F6CD" w14:textId="77777777" w:rsidR="00C36072" w:rsidRPr="007F2286" w:rsidRDefault="00C36072" w:rsidP="009934E3"/>
        </w:tc>
      </w:tr>
      <w:tr w:rsidR="00C36072" w:rsidRPr="007F2286" w14:paraId="5364F6D9" w14:textId="77777777" w:rsidTr="009934E3">
        <w:trPr>
          <w:trHeight w:val="288"/>
        </w:trPr>
        <w:tc>
          <w:tcPr>
            <w:tcW w:w="2808" w:type="dxa"/>
            <w:tcBorders>
              <w:top w:val="nil"/>
              <w:left w:val="nil"/>
              <w:bottom w:val="nil"/>
              <w:right w:val="nil"/>
            </w:tcBorders>
            <w:vAlign w:val="center"/>
          </w:tcPr>
          <w:p w14:paraId="5364F6D4" w14:textId="77777777" w:rsidR="00C36072" w:rsidRPr="007F2286" w:rsidRDefault="00C36072" w:rsidP="009934E3">
            <w:pPr>
              <w:rPr>
                <w:b/>
                <w:bCs/>
                <w:sz w:val="18"/>
                <w:szCs w:val="18"/>
              </w:rPr>
            </w:pPr>
            <w:r w:rsidRPr="007F2286">
              <w:rPr>
                <w:b/>
                <w:bCs/>
                <w:sz w:val="18"/>
                <w:szCs w:val="18"/>
              </w:rPr>
              <w:t>Total Contact Hours:</w:t>
            </w:r>
          </w:p>
          <w:p w14:paraId="5364F6D5"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5364F6D6" w14:textId="52C53366" w:rsidR="00C36072" w:rsidRPr="007F2286" w:rsidRDefault="008247BC" w:rsidP="009934E3">
            <w:r>
              <w:t>48</w:t>
            </w:r>
          </w:p>
        </w:tc>
        <w:tc>
          <w:tcPr>
            <w:tcW w:w="2554" w:type="dxa"/>
            <w:tcBorders>
              <w:top w:val="nil"/>
              <w:left w:val="nil"/>
              <w:bottom w:val="nil"/>
              <w:right w:val="nil"/>
            </w:tcBorders>
            <w:vAlign w:val="center"/>
          </w:tcPr>
          <w:p w14:paraId="5364F6D7" w14:textId="77777777" w:rsidR="00C36072" w:rsidRPr="007F2286" w:rsidRDefault="00C36072" w:rsidP="009934E3">
            <w:pPr>
              <w:rPr>
                <w:b/>
                <w:bCs/>
              </w:rPr>
            </w:pPr>
          </w:p>
        </w:tc>
        <w:tc>
          <w:tcPr>
            <w:tcW w:w="2512" w:type="dxa"/>
            <w:tcBorders>
              <w:top w:val="nil"/>
              <w:left w:val="nil"/>
              <w:bottom w:val="nil"/>
              <w:right w:val="nil"/>
            </w:tcBorders>
            <w:vAlign w:val="center"/>
          </w:tcPr>
          <w:p w14:paraId="5364F6D8" w14:textId="77777777" w:rsidR="00C36072" w:rsidRPr="007F2286" w:rsidRDefault="00C36072" w:rsidP="009934E3"/>
        </w:tc>
      </w:tr>
    </w:tbl>
    <w:p w14:paraId="5364F6DA"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6577"/>
      </w:tblGrid>
      <w:tr w:rsidR="00C36072" w:rsidRPr="007F2286" w14:paraId="5364F6DF" w14:textId="77777777" w:rsidTr="000950BD">
        <w:trPr>
          <w:trHeight w:val="288"/>
        </w:trPr>
        <w:tc>
          <w:tcPr>
            <w:tcW w:w="3528" w:type="dxa"/>
            <w:tcBorders>
              <w:top w:val="nil"/>
              <w:left w:val="nil"/>
              <w:bottom w:val="nil"/>
              <w:right w:val="nil"/>
            </w:tcBorders>
          </w:tcPr>
          <w:p w14:paraId="5364F6DD" w14:textId="31E6F1B8" w:rsidR="00C36072" w:rsidRPr="007F2286" w:rsidRDefault="00C36072" w:rsidP="00D622F8">
            <w:pPr>
              <w:rPr>
                <w:b/>
                <w:bCs/>
                <w:color w:val="800000"/>
                <w:sz w:val="18"/>
                <w:szCs w:val="18"/>
              </w:rPr>
            </w:pPr>
          </w:p>
        </w:tc>
        <w:tc>
          <w:tcPr>
            <w:tcW w:w="6624" w:type="dxa"/>
            <w:tcBorders>
              <w:top w:val="nil"/>
              <w:left w:val="nil"/>
              <w:bottom w:val="nil"/>
              <w:right w:val="nil"/>
            </w:tcBorders>
          </w:tcPr>
          <w:p w14:paraId="5364F6DE" w14:textId="479ECB38" w:rsidR="00C36072" w:rsidRPr="007F2286" w:rsidRDefault="00C36072" w:rsidP="00D622F8"/>
        </w:tc>
      </w:tr>
    </w:tbl>
    <w:p w14:paraId="5364F6E1" w14:textId="77777777" w:rsidR="00C36072" w:rsidRPr="007F2286" w:rsidRDefault="00C36072" w:rsidP="00D622F8">
      <w:pPr>
        <w:rPr>
          <w:sz w:val="28"/>
          <w:szCs w:val="28"/>
          <w:u w:val="single"/>
        </w:rPr>
      </w:pPr>
      <w:r w:rsidRPr="007F2286">
        <w:rPr>
          <w:sz w:val="28"/>
          <w:szCs w:val="28"/>
          <w:u w:val="single"/>
        </w:rPr>
        <w:t>Course overview</w:t>
      </w:r>
    </w:p>
    <w:p w14:paraId="5364F6E2" w14:textId="77777777" w:rsidR="0091348C" w:rsidRDefault="0091348C" w:rsidP="00D622F8">
      <w:pPr>
        <w:rPr>
          <w:b/>
          <w:bCs/>
        </w:rPr>
      </w:pPr>
    </w:p>
    <w:p w14:paraId="40EC0CD1" w14:textId="77777777" w:rsidR="00D75544" w:rsidRDefault="00D75544" w:rsidP="00D75544">
      <w:pPr>
        <w:rPr>
          <w:b/>
          <w:bCs/>
        </w:rPr>
      </w:pPr>
      <w:r w:rsidRPr="007F2286">
        <w:rPr>
          <w:b/>
          <w:bCs/>
        </w:rPr>
        <w:t>Catalog Description:</w:t>
      </w:r>
      <w:r w:rsidRPr="007F2286">
        <w:rPr>
          <w:b/>
          <w:bCs/>
        </w:rPr>
        <w:tab/>
      </w:r>
    </w:p>
    <w:p w14:paraId="3AB489B7" w14:textId="77777777" w:rsidR="00D75544" w:rsidRDefault="00D75544" w:rsidP="00D75544"/>
    <w:p w14:paraId="3B13F883" w14:textId="77777777" w:rsidR="00D75544" w:rsidRDefault="00D75544" w:rsidP="00D75544">
      <w:r>
        <w:t xml:space="preserve">A study of macro-economic principles.  Analysis of the market economy; national income accounting; income determination; stabilization policies; Monetary and fiscal policy; money and banking; demand and supply-side </w:t>
      </w:r>
      <w:proofErr w:type="spellStart"/>
      <w:proofErr w:type="gramStart"/>
      <w:r>
        <w:t>economics;monetarist</w:t>
      </w:r>
      <w:proofErr w:type="spellEnd"/>
      <w:proofErr w:type="gramEnd"/>
      <w:r>
        <w:t xml:space="preserve"> vs. Keynesian view inflation theories such as distinction between demand-pull and cost-push theories, Phillips curve analysis; labor market and determination of unemployment rate.</w:t>
      </w:r>
    </w:p>
    <w:p w14:paraId="08319AED" w14:textId="77777777" w:rsidR="00D75544" w:rsidRPr="007F2286" w:rsidRDefault="00D75544" w:rsidP="00D75544">
      <w:pPr>
        <w:rPr>
          <w:b/>
          <w:bCs/>
        </w:rPr>
      </w:pPr>
    </w:p>
    <w:p w14:paraId="721127B3" w14:textId="77777777" w:rsidR="00D75544" w:rsidRPr="007F2286" w:rsidRDefault="00D75544" w:rsidP="00D75544">
      <w:pPr>
        <w:rPr>
          <w:b/>
          <w:bCs/>
        </w:rPr>
      </w:pPr>
      <w:r>
        <w:rPr>
          <w:b/>
          <w:bCs/>
        </w:rPr>
        <w:t xml:space="preserve">Student </w:t>
      </w:r>
      <w:r w:rsidRPr="007F2286">
        <w:rPr>
          <w:b/>
          <w:bCs/>
        </w:rPr>
        <w:t xml:space="preserve">Learning Outcomes: </w:t>
      </w:r>
    </w:p>
    <w:p w14:paraId="172CE14F" w14:textId="77777777" w:rsidR="00D75544" w:rsidRPr="007C454F" w:rsidRDefault="00D75544" w:rsidP="00D75544">
      <w:pPr>
        <w:rPr>
          <w:b/>
          <w:bCs/>
        </w:rPr>
      </w:pPr>
    </w:p>
    <w:p w14:paraId="2FCC611A" w14:textId="77777777" w:rsidR="00D75544" w:rsidRPr="00AF525C" w:rsidRDefault="00D75544" w:rsidP="00D75544">
      <w:pPr>
        <w:pStyle w:val="ListParagraph"/>
        <w:numPr>
          <w:ilvl w:val="0"/>
          <w:numId w:val="10"/>
        </w:numPr>
        <w:spacing w:after="0"/>
        <w:rPr>
          <w:rFonts w:ascii="Arial" w:hAnsi="Arial"/>
          <w:sz w:val="20"/>
          <w:szCs w:val="20"/>
        </w:rPr>
      </w:pPr>
      <w:r w:rsidRPr="00AF525C">
        <w:rPr>
          <w:rFonts w:ascii="Arial" w:hAnsi="Arial"/>
          <w:sz w:val="20"/>
          <w:szCs w:val="20"/>
        </w:rPr>
        <w:t>Explain the role of scarcity, specializations, opportunity cost and cost/benefit analysis in economic decision-making.</w:t>
      </w:r>
    </w:p>
    <w:p w14:paraId="4EB5EE46"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Identify the determinants of supply and demand; demonstrate the impact of shifts in both market supply and demand curves on equilibrium price and output.</w:t>
      </w:r>
    </w:p>
    <w:p w14:paraId="3482C660"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Define and measure national income and rates of unemployment and inflation.</w:t>
      </w:r>
    </w:p>
    <w:p w14:paraId="18012DA4"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Define economic growth and identify sources of economic growth.</w:t>
      </w:r>
    </w:p>
    <w:p w14:paraId="00409B1D"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Identify the phases of the business cycle and the problems caused by cyclical fluctuations in the market economy.</w:t>
      </w:r>
    </w:p>
    <w:p w14:paraId="498B534B"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lastRenderedPageBreak/>
        <w:t>Define money and the money supply; describe the process of money creation by the banking system and the role of the central bank.</w:t>
      </w:r>
    </w:p>
    <w:p w14:paraId="01074116"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Construct the aggregate demand and aggregate supply model of the macro economy and use it to illustrate macroeconomic problems and potential monetary and fiscal policy solutions.</w:t>
      </w:r>
    </w:p>
    <w:p w14:paraId="0E58ACE1" w14:textId="77777777" w:rsidR="00D75544" w:rsidRPr="0073218B" w:rsidRDefault="00D75544" w:rsidP="00D75544">
      <w:pPr>
        <w:pStyle w:val="ListParagraph"/>
        <w:numPr>
          <w:ilvl w:val="0"/>
          <w:numId w:val="10"/>
        </w:numPr>
        <w:spacing w:after="0"/>
        <w:ind w:left="0"/>
        <w:rPr>
          <w:b/>
        </w:rPr>
      </w:pPr>
      <w:r w:rsidRPr="0073218B">
        <w:rPr>
          <w:rFonts w:ascii="Arial" w:hAnsi="Arial"/>
          <w:sz w:val="20"/>
          <w:szCs w:val="20"/>
        </w:rPr>
        <w:t>Explain the mechanics and institutions of international trade and their impact on the macro economy</w:t>
      </w:r>
    </w:p>
    <w:p w14:paraId="18344C46" w14:textId="77777777" w:rsidR="0073218B" w:rsidRDefault="0073218B" w:rsidP="0073218B">
      <w:pPr>
        <w:pStyle w:val="ListParagraph"/>
        <w:spacing w:after="0"/>
        <w:ind w:left="0"/>
        <w:rPr>
          <w:rFonts w:ascii="Arial" w:hAnsi="Arial"/>
          <w:sz w:val="20"/>
          <w:szCs w:val="20"/>
        </w:rPr>
      </w:pPr>
    </w:p>
    <w:p w14:paraId="5364F6EF" w14:textId="6931C130" w:rsidR="00C36072" w:rsidRPr="0073218B" w:rsidRDefault="00C36072" w:rsidP="0073218B">
      <w:pPr>
        <w:pStyle w:val="ListParagraph"/>
        <w:spacing w:after="0"/>
        <w:ind w:left="0"/>
        <w:rPr>
          <w:b/>
        </w:rPr>
      </w:pPr>
      <w:r w:rsidRPr="0073218B">
        <w:rPr>
          <w:b/>
        </w:rPr>
        <w:t xml:space="preserve">In our efforts to prepare students for a changing world, students may be expected to utilize computer technology while enrolled in classes, certificate, and/or degree programs within </w:t>
      </w:r>
      <w:r w:rsidR="008E2C49">
        <w:rPr>
          <w:b/>
        </w:rPr>
        <w:t>HCCS</w:t>
      </w:r>
      <w:r w:rsidR="00F36B39" w:rsidRPr="0073218B">
        <w:rPr>
          <w:b/>
        </w:rPr>
        <w:t xml:space="preserve">.  </w:t>
      </w:r>
      <w:r w:rsidRPr="0073218B">
        <w:rPr>
          <w:b/>
        </w:rPr>
        <w:t>The specific requirements are listed below:</w:t>
      </w:r>
    </w:p>
    <w:p w14:paraId="5364F6F0" w14:textId="77777777" w:rsidR="00C36072" w:rsidRPr="007F2286" w:rsidRDefault="00C36072" w:rsidP="00D622F8">
      <w:pPr>
        <w:rPr>
          <w:b/>
        </w:rPr>
      </w:pPr>
    </w:p>
    <w:p w14:paraId="5364F6F2" w14:textId="77777777" w:rsidR="00C36072" w:rsidRPr="007F2286" w:rsidRDefault="00C36072" w:rsidP="00D622F8">
      <w:pPr>
        <w:rPr>
          <w:b/>
          <w:bCs/>
          <w:sz w:val="28"/>
          <w:szCs w:val="28"/>
        </w:rPr>
      </w:pPr>
    </w:p>
    <w:p w14:paraId="5364F6F3" w14:textId="77777777" w:rsidR="00C36072" w:rsidRPr="007F2286" w:rsidRDefault="00C36072" w:rsidP="00D622F8">
      <w:pPr>
        <w:rPr>
          <w:sz w:val="28"/>
          <w:szCs w:val="28"/>
          <w:u w:val="single"/>
        </w:rPr>
      </w:pPr>
      <w:r w:rsidRPr="007F2286">
        <w:rPr>
          <w:sz w:val="28"/>
          <w:szCs w:val="28"/>
          <w:u w:val="single"/>
        </w:rPr>
        <w:t>Getting ready</w:t>
      </w:r>
    </w:p>
    <w:p w14:paraId="5364F6F4" w14:textId="77777777" w:rsidR="00C36072" w:rsidRPr="007F2286" w:rsidRDefault="00C36072" w:rsidP="00D622F8">
      <w:pPr>
        <w:rPr>
          <w:b/>
          <w:bCs/>
        </w:rPr>
      </w:pPr>
    </w:p>
    <w:p w14:paraId="43CAFC95" w14:textId="77777777" w:rsidR="00245ABA" w:rsidRDefault="00C36072" w:rsidP="00D622F8">
      <w:r w:rsidRPr="007F2286">
        <w:rPr>
          <w:b/>
          <w:bCs/>
        </w:rPr>
        <w:t>Prerequisites:</w:t>
      </w:r>
      <w:r w:rsidRPr="007F2286">
        <w:tab/>
      </w:r>
      <w:r w:rsidRPr="007F2286">
        <w:tab/>
      </w:r>
      <w:r w:rsidRPr="007F2286">
        <w:tab/>
      </w:r>
      <w:r w:rsidR="00245ABA">
        <w:t xml:space="preserve">Math 0306; </w:t>
      </w:r>
      <w:proofErr w:type="spellStart"/>
      <w:r w:rsidR="00245ABA">
        <w:t>Engl</w:t>
      </w:r>
      <w:proofErr w:type="spellEnd"/>
      <w:r w:rsidR="00245ABA">
        <w:t xml:space="preserve"> 0305 or </w:t>
      </w:r>
      <w:proofErr w:type="spellStart"/>
      <w:r w:rsidR="00245ABA">
        <w:t>Engl</w:t>
      </w:r>
      <w:proofErr w:type="spellEnd"/>
      <w:r w:rsidR="00245ABA">
        <w:t xml:space="preserve"> 0365 and </w:t>
      </w:r>
      <w:proofErr w:type="spellStart"/>
      <w:r w:rsidR="00245ABA">
        <w:t>Engl</w:t>
      </w:r>
      <w:proofErr w:type="spellEnd"/>
      <w:r w:rsidR="00245ABA">
        <w:t xml:space="preserve"> 0307 or </w:t>
      </w:r>
      <w:proofErr w:type="spellStart"/>
      <w:r w:rsidR="00245ABA">
        <w:t>Engl</w:t>
      </w:r>
      <w:proofErr w:type="spellEnd"/>
      <w:r w:rsidR="00245ABA">
        <w:t xml:space="preserve"> 0375 or higher level </w:t>
      </w:r>
    </w:p>
    <w:p w14:paraId="5364F6F5" w14:textId="5D48C3A2" w:rsidR="00C36072" w:rsidRPr="007F2286" w:rsidRDefault="00245ABA" w:rsidP="00245ABA">
      <w:pPr>
        <w:ind w:left="2160" w:firstLine="720"/>
      </w:pPr>
      <w:r>
        <w:t>course (</w:t>
      </w:r>
      <w:proofErr w:type="spellStart"/>
      <w:r>
        <w:t>Engl</w:t>
      </w:r>
      <w:proofErr w:type="spellEnd"/>
      <w:r>
        <w:t xml:space="preserve"> 1301) or placement by testing</w:t>
      </w:r>
    </w:p>
    <w:p w14:paraId="5364F6F6" w14:textId="77777777" w:rsidR="00C36072" w:rsidRPr="007F2286" w:rsidRDefault="00C36072" w:rsidP="00D622F8"/>
    <w:p w14:paraId="45A1C0E1" w14:textId="291C9069" w:rsidR="00CF2543" w:rsidRDefault="00C36072" w:rsidP="00E91CB2">
      <w:pPr>
        <w:pStyle w:val="BodyText"/>
        <w:pBdr>
          <w:top w:val="none" w:sz="0" w:space="0" w:color="auto"/>
        </w:pBdr>
        <w:rPr>
          <w:rFonts w:ascii="Arial" w:hAnsi="Arial" w:cs="Arial"/>
        </w:rPr>
      </w:pPr>
      <w:r w:rsidRPr="007F2286">
        <w:rPr>
          <w:rFonts w:ascii="Arial" w:hAnsi="Arial" w:cs="Arial"/>
          <w:b/>
          <w:bCs/>
        </w:rPr>
        <w:t xml:space="preserve">Required Material: </w:t>
      </w:r>
      <w:r w:rsidRPr="007F2286">
        <w:rPr>
          <w:rFonts w:ascii="Arial" w:hAnsi="Arial" w:cs="Arial"/>
          <w:b/>
          <w:bCs/>
        </w:rPr>
        <w:tab/>
      </w:r>
      <w:r w:rsidRPr="007F2286">
        <w:rPr>
          <w:rFonts w:ascii="Arial" w:hAnsi="Arial" w:cs="Arial"/>
          <w:b/>
          <w:bCs/>
        </w:rPr>
        <w:tab/>
      </w:r>
      <w:r w:rsidR="00E91CB2">
        <w:rPr>
          <w:rFonts w:ascii="Arial" w:hAnsi="Arial" w:cs="Arial"/>
          <w:u w:val="single"/>
        </w:rPr>
        <w:t>Principles of Economics</w:t>
      </w:r>
      <w:r w:rsidR="00014E65">
        <w:rPr>
          <w:rFonts w:ascii="Arial" w:hAnsi="Arial" w:cs="Arial"/>
        </w:rPr>
        <w:t>, 2</w:t>
      </w:r>
      <w:r w:rsidR="00E91CB2" w:rsidRPr="00E91CB2">
        <w:rPr>
          <w:rFonts w:ascii="Arial" w:hAnsi="Arial" w:cs="Arial"/>
          <w:vertAlign w:val="superscript"/>
        </w:rPr>
        <w:t>th</w:t>
      </w:r>
      <w:r w:rsidR="00E91CB2">
        <w:rPr>
          <w:rFonts w:ascii="Arial" w:hAnsi="Arial" w:cs="Arial"/>
        </w:rPr>
        <w:t xml:space="preserve"> edition, </w:t>
      </w:r>
      <w:proofErr w:type="spellStart"/>
      <w:r w:rsidR="00014E65">
        <w:rPr>
          <w:rFonts w:ascii="Arial" w:hAnsi="Arial" w:cs="Arial"/>
        </w:rPr>
        <w:t>Mateer</w:t>
      </w:r>
      <w:proofErr w:type="spellEnd"/>
      <w:r w:rsidR="00014E65">
        <w:rPr>
          <w:rFonts w:ascii="Arial" w:hAnsi="Arial" w:cs="Arial"/>
        </w:rPr>
        <w:t>, Norton</w:t>
      </w:r>
    </w:p>
    <w:p w14:paraId="3FA997CA" w14:textId="7CAF867D" w:rsidR="00E91CB2" w:rsidRDefault="00E91CB2" w:rsidP="00B43AD9">
      <w:pPr>
        <w:pStyle w:val="BodyText"/>
        <w:pBdr>
          <w:top w:val="none" w:sz="0" w:space="0" w:color="auto"/>
        </w:pBdr>
      </w:pPr>
      <w:r>
        <w:rPr>
          <w:rFonts w:ascii="Arial" w:hAnsi="Arial" w:cs="Arial"/>
        </w:rPr>
        <w:tab/>
      </w:r>
      <w:r>
        <w:rPr>
          <w:rFonts w:ascii="Arial" w:hAnsi="Arial" w:cs="Arial"/>
        </w:rPr>
        <w:tab/>
      </w:r>
      <w:r>
        <w:rPr>
          <w:rFonts w:ascii="Arial" w:hAnsi="Arial" w:cs="Arial"/>
        </w:rPr>
        <w:tab/>
      </w:r>
      <w:r>
        <w:rPr>
          <w:rFonts w:ascii="Arial" w:hAnsi="Arial" w:cs="Arial"/>
        </w:rPr>
        <w:tab/>
        <w:t xml:space="preserve">ISBN-13: </w:t>
      </w:r>
      <w:r w:rsidR="00014E65">
        <w:t>9780393691764</w:t>
      </w:r>
    </w:p>
    <w:p w14:paraId="460DE0BB" w14:textId="4165AD7A" w:rsidR="00407435" w:rsidRDefault="00407435" w:rsidP="00B43AD9">
      <w:pPr>
        <w:pStyle w:val="BodyText"/>
        <w:pBdr>
          <w:top w:val="none" w:sz="0" w:space="0" w:color="auto"/>
        </w:pBdr>
      </w:pPr>
      <w:r>
        <w:tab/>
      </w:r>
      <w:r>
        <w:tab/>
      </w:r>
      <w:r>
        <w:tab/>
      </w:r>
      <w:r>
        <w:tab/>
      </w:r>
      <w:proofErr w:type="spellStart"/>
      <w:r>
        <w:t>Respondus</w:t>
      </w:r>
      <w:proofErr w:type="spellEnd"/>
      <w:r>
        <w:t>, can be downloaded from canvas and requires an easy installation</w:t>
      </w:r>
      <w:r w:rsidR="00A4782C">
        <w:t>.</w:t>
      </w:r>
    </w:p>
    <w:p w14:paraId="180BADE6" w14:textId="7AE5150E" w:rsidR="00407435" w:rsidRDefault="00A4782C" w:rsidP="00407435">
      <w:pPr>
        <w:pStyle w:val="BodyText"/>
        <w:pBdr>
          <w:top w:val="none" w:sz="0" w:space="0" w:color="auto"/>
        </w:pBdr>
        <w:ind w:left="2160" w:firstLine="720"/>
        <w:rPr>
          <w:rFonts w:ascii="Arial" w:hAnsi="Arial" w:cs="Arial"/>
        </w:rPr>
      </w:pPr>
      <w:r>
        <w:t>Working Webcam on your PC or Mac</w:t>
      </w:r>
    </w:p>
    <w:p w14:paraId="34CA5511" w14:textId="6C3C7FC0" w:rsidR="00E91CB2" w:rsidRPr="00E91CB2" w:rsidRDefault="00E91CB2" w:rsidP="00B43AD9">
      <w:pPr>
        <w:pStyle w:val="BodyText"/>
        <w:pBdr>
          <w:top w:val="none" w:sz="0" w:space="0" w:color="auto"/>
        </w:pBdr>
        <w:rPr>
          <w:color w:val="333333"/>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p>
    <w:p w14:paraId="297E1F4A" w14:textId="77777777" w:rsidR="00E23084" w:rsidRDefault="00E23084" w:rsidP="00E66DD6">
      <w:pPr>
        <w:pStyle w:val="BodyText"/>
        <w:pBdr>
          <w:top w:val="none" w:sz="0" w:space="0" w:color="auto"/>
        </w:pBdr>
        <w:rPr>
          <w:rFonts w:ascii="Arial" w:hAnsi="Arial" w:cs="Arial"/>
        </w:rPr>
      </w:pPr>
    </w:p>
    <w:p w14:paraId="668323B0" w14:textId="56FCA3EB" w:rsidR="00E23084" w:rsidRDefault="00E23084" w:rsidP="00146B62">
      <w:pPr>
        <w:pStyle w:val="BodyText"/>
        <w:pBdr>
          <w:top w:val="none" w:sz="0" w:space="0" w:color="auto"/>
        </w:pBdr>
        <w:ind w:left="2880" w:hanging="2880"/>
        <w:rPr>
          <w:rFonts w:ascii="Arial" w:hAnsi="Arial" w:cs="Arial"/>
        </w:rPr>
      </w:pPr>
      <w:r>
        <w:rPr>
          <w:rFonts w:ascii="Arial" w:hAnsi="Arial" w:cs="Arial"/>
          <w:b/>
        </w:rPr>
        <w:tab/>
      </w:r>
    </w:p>
    <w:p w14:paraId="5364F6FC" w14:textId="77777777" w:rsidR="00C36072" w:rsidRPr="007F2286" w:rsidRDefault="00C36072" w:rsidP="00D622F8">
      <w:pPr>
        <w:rPr>
          <w:sz w:val="28"/>
          <w:szCs w:val="28"/>
          <w:u w:val="single"/>
        </w:rPr>
      </w:pPr>
    </w:p>
    <w:p w14:paraId="5364F6FD" w14:textId="77777777" w:rsidR="00C36072" w:rsidRPr="007F2286" w:rsidRDefault="00C36072" w:rsidP="00D622F8">
      <w:pPr>
        <w:rPr>
          <w:b/>
          <w:bCs/>
        </w:rPr>
      </w:pPr>
    </w:p>
    <w:p w14:paraId="5364F6FE" w14:textId="77777777" w:rsidR="00C36072" w:rsidRPr="007F2286" w:rsidRDefault="00C36072" w:rsidP="00D622F8">
      <w:pPr>
        <w:rPr>
          <w:sz w:val="28"/>
          <w:szCs w:val="28"/>
          <w:u w:val="single"/>
        </w:rPr>
      </w:pPr>
      <w:r w:rsidRPr="007F2286">
        <w:rPr>
          <w:sz w:val="28"/>
          <w:szCs w:val="28"/>
          <w:u w:val="single"/>
        </w:rPr>
        <w:t xml:space="preserve">Instructor guidelines and policies </w:t>
      </w:r>
    </w:p>
    <w:p w14:paraId="5364F6FF" w14:textId="77777777" w:rsidR="00C36072" w:rsidRPr="007F2286" w:rsidRDefault="00C36072" w:rsidP="00D622F8">
      <w:pPr>
        <w:pStyle w:val="BodyText"/>
        <w:pBdr>
          <w:top w:val="none" w:sz="0" w:space="0" w:color="auto"/>
        </w:pBdr>
        <w:rPr>
          <w:rFonts w:ascii="Arial" w:hAnsi="Arial" w:cs="Arial"/>
          <w:b/>
          <w:bCs/>
        </w:rPr>
      </w:pPr>
    </w:p>
    <w:p w14:paraId="4A48480D" w14:textId="495C8BC7" w:rsidR="00447C4F" w:rsidRDefault="00447C4F" w:rsidP="00447C4F">
      <w:pPr>
        <w:pStyle w:val="BodyText"/>
        <w:pBdr>
          <w:top w:val="none" w:sz="0" w:space="0" w:color="auto"/>
        </w:pBdr>
        <w:rPr>
          <w:rFonts w:ascii="Arial" w:hAnsi="Arial" w:cs="Arial"/>
          <w:sz w:val="22"/>
          <w:szCs w:val="22"/>
        </w:rPr>
      </w:pPr>
      <w:r>
        <w:rPr>
          <w:rFonts w:ascii="Arial" w:hAnsi="Arial" w:cs="Arial"/>
          <w:b/>
          <w:bCs/>
          <w:sz w:val="22"/>
          <w:szCs w:val="22"/>
        </w:rPr>
        <w:t xml:space="preserve">Assignments and Quizzes:  </w:t>
      </w:r>
      <w:r>
        <w:rPr>
          <w:rFonts w:ascii="Arial" w:hAnsi="Arial" w:cs="Arial"/>
          <w:bCs/>
          <w:sz w:val="22"/>
          <w:szCs w:val="22"/>
        </w:rPr>
        <w:t>The 2 lowest grades in Assignments and quizzes will be dropped.  Therefore all deadlines for assignments and quizzes are FIXED.  Do NOT wait until the last minute to complete the assignments and quizzes.  There will always be something unexpected happens during the semester, power outage, family emergency, work conflict, etc…  There is plenty of time to finish assignment and quiz early.  DO NOT WAIT UNTIL THE LAST MOMENT.</w:t>
      </w:r>
      <w:r>
        <w:rPr>
          <w:rFonts w:ascii="Arial" w:hAnsi="Arial" w:cs="Arial"/>
          <w:sz w:val="22"/>
          <w:szCs w:val="22"/>
        </w:rPr>
        <w:t xml:space="preserve"> </w:t>
      </w:r>
    </w:p>
    <w:p w14:paraId="69973A38" w14:textId="1064F243" w:rsidR="00407435" w:rsidRDefault="00407435" w:rsidP="00447C4F">
      <w:pPr>
        <w:pStyle w:val="BodyText"/>
        <w:pBdr>
          <w:top w:val="none" w:sz="0" w:space="0" w:color="auto"/>
        </w:pBdr>
        <w:rPr>
          <w:rFonts w:ascii="Arial" w:hAnsi="Arial" w:cs="Arial"/>
          <w:sz w:val="22"/>
          <w:szCs w:val="22"/>
        </w:rPr>
      </w:pPr>
    </w:p>
    <w:p w14:paraId="0BAEB562" w14:textId="0BB55E17" w:rsidR="00407435" w:rsidRPr="00407435" w:rsidRDefault="00407435" w:rsidP="00447C4F">
      <w:pPr>
        <w:pStyle w:val="BodyText"/>
        <w:pBdr>
          <w:top w:val="none" w:sz="0" w:space="0" w:color="auto"/>
        </w:pBdr>
        <w:rPr>
          <w:rFonts w:ascii="Arial" w:hAnsi="Arial" w:cs="Arial"/>
          <w:sz w:val="22"/>
          <w:szCs w:val="22"/>
        </w:rPr>
      </w:pPr>
      <w:r>
        <w:rPr>
          <w:rFonts w:ascii="Arial" w:hAnsi="Arial" w:cs="Arial"/>
          <w:b/>
          <w:sz w:val="22"/>
          <w:szCs w:val="22"/>
        </w:rPr>
        <w:t xml:space="preserve">Exams and Final:  </w:t>
      </w:r>
      <w:r>
        <w:rPr>
          <w:rFonts w:ascii="Arial" w:hAnsi="Arial" w:cs="Arial"/>
          <w:sz w:val="22"/>
          <w:szCs w:val="22"/>
        </w:rPr>
        <w:t xml:space="preserve">All exams and final exam on canvas requires </w:t>
      </w:r>
      <w:proofErr w:type="spellStart"/>
      <w:r>
        <w:rPr>
          <w:rFonts w:ascii="Arial" w:hAnsi="Arial" w:cs="Arial"/>
          <w:sz w:val="22"/>
          <w:szCs w:val="22"/>
        </w:rPr>
        <w:t>Respondus</w:t>
      </w:r>
      <w:proofErr w:type="spellEnd"/>
      <w:r>
        <w:rPr>
          <w:rFonts w:ascii="Arial" w:hAnsi="Arial" w:cs="Arial"/>
          <w:sz w:val="22"/>
          <w:szCs w:val="22"/>
        </w:rPr>
        <w:t xml:space="preserve"> and Webcam on your PC or Mac.  Each attempt on exams and final will be recorded using </w:t>
      </w:r>
      <w:proofErr w:type="spellStart"/>
      <w:r>
        <w:rPr>
          <w:rFonts w:ascii="Arial" w:hAnsi="Arial" w:cs="Arial"/>
          <w:sz w:val="22"/>
          <w:szCs w:val="22"/>
        </w:rPr>
        <w:t>Respondus</w:t>
      </w:r>
      <w:proofErr w:type="spellEnd"/>
      <w:r>
        <w:rPr>
          <w:rFonts w:ascii="Arial" w:hAnsi="Arial" w:cs="Arial"/>
          <w:sz w:val="22"/>
          <w:szCs w:val="22"/>
        </w:rPr>
        <w:t xml:space="preserve"> and Webcam.  Only your instructor (and no one else) will be able to access recorded videos.  While taking exams using </w:t>
      </w:r>
      <w:proofErr w:type="spellStart"/>
      <w:r>
        <w:rPr>
          <w:rFonts w:ascii="Arial" w:hAnsi="Arial" w:cs="Arial"/>
          <w:sz w:val="22"/>
          <w:szCs w:val="22"/>
        </w:rPr>
        <w:t>Respondus</w:t>
      </w:r>
      <w:proofErr w:type="spellEnd"/>
      <w:r>
        <w:rPr>
          <w:rFonts w:ascii="Arial" w:hAnsi="Arial" w:cs="Arial"/>
          <w:sz w:val="22"/>
          <w:szCs w:val="22"/>
        </w:rPr>
        <w:t xml:space="preserve"> and Webcam, no </w:t>
      </w:r>
      <w:proofErr w:type="spellStart"/>
      <w:r>
        <w:rPr>
          <w:rFonts w:ascii="Arial" w:hAnsi="Arial" w:cs="Arial"/>
          <w:sz w:val="22"/>
          <w:szCs w:val="22"/>
        </w:rPr>
        <w:t>electionic</w:t>
      </w:r>
      <w:proofErr w:type="spellEnd"/>
      <w:r>
        <w:rPr>
          <w:rFonts w:ascii="Arial" w:hAnsi="Arial" w:cs="Arial"/>
          <w:sz w:val="22"/>
          <w:szCs w:val="22"/>
        </w:rPr>
        <w:t xml:space="preserve"> assistant will be allowed, no cell phone, no 2</w:t>
      </w:r>
      <w:r w:rsidRPr="00407435">
        <w:rPr>
          <w:rFonts w:ascii="Arial" w:hAnsi="Arial" w:cs="Arial"/>
          <w:sz w:val="22"/>
          <w:szCs w:val="22"/>
          <w:vertAlign w:val="superscript"/>
        </w:rPr>
        <w:t>nd</w:t>
      </w:r>
      <w:r>
        <w:rPr>
          <w:rFonts w:ascii="Arial" w:hAnsi="Arial" w:cs="Arial"/>
          <w:sz w:val="22"/>
          <w:szCs w:val="22"/>
        </w:rPr>
        <w:t xml:space="preserve"> laptop, no split screens.  Only </w:t>
      </w:r>
      <w:proofErr w:type="spellStart"/>
      <w:r>
        <w:rPr>
          <w:rFonts w:ascii="Arial" w:hAnsi="Arial" w:cs="Arial"/>
          <w:sz w:val="22"/>
          <w:szCs w:val="22"/>
        </w:rPr>
        <w:t>phycisal</w:t>
      </w:r>
      <w:proofErr w:type="spellEnd"/>
      <w:r>
        <w:rPr>
          <w:rFonts w:ascii="Arial" w:hAnsi="Arial" w:cs="Arial"/>
          <w:sz w:val="22"/>
          <w:szCs w:val="22"/>
        </w:rPr>
        <w:t xml:space="preserve"> notes and physical textbook will be allowed.  If </w:t>
      </w:r>
      <w:r w:rsidR="00A4782C">
        <w:rPr>
          <w:rFonts w:ascii="Arial" w:hAnsi="Arial" w:cs="Arial"/>
          <w:sz w:val="22"/>
          <w:szCs w:val="22"/>
        </w:rPr>
        <w:t xml:space="preserve">you are caught cheating, you will receive 0 for that exam, and that 0 will not be dropped from your final grade.  </w:t>
      </w:r>
      <w:r>
        <w:rPr>
          <w:rFonts w:ascii="Arial" w:hAnsi="Arial" w:cs="Arial"/>
          <w:sz w:val="22"/>
          <w:szCs w:val="22"/>
        </w:rPr>
        <w:t xml:space="preserve">If you do not have a Webcam on your PC, you may take your exams at any of the campuses testing center where a Webcam will be provided.  </w:t>
      </w:r>
    </w:p>
    <w:p w14:paraId="52010678" w14:textId="77777777" w:rsidR="00447C4F" w:rsidRDefault="00447C4F" w:rsidP="00447C4F">
      <w:pPr>
        <w:pStyle w:val="BodyText"/>
        <w:pBdr>
          <w:top w:val="none" w:sz="0" w:space="0" w:color="auto"/>
        </w:pBdr>
        <w:rPr>
          <w:rFonts w:ascii="Arial" w:hAnsi="Arial" w:cs="Arial"/>
          <w:b/>
          <w:bCs/>
          <w:sz w:val="22"/>
          <w:szCs w:val="22"/>
        </w:rPr>
      </w:pPr>
    </w:p>
    <w:p w14:paraId="0C620B14" w14:textId="79F723F7" w:rsidR="00447C4F" w:rsidRDefault="00447C4F" w:rsidP="00447C4F">
      <w:pPr>
        <w:rPr>
          <w:color w:val="000000"/>
          <w:sz w:val="22"/>
          <w:szCs w:val="22"/>
        </w:rPr>
      </w:pPr>
      <w:r w:rsidRPr="00784274">
        <w:rPr>
          <w:b/>
          <w:color w:val="000000"/>
          <w:sz w:val="22"/>
          <w:szCs w:val="22"/>
        </w:rPr>
        <w:t>Make-up Exams:</w:t>
      </w:r>
      <w:r>
        <w:rPr>
          <w:color w:val="000000"/>
          <w:sz w:val="22"/>
          <w:szCs w:val="22"/>
        </w:rPr>
        <w:t xml:space="preserve">  </w:t>
      </w:r>
      <w:r w:rsidR="007416E6">
        <w:rPr>
          <w:color w:val="000000"/>
          <w:sz w:val="22"/>
          <w:szCs w:val="22"/>
        </w:rPr>
        <w:t xml:space="preserve">We will drop one of the lowest exam grades.  Therefore there won’t be any make-up exam available. </w:t>
      </w:r>
      <w:r>
        <w:rPr>
          <w:color w:val="000000"/>
          <w:sz w:val="22"/>
          <w:szCs w:val="22"/>
        </w:rPr>
        <w:t xml:space="preserve">  </w:t>
      </w:r>
    </w:p>
    <w:p w14:paraId="51A80334" w14:textId="74C76C9B" w:rsidR="00A252FB" w:rsidRPr="00A03112" w:rsidRDefault="00A252FB" w:rsidP="00447C4F">
      <w:pPr>
        <w:rPr>
          <w:color w:val="000000"/>
          <w:sz w:val="22"/>
          <w:szCs w:val="22"/>
        </w:rPr>
      </w:pPr>
    </w:p>
    <w:p w14:paraId="163162E0" w14:textId="194DE736" w:rsidR="00447C4F" w:rsidRDefault="00447C4F" w:rsidP="00447C4F">
      <w:pPr>
        <w:rPr>
          <w:color w:val="000000"/>
          <w:sz w:val="22"/>
          <w:szCs w:val="22"/>
        </w:rPr>
      </w:pPr>
      <w:r w:rsidRPr="00A03112">
        <w:rPr>
          <w:b/>
          <w:color w:val="000000"/>
          <w:sz w:val="22"/>
          <w:szCs w:val="22"/>
        </w:rPr>
        <w:t>Discussion Posting:</w:t>
      </w:r>
      <w:r w:rsidR="007416E6">
        <w:rPr>
          <w:color w:val="000000"/>
          <w:sz w:val="22"/>
          <w:szCs w:val="22"/>
        </w:rPr>
        <w:t xml:space="preserve">  There will be 1</w:t>
      </w:r>
      <w:r>
        <w:rPr>
          <w:color w:val="000000"/>
          <w:sz w:val="22"/>
          <w:szCs w:val="22"/>
        </w:rPr>
        <w:t xml:space="preserve"> posting per week throughout the semester.  In order to get credit for it, every posting must be minimum 300 words and related to the concept learned in class.  In order to receive FULL credit for the discussion posting, student must reply to at least 1 other posting by classmate.  </w:t>
      </w:r>
    </w:p>
    <w:p w14:paraId="2940D1D4" w14:textId="77777777" w:rsidR="00C572DB" w:rsidRDefault="00C572DB" w:rsidP="00447C4F">
      <w:pPr>
        <w:rPr>
          <w:color w:val="000000"/>
          <w:sz w:val="22"/>
          <w:szCs w:val="22"/>
        </w:rPr>
      </w:pPr>
    </w:p>
    <w:p w14:paraId="7FAAF972" w14:textId="77777777" w:rsidR="00447C4F" w:rsidRDefault="00447C4F" w:rsidP="00447C4F">
      <w:pPr>
        <w:rPr>
          <w:b/>
          <w:color w:val="000000"/>
          <w:sz w:val="22"/>
          <w:szCs w:val="22"/>
        </w:rPr>
      </w:pPr>
      <w:r w:rsidRPr="00447C4F">
        <w:rPr>
          <w:b/>
          <w:color w:val="000000"/>
          <w:sz w:val="22"/>
          <w:szCs w:val="22"/>
        </w:rPr>
        <w:t xml:space="preserve">All posting must follow University Guideline.  No discriminatory or attacking posting will be allowed.  All communication between students must be in the upmost profession manner.  If </w:t>
      </w:r>
      <w:r w:rsidRPr="00447C4F">
        <w:rPr>
          <w:b/>
          <w:color w:val="000000"/>
          <w:sz w:val="22"/>
          <w:szCs w:val="22"/>
        </w:rPr>
        <w:lastRenderedPageBreak/>
        <w:t xml:space="preserve">there is any abuse or violation of university rules, please report to the Instructor or Depart Chair immediately.  </w:t>
      </w:r>
    </w:p>
    <w:p w14:paraId="5364F707" w14:textId="77777777" w:rsidR="00C36072" w:rsidRPr="007F2286" w:rsidRDefault="00C36072" w:rsidP="00D622F8">
      <w:pPr>
        <w:rPr>
          <w:sz w:val="22"/>
          <w:szCs w:val="22"/>
        </w:rPr>
      </w:pPr>
    </w:p>
    <w:p w14:paraId="5364F70A" w14:textId="77777777" w:rsidR="00C36072" w:rsidRDefault="00C36072" w:rsidP="00D622F8">
      <w:pPr>
        <w:rPr>
          <w:b/>
          <w:bCs/>
        </w:rPr>
      </w:pPr>
    </w:p>
    <w:p w14:paraId="126FF2A4" w14:textId="77777777" w:rsidR="004C5C08" w:rsidRDefault="004C5C08" w:rsidP="00D622F8">
      <w:pPr>
        <w:rPr>
          <w:b/>
          <w:bCs/>
        </w:rPr>
      </w:pPr>
    </w:p>
    <w:p w14:paraId="0E25FA40" w14:textId="77777777" w:rsidR="00FC2222" w:rsidRPr="007F2286" w:rsidRDefault="00FC2222" w:rsidP="00FC2222">
      <w:pPr>
        <w:rPr>
          <w:b/>
          <w:bCs/>
        </w:rPr>
      </w:pPr>
    </w:p>
    <w:p w14:paraId="61FE1202" w14:textId="77777777" w:rsidR="00FC2222" w:rsidRPr="0085258A" w:rsidRDefault="00FC2222" w:rsidP="00FC2222">
      <w:pPr>
        <w:rPr>
          <w:b/>
          <w:bCs/>
          <w:color w:val="FF0000"/>
          <w:sz w:val="22"/>
          <w:szCs w:val="22"/>
        </w:rPr>
      </w:pPr>
      <w:r w:rsidRPr="0085258A">
        <w:rPr>
          <w:b/>
          <w:bCs/>
          <w:smallCaps/>
          <w:sz w:val="22"/>
          <w:szCs w:val="22"/>
        </w:rPr>
        <w:t>Grade Determination</w:t>
      </w:r>
      <w:r w:rsidRPr="0085258A">
        <w:rPr>
          <w:b/>
          <w:bCs/>
          <w:sz w:val="22"/>
          <w:szCs w:val="22"/>
        </w:rPr>
        <w:t>:</w:t>
      </w:r>
    </w:p>
    <w:p w14:paraId="6B05CFBC" w14:textId="77777777" w:rsidR="00FC2222" w:rsidRPr="007F2286" w:rsidRDefault="00FC2222" w:rsidP="00FC2222">
      <w:pPr>
        <w:pStyle w:val="BodyText"/>
        <w:pBdr>
          <w:top w:val="none" w:sz="0" w:space="0" w:color="auto"/>
        </w:pBd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60"/>
        <w:gridCol w:w="3240"/>
      </w:tblGrid>
      <w:tr w:rsidR="00FC2222" w:rsidRPr="007F2286" w14:paraId="15260567" w14:textId="77777777" w:rsidTr="007E6D41">
        <w:tc>
          <w:tcPr>
            <w:tcW w:w="2988" w:type="dxa"/>
            <w:vAlign w:val="center"/>
          </w:tcPr>
          <w:p w14:paraId="58FF468C" w14:textId="77777777" w:rsidR="00FC2222" w:rsidRPr="007F2286" w:rsidRDefault="00FC2222" w:rsidP="007E6D41">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0" w:type="dxa"/>
            <w:vAlign w:val="center"/>
          </w:tcPr>
          <w:p w14:paraId="54424E63" w14:textId="77777777" w:rsidR="00FC2222" w:rsidRPr="007F2286" w:rsidRDefault="00FC2222" w:rsidP="007E6D41">
            <w:pPr>
              <w:pStyle w:val="BodyText"/>
              <w:pBdr>
                <w:top w:val="none" w:sz="0" w:space="0" w:color="auto"/>
              </w:pBdr>
              <w:rPr>
                <w:rFonts w:ascii="Arial" w:hAnsi="Arial" w:cs="Arial"/>
                <w:b/>
                <w:bCs/>
              </w:rPr>
            </w:pPr>
            <w:r w:rsidRPr="007F2286">
              <w:rPr>
                <w:rFonts w:ascii="Arial" w:hAnsi="Arial" w:cs="Arial"/>
                <w:b/>
                <w:bCs/>
              </w:rPr>
              <w:t>Details</w:t>
            </w:r>
          </w:p>
        </w:tc>
        <w:tc>
          <w:tcPr>
            <w:tcW w:w="3240" w:type="dxa"/>
            <w:vAlign w:val="center"/>
          </w:tcPr>
          <w:p w14:paraId="0EC60A87" w14:textId="77777777" w:rsidR="00FC2222" w:rsidRPr="007F2286" w:rsidRDefault="00FC2222" w:rsidP="007E6D41">
            <w:pPr>
              <w:pStyle w:val="BodyText"/>
              <w:pBdr>
                <w:top w:val="none" w:sz="0" w:space="0" w:color="auto"/>
              </w:pBdr>
              <w:rPr>
                <w:rFonts w:ascii="Arial" w:hAnsi="Arial" w:cs="Arial"/>
                <w:b/>
                <w:bCs/>
              </w:rPr>
            </w:pPr>
            <w:r w:rsidRPr="007F2286">
              <w:rPr>
                <w:rFonts w:ascii="Arial" w:hAnsi="Arial" w:cs="Arial"/>
                <w:b/>
                <w:bCs/>
              </w:rPr>
              <w:t>Points</w:t>
            </w:r>
          </w:p>
          <w:p w14:paraId="5E8E995C" w14:textId="77777777" w:rsidR="00FC2222" w:rsidRPr="007F2286" w:rsidRDefault="00FC2222" w:rsidP="007E6D41">
            <w:pPr>
              <w:pStyle w:val="BodyText"/>
              <w:pBdr>
                <w:top w:val="none" w:sz="0" w:space="0" w:color="auto"/>
              </w:pBdr>
              <w:rPr>
                <w:rFonts w:ascii="Arial" w:hAnsi="Arial" w:cs="Arial"/>
              </w:rPr>
            </w:pPr>
            <w:r w:rsidRPr="007F2286">
              <w:rPr>
                <w:rFonts w:ascii="Arial" w:hAnsi="Arial" w:cs="Arial"/>
              </w:rPr>
              <w:t>(if applicable)</w:t>
            </w:r>
          </w:p>
          <w:p w14:paraId="1F9E40BB" w14:textId="77777777" w:rsidR="00FC2222" w:rsidRPr="007F2286" w:rsidRDefault="00FC2222" w:rsidP="007E6D41">
            <w:pPr>
              <w:pStyle w:val="BodyText"/>
              <w:pBdr>
                <w:top w:val="none" w:sz="0" w:space="0" w:color="auto"/>
              </w:pBdr>
              <w:rPr>
                <w:rFonts w:ascii="Arial" w:hAnsi="Arial" w:cs="Arial"/>
                <w:b/>
                <w:bCs/>
              </w:rPr>
            </w:pPr>
            <w:r w:rsidRPr="007F2286">
              <w:rPr>
                <w:rFonts w:ascii="Arial" w:hAnsi="Arial" w:cs="Arial"/>
                <w:b/>
                <w:bCs/>
              </w:rPr>
              <w:t>Percent of Final Average</w:t>
            </w:r>
          </w:p>
        </w:tc>
      </w:tr>
      <w:tr w:rsidR="00FC2222" w:rsidRPr="007F2286" w14:paraId="09D7A756" w14:textId="77777777" w:rsidTr="007E6D41">
        <w:trPr>
          <w:trHeight w:hRule="exact" w:val="360"/>
        </w:trPr>
        <w:tc>
          <w:tcPr>
            <w:tcW w:w="2988" w:type="dxa"/>
            <w:vAlign w:val="center"/>
          </w:tcPr>
          <w:p w14:paraId="6EA9EE1F" w14:textId="505F18A5" w:rsidR="00FC2222" w:rsidRPr="007F2286" w:rsidRDefault="00B71910" w:rsidP="007E6D41">
            <w:pPr>
              <w:pStyle w:val="BodyText"/>
              <w:pBdr>
                <w:top w:val="none" w:sz="0" w:space="0" w:color="auto"/>
              </w:pBdr>
              <w:rPr>
                <w:rFonts w:ascii="Arial" w:hAnsi="Arial" w:cs="Arial"/>
              </w:rPr>
            </w:pPr>
            <w:r>
              <w:rPr>
                <w:rFonts w:ascii="Arial" w:hAnsi="Arial" w:cs="Arial"/>
              </w:rPr>
              <w:t>Exams</w:t>
            </w:r>
          </w:p>
        </w:tc>
        <w:tc>
          <w:tcPr>
            <w:tcW w:w="3960" w:type="dxa"/>
            <w:vAlign w:val="center"/>
          </w:tcPr>
          <w:p w14:paraId="082113D3" w14:textId="5707DDB4" w:rsidR="00FC2222" w:rsidRPr="007F2286" w:rsidRDefault="00C572DB" w:rsidP="007E6D41">
            <w:r>
              <w:t>3 exams.  Drop the lowest</w:t>
            </w:r>
          </w:p>
        </w:tc>
        <w:tc>
          <w:tcPr>
            <w:tcW w:w="3240" w:type="dxa"/>
            <w:vAlign w:val="center"/>
          </w:tcPr>
          <w:p w14:paraId="7802432A" w14:textId="701FE002" w:rsidR="00FC2222" w:rsidRPr="007F2286" w:rsidRDefault="008F0B5D" w:rsidP="007E6D41">
            <w:pPr>
              <w:pStyle w:val="BodyText"/>
              <w:pBdr>
                <w:top w:val="none" w:sz="0" w:space="0" w:color="auto"/>
              </w:pBdr>
              <w:rPr>
                <w:rFonts w:ascii="Arial" w:hAnsi="Arial" w:cs="Arial"/>
              </w:rPr>
            </w:pPr>
            <w:r>
              <w:rPr>
                <w:rFonts w:ascii="Arial" w:hAnsi="Arial" w:cs="Arial"/>
              </w:rPr>
              <w:t>15</w:t>
            </w:r>
            <w:r w:rsidR="00E91CB2">
              <w:rPr>
                <w:rFonts w:ascii="Arial" w:hAnsi="Arial" w:cs="Arial"/>
              </w:rPr>
              <w:t>%</w:t>
            </w:r>
          </w:p>
        </w:tc>
      </w:tr>
      <w:tr w:rsidR="00FC2222" w:rsidRPr="007F2286" w14:paraId="34541A05" w14:textId="77777777" w:rsidTr="007E6D41">
        <w:trPr>
          <w:trHeight w:hRule="exact" w:val="360"/>
        </w:trPr>
        <w:tc>
          <w:tcPr>
            <w:tcW w:w="2988" w:type="dxa"/>
            <w:vAlign w:val="center"/>
          </w:tcPr>
          <w:p w14:paraId="313B3222" w14:textId="77777777" w:rsidR="00FC2222" w:rsidRPr="007F2286" w:rsidRDefault="00FC2222" w:rsidP="007E6D41">
            <w:pPr>
              <w:pStyle w:val="BodyText"/>
              <w:pBdr>
                <w:top w:val="none" w:sz="0" w:space="0" w:color="auto"/>
              </w:pBdr>
              <w:rPr>
                <w:rFonts w:ascii="Arial" w:hAnsi="Arial" w:cs="Arial"/>
              </w:rPr>
            </w:pPr>
            <w:r>
              <w:rPr>
                <w:rFonts w:ascii="Arial" w:hAnsi="Arial" w:cs="Arial"/>
              </w:rPr>
              <w:t>Quizzes</w:t>
            </w:r>
          </w:p>
        </w:tc>
        <w:tc>
          <w:tcPr>
            <w:tcW w:w="3960" w:type="dxa"/>
            <w:vAlign w:val="center"/>
          </w:tcPr>
          <w:p w14:paraId="46FF1C6A" w14:textId="7C99B12C" w:rsidR="00FC2222" w:rsidRPr="007F2286" w:rsidRDefault="00C572DB" w:rsidP="00BF6DD9">
            <w:r>
              <w:t>Drop 2 lowest</w:t>
            </w:r>
          </w:p>
        </w:tc>
        <w:tc>
          <w:tcPr>
            <w:tcW w:w="3240" w:type="dxa"/>
            <w:vAlign w:val="center"/>
          </w:tcPr>
          <w:p w14:paraId="43F1F516" w14:textId="4331C58A" w:rsidR="00FC2222" w:rsidRPr="007F2286" w:rsidRDefault="00014E65" w:rsidP="007E6D41">
            <w:pPr>
              <w:pStyle w:val="BodyText"/>
              <w:pBdr>
                <w:top w:val="none" w:sz="0" w:space="0" w:color="auto"/>
              </w:pBdr>
              <w:rPr>
                <w:rFonts w:ascii="Arial" w:hAnsi="Arial" w:cs="Arial"/>
              </w:rPr>
            </w:pPr>
            <w:r>
              <w:rPr>
                <w:rFonts w:ascii="Arial" w:hAnsi="Arial" w:cs="Arial"/>
              </w:rPr>
              <w:t>20</w:t>
            </w:r>
            <w:r w:rsidR="00E91CB2">
              <w:rPr>
                <w:rFonts w:ascii="Arial" w:hAnsi="Arial" w:cs="Arial"/>
              </w:rPr>
              <w:t>%</w:t>
            </w:r>
          </w:p>
        </w:tc>
      </w:tr>
      <w:tr w:rsidR="00FC2222" w:rsidRPr="007F2286" w14:paraId="0457D980" w14:textId="77777777" w:rsidTr="007E6D41">
        <w:trPr>
          <w:trHeight w:hRule="exact" w:val="360"/>
        </w:trPr>
        <w:tc>
          <w:tcPr>
            <w:tcW w:w="2988" w:type="dxa"/>
            <w:vAlign w:val="center"/>
          </w:tcPr>
          <w:p w14:paraId="1977012B" w14:textId="1D9904B1" w:rsidR="00FC2222" w:rsidRPr="007F2286" w:rsidRDefault="00CF2543" w:rsidP="007E6D41">
            <w:pPr>
              <w:pStyle w:val="BodyText"/>
              <w:pBdr>
                <w:top w:val="none" w:sz="0" w:space="0" w:color="auto"/>
              </w:pBdr>
              <w:rPr>
                <w:rFonts w:ascii="Arial" w:hAnsi="Arial" w:cs="Arial"/>
              </w:rPr>
            </w:pPr>
            <w:r>
              <w:rPr>
                <w:rFonts w:ascii="Arial" w:hAnsi="Arial" w:cs="Arial"/>
              </w:rPr>
              <w:t>Assignment</w:t>
            </w:r>
          </w:p>
        </w:tc>
        <w:tc>
          <w:tcPr>
            <w:tcW w:w="3960" w:type="dxa"/>
            <w:vAlign w:val="center"/>
          </w:tcPr>
          <w:p w14:paraId="05748FD0" w14:textId="4FF1BE3B" w:rsidR="00FC2222" w:rsidRPr="007F2286" w:rsidRDefault="00C572DB" w:rsidP="00447C4F">
            <w:r>
              <w:t>Drop 2 lowest</w:t>
            </w:r>
          </w:p>
        </w:tc>
        <w:tc>
          <w:tcPr>
            <w:tcW w:w="3240" w:type="dxa"/>
            <w:vAlign w:val="center"/>
          </w:tcPr>
          <w:p w14:paraId="63BDD316" w14:textId="4857A0ED" w:rsidR="00FC2222" w:rsidRPr="007F2286" w:rsidRDefault="008F0B5D" w:rsidP="007E6D41">
            <w:pPr>
              <w:pStyle w:val="BodyText"/>
              <w:pBdr>
                <w:top w:val="none" w:sz="0" w:space="0" w:color="auto"/>
              </w:pBdr>
              <w:rPr>
                <w:rFonts w:ascii="Arial" w:hAnsi="Arial" w:cs="Arial"/>
              </w:rPr>
            </w:pPr>
            <w:r>
              <w:rPr>
                <w:rFonts w:ascii="Arial" w:hAnsi="Arial" w:cs="Arial"/>
              </w:rPr>
              <w:t>30</w:t>
            </w:r>
            <w:r w:rsidR="00E91CB2">
              <w:rPr>
                <w:rFonts w:ascii="Arial" w:hAnsi="Arial" w:cs="Arial"/>
              </w:rPr>
              <w:t>%</w:t>
            </w:r>
          </w:p>
        </w:tc>
      </w:tr>
      <w:tr w:rsidR="00FC2222" w:rsidRPr="007F2286" w14:paraId="5CBA68F4" w14:textId="77777777" w:rsidTr="007E6D41">
        <w:trPr>
          <w:trHeight w:hRule="exact" w:val="360"/>
        </w:trPr>
        <w:tc>
          <w:tcPr>
            <w:tcW w:w="2988" w:type="dxa"/>
            <w:vAlign w:val="center"/>
          </w:tcPr>
          <w:p w14:paraId="393FA332" w14:textId="55F8971D" w:rsidR="00FC2222" w:rsidRPr="007F2286" w:rsidRDefault="00CF2543" w:rsidP="007E6D41">
            <w:pPr>
              <w:pStyle w:val="BodyText"/>
              <w:pBdr>
                <w:top w:val="none" w:sz="0" w:space="0" w:color="auto"/>
              </w:pBdr>
              <w:rPr>
                <w:rFonts w:ascii="Arial" w:hAnsi="Arial" w:cs="Arial"/>
              </w:rPr>
            </w:pPr>
            <w:r>
              <w:rPr>
                <w:rFonts w:ascii="Arial" w:hAnsi="Arial" w:cs="Arial"/>
              </w:rPr>
              <w:t>Final Exam</w:t>
            </w:r>
          </w:p>
        </w:tc>
        <w:tc>
          <w:tcPr>
            <w:tcW w:w="3960" w:type="dxa"/>
            <w:vAlign w:val="center"/>
          </w:tcPr>
          <w:p w14:paraId="596488A2" w14:textId="1DB5570F" w:rsidR="00FC2222" w:rsidRPr="007F2286" w:rsidRDefault="00FC2222" w:rsidP="007E6D41"/>
        </w:tc>
        <w:tc>
          <w:tcPr>
            <w:tcW w:w="3240" w:type="dxa"/>
            <w:vAlign w:val="center"/>
          </w:tcPr>
          <w:p w14:paraId="00DA9608" w14:textId="4279DD9E" w:rsidR="00FC2222" w:rsidRPr="007F2286" w:rsidRDefault="008F0B5D" w:rsidP="007E6D41">
            <w:pPr>
              <w:pStyle w:val="BodyText"/>
              <w:pBdr>
                <w:top w:val="none" w:sz="0" w:space="0" w:color="auto"/>
              </w:pBdr>
              <w:rPr>
                <w:rFonts w:ascii="Arial" w:hAnsi="Arial" w:cs="Arial"/>
              </w:rPr>
            </w:pPr>
            <w:r>
              <w:rPr>
                <w:rFonts w:ascii="Arial" w:hAnsi="Arial" w:cs="Arial"/>
              </w:rPr>
              <w:t>15</w:t>
            </w:r>
            <w:r w:rsidR="00E91CB2">
              <w:rPr>
                <w:rFonts w:ascii="Arial" w:hAnsi="Arial" w:cs="Arial"/>
              </w:rPr>
              <w:t>%</w:t>
            </w:r>
          </w:p>
        </w:tc>
      </w:tr>
      <w:tr w:rsidR="00FC2222" w:rsidRPr="007F2286" w14:paraId="3C8F2B5B" w14:textId="77777777" w:rsidTr="007E6D41">
        <w:trPr>
          <w:trHeight w:hRule="exact" w:val="360"/>
        </w:trPr>
        <w:tc>
          <w:tcPr>
            <w:tcW w:w="2988" w:type="dxa"/>
            <w:vAlign w:val="center"/>
          </w:tcPr>
          <w:p w14:paraId="76592D62" w14:textId="7E807BC9" w:rsidR="00FC2222" w:rsidRPr="007F2286" w:rsidRDefault="00CF2543" w:rsidP="007E6D41">
            <w:pPr>
              <w:pStyle w:val="BodyText"/>
              <w:pBdr>
                <w:top w:val="none" w:sz="0" w:space="0" w:color="auto"/>
              </w:pBdr>
              <w:rPr>
                <w:rFonts w:ascii="Arial" w:hAnsi="Arial" w:cs="Arial"/>
              </w:rPr>
            </w:pPr>
            <w:r>
              <w:rPr>
                <w:rFonts w:ascii="Arial" w:hAnsi="Arial" w:cs="Arial"/>
              </w:rPr>
              <w:t>Weekly Discussion</w:t>
            </w:r>
            <w:r w:rsidR="00BF6DD9">
              <w:rPr>
                <w:rFonts w:ascii="Arial" w:hAnsi="Arial" w:cs="Arial"/>
              </w:rPr>
              <w:t xml:space="preserve"> </w:t>
            </w:r>
          </w:p>
        </w:tc>
        <w:tc>
          <w:tcPr>
            <w:tcW w:w="3960" w:type="dxa"/>
            <w:vAlign w:val="center"/>
          </w:tcPr>
          <w:p w14:paraId="562EFE9D" w14:textId="2F7BC81F" w:rsidR="00FC2222" w:rsidRPr="007F2286" w:rsidRDefault="007416E6" w:rsidP="00FC2222">
            <w:r>
              <w:t>1</w:t>
            </w:r>
            <w:r w:rsidR="00C572DB">
              <w:t xml:space="preserve"> per week</w:t>
            </w:r>
          </w:p>
        </w:tc>
        <w:tc>
          <w:tcPr>
            <w:tcW w:w="3240" w:type="dxa"/>
            <w:vAlign w:val="center"/>
          </w:tcPr>
          <w:p w14:paraId="63EAAA2B" w14:textId="2ADD764F" w:rsidR="00FC2222" w:rsidRPr="007F2286" w:rsidRDefault="008F0B5D" w:rsidP="007E6D41">
            <w:r>
              <w:t>20</w:t>
            </w:r>
            <w:r w:rsidR="00CF2543">
              <w:t>%</w:t>
            </w:r>
          </w:p>
        </w:tc>
      </w:tr>
      <w:tr w:rsidR="00FC2222" w:rsidRPr="007F2286" w14:paraId="0BAFAFD0" w14:textId="77777777" w:rsidTr="007E6D41">
        <w:trPr>
          <w:trHeight w:hRule="exact" w:val="360"/>
        </w:trPr>
        <w:tc>
          <w:tcPr>
            <w:tcW w:w="6948" w:type="dxa"/>
            <w:gridSpan w:val="2"/>
            <w:vAlign w:val="center"/>
          </w:tcPr>
          <w:p w14:paraId="5B7F25F0" w14:textId="77777777" w:rsidR="00FC2222" w:rsidRPr="007F2286" w:rsidRDefault="00FC2222" w:rsidP="007E6D41">
            <w:pPr>
              <w:pStyle w:val="BodyText"/>
              <w:pBdr>
                <w:top w:val="none" w:sz="0" w:space="0" w:color="auto"/>
              </w:pBdr>
            </w:pPr>
            <w:r w:rsidRPr="007F2286">
              <w:rPr>
                <w:rFonts w:ascii="Arial" w:hAnsi="Arial" w:cs="Arial"/>
              </w:rPr>
              <w:t>Total:</w:t>
            </w:r>
            <w:r w:rsidRPr="007F2286">
              <w:t xml:space="preserve"> </w:t>
            </w:r>
          </w:p>
        </w:tc>
        <w:tc>
          <w:tcPr>
            <w:tcW w:w="3240" w:type="dxa"/>
            <w:vAlign w:val="center"/>
          </w:tcPr>
          <w:p w14:paraId="37DF46E6" w14:textId="77777777" w:rsidR="00FC2222" w:rsidRPr="007F2286" w:rsidRDefault="00FC2222" w:rsidP="007E6D41">
            <w:pPr>
              <w:pStyle w:val="BodyText"/>
              <w:pBdr>
                <w:top w:val="none" w:sz="0" w:space="0" w:color="auto"/>
              </w:pBdr>
              <w:rPr>
                <w:rFonts w:ascii="Arial" w:hAnsi="Arial" w:cs="Arial"/>
              </w:rPr>
            </w:pPr>
            <w:r w:rsidRPr="007F2286">
              <w:rPr>
                <w:rFonts w:ascii="Arial" w:hAnsi="Arial" w:cs="Arial"/>
              </w:rPr>
              <w:t>100%</w:t>
            </w:r>
          </w:p>
        </w:tc>
      </w:tr>
    </w:tbl>
    <w:p w14:paraId="6DF87243" w14:textId="77777777" w:rsidR="00FC2222" w:rsidRDefault="00FC2222" w:rsidP="00FC2222">
      <w:pPr>
        <w:rPr>
          <w:b/>
          <w:bCs/>
        </w:rPr>
      </w:pPr>
    </w:p>
    <w:p w14:paraId="5364F737" w14:textId="77777777" w:rsidR="00C36072" w:rsidRPr="007F2286" w:rsidRDefault="00C36072" w:rsidP="00D622F8">
      <w:pPr>
        <w:rPr>
          <w:b/>
          <w:bCs/>
          <w:smallCaps/>
        </w:rPr>
      </w:pPr>
    </w:p>
    <w:p w14:paraId="5364F738" w14:textId="77777777" w:rsidR="00225178" w:rsidRPr="0085258A" w:rsidRDefault="00225178" w:rsidP="00D622F8">
      <w:pPr>
        <w:rPr>
          <w:b/>
          <w:bCs/>
          <w:smallCaps/>
          <w:sz w:val="22"/>
          <w:szCs w:val="22"/>
        </w:rPr>
      </w:pPr>
    </w:p>
    <w:p w14:paraId="5364F739" w14:textId="77777777" w:rsidR="00C36072" w:rsidRPr="0085258A" w:rsidRDefault="00C36072" w:rsidP="00D622F8">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p w14:paraId="5364F73A" w14:textId="77777777" w:rsidR="00C36072" w:rsidRPr="007F2286"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C36072" w:rsidRPr="00D622F8" w14:paraId="5364F73D" w14:textId="77777777" w:rsidTr="000950BD">
        <w:tc>
          <w:tcPr>
            <w:tcW w:w="5150" w:type="dxa"/>
            <w:vAlign w:val="center"/>
          </w:tcPr>
          <w:p w14:paraId="5364F73B" w14:textId="77777777" w:rsidR="00C36072" w:rsidRPr="00D622F8" w:rsidRDefault="00C36072" w:rsidP="00D622F8">
            <w:pPr>
              <w:pStyle w:val="Heading1"/>
              <w:rPr>
                <w:rFonts w:ascii="Arial" w:hAnsi="Arial" w:cs="Arial"/>
              </w:rPr>
            </w:pPr>
            <w:r w:rsidRPr="00D622F8">
              <w:rPr>
                <w:rFonts w:ascii="Arial" w:hAnsi="Arial" w:cs="Arial"/>
                <w:bCs w:val="0"/>
              </w:rPr>
              <w:t>Letter Grade</w:t>
            </w:r>
          </w:p>
        </w:tc>
        <w:tc>
          <w:tcPr>
            <w:tcW w:w="5020" w:type="dxa"/>
            <w:vAlign w:val="center"/>
          </w:tcPr>
          <w:p w14:paraId="5364F73C" w14:textId="77777777" w:rsidR="00C36072" w:rsidRPr="00D622F8" w:rsidRDefault="00C36072" w:rsidP="00D622F8">
            <w:pPr>
              <w:rPr>
                <w:b/>
                <w:bCs/>
              </w:rPr>
            </w:pPr>
            <w:r w:rsidRPr="00D622F8">
              <w:rPr>
                <w:b/>
              </w:rPr>
              <w:t>Final Average in Percent</w:t>
            </w:r>
          </w:p>
        </w:tc>
      </w:tr>
      <w:tr w:rsidR="00C36072" w:rsidRPr="007F2286" w14:paraId="5364F740" w14:textId="77777777" w:rsidTr="000950BD">
        <w:trPr>
          <w:trHeight w:hRule="exact" w:val="360"/>
        </w:trPr>
        <w:tc>
          <w:tcPr>
            <w:tcW w:w="5150" w:type="dxa"/>
            <w:vAlign w:val="center"/>
          </w:tcPr>
          <w:p w14:paraId="5364F73E"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A</w:t>
            </w:r>
          </w:p>
        </w:tc>
        <w:tc>
          <w:tcPr>
            <w:tcW w:w="5020" w:type="dxa"/>
            <w:vAlign w:val="center"/>
          </w:tcPr>
          <w:p w14:paraId="5364F73F" w14:textId="71F9C0B3" w:rsidR="00C36072" w:rsidRPr="007F2286" w:rsidRDefault="00C73317" w:rsidP="00D622F8">
            <w:r>
              <w:t>89.5 – 100</w:t>
            </w:r>
          </w:p>
        </w:tc>
      </w:tr>
      <w:tr w:rsidR="00C36072" w:rsidRPr="007F2286" w14:paraId="5364F743" w14:textId="77777777" w:rsidTr="000950BD">
        <w:trPr>
          <w:trHeight w:hRule="exact" w:val="360"/>
        </w:trPr>
        <w:tc>
          <w:tcPr>
            <w:tcW w:w="5150" w:type="dxa"/>
            <w:vAlign w:val="center"/>
          </w:tcPr>
          <w:p w14:paraId="5364F741"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B</w:t>
            </w:r>
          </w:p>
        </w:tc>
        <w:tc>
          <w:tcPr>
            <w:tcW w:w="5020" w:type="dxa"/>
            <w:vAlign w:val="center"/>
          </w:tcPr>
          <w:p w14:paraId="5364F742" w14:textId="6E20FC7C" w:rsidR="00C36072" w:rsidRPr="007F2286" w:rsidRDefault="00C73317" w:rsidP="00D622F8">
            <w:r>
              <w:t>79.5 – 89.4</w:t>
            </w:r>
          </w:p>
        </w:tc>
      </w:tr>
      <w:tr w:rsidR="00C36072" w:rsidRPr="007F2286" w14:paraId="5364F746" w14:textId="77777777" w:rsidTr="000950BD">
        <w:trPr>
          <w:trHeight w:hRule="exact" w:val="360"/>
        </w:trPr>
        <w:tc>
          <w:tcPr>
            <w:tcW w:w="5150" w:type="dxa"/>
            <w:vAlign w:val="center"/>
          </w:tcPr>
          <w:p w14:paraId="5364F744"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C</w:t>
            </w:r>
          </w:p>
        </w:tc>
        <w:tc>
          <w:tcPr>
            <w:tcW w:w="5020" w:type="dxa"/>
            <w:vAlign w:val="center"/>
          </w:tcPr>
          <w:p w14:paraId="5364F745" w14:textId="1704CF5A" w:rsidR="00C36072" w:rsidRPr="007F2286" w:rsidRDefault="00C73317" w:rsidP="00D622F8">
            <w:r>
              <w:t>69.5 – 79.4</w:t>
            </w:r>
          </w:p>
        </w:tc>
      </w:tr>
      <w:tr w:rsidR="00C36072" w:rsidRPr="007F2286" w14:paraId="5364F749" w14:textId="77777777" w:rsidTr="000950BD">
        <w:trPr>
          <w:trHeight w:hRule="exact" w:val="360"/>
        </w:trPr>
        <w:tc>
          <w:tcPr>
            <w:tcW w:w="5150" w:type="dxa"/>
            <w:vAlign w:val="center"/>
          </w:tcPr>
          <w:p w14:paraId="5364F747"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D</w:t>
            </w:r>
          </w:p>
        </w:tc>
        <w:tc>
          <w:tcPr>
            <w:tcW w:w="5020" w:type="dxa"/>
            <w:vAlign w:val="center"/>
          </w:tcPr>
          <w:p w14:paraId="5364F748" w14:textId="53F2E826" w:rsidR="00C36072" w:rsidRPr="007F2286" w:rsidRDefault="00C73317" w:rsidP="00D622F8">
            <w:r>
              <w:t>59.5 – 69.4</w:t>
            </w:r>
          </w:p>
        </w:tc>
      </w:tr>
      <w:tr w:rsidR="00C36072" w:rsidRPr="007F2286" w14:paraId="5364F74C" w14:textId="77777777" w:rsidTr="000950BD">
        <w:trPr>
          <w:trHeight w:hRule="exact" w:val="360"/>
        </w:trPr>
        <w:tc>
          <w:tcPr>
            <w:tcW w:w="5150" w:type="dxa"/>
            <w:vAlign w:val="center"/>
          </w:tcPr>
          <w:p w14:paraId="5364F74A"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F</w:t>
            </w:r>
          </w:p>
        </w:tc>
        <w:tc>
          <w:tcPr>
            <w:tcW w:w="5020" w:type="dxa"/>
            <w:vAlign w:val="center"/>
          </w:tcPr>
          <w:p w14:paraId="5364F74B" w14:textId="0CFB8485" w:rsidR="00C36072" w:rsidRPr="007F2286" w:rsidRDefault="00C73317" w:rsidP="00D622F8">
            <w:r>
              <w:t>&lt; 59.5</w:t>
            </w:r>
          </w:p>
        </w:tc>
      </w:tr>
    </w:tbl>
    <w:p w14:paraId="5364F74D" w14:textId="77777777" w:rsidR="00C36072" w:rsidRDefault="00C36072" w:rsidP="00D622F8">
      <w:pPr>
        <w:rPr>
          <w:b/>
          <w:bCs/>
        </w:rPr>
      </w:pPr>
    </w:p>
    <w:p w14:paraId="6DBD356C" w14:textId="77777777" w:rsidR="00696203" w:rsidRPr="007F2286" w:rsidRDefault="00696203" w:rsidP="00696203">
      <w:pPr>
        <w:rPr>
          <w:b/>
          <w:bCs/>
        </w:rPr>
      </w:pPr>
      <w:r w:rsidRPr="007F2286">
        <w:rPr>
          <w:b/>
          <w:bCs/>
        </w:rPr>
        <w:t>Withdrawal Policy</w:t>
      </w:r>
    </w:p>
    <w:p w14:paraId="0EB75265" w14:textId="77777777" w:rsidR="00696203" w:rsidRPr="007F2286" w:rsidRDefault="00696203" w:rsidP="00696203">
      <w:pPr>
        <w:pStyle w:val="BodyText2"/>
        <w:rPr>
          <w:rFonts w:ascii="Arial" w:hAnsi="Arial" w:cs="Arial"/>
          <w:b/>
          <w:bCs/>
        </w:rPr>
      </w:pPr>
    </w:p>
    <w:p w14:paraId="29E09E38" w14:textId="77777777" w:rsidR="00696203" w:rsidRPr="007F2286" w:rsidRDefault="00696203" w:rsidP="00696203">
      <w:r w:rsidRPr="007F2286">
        <w:t>Withdrawal from the course after the official day of record and prior to “W” Day, (see current catalog for this date) will result in a final grade of “W” on your transcript.  Instructor approval is necessary if you want to withdraw after official day.  No credit will be awarded for a course earning a “W.”  If you stop attending class, you must withdraw at the registration office prior to “W” day.  If you stop attending class and do not officially withdraw, you will receive an “F” for the course.</w:t>
      </w:r>
    </w:p>
    <w:p w14:paraId="5364F87B" w14:textId="1768B50C" w:rsidR="00C36072" w:rsidRPr="007F2286" w:rsidRDefault="008E2C49" w:rsidP="00696203">
      <w:r>
        <w:rPr>
          <w:noProof/>
        </w:rPr>
        <w:lastRenderedPageBreak/>
        <w:drawing>
          <wp:inline distT="0" distB="0" distL="0" distR="0" wp14:anchorId="5E18C296" wp14:editId="477ABE30">
            <wp:extent cx="6412230" cy="2968648"/>
            <wp:effectExtent l="0" t="0" r="7620" b="3175"/>
            <wp:docPr id="35702" name="Picture 35702"/>
            <wp:cNvGraphicFramePr/>
            <a:graphic xmlns:a="http://schemas.openxmlformats.org/drawingml/2006/main">
              <a:graphicData uri="http://schemas.openxmlformats.org/drawingml/2006/picture">
                <pic:pic xmlns:pic="http://schemas.openxmlformats.org/drawingml/2006/picture">
                  <pic:nvPicPr>
                    <pic:cNvPr id="35702" name="Picture 35702"/>
                    <pic:cNvPicPr/>
                  </pic:nvPicPr>
                  <pic:blipFill>
                    <a:blip r:embed="rId15"/>
                    <a:stretch>
                      <a:fillRect/>
                    </a:stretch>
                  </pic:blipFill>
                  <pic:spPr>
                    <a:xfrm>
                      <a:off x="0" y="0"/>
                      <a:ext cx="6412230" cy="2968648"/>
                    </a:xfrm>
                    <a:prstGeom prst="rect">
                      <a:avLst/>
                    </a:prstGeom>
                  </pic:spPr>
                </pic:pic>
              </a:graphicData>
            </a:graphic>
          </wp:inline>
        </w:drawing>
      </w:r>
    </w:p>
    <w:sectPr w:rsidR="00C36072" w:rsidRPr="007F2286" w:rsidSect="000950BD">
      <w:headerReference w:type="default" r:id="rId16"/>
      <w:footerReference w:type="default" r:id="rId17"/>
      <w:pgSz w:w="12240" w:h="15840" w:code="1"/>
      <w:pgMar w:top="1440" w:right="1152" w:bottom="864" w:left="99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E869" w14:textId="77777777" w:rsidR="00022AEB" w:rsidRDefault="00022AEB" w:rsidP="00C36072">
      <w:r>
        <w:separator/>
      </w:r>
    </w:p>
  </w:endnote>
  <w:endnote w:type="continuationSeparator" w:id="0">
    <w:p w14:paraId="18A7969C" w14:textId="77777777" w:rsidR="00022AEB" w:rsidRDefault="00022AEB"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F882" w14:textId="367AF807" w:rsidR="00E02286" w:rsidRPr="007F2286" w:rsidRDefault="00E02286" w:rsidP="007F2286">
    <w:pPr>
      <w:pStyle w:val="Footer"/>
      <w:jc w:val="right"/>
      <w:rPr>
        <w:sz w:val="18"/>
        <w:szCs w:val="18"/>
      </w:rPr>
    </w:pPr>
    <w:r w:rsidRPr="007F2286">
      <w:rPr>
        <w:sz w:val="18"/>
        <w:szCs w:val="18"/>
      </w:rPr>
      <w:t xml:space="preserve">Revised </w:t>
    </w:r>
    <w:r>
      <w:rPr>
        <w:sz w:val="18"/>
        <w:szCs w:val="18"/>
      </w:rPr>
      <w:t>05/2012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5FE0" w14:textId="77777777" w:rsidR="00022AEB" w:rsidRDefault="00022AEB" w:rsidP="00C36072">
      <w:r>
        <w:separator/>
      </w:r>
    </w:p>
  </w:footnote>
  <w:footnote w:type="continuationSeparator" w:id="0">
    <w:p w14:paraId="4CB5BB82" w14:textId="77777777" w:rsidR="00022AEB" w:rsidRDefault="00022AEB"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BF0D" w14:textId="77777777" w:rsidR="00E02286" w:rsidRDefault="00E02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CEE"/>
    <w:multiLevelType w:val="hybridMultilevel"/>
    <w:tmpl w:val="F33A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52C5"/>
    <w:multiLevelType w:val="hybridMultilevel"/>
    <w:tmpl w:val="D84C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27A79"/>
    <w:multiLevelType w:val="hybridMultilevel"/>
    <w:tmpl w:val="E796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14F9"/>
    <w:multiLevelType w:val="hybridMultilevel"/>
    <w:tmpl w:val="7A24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2A61AC"/>
    <w:multiLevelType w:val="multilevel"/>
    <w:tmpl w:val="937E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06301"/>
    <w:multiLevelType w:val="hybridMultilevel"/>
    <w:tmpl w:val="C724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90D75"/>
    <w:multiLevelType w:val="hybridMultilevel"/>
    <w:tmpl w:val="F33A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0"/>
  </w:num>
  <w:num w:numId="8">
    <w:abstractNumId w:val="2"/>
  </w:num>
  <w:num w:numId="9">
    <w:abstractNumId w:val="6"/>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2"/>
    <w:rsid w:val="00000CA1"/>
    <w:rsid w:val="00002381"/>
    <w:rsid w:val="000023AB"/>
    <w:rsid w:val="0000409F"/>
    <w:rsid w:val="00005490"/>
    <w:rsid w:val="0000614F"/>
    <w:rsid w:val="00006631"/>
    <w:rsid w:val="00006A16"/>
    <w:rsid w:val="00007ABB"/>
    <w:rsid w:val="00007B0B"/>
    <w:rsid w:val="00010D13"/>
    <w:rsid w:val="00012820"/>
    <w:rsid w:val="0001304B"/>
    <w:rsid w:val="00014988"/>
    <w:rsid w:val="00014A87"/>
    <w:rsid w:val="00014E65"/>
    <w:rsid w:val="00014EEC"/>
    <w:rsid w:val="00015F8A"/>
    <w:rsid w:val="00020BAD"/>
    <w:rsid w:val="0002227F"/>
    <w:rsid w:val="000227CF"/>
    <w:rsid w:val="00022AEB"/>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772"/>
    <w:rsid w:val="00062DF2"/>
    <w:rsid w:val="00065854"/>
    <w:rsid w:val="00065AF7"/>
    <w:rsid w:val="00065B7F"/>
    <w:rsid w:val="00065CE9"/>
    <w:rsid w:val="000663E2"/>
    <w:rsid w:val="00066F3A"/>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40F3"/>
    <w:rsid w:val="000A4811"/>
    <w:rsid w:val="000A4907"/>
    <w:rsid w:val="000A490E"/>
    <w:rsid w:val="000A57DC"/>
    <w:rsid w:val="000A6FC5"/>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C42"/>
    <w:rsid w:val="000C18AF"/>
    <w:rsid w:val="000C1AE9"/>
    <w:rsid w:val="000C2580"/>
    <w:rsid w:val="000C2C50"/>
    <w:rsid w:val="000C3408"/>
    <w:rsid w:val="000C5F4B"/>
    <w:rsid w:val="000D1E87"/>
    <w:rsid w:val="000D2529"/>
    <w:rsid w:val="000D2909"/>
    <w:rsid w:val="000D2AF6"/>
    <w:rsid w:val="000D3C4A"/>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646"/>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6B62"/>
    <w:rsid w:val="00146E0C"/>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44A"/>
    <w:rsid w:val="00180720"/>
    <w:rsid w:val="001815C2"/>
    <w:rsid w:val="001818A5"/>
    <w:rsid w:val="00182B81"/>
    <w:rsid w:val="001843DD"/>
    <w:rsid w:val="0018478F"/>
    <w:rsid w:val="0018532A"/>
    <w:rsid w:val="001857D0"/>
    <w:rsid w:val="001858DA"/>
    <w:rsid w:val="00185D8F"/>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A018E"/>
    <w:rsid w:val="001A03CA"/>
    <w:rsid w:val="001A1B74"/>
    <w:rsid w:val="001A1DAD"/>
    <w:rsid w:val="001A268B"/>
    <w:rsid w:val="001A3020"/>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EBF"/>
    <w:rsid w:val="001C095F"/>
    <w:rsid w:val="001C097A"/>
    <w:rsid w:val="001C0F92"/>
    <w:rsid w:val="001C1722"/>
    <w:rsid w:val="001C2B2E"/>
    <w:rsid w:val="001C3868"/>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37A7"/>
    <w:rsid w:val="001E4E92"/>
    <w:rsid w:val="001E6657"/>
    <w:rsid w:val="001F0190"/>
    <w:rsid w:val="001F066B"/>
    <w:rsid w:val="001F082C"/>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07BE0"/>
    <w:rsid w:val="00212634"/>
    <w:rsid w:val="00214473"/>
    <w:rsid w:val="00216577"/>
    <w:rsid w:val="002176E9"/>
    <w:rsid w:val="00220214"/>
    <w:rsid w:val="00220765"/>
    <w:rsid w:val="0022085B"/>
    <w:rsid w:val="00221744"/>
    <w:rsid w:val="002241BE"/>
    <w:rsid w:val="002242C6"/>
    <w:rsid w:val="00225178"/>
    <w:rsid w:val="002261DE"/>
    <w:rsid w:val="00226E3A"/>
    <w:rsid w:val="00230179"/>
    <w:rsid w:val="00230D51"/>
    <w:rsid w:val="00231777"/>
    <w:rsid w:val="0023226A"/>
    <w:rsid w:val="00232907"/>
    <w:rsid w:val="00233B24"/>
    <w:rsid w:val="0023403A"/>
    <w:rsid w:val="00234976"/>
    <w:rsid w:val="00235405"/>
    <w:rsid w:val="00236917"/>
    <w:rsid w:val="00236A00"/>
    <w:rsid w:val="00236A3F"/>
    <w:rsid w:val="00237671"/>
    <w:rsid w:val="00237E90"/>
    <w:rsid w:val="002409D2"/>
    <w:rsid w:val="00240EEE"/>
    <w:rsid w:val="00241126"/>
    <w:rsid w:val="00241B57"/>
    <w:rsid w:val="00241EB9"/>
    <w:rsid w:val="00242519"/>
    <w:rsid w:val="00242F0F"/>
    <w:rsid w:val="0024302A"/>
    <w:rsid w:val="00244EA8"/>
    <w:rsid w:val="002454A3"/>
    <w:rsid w:val="002457DF"/>
    <w:rsid w:val="00245ABA"/>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0516"/>
    <w:rsid w:val="00291D6A"/>
    <w:rsid w:val="002924D8"/>
    <w:rsid w:val="00293171"/>
    <w:rsid w:val="00294236"/>
    <w:rsid w:val="002946D7"/>
    <w:rsid w:val="0029476A"/>
    <w:rsid w:val="0029614E"/>
    <w:rsid w:val="00297CCE"/>
    <w:rsid w:val="002A0EC2"/>
    <w:rsid w:val="002A1316"/>
    <w:rsid w:val="002A131A"/>
    <w:rsid w:val="002A17CA"/>
    <w:rsid w:val="002A3E56"/>
    <w:rsid w:val="002A41B8"/>
    <w:rsid w:val="002A472E"/>
    <w:rsid w:val="002A4C96"/>
    <w:rsid w:val="002A5445"/>
    <w:rsid w:val="002A6F23"/>
    <w:rsid w:val="002A72FD"/>
    <w:rsid w:val="002A7A39"/>
    <w:rsid w:val="002B2070"/>
    <w:rsid w:val="002B241D"/>
    <w:rsid w:val="002B4111"/>
    <w:rsid w:val="002B42D4"/>
    <w:rsid w:val="002B46B9"/>
    <w:rsid w:val="002B46CB"/>
    <w:rsid w:val="002C0136"/>
    <w:rsid w:val="002C0AF8"/>
    <w:rsid w:val="002C12B4"/>
    <w:rsid w:val="002C20E6"/>
    <w:rsid w:val="002C3B9D"/>
    <w:rsid w:val="002C3EE1"/>
    <w:rsid w:val="002C4094"/>
    <w:rsid w:val="002C4911"/>
    <w:rsid w:val="002C4C11"/>
    <w:rsid w:val="002C4FAD"/>
    <w:rsid w:val="002C579A"/>
    <w:rsid w:val="002C78EC"/>
    <w:rsid w:val="002D0081"/>
    <w:rsid w:val="002D0C97"/>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D84"/>
    <w:rsid w:val="003365B4"/>
    <w:rsid w:val="00336A7D"/>
    <w:rsid w:val="00337F7B"/>
    <w:rsid w:val="00341FA0"/>
    <w:rsid w:val="00342C4E"/>
    <w:rsid w:val="00344BAC"/>
    <w:rsid w:val="00346A8C"/>
    <w:rsid w:val="003471F7"/>
    <w:rsid w:val="00347860"/>
    <w:rsid w:val="003502D2"/>
    <w:rsid w:val="00350357"/>
    <w:rsid w:val="00350C6F"/>
    <w:rsid w:val="00351D44"/>
    <w:rsid w:val="00353413"/>
    <w:rsid w:val="00354B56"/>
    <w:rsid w:val="00354EB5"/>
    <w:rsid w:val="0035526F"/>
    <w:rsid w:val="00355B63"/>
    <w:rsid w:val="003561C5"/>
    <w:rsid w:val="003563A9"/>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2FBE"/>
    <w:rsid w:val="00374514"/>
    <w:rsid w:val="00374D07"/>
    <w:rsid w:val="0037578F"/>
    <w:rsid w:val="003758B5"/>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143B"/>
    <w:rsid w:val="003A34D7"/>
    <w:rsid w:val="003A3843"/>
    <w:rsid w:val="003A3FF9"/>
    <w:rsid w:val="003A441D"/>
    <w:rsid w:val="003A5243"/>
    <w:rsid w:val="003A6112"/>
    <w:rsid w:val="003A6533"/>
    <w:rsid w:val="003A66C1"/>
    <w:rsid w:val="003A7E4A"/>
    <w:rsid w:val="003B01EC"/>
    <w:rsid w:val="003B1228"/>
    <w:rsid w:val="003B1861"/>
    <w:rsid w:val="003B2795"/>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49DC"/>
    <w:rsid w:val="003D4F43"/>
    <w:rsid w:val="003D509C"/>
    <w:rsid w:val="003D50E4"/>
    <w:rsid w:val="003D541D"/>
    <w:rsid w:val="003D5511"/>
    <w:rsid w:val="003D7977"/>
    <w:rsid w:val="003E0C4B"/>
    <w:rsid w:val="003E1153"/>
    <w:rsid w:val="003E19A4"/>
    <w:rsid w:val="003E25FE"/>
    <w:rsid w:val="003E2611"/>
    <w:rsid w:val="003E3C18"/>
    <w:rsid w:val="003E466B"/>
    <w:rsid w:val="003E4909"/>
    <w:rsid w:val="003E49EA"/>
    <w:rsid w:val="003E5264"/>
    <w:rsid w:val="003E54D5"/>
    <w:rsid w:val="003E69E1"/>
    <w:rsid w:val="003F186B"/>
    <w:rsid w:val="003F367C"/>
    <w:rsid w:val="003F388D"/>
    <w:rsid w:val="003F50CB"/>
    <w:rsid w:val="003F54BA"/>
    <w:rsid w:val="003F738B"/>
    <w:rsid w:val="003F7C2A"/>
    <w:rsid w:val="00400198"/>
    <w:rsid w:val="00400C37"/>
    <w:rsid w:val="0040197C"/>
    <w:rsid w:val="00401BDC"/>
    <w:rsid w:val="00401C1F"/>
    <w:rsid w:val="004054C9"/>
    <w:rsid w:val="00405AFD"/>
    <w:rsid w:val="00406321"/>
    <w:rsid w:val="00406C72"/>
    <w:rsid w:val="00407435"/>
    <w:rsid w:val="00410DC6"/>
    <w:rsid w:val="00411421"/>
    <w:rsid w:val="00411DC1"/>
    <w:rsid w:val="00412000"/>
    <w:rsid w:val="00413261"/>
    <w:rsid w:val="004133F9"/>
    <w:rsid w:val="00414584"/>
    <w:rsid w:val="00414CE6"/>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0C6"/>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47C4F"/>
    <w:rsid w:val="00447D7B"/>
    <w:rsid w:val="004520EC"/>
    <w:rsid w:val="004523EB"/>
    <w:rsid w:val="00452A08"/>
    <w:rsid w:val="00452B8D"/>
    <w:rsid w:val="00452BE7"/>
    <w:rsid w:val="00452C3A"/>
    <w:rsid w:val="0045389C"/>
    <w:rsid w:val="00455AD5"/>
    <w:rsid w:val="00456395"/>
    <w:rsid w:val="00456B46"/>
    <w:rsid w:val="00456C6E"/>
    <w:rsid w:val="00457257"/>
    <w:rsid w:val="00457CA1"/>
    <w:rsid w:val="00460B52"/>
    <w:rsid w:val="00461088"/>
    <w:rsid w:val="00461F9C"/>
    <w:rsid w:val="0046213D"/>
    <w:rsid w:val="004629AB"/>
    <w:rsid w:val="00463828"/>
    <w:rsid w:val="00463A8E"/>
    <w:rsid w:val="00463B4C"/>
    <w:rsid w:val="00464B39"/>
    <w:rsid w:val="00464CF6"/>
    <w:rsid w:val="00465002"/>
    <w:rsid w:val="004666FC"/>
    <w:rsid w:val="004714F8"/>
    <w:rsid w:val="00471E49"/>
    <w:rsid w:val="004728EA"/>
    <w:rsid w:val="0047295B"/>
    <w:rsid w:val="004739CE"/>
    <w:rsid w:val="00476AAC"/>
    <w:rsid w:val="00477024"/>
    <w:rsid w:val="004774ED"/>
    <w:rsid w:val="00477A06"/>
    <w:rsid w:val="004811B3"/>
    <w:rsid w:val="00481347"/>
    <w:rsid w:val="004820AD"/>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0CB9"/>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B81"/>
    <w:rsid w:val="004B7C73"/>
    <w:rsid w:val="004C07C0"/>
    <w:rsid w:val="004C149C"/>
    <w:rsid w:val="004C1FC9"/>
    <w:rsid w:val="004C29E8"/>
    <w:rsid w:val="004C2D30"/>
    <w:rsid w:val="004C2E0B"/>
    <w:rsid w:val="004C39AE"/>
    <w:rsid w:val="004C4A15"/>
    <w:rsid w:val="004C4F9E"/>
    <w:rsid w:val="004C5C08"/>
    <w:rsid w:val="004C60D8"/>
    <w:rsid w:val="004C677E"/>
    <w:rsid w:val="004C6860"/>
    <w:rsid w:val="004C74A3"/>
    <w:rsid w:val="004D09B9"/>
    <w:rsid w:val="004D0D81"/>
    <w:rsid w:val="004D123B"/>
    <w:rsid w:val="004D153C"/>
    <w:rsid w:val="004D1F20"/>
    <w:rsid w:val="004D3993"/>
    <w:rsid w:val="004D5D60"/>
    <w:rsid w:val="004D721A"/>
    <w:rsid w:val="004E027F"/>
    <w:rsid w:val="004E0612"/>
    <w:rsid w:val="004E1135"/>
    <w:rsid w:val="004E1520"/>
    <w:rsid w:val="004E2F8C"/>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22E"/>
    <w:rsid w:val="00525A76"/>
    <w:rsid w:val="00526028"/>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3535"/>
    <w:rsid w:val="0056480C"/>
    <w:rsid w:val="005650A4"/>
    <w:rsid w:val="00567124"/>
    <w:rsid w:val="005675F1"/>
    <w:rsid w:val="00567F1C"/>
    <w:rsid w:val="0057079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72F4"/>
    <w:rsid w:val="005F091E"/>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4F2"/>
    <w:rsid w:val="00602DA5"/>
    <w:rsid w:val="0060364E"/>
    <w:rsid w:val="006038C2"/>
    <w:rsid w:val="006053C4"/>
    <w:rsid w:val="006107A7"/>
    <w:rsid w:val="006114FF"/>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D80"/>
    <w:rsid w:val="006468C2"/>
    <w:rsid w:val="00647A17"/>
    <w:rsid w:val="006502C2"/>
    <w:rsid w:val="006508B8"/>
    <w:rsid w:val="00650A3A"/>
    <w:rsid w:val="0065108C"/>
    <w:rsid w:val="00651411"/>
    <w:rsid w:val="00652133"/>
    <w:rsid w:val="006523A0"/>
    <w:rsid w:val="0065473C"/>
    <w:rsid w:val="00655DF7"/>
    <w:rsid w:val="0065691A"/>
    <w:rsid w:val="00656F30"/>
    <w:rsid w:val="006570DF"/>
    <w:rsid w:val="006570F8"/>
    <w:rsid w:val="00660F58"/>
    <w:rsid w:val="00660F60"/>
    <w:rsid w:val="006610F1"/>
    <w:rsid w:val="00661CEC"/>
    <w:rsid w:val="0066258E"/>
    <w:rsid w:val="00663A44"/>
    <w:rsid w:val="00664572"/>
    <w:rsid w:val="00665863"/>
    <w:rsid w:val="006669BA"/>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690"/>
    <w:rsid w:val="00695842"/>
    <w:rsid w:val="0069584B"/>
    <w:rsid w:val="00696203"/>
    <w:rsid w:val="00697A84"/>
    <w:rsid w:val="006A0C06"/>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3C19"/>
    <w:rsid w:val="006F41CA"/>
    <w:rsid w:val="006F41D0"/>
    <w:rsid w:val="006F4B9E"/>
    <w:rsid w:val="006F4E69"/>
    <w:rsid w:val="006F590A"/>
    <w:rsid w:val="006F643C"/>
    <w:rsid w:val="006F7695"/>
    <w:rsid w:val="007021A5"/>
    <w:rsid w:val="00702421"/>
    <w:rsid w:val="00703FE3"/>
    <w:rsid w:val="00704179"/>
    <w:rsid w:val="007048AA"/>
    <w:rsid w:val="0070569D"/>
    <w:rsid w:val="00705C15"/>
    <w:rsid w:val="00705CE5"/>
    <w:rsid w:val="00707A74"/>
    <w:rsid w:val="00707B0A"/>
    <w:rsid w:val="00710687"/>
    <w:rsid w:val="0071098D"/>
    <w:rsid w:val="00711662"/>
    <w:rsid w:val="00712116"/>
    <w:rsid w:val="00712286"/>
    <w:rsid w:val="00713DF0"/>
    <w:rsid w:val="00714EDC"/>
    <w:rsid w:val="00717912"/>
    <w:rsid w:val="00722DFB"/>
    <w:rsid w:val="007253A7"/>
    <w:rsid w:val="0072656F"/>
    <w:rsid w:val="007277FE"/>
    <w:rsid w:val="00730853"/>
    <w:rsid w:val="00730CEC"/>
    <w:rsid w:val="00730DDB"/>
    <w:rsid w:val="0073168E"/>
    <w:rsid w:val="00731EF7"/>
    <w:rsid w:val="0073218B"/>
    <w:rsid w:val="00732CEB"/>
    <w:rsid w:val="00732EC9"/>
    <w:rsid w:val="00732FF1"/>
    <w:rsid w:val="00733D5C"/>
    <w:rsid w:val="007351A5"/>
    <w:rsid w:val="00735A6C"/>
    <w:rsid w:val="00736DC5"/>
    <w:rsid w:val="00736ED6"/>
    <w:rsid w:val="00737BFC"/>
    <w:rsid w:val="007416E6"/>
    <w:rsid w:val="0074253D"/>
    <w:rsid w:val="0074415B"/>
    <w:rsid w:val="0074424F"/>
    <w:rsid w:val="00744B31"/>
    <w:rsid w:val="00745E2D"/>
    <w:rsid w:val="0074767E"/>
    <w:rsid w:val="00750407"/>
    <w:rsid w:val="007514A9"/>
    <w:rsid w:val="00752ED2"/>
    <w:rsid w:val="00753D48"/>
    <w:rsid w:val="0075569D"/>
    <w:rsid w:val="00755F34"/>
    <w:rsid w:val="00756890"/>
    <w:rsid w:val="00756FE9"/>
    <w:rsid w:val="00757D0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274"/>
    <w:rsid w:val="0078482B"/>
    <w:rsid w:val="0078543C"/>
    <w:rsid w:val="00785CF0"/>
    <w:rsid w:val="007861AB"/>
    <w:rsid w:val="007862EF"/>
    <w:rsid w:val="00786EA4"/>
    <w:rsid w:val="007878BD"/>
    <w:rsid w:val="007903AE"/>
    <w:rsid w:val="00790883"/>
    <w:rsid w:val="00791B6D"/>
    <w:rsid w:val="007921F9"/>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54F"/>
    <w:rsid w:val="007C4E93"/>
    <w:rsid w:val="007C56AA"/>
    <w:rsid w:val="007C65EA"/>
    <w:rsid w:val="007C7E7A"/>
    <w:rsid w:val="007D0F8A"/>
    <w:rsid w:val="007D1448"/>
    <w:rsid w:val="007D1B38"/>
    <w:rsid w:val="007D315F"/>
    <w:rsid w:val="007D3426"/>
    <w:rsid w:val="007D3B8D"/>
    <w:rsid w:val="007D4423"/>
    <w:rsid w:val="007D49E9"/>
    <w:rsid w:val="007D54BD"/>
    <w:rsid w:val="007D73E3"/>
    <w:rsid w:val="007E03B1"/>
    <w:rsid w:val="007E1F32"/>
    <w:rsid w:val="007E462C"/>
    <w:rsid w:val="007E4A83"/>
    <w:rsid w:val="007E4F8D"/>
    <w:rsid w:val="007E6746"/>
    <w:rsid w:val="007F2286"/>
    <w:rsid w:val="007F2B47"/>
    <w:rsid w:val="007F3388"/>
    <w:rsid w:val="007F3438"/>
    <w:rsid w:val="007F5538"/>
    <w:rsid w:val="007F5CDE"/>
    <w:rsid w:val="007F61E3"/>
    <w:rsid w:val="007F624E"/>
    <w:rsid w:val="007F68EC"/>
    <w:rsid w:val="007F6CD6"/>
    <w:rsid w:val="007F7CA7"/>
    <w:rsid w:val="00800D04"/>
    <w:rsid w:val="00800E75"/>
    <w:rsid w:val="00800FF8"/>
    <w:rsid w:val="00801C4F"/>
    <w:rsid w:val="00801FC7"/>
    <w:rsid w:val="00802B0C"/>
    <w:rsid w:val="00802CBC"/>
    <w:rsid w:val="008038AF"/>
    <w:rsid w:val="00803991"/>
    <w:rsid w:val="00803A94"/>
    <w:rsid w:val="008045CD"/>
    <w:rsid w:val="0080483A"/>
    <w:rsid w:val="00804AA4"/>
    <w:rsid w:val="008051E5"/>
    <w:rsid w:val="0080537A"/>
    <w:rsid w:val="008054AC"/>
    <w:rsid w:val="00807B7F"/>
    <w:rsid w:val="00810DE8"/>
    <w:rsid w:val="00811BAC"/>
    <w:rsid w:val="00813704"/>
    <w:rsid w:val="00813C8E"/>
    <w:rsid w:val="0081533C"/>
    <w:rsid w:val="0082051E"/>
    <w:rsid w:val="0082104E"/>
    <w:rsid w:val="00823290"/>
    <w:rsid w:val="008233DA"/>
    <w:rsid w:val="008235DE"/>
    <w:rsid w:val="008247BC"/>
    <w:rsid w:val="00825DCB"/>
    <w:rsid w:val="00826573"/>
    <w:rsid w:val="008268FA"/>
    <w:rsid w:val="0082774D"/>
    <w:rsid w:val="00827CCB"/>
    <w:rsid w:val="00827DAD"/>
    <w:rsid w:val="00831B43"/>
    <w:rsid w:val="00833639"/>
    <w:rsid w:val="00833FB3"/>
    <w:rsid w:val="008345C7"/>
    <w:rsid w:val="008351BF"/>
    <w:rsid w:val="008360A1"/>
    <w:rsid w:val="008370B1"/>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68FE"/>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05BD"/>
    <w:rsid w:val="00881002"/>
    <w:rsid w:val="008819F6"/>
    <w:rsid w:val="00883CCA"/>
    <w:rsid w:val="0088521B"/>
    <w:rsid w:val="008873A4"/>
    <w:rsid w:val="00891BAA"/>
    <w:rsid w:val="00893B84"/>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2C49"/>
    <w:rsid w:val="008E3F7F"/>
    <w:rsid w:val="008E4416"/>
    <w:rsid w:val="008E4A35"/>
    <w:rsid w:val="008E4E9A"/>
    <w:rsid w:val="008E614B"/>
    <w:rsid w:val="008E61E8"/>
    <w:rsid w:val="008E6E84"/>
    <w:rsid w:val="008F0B5D"/>
    <w:rsid w:val="008F13CA"/>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16F"/>
    <w:rsid w:val="0091495F"/>
    <w:rsid w:val="00915939"/>
    <w:rsid w:val="00915C0C"/>
    <w:rsid w:val="009164D9"/>
    <w:rsid w:val="0091673E"/>
    <w:rsid w:val="0091726F"/>
    <w:rsid w:val="0092054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40C1"/>
    <w:rsid w:val="00946CFA"/>
    <w:rsid w:val="00947719"/>
    <w:rsid w:val="00947C28"/>
    <w:rsid w:val="00947EA0"/>
    <w:rsid w:val="009519EB"/>
    <w:rsid w:val="00952F20"/>
    <w:rsid w:val="0095301B"/>
    <w:rsid w:val="009539EF"/>
    <w:rsid w:val="0095403F"/>
    <w:rsid w:val="009543D4"/>
    <w:rsid w:val="0095445D"/>
    <w:rsid w:val="00955017"/>
    <w:rsid w:val="00956E10"/>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667F"/>
    <w:rsid w:val="00996DA7"/>
    <w:rsid w:val="00997F93"/>
    <w:rsid w:val="009A0517"/>
    <w:rsid w:val="009A104E"/>
    <w:rsid w:val="009A10EF"/>
    <w:rsid w:val="009A1FF2"/>
    <w:rsid w:val="009A21DC"/>
    <w:rsid w:val="009A233F"/>
    <w:rsid w:val="009A31D7"/>
    <w:rsid w:val="009A3C4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4158"/>
    <w:rsid w:val="009C44D9"/>
    <w:rsid w:val="009C5B28"/>
    <w:rsid w:val="009C65F9"/>
    <w:rsid w:val="009C6C0A"/>
    <w:rsid w:val="009C76E3"/>
    <w:rsid w:val="009C7C64"/>
    <w:rsid w:val="009D0A3A"/>
    <w:rsid w:val="009D1222"/>
    <w:rsid w:val="009D27A6"/>
    <w:rsid w:val="009D568A"/>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51"/>
    <w:rsid w:val="00A04CFF"/>
    <w:rsid w:val="00A051B6"/>
    <w:rsid w:val="00A073FB"/>
    <w:rsid w:val="00A07512"/>
    <w:rsid w:val="00A07A5C"/>
    <w:rsid w:val="00A07E62"/>
    <w:rsid w:val="00A10266"/>
    <w:rsid w:val="00A102EA"/>
    <w:rsid w:val="00A10628"/>
    <w:rsid w:val="00A10BD2"/>
    <w:rsid w:val="00A10FB5"/>
    <w:rsid w:val="00A11B68"/>
    <w:rsid w:val="00A127AB"/>
    <w:rsid w:val="00A15071"/>
    <w:rsid w:val="00A150AF"/>
    <w:rsid w:val="00A15A1A"/>
    <w:rsid w:val="00A16612"/>
    <w:rsid w:val="00A17CE0"/>
    <w:rsid w:val="00A20134"/>
    <w:rsid w:val="00A210CA"/>
    <w:rsid w:val="00A21620"/>
    <w:rsid w:val="00A2200C"/>
    <w:rsid w:val="00A2265C"/>
    <w:rsid w:val="00A22F19"/>
    <w:rsid w:val="00A252FB"/>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0FF"/>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4782C"/>
    <w:rsid w:val="00A5068A"/>
    <w:rsid w:val="00A51696"/>
    <w:rsid w:val="00A51F34"/>
    <w:rsid w:val="00A52452"/>
    <w:rsid w:val="00A528AF"/>
    <w:rsid w:val="00A528DF"/>
    <w:rsid w:val="00A52A5B"/>
    <w:rsid w:val="00A536C8"/>
    <w:rsid w:val="00A53B74"/>
    <w:rsid w:val="00A54172"/>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44C4"/>
    <w:rsid w:val="00A749D6"/>
    <w:rsid w:val="00A74D64"/>
    <w:rsid w:val="00A74E0A"/>
    <w:rsid w:val="00A752C8"/>
    <w:rsid w:val="00A752D8"/>
    <w:rsid w:val="00A76080"/>
    <w:rsid w:val="00A76C79"/>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21A7"/>
    <w:rsid w:val="00AB224A"/>
    <w:rsid w:val="00AB3841"/>
    <w:rsid w:val="00AB4606"/>
    <w:rsid w:val="00AB5311"/>
    <w:rsid w:val="00AB6106"/>
    <w:rsid w:val="00AB6971"/>
    <w:rsid w:val="00AB6B52"/>
    <w:rsid w:val="00AB7746"/>
    <w:rsid w:val="00AC0825"/>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911"/>
    <w:rsid w:val="00AF4243"/>
    <w:rsid w:val="00AF4BBE"/>
    <w:rsid w:val="00AF525C"/>
    <w:rsid w:val="00AF5AEC"/>
    <w:rsid w:val="00AF62E7"/>
    <w:rsid w:val="00AF7154"/>
    <w:rsid w:val="00B00410"/>
    <w:rsid w:val="00B009AB"/>
    <w:rsid w:val="00B009CA"/>
    <w:rsid w:val="00B02824"/>
    <w:rsid w:val="00B03EAD"/>
    <w:rsid w:val="00B0480D"/>
    <w:rsid w:val="00B04A8C"/>
    <w:rsid w:val="00B0651D"/>
    <w:rsid w:val="00B10A72"/>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1B7B"/>
    <w:rsid w:val="00B33104"/>
    <w:rsid w:val="00B338AF"/>
    <w:rsid w:val="00B3555A"/>
    <w:rsid w:val="00B356A9"/>
    <w:rsid w:val="00B35905"/>
    <w:rsid w:val="00B3615E"/>
    <w:rsid w:val="00B36B99"/>
    <w:rsid w:val="00B37B8B"/>
    <w:rsid w:val="00B40790"/>
    <w:rsid w:val="00B40BA5"/>
    <w:rsid w:val="00B41023"/>
    <w:rsid w:val="00B4110D"/>
    <w:rsid w:val="00B41938"/>
    <w:rsid w:val="00B41A68"/>
    <w:rsid w:val="00B43AD9"/>
    <w:rsid w:val="00B43B33"/>
    <w:rsid w:val="00B45750"/>
    <w:rsid w:val="00B4621A"/>
    <w:rsid w:val="00B46969"/>
    <w:rsid w:val="00B46A7C"/>
    <w:rsid w:val="00B51295"/>
    <w:rsid w:val="00B5132A"/>
    <w:rsid w:val="00B516B8"/>
    <w:rsid w:val="00B51862"/>
    <w:rsid w:val="00B5378F"/>
    <w:rsid w:val="00B53941"/>
    <w:rsid w:val="00B53D8F"/>
    <w:rsid w:val="00B54B53"/>
    <w:rsid w:val="00B5501E"/>
    <w:rsid w:val="00B55994"/>
    <w:rsid w:val="00B55CA8"/>
    <w:rsid w:val="00B560EA"/>
    <w:rsid w:val="00B56A5E"/>
    <w:rsid w:val="00B570EA"/>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910"/>
    <w:rsid w:val="00B71EBD"/>
    <w:rsid w:val="00B74537"/>
    <w:rsid w:val="00B7480E"/>
    <w:rsid w:val="00B74DD7"/>
    <w:rsid w:val="00B757F2"/>
    <w:rsid w:val="00B75FAF"/>
    <w:rsid w:val="00B76413"/>
    <w:rsid w:val="00B76976"/>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0AC"/>
    <w:rsid w:val="00BA5152"/>
    <w:rsid w:val="00BA609B"/>
    <w:rsid w:val="00BA6C83"/>
    <w:rsid w:val="00BA7A9F"/>
    <w:rsid w:val="00BB04A1"/>
    <w:rsid w:val="00BB0EB7"/>
    <w:rsid w:val="00BB1205"/>
    <w:rsid w:val="00BB1E67"/>
    <w:rsid w:val="00BB457E"/>
    <w:rsid w:val="00BB5F8E"/>
    <w:rsid w:val="00BB7320"/>
    <w:rsid w:val="00BB76C8"/>
    <w:rsid w:val="00BC017C"/>
    <w:rsid w:val="00BC14EC"/>
    <w:rsid w:val="00BC152D"/>
    <w:rsid w:val="00BC1AD7"/>
    <w:rsid w:val="00BC223E"/>
    <w:rsid w:val="00BC3880"/>
    <w:rsid w:val="00BC39DF"/>
    <w:rsid w:val="00BC4723"/>
    <w:rsid w:val="00BC483D"/>
    <w:rsid w:val="00BC6105"/>
    <w:rsid w:val="00BC7A08"/>
    <w:rsid w:val="00BC7EC4"/>
    <w:rsid w:val="00BD03F3"/>
    <w:rsid w:val="00BD0B13"/>
    <w:rsid w:val="00BD16D4"/>
    <w:rsid w:val="00BD507D"/>
    <w:rsid w:val="00BD5500"/>
    <w:rsid w:val="00BD5834"/>
    <w:rsid w:val="00BD5850"/>
    <w:rsid w:val="00BD63A2"/>
    <w:rsid w:val="00BD66CB"/>
    <w:rsid w:val="00BE06DB"/>
    <w:rsid w:val="00BE0D31"/>
    <w:rsid w:val="00BE0F78"/>
    <w:rsid w:val="00BE2FF5"/>
    <w:rsid w:val="00BE3CCD"/>
    <w:rsid w:val="00BE5533"/>
    <w:rsid w:val="00BE7D7E"/>
    <w:rsid w:val="00BF3AE5"/>
    <w:rsid w:val="00BF66E3"/>
    <w:rsid w:val="00BF6DD9"/>
    <w:rsid w:val="00BF6EDC"/>
    <w:rsid w:val="00BF7011"/>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31274"/>
    <w:rsid w:val="00C31529"/>
    <w:rsid w:val="00C3336A"/>
    <w:rsid w:val="00C34FBC"/>
    <w:rsid w:val="00C353F0"/>
    <w:rsid w:val="00C36072"/>
    <w:rsid w:val="00C363E3"/>
    <w:rsid w:val="00C368A6"/>
    <w:rsid w:val="00C37F4D"/>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572DB"/>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04EB"/>
    <w:rsid w:val="00C732FA"/>
    <w:rsid w:val="00C73317"/>
    <w:rsid w:val="00C74161"/>
    <w:rsid w:val="00C74591"/>
    <w:rsid w:val="00C76A03"/>
    <w:rsid w:val="00C771FA"/>
    <w:rsid w:val="00C77262"/>
    <w:rsid w:val="00C772A0"/>
    <w:rsid w:val="00C77908"/>
    <w:rsid w:val="00C80D1D"/>
    <w:rsid w:val="00C818CD"/>
    <w:rsid w:val="00C81EB9"/>
    <w:rsid w:val="00C82D44"/>
    <w:rsid w:val="00C831ED"/>
    <w:rsid w:val="00C834F0"/>
    <w:rsid w:val="00C84095"/>
    <w:rsid w:val="00C845C2"/>
    <w:rsid w:val="00C84823"/>
    <w:rsid w:val="00C8522B"/>
    <w:rsid w:val="00C85699"/>
    <w:rsid w:val="00C85FF5"/>
    <w:rsid w:val="00C86D6B"/>
    <w:rsid w:val="00C87452"/>
    <w:rsid w:val="00C874F4"/>
    <w:rsid w:val="00C90497"/>
    <w:rsid w:val="00C90FE3"/>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A98"/>
    <w:rsid w:val="00CC1522"/>
    <w:rsid w:val="00CC15F3"/>
    <w:rsid w:val="00CC1BE1"/>
    <w:rsid w:val="00CC2440"/>
    <w:rsid w:val="00CC280F"/>
    <w:rsid w:val="00CC2A26"/>
    <w:rsid w:val="00CC2FEF"/>
    <w:rsid w:val="00CC3DF0"/>
    <w:rsid w:val="00CC411C"/>
    <w:rsid w:val="00CC521F"/>
    <w:rsid w:val="00CC607C"/>
    <w:rsid w:val="00CC6E41"/>
    <w:rsid w:val="00CC72C8"/>
    <w:rsid w:val="00CD2140"/>
    <w:rsid w:val="00CD4431"/>
    <w:rsid w:val="00CD4AD8"/>
    <w:rsid w:val="00CD5692"/>
    <w:rsid w:val="00CD5930"/>
    <w:rsid w:val="00CD5A5B"/>
    <w:rsid w:val="00CE040E"/>
    <w:rsid w:val="00CE2960"/>
    <w:rsid w:val="00CE304A"/>
    <w:rsid w:val="00CE37F3"/>
    <w:rsid w:val="00CE41FA"/>
    <w:rsid w:val="00CE47EB"/>
    <w:rsid w:val="00CE60E9"/>
    <w:rsid w:val="00CE61E6"/>
    <w:rsid w:val="00CE7D40"/>
    <w:rsid w:val="00CF083D"/>
    <w:rsid w:val="00CF1977"/>
    <w:rsid w:val="00CF24DC"/>
    <w:rsid w:val="00CF2543"/>
    <w:rsid w:val="00CF26CC"/>
    <w:rsid w:val="00CF366E"/>
    <w:rsid w:val="00CF4A90"/>
    <w:rsid w:val="00CF5DE2"/>
    <w:rsid w:val="00CF6CEB"/>
    <w:rsid w:val="00CF6E5D"/>
    <w:rsid w:val="00CF75C0"/>
    <w:rsid w:val="00D00393"/>
    <w:rsid w:val="00D01CD0"/>
    <w:rsid w:val="00D02B42"/>
    <w:rsid w:val="00D030E3"/>
    <w:rsid w:val="00D031F4"/>
    <w:rsid w:val="00D04045"/>
    <w:rsid w:val="00D055EA"/>
    <w:rsid w:val="00D05CAF"/>
    <w:rsid w:val="00D07F9C"/>
    <w:rsid w:val="00D10EA8"/>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A60"/>
    <w:rsid w:val="00D54FB4"/>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5544"/>
    <w:rsid w:val="00D76046"/>
    <w:rsid w:val="00D7626A"/>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0541"/>
    <w:rsid w:val="00DC489B"/>
    <w:rsid w:val="00DC4D9F"/>
    <w:rsid w:val="00DC50A5"/>
    <w:rsid w:val="00DC59A2"/>
    <w:rsid w:val="00DC5D13"/>
    <w:rsid w:val="00DC6354"/>
    <w:rsid w:val="00DC667E"/>
    <w:rsid w:val="00DC7E58"/>
    <w:rsid w:val="00DD05D4"/>
    <w:rsid w:val="00DD197D"/>
    <w:rsid w:val="00DD1A91"/>
    <w:rsid w:val="00DD256C"/>
    <w:rsid w:val="00DD29A7"/>
    <w:rsid w:val="00DD2E4F"/>
    <w:rsid w:val="00DD3ED0"/>
    <w:rsid w:val="00DD59D5"/>
    <w:rsid w:val="00DD6283"/>
    <w:rsid w:val="00DD630E"/>
    <w:rsid w:val="00DD6EA7"/>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948"/>
    <w:rsid w:val="00DF1C05"/>
    <w:rsid w:val="00DF2635"/>
    <w:rsid w:val="00DF38F0"/>
    <w:rsid w:val="00DF5D3C"/>
    <w:rsid w:val="00DF6923"/>
    <w:rsid w:val="00DF70D5"/>
    <w:rsid w:val="00DF7651"/>
    <w:rsid w:val="00E000A4"/>
    <w:rsid w:val="00E01390"/>
    <w:rsid w:val="00E0199E"/>
    <w:rsid w:val="00E02286"/>
    <w:rsid w:val="00E024A6"/>
    <w:rsid w:val="00E04015"/>
    <w:rsid w:val="00E044CD"/>
    <w:rsid w:val="00E04969"/>
    <w:rsid w:val="00E058A4"/>
    <w:rsid w:val="00E05DCF"/>
    <w:rsid w:val="00E06EDC"/>
    <w:rsid w:val="00E10EF3"/>
    <w:rsid w:val="00E10F74"/>
    <w:rsid w:val="00E12128"/>
    <w:rsid w:val="00E1225E"/>
    <w:rsid w:val="00E131E4"/>
    <w:rsid w:val="00E1464C"/>
    <w:rsid w:val="00E14A9D"/>
    <w:rsid w:val="00E14B05"/>
    <w:rsid w:val="00E14BB7"/>
    <w:rsid w:val="00E1508E"/>
    <w:rsid w:val="00E160A5"/>
    <w:rsid w:val="00E17A9C"/>
    <w:rsid w:val="00E23084"/>
    <w:rsid w:val="00E23128"/>
    <w:rsid w:val="00E23745"/>
    <w:rsid w:val="00E24EFB"/>
    <w:rsid w:val="00E2546E"/>
    <w:rsid w:val="00E264B2"/>
    <w:rsid w:val="00E2790F"/>
    <w:rsid w:val="00E311D6"/>
    <w:rsid w:val="00E326EA"/>
    <w:rsid w:val="00E32B30"/>
    <w:rsid w:val="00E33CCE"/>
    <w:rsid w:val="00E33D17"/>
    <w:rsid w:val="00E349CC"/>
    <w:rsid w:val="00E35C38"/>
    <w:rsid w:val="00E3622F"/>
    <w:rsid w:val="00E373C1"/>
    <w:rsid w:val="00E3770A"/>
    <w:rsid w:val="00E40529"/>
    <w:rsid w:val="00E419A3"/>
    <w:rsid w:val="00E432D2"/>
    <w:rsid w:val="00E448BC"/>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DD6"/>
    <w:rsid w:val="00E675C2"/>
    <w:rsid w:val="00E701F9"/>
    <w:rsid w:val="00E704E8"/>
    <w:rsid w:val="00E7075F"/>
    <w:rsid w:val="00E71073"/>
    <w:rsid w:val="00E72C5D"/>
    <w:rsid w:val="00E742ED"/>
    <w:rsid w:val="00E75910"/>
    <w:rsid w:val="00E75E4A"/>
    <w:rsid w:val="00E7640A"/>
    <w:rsid w:val="00E766C1"/>
    <w:rsid w:val="00E77945"/>
    <w:rsid w:val="00E77F94"/>
    <w:rsid w:val="00E819EB"/>
    <w:rsid w:val="00E81EA0"/>
    <w:rsid w:val="00E82039"/>
    <w:rsid w:val="00E82A22"/>
    <w:rsid w:val="00E82E3B"/>
    <w:rsid w:val="00E8337C"/>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CB2"/>
    <w:rsid w:val="00E91EDF"/>
    <w:rsid w:val="00E93E9F"/>
    <w:rsid w:val="00E93FE6"/>
    <w:rsid w:val="00E94EE3"/>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1254"/>
    <w:rsid w:val="00EB2331"/>
    <w:rsid w:val="00EB295B"/>
    <w:rsid w:val="00EB2A53"/>
    <w:rsid w:val="00EB33EE"/>
    <w:rsid w:val="00EB37CA"/>
    <w:rsid w:val="00EB3D28"/>
    <w:rsid w:val="00EB4953"/>
    <w:rsid w:val="00EB5A51"/>
    <w:rsid w:val="00EB5B6A"/>
    <w:rsid w:val="00EB5FE4"/>
    <w:rsid w:val="00EB6A66"/>
    <w:rsid w:val="00EB6CD6"/>
    <w:rsid w:val="00EB74A8"/>
    <w:rsid w:val="00EB7597"/>
    <w:rsid w:val="00EC205B"/>
    <w:rsid w:val="00EC25F7"/>
    <w:rsid w:val="00EC27BA"/>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455E"/>
    <w:rsid w:val="00F1526D"/>
    <w:rsid w:val="00F15590"/>
    <w:rsid w:val="00F1798F"/>
    <w:rsid w:val="00F2033A"/>
    <w:rsid w:val="00F20B09"/>
    <w:rsid w:val="00F2167B"/>
    <w:rsid w:val="00F22672"/>
    <w:rsid w:val="00F22BBB"/>
    <w:rsid w:val="00F22E0C"/>
    <w:rsid w:val="00F22E41"/>
    <w:rsid w:val="00F22F8A"/>
    <w:rsid w:val="00F2372F"/>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67198"/>
    <w:rsid w:val="00F7062C"/>
    <w:rsid w:val="00F70ABE"/>
    <w:rsid w:val="00F71B26"/>
    <w:rsid w:val="00F73C54"/>
    <w:rsid w:val="00F74218"/>
    <w:rsid w:val="00F742CD"/>
    <w:rsid w:val="00F76E93"/>
    <w:rsid w:val="00F77267"/>
    <w:rsid w:val="00F774F7"/>
    <w:rsid w:val="00F806F2"/>
    <w:rsid w:val="00F80EF5"/>
    <w:rsid w:val="00F81338"/>
    <w:rsid w:val="00F81961"/>
    <w:rsid w:val="00F819C7"/>
    <w:rsid w:val="00F825AF"/>
    <w:rsid w:val="00F83049"/>
    <w:rsid w:val="00F839E2"/>
    <w:rsid w:val="00F83AA3"/>
    <w:rsid w:val="00F85403"/>
    <w:rsid w:val="00F85A08"/>
    <w:rsid w:val="00F868F6"/>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766"/>
    <w:rsid w:val="00FA1A7E"/>
    <w:rsid w:val="00FA292E"/>
    <w:rsid w:val="00FA42FE"/>
    <w:rsid w:val="00FA505E"/>
    <w:rsid w:val="00FA5BE6"/>
    <w:rsid w:val="00FA6475"/>
    <w:rsid w:val="00FA6C7F"/>
    <w:rsid w:val="00FA7CA9"/>
    <w:rsid w:val="00FB0567"/>
    <w:rsid w:val="00FB07AF"/>
    <w:rsid w:val="00FB3047"/>
    <w:rsid w:val="00FB4F52"/>
    <w:rsid w:val="00FB6B96"/>
    <w:rsid w:val="00FB7955"/>
    <w:rsid w:val="00FC1C5A"/>
    <w:rsid w:val="00FC20D5"/>
    <w:rsid w:val="00FC2222"/>
    <w:rsid w:val="00FC25E7"/>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60C"/>
    <w:rsid w:val="00FF1CF5"/>
    <w:rsid w:val="00FF1DF1"/>
    <w:rsid w:val="00FF24E3"/>
    <w:rsid w:val="00FF53DA"/>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F695"/>
  <w15:docId w15:val="{CB2FE8DD-A384-466F-86C0-504EEA76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AB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44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993217874">
      <w:bodyDiv w:val="1"/>
      <w:marLeft w:val="0"/>
      <w:marRight w:val="0"/>
      <w:marTop w:val="0"/>
      <w:marBottom w:val="0"/>
      <w:divBdr>
        <w:top w:val="none" w:sz="0" w:space="0" w:color="auto"/>
        <w:left w:val="none" w:sz="0" w:space="0" w:color="auto"/>
        <w:bottom w:val="none" w:sz="0" w:space="0" w:color="auto"/>
        <w:right w:val="none" w:sz="0" w:space="0" w:color="auto"/>
      </w:divBdr>
    </w:div>
    <w:div w:id="127475111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308708877">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_xkpH-S8aN-UDxTnvwH-H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uang.xu@hcc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us.google.com/+shuangxueconprofes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Y72DWZ27QKWJ-54-21</_dlc_DocId>
    <_dlc_DocIdUrl xmlns="730610f8-3cb3-45da-9359-06760846c646">
      <Url>https://intranet.lonestar.edu/hr/ProDev/LSC-Cyfair/_layouts/DocIdRedir.aspx?ID=Y72DWZ27QKWJ-54-21</Url>
      <Description>Y72DWZ27QKWJ-54-21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8AAE32-4837-4AF9-B791-06835B76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07DF6F14-9227-4ACA-A65F-6BE9578003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5706</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gdetiveaux</dc:creator>
  <cp:lastModifiedBy>Shuang Xu</cp:lastModifiedBy>
  <cp:revision>2</cp:revision>
  <cp:lastPrinted>2018-09-01T13:18:00Z</cp:lastPrinted>
  <dcterms:created xsi:type="dcterms:W3CDTF">2019-04-26T04:14:00Z</dcterms:created>
  <dcterms:modified xsi:type="dcterms:W3CDTF">2019-04-26T04:14:00Z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048668dc-1651-4e15-a4cd-793caa074dd8</vt:lpwstr>
  </property>
</Properties>
</file>