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003D9E" w:rsidP="00D47AA3">
      <w:pPr>
        <w:jc w:val="center"/>
        <w:rPr>
          <w:u w:val="single"/>
        </w:rPr>
      </w:pPr>
      <w:r>
        <w:rPr>
          <w:u w:val="single"/>
        </w:rPr>
        <w:t>Reservoir</w:t>
      </w:r>
      <w:r w:rsidR="00E017EB">
        <w:rPr>
          <w:u w:val="single"/>
        </w:rPr>
        <w:t xml:space="preserve"> – Class </w:t>
      </w:r>
      <w:r w:rsidR="001856FD">
        <w:rPr>
          <w:u w:val="single"/>
        </w:rPr>
        <w:t>2</w:t>
      </w:r>
      <w:r w:rsidR="00E017EB">
        <w:rPr>
          <w:u w:val="single"/>
        </w:rPr>
        <w:t xml:space="preserve"> – Thurs Jan 28</w:t>
      </w:r>
    </w:p>
    <w:p w:rsidR="00D47AA3" w:rsidRDefault="00D47AA3">
      <w:r>
        <w:t>Sign Attendance Sheet</w:t>
      </w:r>
    </w:p>
    <w:p w:rsidR="00D47AA3" w:rsidRDefault="00D47AA3">
      <w:r>
        <w:t>Provide phone and email contact info</w:t>
      </w:r>
      <w:r w:rsidR="00DE6698">
        <w:t xml:space="preserve"> – 1 missing</w:t>
      </w:r>
    </w:p>
    <w:p w:rsidR="00D47AA3" w:rsidRDefault="00DE6698">
      <w:r>
        <w:t>Syllabus - 1 missing</w:t>
      </w:r>
    </w:p>
    <w:p w:rsidR="00DE6698" w:rsidRDefault="00DE6698">
      <w:hyperlink r:id="rId4" w:history="1">
        <w:r w:rsidRPr="00042595">
          <w:rPr>
            <w:rStyle w:val="Hyperlink"/>
          </w:rPr>
          <w:t>www.spe.org</w:t>
        </w:r>
      </w:hyperlink>
      <w:r>
        <w:t xml:space="preserve"> – free to join</w:t>
      </w:r>
    </w:p>
    <w:p w:rsidR="00D47AA3" w:rsidRDefault="00D47AA3"/>
    <w:p w:rsidR="00D47AA3" w:rsidRDefault="00D47AA3">
      <w:proofErr w:type="spellStart"/>
      <w:r>
        <w:t>Pg</w:t>
      </w:r>
      <w:proofErr w:type="spellEnd"/>
      <w:r>
        <w:t xml:space="preserve"> </w:t>
      </w:r>
      <w:r w:rsidR="00DE6698">
        <w:t>15</w:t>
      </w:r>
      <w:r>
        <w:t xml:space="preserve"> – </w:t>
      </w:r>
      <w:r w:rsidR="00DE6698">
        <w:t>core analysis, PVT analysis, well logging</w:t>
      </w:r>
    </w:p>
    <w:p w:rsidR="00DE6698" w:rsidRDefault="00003D9E">
      <w:proofErr w:type="spellStart"/>
      <w:r>
        <w:t>Pg</w:t>
      </w:r>
      <w:proofErr w:type="spellEnd"/>
      <w:r>
        <w:t xml:space="preserve"> </w:t>
      </w:r>
      <w:r w:rsidR="00DE6698">
        <w:t>16</w:t>
      </w:r>
      <w:r>
        <w:t xml:space="preserve"> – </w:t>
      </w:r>
      <w:r w:rsidR="00DE6698">
        <w:t>Fig 1 – things Reservoir engineer needs to draw reservoir image</w:t>
      </w:r>
    </w:p>
    <w:p w:rsidR="00D47AA3" w:rsidRDefault="00DE6698">
      <w:proofErr w:type="spellStart"/>
      <w:r>
        <w:t>p</w:t>
      </w:r>
      <w:r w:rsidR="00D47AA3">
        <w:t>g</w:t>
      </w:r>
      <w:proofErr w:type="spellEnd"/>
      <w:r w:rsidR="00D47AA3">
        <w:t xml:space="preserve"> </w:t>
      </w:r>
      <w:r w:rsidR="00003D9E">
        <w:t>1</w:t>
      </w:r>
      <w:r>
        <w:t>6</w:t>
      </w:r>
      <w:r w:rsidR="00D47AA3">
        <w:t xml:space="preserve"> – </w:t>
      </w:r>
      <w:r>
        <w:t>seismic, sedimentary, chemical measurement, tectonics, production data</w:t>
      </w:r>
    </w:p>
    <w:p w:rsidR="00DE6698" w:rsidRDefault="00D47AA3">
      <w:proofErr w:type="spellStart"/>
      <w:r>
        <w:t>Pg</w:t>
      </w:r>
      <w:proofErr w:type="spellEnd"/>
      <w:r>
        <w:t xml:space="preserve"> </w:t>
      </w:r>
      <w:r w:rsidR="00DE6698">
        <w:t>17</w:t>
      </w:r>
      <w:r>
        <w:t xml:space="preserve"> – </w:t>
      </w:r>
      <w:r w:rsidR="00DE6698">
        <w:t xml:space="preserve">from geo model, </w:t>
      </w:r>
      <w:r w:rsidR="00447D60">
        <w:t>calculate</w:t>
      </w:r>
      <w:r w:rsidR="00DE6698">
        <w:t xml:space="preserve"> reserves, volume in place, location of new wells, simulation model of field flow</w:t>
      </w:r>
      <w:r w:rsidR="00447D60">
        <w:t xml:space="preserve"> </w:t>
      </w:r>
      <w:r w:rsidR="00DE6698">
        <w:t>streams</w:t>
      </w:r>
      <w:r w:rsidR="00447D60">
        <w:t xml:space="preserve"> for existing wells and new well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DE6698">
        <w:t>17</w:t>
      </w:r>
      <w:r>
        <w:t xml:space="preserve"> – </w:t>
      </w:r>
      <w:r w:rsidR="00DE6698">
        <w:t>cross section figure 1.2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DE6698">
        <w:t>18</w:t>
      </w:r>
      <w:r>
        <w:t xml:space="preserve"> – </w:t>
      </w:r>
      <w:r w:rsidR="00DE6698">
        <w:t>isopach map. Organic matter cooks. Source rock contains organic matter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DE6698">
        <w:t>19</w:t>
      </w:r>
      <w:r>
        <w:t xml:space="preserve"> – </w:t>
      </w:r>
      <w:r w:rsidR="00DE6698">
        <w:t>hydrocarbons migrate from source rock to lower pressure rock, gravity rise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DE6698">
        <w:t>20</w:t>
      </w:r>
      <w:r>
        <w:t xml:space="preserve"> – </w:t>
      </w:r>
      <w:r w:rsidR="00DE6698">
        <w:t>secondary migration to reservoir rock where trapped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47D60">
        <w:t>21</w:t>
      </w:r>
      <w:r>
        <w:t xml:space="preserve"> – </w:t>
      </w:r>
      <w:r w:rsidR="00447D60">
        <w:t>reservoir porosity and permeability with barrier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47D60">
        <w:t xml:space="preserve">21 and 22 </w:t>
      </w:r>
      <w:r>
        <w:t xml:space="preserve">– </w:t>
      </w:r>
      <w:r w:rsidR="00447D60">
        <w:t>sandstone – grains of quartz, fig 1.5a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47D60">
        <w:t>22-23</w:t>
      </w:r>
      <w:r>
        <w:t xml:space="preserve"> – </w:t>
      </w:r>
      <w:r w:rsidR="00447D60">
        <w:t>carbonate – limestone and dolomite – fig 1.5b</w:t>
      </w:r>
    </w:p>
    <w:p w:rsidR="00447D60" w:rsidRDefault="00447D60">
      <w:proofErr w:type="spellStart"/>
      <w:r>
        <w:t>Pg</w:t>
      </w:r>
      <w:proofErr w:type="spellEnd"/>
      <w:r>
        <w:t xml:space="preserve"> 23 – traps – structural and stratigraphic</w:t>
      </w:r>
    </w:p>
    <w:p w:rsidR="00447D60" w:rsidRDefault="00447D60">
      <w:proofErr w:type="spellStart"/>
      <w:r>
        <w:t>Pg</w:t>
      </w:r>
      <w:proofErr w:type="spellEnd"/>
      <w:r>
        <w:t xml:space="preserve"> 25 – seismic survey,</w:t>
      </w:r>
      <w:bookmarkStart w:id="0" w:name="_GoBack"/>
      <w:bookmarkEnd w:id="0"/>
      <w:r>
        <w:t xml:space="preserve"> 2D, 3D, 4D</w:t>
      </w:r>
    </w:p>
    <w:p w:rsidR="00C76639" w:rsidRDefault="00C76639"/>
    <w:p w:rsidR="00C76639" w:rsidRDefault="00C76639"/>
    <w:p w:rsidR="00C76639" w:rsidRDefault="00C76639">
      <w:r>
        <w:t xml:space="preserve">Homework – read </w:t>
      </w:r>
      <w:r w:rsidR="00447D60">
        <w:t>Chap 2</w:t>
      </w:r>
    </w:p>
    <w:p w:rsidR="00C76639" w:rsidRDefault="00C76639">
      <w:r>
        <w:t>Think about subject for Tech Report (due March 3) &amp; presentation</w:t>
      </w:r>
    </w:p>
    <w:p w:rsidR="00C76639" w:rsidRDefault="00447D60">
      <w:r>
        <w:t>Class 3</w:t>
      </w:r>
      <w:r w:rsidR="00C76639">
        <w:t xml:space="preserve"> – Thurs </w:t>
      </w:r>
      <w:r>
        <w:t>Feb 4</w:t>
      </w:r>
      <w:r w:rsidR="00C76639">
        <w:t xml:space="preserve"> – will </w:t>
      </w:r>
      <w:r>
        <w:t>review Chap 2</w:t>
      </w:r>
    </w:p>
    <w:sectPr w:rsidR="00C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C5B7A"/>
    <w:rsid w:val="0011716A"/>
    <w:rsid w:val="001856FD"/>
    <w:rsid w:val="00447D60"/>
    <w:rsid w:val="0059485F"/>
    <w:rsid w:val="00813E95"/>
    <w:rsid w:val="008240F8"/>
    <w:rsid w:val="00C32923"/>
    <w:rsid w:val="00C76639"/>
    <w:rsid w:val="00D47AA3"/>
    <w:rsid w:val="00D63099"/>
    <w:rsid w:val="00DE6698"/>
    <w:rsid w:val="00E017EB"/>
    <w:rsid w:val="00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7899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6</cp:revision>
  <cp:lastPrinted>2016-01-27T18:21:00Z</cp:lastPrinted>
  <dcterms:created xsi:type="dcterms:W3CDTF">2016-01-27T17:45:00Z</dcterms:created>
  <dcterms:modified xsi:type="dcterms:W3CDTF">2016-01-27T21:13:00Z</dcterms:modified>
</cp:coreProperties>
</file>