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63" w:rsidRDefault="00962063" w:rsidP="00962063">
      <w:pPr>
        <w:shd w:val="clear" w:color="auto" w:fill="FFFFFF"/>
        <w:spacing w:before="345" w:after="173" w:line="360" w:lineRule="atLeast"/>
        <w:jc w:val="center"/>
        <w:outlineLvl w:val="0"/>
        <w:rPr>
          <w:rFonts w:ascii="Helvetica" w:eastAsia="Times New Roman" w:hAnsi="Helvetica" w:cs="Helvetica"/>
          <w:color w:val="717171"/>
          <w:kern w:val="36"/>
          <w:sz w:val="54"/>
          <w:szCs w:val="54"/>
        </w:rPr>
      </w:pPr>
      <w:r>
        <w:rPr>
          <w:rFonts w:ascii="Helvetica" w:eastAsia="Times New Roman" w:hAnsi="Helvetica" w:cs="Helvetica"/>
          <w:color w:val="717171"/>
          <w:kern w:val="36"/>
          <w:sz w:val="54"/>
          <w:szCs w:val="54"/>
        </w:rPr>
        <w:t>Go to Learning Web, David Schwartz to view his Videos.</w:t>
      </w:r>
    </w:p>
    <w:p w:rsidR="00962063" w:rsidRDefault="00962063" w:rsidP="00962063">
      <w:pPr>
        <w:shd w:val="clear" w:color="auto" w:fill="FFFFFF"/>
        <w:spacing w:before="345" w:after="173" w:line="360" w:lineRule="atLeast"/>
        <w:jc w:val="center"/>
        <w:outlineLvl w:val="0"/>
        <w:rPr>
          <w:rFonts w:ascii="Helvetica" w:eastAsia="Times New Roman" w:hAnsi="Helvetica" w:cs="Helvetica"/>
          <w:color w:val="717171"/>
          <w:kern w:val="36"/>
          <w:sz w:val="54"/>
          <w:szCs w:val="54"/>
        </w:rPr>
      </w:pPr>
      <w:r>
        <w:rPr>
          <w:rFonts w:ascii="Helvetica" w:eastAsia="Times New Roman" w:hAnsi="Helvetica" w:cs="Helvetica"/>
          <w:color w:val="717171"/>
          <w:kern w:val="36"/>
          <w:sz w:val="54"/>
          <w:szCs w:val="54"/>
        </w:rPr>
        <w:t>You must use the links in his web site.</w:t>
      </w:r>
    </w:p>
    <w:p w:rsidR="00962063" w:rsidRDefault="00962063" w:rsidP="00962063">
      <w:pPr>
        <w:shd w:val="clear" w:color="auto" w:fill="FFFFFF"/>
        <w:spacing w:before="345" w:after="173" w:line="360" w:lineRule="atLeast"/>
        <w:jc w:val="center"/>
        <w:outlineLvl w:val="0"/>
        <w:rPr>
          <w:rFonts w:ascii="Helvetica" w:eastAsia="Times New Roman" w:hAnsi="Helvetica" w:cs="Helvetica"/>
          <w:color w:val="717171"/>
          <w:kern w:val="36"/>
          <w:sz w:val="54"/>
          <w:szCs w:val="54"/>
        </w:rPr>
      </w:pPr>
      <w:bookmarkStart w:id="0" w:name="_GoBack"/>
      <w:bookmarkEnd w:id="0"/>
    </w:p>
    <w:p w:rsidR="00962063" w:rsidRPr="00962063" w:rsidRDefault="00962063" w:rsidP="00962063">
      <w:pPr>
        <w:shd w:val="clear" w:color="auto" w:fill="FFFFFF"/>
        <w:spacing w:before="345" w:after="173" w:line="360" w:lineRule="atLeast"/>
        <w:outlineLvl w:val="0"/>
        <w:rPr>
          <w:rFonts w:ascii="Helvetica" w:eastAsia="Times New Roman" w:hAnsi="Helvetica" w:cs="Helvetica"/>
          <w:color w:val="717171"/>
          <w:kern w:val="36"/>
          <w:sz w:val="54"/>
          <w:szCs w:val="54"/>
        </w:rPr>
      </w:pPr>
      <w:r>
        <w:rPr>
          <w:rFonts w:ascii="Helvetica" w:eastAsia="Times New Roman" w:hAnsi="Helvetica" w:cs="Helvetica"/>
          <w:color w:val="717171"/>
          <w:kern w:val="36"/>
          <w:sz w:val="54"/>
          <w:szCs w:val="54"/>
        </w:rPr>
        <w:t>E</w:t>
      </w:r>
      <w:r w:rsidRPr="00962063">
        <w:rPr>
          <w:rFonts w:ascii="Helvetica" w:eastAsia="Times New Roman" w:hAnsi="Helvetica" w:cs="Helvetica"/>
          <w:color w:val="717171"/>
          <w:kern w:val="36"/>
          <w:sz w:val="54"/>
          <w:szCs w:val="54"/>
        </w:rPr>
        <w:t>ssential Chemistry for Biology</w:t>
      </w:r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62063">
        <w:rPr>
          <w:rFonts w:ascii="Helvetica" w:eastAsia="Times New Roman" w:hAnsi="Helvetica" w:cs="Helvetica"/>
          <w:color w:val="333333"/>
          <w:sz w:val="24"/>
          <w:szCs w:val="24"/>
        </w:rPr>
        <w:t>Videos to Watch</w:t>
      </w:r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5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Matter, Elements, Compounds - Video 1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Atoms - Video 2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Electrons, Orbitals, &amp; Valence - Video 3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8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Covalent Bonding - Video 4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9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Ionic Bonding - Video 5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6206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0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Solutions &amp; Concentrations - Video 7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1" w:tgtFrame="_blank" w:history="1">
        <w:proofErr w:type="gramStart"/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pH</w:t>
        </w:r>
        <w:proofErr w:type="gramEnd"/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 xml:space="preserve"> (part 1) - Video 8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2" w:tgtFrame="_blank" w:history="1">
        <w:proofErr w:type="gramStart"/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pH</w:t>
        </w:r>
        <w:proofErr w:type="gramEnd"/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 xml:space="preserve"> (part 2) - Video 9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3" w:tgtFrame="_blank" w:history="1">
        <w:r w:rsidRPr="00962063">
          <w:rPr>
            <w:rFonts w:ascii="Helvetica" w:eastAsia="Times New Roman" w:hAnsi="Helvetica" w:cs="Helvetica"/>
            <w:color w:val="B1921D"/>
            <w:sz w:val="24"/>
            <w:szCs w:val="24"/>
          </w:rPr>
          <w:t>Oxidation &amp; Reduction - Video 10</w:t>
        </w:r>
      </w:hyperlink>
    </w:p>
    <w:p w:rsidR="00962063" w:rsidRPr="00962063" w:rsidRDefault="00962063" w:rsidP="00962063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4" w:tgtFrame="_blank" w:history="1">
        <w:r w:rsidRPr="00962063">
          <w:rPr>
            <w:rFonts w:ascii="Helvetica" w:eastAsia="Times New Roman" w:hAnsi="Helvetica" w:cs="Helvetica"/>
            <w:color w:val="6F5C12"/>
            <w:sz w:val="24"/>
            <w:szCs w:val="24"/>
          </w:rPr>
          <w:t xml:space="preserve">NAD+ / NADH, </w:t>
        </w:r>
        <w:proofErr w:type="gramStart"/>
        <w:r w:rsidRPr="00962063">
          <w:rPr>
            <w:rFonts w:ascii="Helvetica" w:eastAsia="Times New Roman" w:hAnsi="Helvetica" w:cs="Helvetica"/>
            <w:color w:val="6F5C12"/>
            <w:sz w:val="24"/>
            <w:szCs w:val="24"/>
          </w:rPr>
          <w:t>An</w:t>
        </w:r>
        <w:proofErr w:type="gramEnd"/>
        <w:r w:rsidRPr="00962063">
          <w:rPr>
            <w:rFonts w:ascii="Helvetica" w:eastAsia="Times New Roman" w:hAnsi="Helvetica" w:cs="Helvetica"/>
            <w:color w:val="6F5C12"/>
            <w:sz w:val="24"/>
            <w:szCs w:val="24"/>
          </w:rPr>
          <w:t xml:space="preserve"> Electron Carrier - Video 11</w:t>
        </w:r>
      </w:hyperlink>
    </w:p>
    <w:p w:rsidR="00811255" w:rsidRPr="00962063" w:rsidRDefault="00811255" w:rsidP="00962063">
      <w:pPr>
        <w:jc w:val="center"/>
        <w:rPr>
          <w:sz w:val="28"/>
          <w:szCs w:val="28"/>
        </w:rPr>
      </w:pPr>
    </w:p>
    <w:sectPr w:rsidR="00811255" w:rsidRPr="0096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3"/>
    <w:rsid w:val="00811255"/>
    <w:rsid w:val="009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ube.hccs.edu/media/Dr.+David+Schwartz+-+Essential+Chemistry+for+Biology+-+Covalent+Bonding+-+4/0_ttivgcbv" TargetMode="External"/><Relationship Id="rId13" Type="http://schemas.openxmlformats.org/officeDocument/2006/relationships/hyperlink" Target="https://edutube.hccs.edu/media/Dr.+David+Schwartz+-+Essential+Chemistry+for+Biology+-+Oxidation+%26+Reduction+-+10/1_ymu17x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tube.hccs.edu/media/Dr.+David+Schwartz+-+Essential+Chemistry+for+Biology+-+Electrons%2C+Orbitals%2C+%26+Valence+-+3/0_3l3hwrac" TargetMode="External"/><Relationship Id="rId12" Type="http://schemas.openxmlformats.org/officeDocument/2006/relationships/hyperlink" Target="https://edutube.hccs.edu/media/Dr.+David+Schwartz+-+Essential+Chemistry+for+Biology+-+pH+%28Part+2%29+-+9/1_20hqlx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tube.hccs.edu/media/Dr.+David+Schwartz+-+Essential+Chemistry+for+Biology+-+Atoms+2/0_bpa5ju1u" TargetMode="External"/><Relationship Id="rId11" Type="http://schemas.openxmlformats.org/officeDocument/2006/relationships/hyperlink" Target="https://edutube.hccs.edu/media/Dr.+David+Schwartz+-+Essential+Chemistry+for+Biology+-+pH+%28Part+1%29+-+8/1_yg9s26pu" TargetMode="External"/><Relationship Id="rId5" Type="http://schemas.openxmlformats.org/officeDocument/2006/relationships/hyperlink" Target="https://edutube.hccs.edu/media/Dr.+David+Schwartz+-+Essential+Chemistry+for+Biology+-+Matter%2C+Elements%2C+Compounds+-+1/0_gkr7k8y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tube.hccs.edu/media/Dr.+David+Schwartz+-+Essential+Chemistry+for+Biology+-+Solutions+-+7/0_d9ev1g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tube.hccs.edu/media/Dr.+David+Schwartz+-+Essential+Chemistry+for+Biology+-+Ionic+Bonding+-+5/0_kvhfcwi6" TargetMode="External"/><Relationship Id="rId14" Type="http://schemas.openxmlformats.org/officeDocument/2006/relationships/hyperlink" Target="https://edutube.hccs.edu/media/Dr.+David+Schwartz+-+Essential+Chemistry+for+Biology+-+NAD%2B+++NADH%2C+An+Electron+Carrier+-+11/1_ptgsfm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Tom.Loesch</dc:creator>
  <cp:lastModifiedBy>Tom.Loesch</cp:lastModifiedBy>
  <cp:revision>1</cp:revision>
  <dcterms:created xsi:type="dcterms:W3CDTF">2017-09-18T21:03:00Z</dcterms:created>
  <dcterms:modified xsi:type="dcterms:W3CDTF">2017-09-18T21:05:00Z</dcterms:modified>
</cp:coreProperties>
</file>