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C6070" w14:textId="77777777" w:rsidR="00F52291" w:rsidRDefault="006562D6" w:rsidP="00B5059A">
      <w:pPr>
        <w:pStyle w:val="NormalWeb"/>
        <w:jc w:val="center"/>
      </w:pPr>
      <w:r>
        <w:t xml:space="preserve"> </w:t>
      </w:r>
      <w:r w:rsidR="007544A1">
        <w:rPr>
          <w:noProof/>
        </w:rPr>
        <w:drawing>
          <wp:inline distT="0" distB="0" distL="0" distR="0" wp14:anchorId="70CF6E0B" wp14:editId="60BD7D7A">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6FEC6CA5"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5C10EC7A"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04CEBF3" w14:textId="77777777" w:rsidR="00F52291" w:rsidRPr="000025CB" w:rsidRDefault="00445CAF" w:rsidP="00B560F9">
      <w:pPr>
        <w:pStyle w:val="Title"/>
      </w:pPr>
      <w:r w:rsidRPr="000025CB">
        <w:t xml:space="preserve">Division of </w:t>
      </w:r>
      <w:r w:rsidR="00B1770F" w:rsidRPr="00B1770F">
        <w:t xml:space="preserve">Earth, </w:t>
      </w:r>
      <w:r w:rsidR="00B1770F">
        <w:t>Life &amp; Natural Sciences</w:t>
      </w:r>
    </w:p>
    <w:bookmarkEnd w:id="0"/>
    <w:p w14:paraId="720484C5" w14:textId="77777777" w:rsidR="00445CAF" w:rsidRDefault="00B1770F" w:rsidP="00B560F9">
      <w:pPr>
        <w:pStyle w:val="Title"/>
      </w:pPr>
      <w:r>
        <w:t>Biology</w:t>
      </w:r>
      <w:r w:rsidR="0062380A" w:rsidRPr="000025CB">
        <w:t xml:space="preserve"> Department</w:t>
      </w:r>
    </w:p>
    <w:p w14:paraId="32665BF3" w14:textId="77777777" w:rsidR="00B1770F" w:rsidRDefault="00055206" w:rsidP="000564AD">
      <w:pPr>
        <w:jc w:val="center"/>
        <w:rPr>
          <w:sz w:val="22"/>
        </w:rPr>
      </w:pPr>
      <w:hyperlink r:id="rId14" w:history="1">
        <w:r w:rsidR="002B6A54" w:rsidRPr="007B2EEC">
          <w:rPr>
            <w:rStyle w:val="Hyperlink"/>
            <w:sz w:val="22"/>
          </w:rPr>
          <w:t>https://www.hccs.edu/programs/areas-of-study/science-technology-engineering--math/biology/</w:t>
        </w:r>
      </w:hyperlink>
    </w:p>
    <w:p w14:paraId="1BE23FCA" w14:textId="77777777" w:rsidR="002B6A54" w:rsidRDefault="002B6A54" w:rsidP="000564AD">
      <w:pPr>
        <w:jc w:val="center"/>
        <w:rPr>
          <w:sz w:val="22"/>
        </w:rPr>
      </w:pPr>
    </w:p>
    <w:p w14:paraId="51B5D8F0" w14:textId="77777777" w:rsidR="002B6A54" w:rsidRDefault="002B6A54" w:rsidP="000564AD">
      <w:pPr>
        <w:jc w:val="center"/>
        <w:rPr>
          <w:sz w:val="22"/>
        </w:rPr>
      </w:pPr>
    </w:p>
    <w:p w14:paraId="084181EC" w14:textId="77777777" w:rsidR="00445CAF" w:rsidRPr="00F57A40" w:rsidRDefault="00055206" w:rsidP="00445CAF">
      <w:pPr>
        <w:pStyle w:val="Header"/>
        <w:tabs>
          <w:tab w:val="clear" w:pos="4320"/>
          <w:tab w:val="clear" w:pos="8640"/>
        </w:tabs>
        <w:jc w:val="center"/>
        <w:rPr>
          <w:szCs w:val="24"/>
        </w:rPr>
      </w:pPr>
      <w:r w:rsidRPr="00055206">
        <w:rPr>
          <w:noProof/>
          <w:szCs w:val="24"/>
        </w:rPr>
        <w:pict w14:anchorId="6083974C">
          <v:rect id="_x0000_i1025" alt="" style="width:522pt;height:.05pt;mso-width-percent:0;mso-height-percent:0;mso-width-percent:0;mso-height-percent:0" o:hralign="center" o:hrstd="t" o:hr="t" fillcolor="#aca899" stroked="f"/>
        </w:pict>
      </w:r>
    </w:p>
    <w:p w14:paraId="5421DE53"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325AFAB5" w14:textId="77777777" w:rsidR="00445CAF" w:rsidRPr="00F57A40" w:rsidRDefault="00445CAF" w:rsidP="004010ED">
      <w:pPr>
        <w:rPr>
          <w:b/>
          <w:szCs w:val="24"/>
        </w:rPr>
      </w:pPr>
    </w:p>
    <w:p w14:paraId="6750C273"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2040A7AC" w14:textId="58D972B7" w:rsidR="00445CAF" w:rsidRPr="000564AD" w:rsidRDefault="00F657A0" w:rsidP="00C65FB6">
      <w:pPr>
        <w:pStyle w:val="Heading1"/>
        <w:rPr>
          <w:highlight w:val="yellow"/>
        </w:rPr>
      </w:pPr>
      <w:r>
        <w:rPr>
          <w:highlight w:val="yellow"/>
        </w:rPr>
        <w:t>BIOL. 2101</w:t>
      </w:r>
      <w:r w:rsidR="00445CAF" w:rsidRPr="000564AD">
        <w:rPr>
          <w:highlight w:val="yellow"/>
        </w:rPr>
        <w:t xml:space="preserve">: </w:t>
      </w:r>
      <w:r>
        <w:rPr>
          <w:highlight w:val="yellow"/>
        </w:rPr>
        <w:t xml:space="preserve">Anatomy </w:t>
      </w:r>
      <w:proofErr w:type="gramStart"/>
      <w:r>
        <w:rPr>
          <w:highlight w:val="yellow"/>
        </w:rPr>
        <w:t>And</w:t>
      </w:r>
      <w:proofErr w:type="gramEnd"/>
      <w:r>
        <w:rPr>
          <w:highlight w:val="yellow"/>
        </w:rPr>
        <w:t xml:space="preserve"> Physiology 1</w:t>
      </w:r>
      <w:r w:rsidR="008417BF" w:rsidRPr="000564AD">
        <w:rPr>
          <w:highlight w:val="yellow"/>
        </w:rPr>
        <w:t xml:space="preserve"> </w:t>
      </w:r>
      <w:r w:rsidR="001D791A" w:rsidRPr="000564AD">
        <w:rPr>
          <w:highlight w:val="yellow"/>
        </w:rPr>
        <w:t>|</w:t>
      </w:r>
      <w:r>
        <w:rPr>
          <w:highlight w:val="yellow"/>
        </w:rPr>
        <w:t xml:space="preserve"> Lab</w:t>
      </w:r>
      <w:r w:rsidR="001D791A" w:rsidRPr="000564AD">
        <w:rPr>
          <w:highlight w:val="yellow"/>
        </w:rPr>
        <w:t xml:space="preserve"> | </w:t>
      </w:r>
      <w:r w:rsidR="00907C8C">
        <w:rPr>
          <w:highlight w:val="yellow"/>
        </w:rPr>
        <w:t>22</w:t>
      </w:r>
      <w:r w:rsidR="00133100">
        <w:rPr>
          <w:highlight w:val="yellow"/>
        </w:rPr>
        <w:t>69</w:t>
      </w:r>
      <w:r w:rsidR="00907C8C">
        <w:rPr>
          <w:highlight w:val="yellow"/>
        </w:rPr>
        <w:t>0</w:t>
      </w:r>
    </w:p>
    <w:p w14:paraId="55B9BCD5" w14:textId="52A1C5AF" w:rsidR="001D791A" w:rsidRDefault="00907C8C" w:rsidP="00270393">
      <w:pPr>
        <w:jc w:val="center"/>
        <w:rPr>
          <w:sz w:val="24"/>
          <w:szCs w:val="24"/>
          <w:highlight w:val="yellow"/>
        </w:rPr>
      </w:pPr>
      <w:proofErr w:type="gramStart"/>
      <w:r>
        <w:rPr>
          <w:sz w:val="24"/>
          <w:szCs w:val="24"/>
          <w:highlight w:val="yellow"/>
        </w:rPr>
        <w:t xml:space="preserve">Fall </w:t>
      </w:r>
      <w:r w:rsidR="00537DF5">
        <w:rPr>
          <w:sz w:val="24"/>
          <w:szCs w:val="24"/>
          <w:highlight w:val="yellow"/>
        </w:rPr>
        <w:t xml:space="preserve"> 2020</w:t>
      </w:r>
      <w:proofErr w:type="gramEnd"/>
      <w:r w:rsidR="00270393" w:rsidRPr="000564AD">
        <w:rPr>
          <w:sz w:val="24"/>
          <w:szCs w:val="24"/>
          <w:highlight w:val="yellow"/>
        </w:rPr>
        <w:t xml:space="preserve"> | </w:t>
      </w:r>
      <w:r>
        <w:rPr>
          <w:sz w:val="24"/>
          <w:szCs w:val="24"/>
          <w:highlight w:val="yellow"/>
        </w:rPr>
        <w:t>1</w:t>
      </w:r>
      <w:r w:rsidR="00F24F2D">
        <w:rPr>
          <w:sz w:val="24"/>
          <w:szCs w:val="24"/>
          <w:highlight w:val="yellow"/>
        </w:rPr>
        <w:t>5</w:t>
      </w:r>
      <w:r w:rsidR="00270393" w:rsidRPr="000564AD">
        <w:rPr>
          <w:sz w:val="24"/>
          <w:szCs w:val="24"/>
          <w:highlight w:val="yellow"/>
        </w:rPr>
        <w:t xml:space="preserve"> Weeks </w:t>
      </w:r>
    </w:p>
    <w:p w14:paraId="2329BBB8" w14:textId="36A448E2" w:rsidR="00907C8C" w:rsidRPr="000564AD" w:rsidRDefault="00133100" w:rsidP="00270393">
      <w:pPr>
        <w:jc w:val="center"/>
        <w:rPr>
          <w:sz w:val="24"/>
          <w:szCs w:val="24"/>
          <w:highlight w:val="yellow"/>
        </w:rPr>
      </w:pPr>
      <w:r>
        <w:rPr>
          <w:sz w:val="24"/>
          <w:szCs w:val="24"/>
          <w:highlight w:val="yellow"/>
        </w:rPr>
        <w:t>Thursday</w:t>
      </w:r>
      <w:r w:rsidR="00907C8C">
        <w:rPr>
          <w:sz w:val="24"/>
          <w:szCs w:val="24"/>
          <w:highlight w:val="yellow"/>
        </w:rPr>
        <w:t xml:space="preserve"> </w:t>
      </w:r>
      <w:r>
        <w:rPr>
          <w:sz w:val="24"/>
          <w:szCs w:val="24"/>
          <w:highlight w:val="yellow"/>
        </w:rPr>
        <w:t>7</w:t>
      </w:r>
      <w:r w:rsidR="00907C8C">
        <w:rPr>
          <w:sz w:val="24"/>
          <w:szCs w:val="24"/>
          <w:highlight w:val="yellow"/>
        </w:rPr>
        <w:t>-</w:t>
      </w:r>
      <w:r>
        <w:rPr>
          <w:sz w:val="24"/>
          <w:szCs w:val="24"/>
          <w:highlight w:val="yellow"/>
        </w:rPr>
        <w:t>9</w:t>
      </w:r>
      <w:bookmarkStart w:id="1" w:name="_GoBack"/>
      <w:bookmarkEnd w:id="1"/>
      <w:r w:rsidR="00907C8C">
        <w:rPr>
          <w:sz w:val="24"/>
          <w:szCs w:val="24"/>
          <w:highlight w:val="yellow"/>
        </w:rPr>
        <w:t>:50</w:t>
      </w:r>
      <w:r>
        <w:rPr>
          <w:sz w:val="24"/>
          <w:szCs w:val="24"/>
          <w:highlight w:val="yellow"/>
        </w:rPr>
        <w:t>A</w:t>
      </w:r>
      <w:r w:rsidR="00907C8C">
        <w:rPr>
          <w:sz w:val="24"/>
          <w:szCs w:val="24"/>
          <w:highlight w:val="yellow"/>
        </w:rPr>
        <w:t>M</w:t>
      </w:r>
    </w:p>
    <w:p w14:paraId="518E0AEC" w14:textId="7835AABF" w:rsidR="001D791A" w:rsidRPr="00D65657" w:rsidRDefault="00F115D0" w:rsidP="00270393">
      <w:pPr>
        <w:jc w:val="center"/>
        <w:rPr>
          <w:b/>
          <w:sz w:val="24"/>
          <w:szCs w:val="24"/>
        </w:rPr>
      </w:pPr>
      <w:r>
        <w:rPr>
          <w:sz w:val="24"/>
          <w:szCs w:val="24"/>
          <w:highlight w:val="yellow"/>
        </w:rPr>
        <w:t>1</w:t>
      </w:r>
      <w:r w:rsidR="00FD5507" w:rsidRPr="000564AD">
        <w:rPr>
          <w:sz w:val="24"/>
          <w:szCs w:val="24"/>
          <w:highlight w:val="yellow"/>
        </w:rPr>
        <w:t xml:space="preserve"> Credit Hour</w:t>
      </w:r>
      <w:r w:rsidR="001D791A" w:rsidRPr="000564AD">
        <w:rPr>
          <w:sz w:val="24"/>
          <w:szCs w:val="24"/>
          <w:highlight w:val="yellow"/>
        </w:rPr>
        <w:t xml:space="preserve"> | 48 hours per semester</w:t>
      </w:r>
    </w:p>
    <w:p w14:paraId="5145EDE1" w14:textId="77777777" w:rsidR="00270393" w:rsidRPr="0025433F" w:rsidRDefault="00270393" w:rsidP="009D023C">
      <w:pPr>
        <w:rPr>
          <w:sz w:val="22"/>
          <w:szCs w:val="22"/>
        </w:rPr>
      </w:pPr>
    </w:p>
    <w:p w14:paraId="02C3AB08"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278500AA" w14:textId="77777777" w:rsidR="008417BF" w:rsidRPr="008417BF" w:rsidRDefault="008417BF" w:rsidP="00B560F9">
      <w:pPr>
        <w:pStyle w:val="Heading2"/>
      </w:pPr>
      <w:r w:rsidRPr="008417BF">
        <w:t xml:space="preserve">Instructor </w:t>
      </w:r>
      <w:r w:rsidR="00B5059A">
        <w:t>Contact Information</w:t>
      </w:r>
    </w:p>
    <w:p w14:paraId="34773A6D" w14:textId="77777777" w:rsidR="008417BF" w:rsidRPr="0025433F" w:rsidRDefault="008417BF" w:rsidP="009D023C">
      <w:pPr>
        <w:rPr>
          <w:sz w:val="22"/>
          <w:szCs w:val="22"/>
        </w:rPr>
      </w:pPr>
    </w:p>
    <w:p w14:paraId="5D0928B5"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436BA209" w14:textId="7057DA45" w:rsidR="008417BF" w:rsidRPr="000564AD" w:rsidRDefault="008417BF" w:rsidP="001E423F">
      <w:pPr>
        <w:spacing w:after="120" w:line="23" w:lineRule="atLeast"/>
        <w:jc w:val="both"/>
        <w:rPr>
          <w:color w:val="000000" w:themeColor="text1"/>
          <w:sz w:val="22"/>
          <w:szCs w:val="22"/>
          <w:highlight w:val="yellow"/>
        </w:rPr>
      </w:pPr>
      <w:r w:rsidRPr="000564AD">
        <w:rPr>
          <w:color w:val="000000" w:themeColor="text1"/>
          <w:sz w:val="22"/>
          <w:szCs w:val="22"/>
          <w:highlight w:val="yellow"/>
        </w:rPr>
        <w:t xml:space="preserve">Instructor: </w:t>
      </w:r>
      <w:r w:rsidRPr="000564AD">
        <w:rPr>
          <w:color w:val="000000" w:themeColor="text1"/>
          <w:sz w:val="22"/>
          <w:szCs w:val="22"/>
          <w:highlight w:val="yellow"/>
        </w:rPr>
        <w:tab/>
      </w:r>
      <w:proofErr w:type="spellStart"/>
      <w:r w:rsidR="00085253">
        <w:rPr>
          <w:color w:val="000000" w:themeColor="text1"/>
          <w:sz w:val="22"/>
          <w:szCs w:val="22"/>
          <w:highlight w:val="yellow"/>
        </w:rPr>
        <w:t>Dr</w:t>
      </w:r>
      <w:proofErr w:type="spellEnd"/>
      <w:r w:rsidR="00085253">
        <w:rPr>
          <w:color w:val="000000" w:themeColor="text1"/>
          <w:sz w:val="22"/>
          <w:szCs w:val="22"/>
          <w:highlight w:val="yellow"/>
        </w:rPr>
        <w:t xml:space="preserve"> Tom Loesch</w:t>
      </w:r>
      <w:r w:rsidR="00F657A0">
        <w:rPr>
          <w:color w:val="000000" w:themeColor="text1"/>
          <w:sz w:val="22"/>
          <w:szCs w:val="22"/>
          <w:highlight w:val="yellow"/>
        </w:rPr>
        <w:tab/>
      </w:r>
      <w:r w:rsidR="00F657A0">
        <w:rPr>
          <w:color w:val="000000" w:themeColor="text1"/>
          <w:sz w:val="22"/>
          <w:szCs w:val="22"/>
          <w:highlight w:val="yellow"/>
        </w:rPr>
        <w:tab/>
      </w:r>
      <w:r w:rsidR="00F657A0">
        <w:rPr>
          <w:color w:val="000000" w:themeColor="text1"/>
          <w:sz w:val="22"/>
          <w:szCs w:val="22"/>
          <w:highlight w:val="yellow"/>
        </w:rPr>
        <w:tab/>
        <w:t>Office Phone:</w:t>
      </w:r>
      <w:r w:rsidR="00F657A0">
        <w:rPr>
          <w:color w:val="000000" w:themeColor="text1"/>
          <w:sz w:val="22"/>
          <w:szCs w:val="22"/>
          <w:highlight w:val="yellow"/>
        </w:rPr>
        <w:tab/>
        <w:t>713-718-</w:t>
      </w:r>
      <w:r w:rsidR="00085253">
        <w:rPr>
          <w:color w:val="000000" w:themeColor="text1"/>
          <w:sz w:val="22"/>
          <w:szCs w:val="22"/>
          <w:highlight w:val="yellow"/>
        </w:rPr>
        <w:t>7340</w:t>
      </w:r>
    </w:p>
    <w:p w14:paraId="13341DE5" w14:textId="471FBFE0" w:rsidR="008417BF" w:rsidRPr="000564AD" w:rsidRDefault="00F657A0" w:rsidP="001E423F">
      <w:pPr>
        <w:spacing w:after="120" w:line="23" w:lineRule="atLeast"/>
        <w:jc w:val="both"/>
        <w:rPr>
          <w:color w:val="000000" w:themeColor="text1"/>
          <w:sz w:val="22"/>
          <w:szCs w:val="22"/>
          <w:highlight w:val="yellow"/>
        </w:rPr>
      </w:pPr>
      <w:r>
        <w:rPr>
          <w:color w:val="000000" w:themeColor="text1"/>
          <w:sz w:val="22"/>
          <w:szCs w:val="22"/>
          <w:highlight w:val="yellow"/>
        </w:rPr>
        <w:t>Office:</w:t>
      </w:r>
      <w:r>
        <w:rPr>
          <w:color w:val="000000" w:themeColor="text1"/>
          <w:sz w:val="22"/>
          <w:szCs w:val="22"/>
          <w:highlight w:val="yellow"/>
        </w:rPr>
        <w:tab/>
      </w:r>
      <w:r w:rsidR="00085253">
        <w:rPr>
          <w:color w:val="000000" w:themeColor="text1"/>
          <w:sz w:val="22"/>
          <w:szCs w:val="22"/>
          <w:highlight w:val="yellow"/>
        </w:rPr>
        <w:t>Eastside</w:t>
      </w:r>
      <w:r>
        <w:rPr>
          <w:color w:val="000000" w:themeColor="text1"/>
          <w:sz w:val="22"/>
          <w:szCs w:val="22"/>
          <w:highlight w:val="yellow"/>
        </w:rPr>
        <w:t xml:space="preserve">, Room </w:t>
      </w:r>
      <w:r w:rsidR="00085253">
        <w:rPr>
          <w:color w:val="000000" w:themeColor="text1"/>
          <w:sz w:val="22"/>
          <w:szCs w:val="22"/>
          <w:highlight w:val="yellow"/>
        </w:rPr>
        <w:t>FM 124.2B</w:t>
      </w:r>
      <w:r w:rsidR="008417BF" w:rsidRPr="000564AD">
        <w:rPr>
          <w:color w:val="000000" w:themeColor="text1"/>
          <w:sz w:val="22"/>
          <w:szCs w:val="22"/>
          <w:highlight w:val="yellow"/>
        </w:rPr>
        <w:tab/>
      </w:r>
      <w:r w:rsidR="008417BF" w:rsidRPr="000564AD">
        <w:rPr>
          <w:color w:val="000000" w:themeColor="text1"/>
          <w:sz w:val="22"/>
          <w:szCs w:val="22"/>
          <w:highlight w:val="yellow"/>
        </w:rPr>
        <w:tab/>
        <w:t>Office Hours:</w:t>
      </w:r>
      <w:r w:rsidR="008417BF" w:rsidRPr="000564AD">
        <w:rPr>
          <w:color w:val="000000" w:themeColor="text1"/>
          <w:sz w:val="22"/>
          <w:szCs w:val="22"/>
          <w:highlight w:val="yellow"/>
        </w:rPr>
        <w:tab/>
      </w:r>
      <w:r w:rsidR="00085253">
        <w:rPr>
          <w:color w:val="000000" w:themeColor="text1"/>
          <w:sz w:val="22"/>
          <w:szCs w:val="22"/>
          <w:highlight w:val="yellow"/>
        </w:rPr>
        <w:t>TTH</w:t>
      </w:r>
      <w:r w:rsidR="008417BF" w:rsidRPr="000564AD">
        <w:rPr>
          <w:color w:val="000000" w:themeColor="text1"/>
          <w:sz w:val="22"/>
          <w:szCs w:val="22"/>
          <w:highlight w:val="yellow"/>
        </w:rPr>
        <w:t xml:space="preserve"> 9:</w:t>
      </w:r>
      <w:r w:rsidR="007E239E" w:rsidRPr="000564AD">
        <w:rPr>
          <w:color w:val="000000" w:themeColor="text1"/>
          <w:sz w:val="22"/>
          <w:szCs w:val="22"/>
          <w:highlight w:val="yellow"/>
        </w:rPr>
        <w:t>30</w:t>
      </w:r>
      <w:r w:rsidR="008417BF" w:rsidRPr="000564AD">
        <w:rPr>
          <w:color w:val="000000" w:themeColor="text1"/>
          <w:sz w:val="22"/>
          <w:szCs w:val="22"/>
          <w:highlight w:val="yellow"/>
        </w:rPr>
        <w:t>-1</w:t>
      </w:r>
      <w:r w:rsidR="007E239E" w:rsidRPr="000564AD">
        <w:rPr>
          <w:color w:val="000000" w:themeColor="text1"/>
          <w:sz w:val="22"/>
          <w:szCs w:val="22"/>
          <w:highlight w:val="yellow"/>
        </w:rPr>
        <w:t>0</w:t>
      </w:r>
      <w:r w:rsidR="008417BF" w:rsidRPr="000564AD">
        <w:rPr>
          <w:color w:val="000000" w:themeColor="text1"/>
          <w:sz w:val="22"/>
          <w:szCs w:val="22"/>
          <w:highlight w:val="yellow"/>
        </w:rPr>
        <w:t>:</w:t>
      </w:r>
      <w:r w:rsidR="007E239E" w:rsidRPr="000564AD">
        <w:rPr>
          <w:color w:val="000000" w:themeColor="text1"/>
          <w:sz w:val="22"/>
          <w:szCs w:val="22"/>
          <w:highlight w:val="yellow"/>
        </w:rPr>
        <w:t>45</w:t>
      </w:r>
      <w:r w:rsidR="008417BF" w:rsidRPr="000564AD">
        <w:rPr>
          <w:color w:val="000000" w:themeColor="text1"/>
          <w:sz w:val="22"/>
          <w:szCs w:val="22"/>
          <w:highlight w:val="yellow"/>
        </w:rPr>
        <w:t xml:space="preserve"> a.m.</w:t>
      </w:r>
    </w:p>
    <w:p w14:paraId="516B9FE0" w14:textId="739DB950" w:rsidR="008417BF" w:rsidRPr="009F7E01" w:rsidRDefault="008417BF" w:rsidP="001E423F">
      <w:pPr>
        <w:spacing w:after="120" w:line="23" w:lineRule="atLeast"/>
        <w:jc w:val="both"/>
        <w:rPr>
          <w:color w:val="000000" w:themeColor="text1"/>
          <w:sz w:val="22"/>
          <w:szCs w:val="22"/>
        </w:rPr>
      </w:pPr>
      <w:r w:rsidRPr="000564AD">
        <w:rPr>
          <w:color w:val="000000" w:themeColor="text1"/>
          <w:sz w:val="22"/>
          <w:szCs w:val="22"/>
          <w:highlight w:val="yellow"/>
        </w:rPr>
        <w:t>HCC Email:</w:t>
      </w:r>
      <w:r w:rsidRPr="000564AD">
        <w:rPr>
          <w:color w:val="000000" w:themeColor="text1"/>
          <w:sz w:val="22"/>
          <w:szCs w:val="22"/>
          <w:highlight w:val="yellow"/>
        </w:rPr>
        <w:tab/>
      </w:r>
      <w:r w:rsidR="00085253">
        <w:rPr>
          <w:color w:val="000000" w:themeColor="text1"/>
          <w:sz w:val="22"/>
          <w:szCs w:val="22"/>
          <w:highlight w:val="yellow"/>
        </w:rPr>
        <w:t>tom.loesch</w:t>
      </w:r>
      <w:r w:rsidR="00F657A0">
        <w:rPr>
          <w:sz w:val="22"/>
          <w:szCs w:val="22"/>
          <w:highlight w:val="yellow"/>
        </w:rPr>
        <w:t>@hccs.edu</w:t>
      </w:r>
      <w:r w:rsidR="00F657A0">
        <w:rPr>
          <w:color w:val="000000" w:themeColor="text1"/>
          <w:sz w:val="22"/>
          <w:szCs w:val="22"/>
          <w:highlight w:val="yellow"/>
        </w:rPr>
        <w:tab/>
      </w:r>
      <w:r w:rsidR="00F657A0">
        <w:rPr>
          <w:color w:val="000000" w:themeColor="text1"/>
          <w:sz w:val="22"/>
          <w:szCs w:val="22"/>
          <w:highlight w:val="yellow"/>
        </w:rPr>
        <w:tab/>
        <w:t xml:space="preserve">Office Location: </w:t>
      </w:r>
      <w:r w:rsidR="00F657A0">
        <w:rPr>
          <w:color w:val="000000" w:themeColor="text1"/>
          <w:sz w:val="22"/>
          <w:szCs w:val="22"/>
          <w:highlight w:val="yellow"/>
        </w:rPr>
        <w:tab/>
      </w:r>
      <w:r w:rsidR="00085253">
        <w:rPr>
          <w:color w:val="000000" w:themeColor="text1"/>
          <w:sz w:val="22"/>
          <w:szCs w:val="22"/>
          <w:highlight w:val="yellow"/>
        </w:rPr>
        <w:t>6815 Rustic</w:t>
      </w:r>
      <w:r w:rsidR="00F657A0">
        <w:rPr>
          <w:color w:val="000000" w:themeColor="text1"/>
          <w:sz w:val="22"/>
          <w:szCs w:val="22"/>
          <w:highlight w:val="yellow"/>
        </w:rPr>
        <w:t xml:space="preserve"> </w:t>
      </w:r>
    </w:p>
    <w:p w14:paraId="28E12B5E" w14:textId="77777777" w:rsidR="008417BF" w:rsidRPr="009F7E01" w:rsidRDefault="008417BF" w:rsidP="001E423F">
      <w:pPr>
        <w:spacing w:after="120" w:line="23" w:lineRule="atLeast"/>
        <w:jc w:val="both"/>
        <w:rPr>
          <w:color w:val="000000" w:themeColor="text1"/>
          <w:sz w:val="22"/>
          <w:szCs w:val="22"/>
        </w:rPr>
      </w:pPr>
    </w:p>
    <w:p w14:paraId="61498A91" w14:textId="77777777" w:rsidR="004E2DCE" w:rsidRPr="009F7E01" w:rsidRDefault="004E2DCE" w:rsidP="001E423F">
      <w:pPr>
        <w:spacing w:after="120" w:line="23" w:lineRule="atLeast"/>
        <w:jc w:val="both"/>
        <w:rPr>
          <w:color w:val="000000" w:themeColor="text1"/>
          <w:sz w:val="22"/>
          <w:szCs w:val="22"/>
        </w:rPr>
      </w:pPr>
      <w:r w:rsidRPr="009F7E01">
        <w:rPr>
          <w:color w:val="000000" w:themeColor="text1"/>
          <w:sz w:val="22"/>
          <w:szCs w:val="22"/>
        </w:rPr>
        <w:t>Please feel free to contact me concerning any problems that you are experiencing in this course.  Your performance in my</w:t>
      </w:r>
      <w:r w:rsidR="001E423F">
        <w:rPr>
          <w:color w:val="000000" w:themeColor="text1"/>
          <w:sz w:val="22"/>
          <w:szCs w:val="22"/>
        </w:rPr>
        <w:t xml:space="preserve"> class is very important to me.</w:t>
      </w:r>
      <w:r w:rsidRPr="009F7E01">
        <w:rPr>
          <w:color w:val="000000" w:themeColor="text1"/>
          <w:sz w:val="22"/>
          <w:szCs w:val="22"/>
        </w:rPr>
        <w:t xml:space="preserve"> I am available to hear </w:t>
      </w:r>
      <w:r w:rsidR="00122FF2">
        <w:rPr>
          <w:color w:val="000000" w:themeColor="text1"/>
          <w:sz w:val="22"/>
          <w:szCs w:val="22"/>
        </w:rPr>
        <w:t>the</w:t>
      </w:r>
      <w:r w:rsidRPr="009F7E01">
        <w:rPr>
          <w:color w:val="000000" w:themeColor="text1"/>
          <w:sz w:val="22"/>
          <w:szCs w:val="22"/>
        </w:rPr>
        <w:t xml:space="preserve"> concerns and just to discuss course topics.</w:t>
      </w:r>
    </w:p>
    <w:p w14:paraId="5D55B936" w14:textId="77777777" w:rsidR="004E2DCE" w:rsidRPr="00025CE6" w:rsidRDefault="004E2DCE" w:rsidP="001E423F">
      <w:pPr>
        <w:spacing w:line="23" w:lineRule="atLeast"/>
        <w:jc w:val="both"/>
        <w:rPr>
          <w:sz w:val="22"/>
          <w:szCs w:val="22"/>
        </w:rPr>
      </w:pPr>
    </w:p>
    <w:p w14:paraId="3CAF32F8" w14:textId="77777777" w:rsidR="004010ED" w:rsidRDefault="004010ED" w:rsidP="003A132E">
      <w:pPr>
        <w:pStyle w:val="Heading2"/>
        <w:sectPr w:rsidR="004010ED" w:rsidSect="003D1A60">
          <w:type w:val="continuous"/>
          <w:pgSz w:w="12240" w:h="15840"/>
          <w:pgMar w:top="1080" w:right="720" w:bottom="720" w:left="1080" w:header="720" w:footer="566" w:gutter="0"/>
          <w:cols w:space="720"/>
          <w:formProt w:val="0"/>
          <w:docGrid w:linePitch="360"/>
        </w:sectPr>
      </w:pPr>
    </w:p>
    <w:p w14:paraId="28433295" w14:textId="77777777" w:rsidR="003F5B1B" w:rsidRPr="003A132E" w:rsidRDefault="003F5B1B" w:rsidP="00B560F9">
      <w:pPr>
        <w:pStyle w:val="Heading3"/>
      </w:pPr>
      <w:r w:rsidRPr="003A132E">
        <w:t>Instructor’s Preferred Method of Contact</w:t>
      </w:r>
    </w:p>
    <w:p w14:paraId="34F8337B"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30DBB5C0" w14:textId="299A3BA0" w:rsidR="004E2DCE" w:rsidRPr="00503325" w:rsidRDefault="00F657A0" w:rsidP="001E423F">
      <w:pPr>
        <w:spacing w:after="120" w:line="23" w:lineRule="atLeast"/>
        <w:jc w:val="both"/>
        <w:rPr>
          <w:b/>
          <w:color w:val="000000" w:themeColor="text1"/>
          <w:sz w:val="22"/>
          <w:szCs w:val="22"/>
          <w:highlight w:val="yellow"/>
        </w:rPr>
      </w:pPr>
      <w:r w:rsidRPr="00503325">
        <w:rPr>
          <w:color w:val="000000" w:themeColor="text1"/>
          <w:sz w:val="22"/>
          <w:szCs w:val="22"/>
          <w:highlight w:val="yellow"/>
        </w:rPr>
        <w:t xml:space="preserve">HCC Email: </w:t>
      </w:r>
      <w:r w:rsidR="00085253">
        <w:rPr>
          <w:color w:val="000000" w:themeColor="text1"/>
          <w:sz w:val="22"/>
          <w:szCs w:val="22"/>
        </w:rPr>
        <w:t>tom.loesch@hccs.edu</w:t>
      </w:r>
      <w:r w:rsidRPr="00503325">
        <w:rPr>
          <w:color w:val="000000" w:themeColor="text1"/>
          <w:sz w:val="22"/>
          <w:szCs w:val="22"/>
          <w:highlight w:val="yellow"/>
        </w:rPr>
        <w:t xml:space="preserve"> Office phone no. 713-718-</w:t>
      </w:r>
      <w:r w:rsidR="00085253">
        <w:rPr>
          <w:color w:val="000000" w:themeColor="text1"/>
          <w:sz w:val="22"/>
          <w:szCs w:val="22"/>
          <w:highlight w:val="yellow"/>
        </w:rPr>
        <w:t>7340</w:t>
      </w:r>
      <w:r w:rsidRPr="00503325">
        <w:rPr>
          <w:color w:val="000000" w:themeColor="text1"/>
          <w:sz w:val="22"/>
          <w:szCs w:val="22"/>
          <w:highlight w:val="yellow"/>
        </w:rPr>
        <w:t>.</w:t>
      </w:r>
      <w:r w:rsidR="005F10AA" w:rsidRPr="00503325">
        <w:rPr>
          <w:b/>
          <w:color w:val="000000" w:themeColor="text1"/>
          <w:sz w:val="22"/>
          <w:szCs w:val="22"/>
          <w:highlight w:val="yellow"/>
        </w:rPr>
        <w:t xml:space="preserve"> </w:t>
      </w:r>
      <w:r w:rsidR="004E2DCE" w:rsidRPr="00503325">
        <w:rPr>
          <w:color w:val="000000" w:themeColor="text1"/>
          <w:sz w:val="22"/>
          <w:szCs w:val="22"/>
          <w:highlight w:val="yellow"/>
        </w:rPr>
        <w:t>I will respond to emails within 24</w:t>
      </w:r>
      <w:r w:rsidR="00055406" w:rsidRPr="00503325">
        <w:rPr>
          <w:color w:val="000000" w:themeColor="text1"/>
          <w:sz w:val="22"/>
          <w:szCs w:val="22"/>
          <w:highlight w:val="yellow"/>
        </w:rPr>
        <w:t>-48</w:t>
      </w:r>
      <w:r w:rsidR="004E2DCE" w:rsidRPr="00503325">
        <w:rPr>
          <w:color w:val="000000" w:themeColor="text1"/>
          <w:sz w:val="22"/>
          <w:szCs w:val="22"/>
          <w:highlight w:val="yellow"/>
        </w:rPr>
        <w:t xml:space="preserve"> hours Monday through Friday; I will reply to weekend messages </w:t>
      </w:r>
      <w:r w:rsidR="00055406" w:rsidRPr="00503325">
        <w:rPr>
          <w:color w:val="000000" w:themeColor="text1"/>
          <w:sz w:val="22"/>
          <w:szCs w:val="22"/>
          <w:highlight w:val="yellow"/>
        </w:rPr>
        <w:t>during the following week</w:t>
      </w:r>
      <w:r w:rsidR="004E2DCE" w:rsidRPr="00503325">
        <w:rPr>
          <w:color w:val="000000" w:themeColor="text1"/>
          <w:sz w:val="22"/>
          <w:szCs w:val="22"/>
          <w:highlight w:val="yellow"/>
        </w:rPr>
        <w:t>.</w:t>
      </w:r>
    </w:p>
    <w:p w14:paraId="77D845D6" w14:textId="77777777" w:rsidR="004E2DCE" w:rsidRDefault="004E2DCE" w:rsidP="009D023C">
      <w:pPr>
        <w:rPr>
          <w:sz w:val="22"/>
          <w:szCs w:val="22"/>
        </w:rPr>
      </w:pPr>
    </w:p>
    <w:p w14:paraId="3EFC20B2"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697F338A" w14:textId="77777777" w:rsidR="000C78A3" w:rsidRPr="008417BF" w:rsidRDefault="00293386" w:rsidP="00B560F9">
      <w:pPr>
        <w:pStyle w:val="Heading2"/>
      </w:pPr>
      <w:r>
        <w:t xml:space="preserve">What’s Exciting </w:t>
      </w:r>
      <w:r w:rsidR="00616984">
        <w:t>A</w:t>
      </w:r>
      <w:r>
        <w:t xml:space="preserve">bout </w:t>
      </w:r>
      <w:r w:rsidR="00616984">
        <w:t>T</w:t>
      </w:r>
      <w:r>
        <w:t>his</w:t>
      </w:r>
      <w:r w:rsidR="000C78A3">
        <w:t xml:space="preserve"> Course</w:t>
      </w:r>
    </w:p>
    <w:p w14:paraId="4FE91E08"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D31FE23" w14:textId="77777777" w:rsidR="000C78A3" w:rsidRPr="0025433F" w:rsidRDefault="000C78A3" w:rsidP="009D023C">
      <w:pPr>
        <w:rPr>
          <w:sz w:val="22"/>
          <w:szCs w:val="22"/>
        </w:rPr>
      </w:pPr>
    </w:p>
    <w:p w14:paraId="41EF4767" w14:textId="77777777" w:rsidR="002A3EFD" w:rsidRPr="001B2C44" w:rsidRDefault="00293386" w:rsidP="002A3EFD">
      <w:pPr>
        <w:shd w:val="clear" w:color="auto" w:fill="FFFFFF"/>
        <w:spacing w:line="378" w:lineRule="atLeast"/>
        <w:rPr>
          <w:color w:val="232323"/>
          <w:sz w:val="22"/>
          <w:szCs w:val="22"/>
          <w:highlight w:val="yellow"/>
        </w:rPr>
      </w:pPr>
      <w:r w:rsidRPr="001B2C44">
        <w:rPr>
          <w:color w:val="000000" w:themeColor="text1"/>
          <w:sz w:val="22"/>
          <w:szCs w:val="22"/>
          <w:highlight w:val="yellow"/>
        </w:rPr>
        <w:t>You will learn so much about your life and</w:t>
      </w:r>
      <w:r w:rsidR="002A3EFD" w:rsidRPr="001B2C44">
        <w:rPr>
          <w:color w:val="000000" w:themeColor="text1"/>
          <w:sz w:val="22"/>
          <w:szCs w:val="22"/>
          <w:highlight w:val="yellow"/>
        </w:rPr>
        <w:t xml:space="preserve"> living organisms. Do you know how the brain works</w:t>
      </w:r>
      <w:r w:rsidR="001E423F" w:rsidRPr="001B2C44">
        <w:rPr>
          <w:color w:val="000000" w:themeColor="text1"/>
          <w:sz w:val="22"/>
          <w:szCs w:val="22"/>
          <w:highlight w:val="yellow"/>
        </w:rPr>
        <w:t>? How memory works?</w:t>
      </w:r>
      <w:r w:rsidR="002A3EFD" w:rsidRPr="001B2C44">
        <w:rPr>
          <w:color w:val="000000" w:themeColor="text1"/>
          <w:sz w:val="22"/>
          <w:szCs w:val="22"/>
          <w:highlight w:val="yellow"/>
        </w:rPr>
        <w:t xml:space="preserve"> Why the bones can break</w:t>
      </w:r>
      <w:r w:rsidRPr="001B2C44">
        <w:rPr>
          <w:color w:val="000000" w:themeColor="text1"/>
          <w:sz w:val="22"/>
          <w:szCs w:val="22"/>
          <w:highlight w:val="yellow"/>
        </w:rPr>
        <w:t>?</w:t>
      </w:r>
      <w:r w:rsidR="002A3EFD" w:rsidRPr="001B2C44">
        <w:rPr>
          <w:color w:val="000000" w:themeColor="text1"/>
          <w:sz w:val="22"/>
          <w:szCs w:val="22"/>
          <w:highlight w:val="yellow"/>
        </w:rPr>
        <w:t xml:space="preserve"> </w:t>
      </w:r>
      <w:r w:rsidR="00A0599C" w:rsidRPr="001B2C44">
        <w:rPr>
          <w:color w:val="000000" w:themeColor="text1"/>
          <w:sz w:val="22"/>
          <w:szCs w:val="22"/>
          <w:highlight w:val="yellow"/>
        </w:rPr>
        <w:t>How muscles work?</w:t>
      </w:r>
      <w:r w:rsidR="00B22008" w:rsidRPr="001B2C44">
        <w:rPr>
          <w:color w:val="000000" w:themeColor="text1"/>
          <w:sz w:val="22"/>
          <w:szCs w:val="22"/>
          <w:highlight w:val="yellow"/>
        </w:rPr>
        <w:t xml:space="preserve"> </w:t>
      </w:r>
      <w:r w:rsidR="002A3EFD" w:rsidRPr="001B2C44">
        <w:rPr>
          <w:color w:val="000000" w:themeColor="text1"/>
          <w:sz w:val="22"/>
          <w:szCs w:val="22"/>
          <w:highlight w:val="yellow"/>
        </w:rPr>
        <w:t>How the heart sends blood to all the body structures with the oxygen the lungs bring in</w:t>
      </w:r>
      <w:r w:rsidRPr="001B2C44">
        <w:rPr>
          <w:color w:val="000000" w:themeColor="text1"/>
          <w:sz w:val="22"/>
          <w:szCs w:val="22"/>
          <w:highlight w:val="yellow"/>
        </w:rPr>
        <w:t xml:space="preserve">? The course will look at how and </w:t>
      </w:r>
      <w:r w:rsidR="002A3EFD" w:rsidRPr="001B2C44">
        <w:rPr>
          <w:color w:val="000000" w:themeColor="text1"/>
          <w:sz w:val="22"/>
          <w:szCs w:val="22"/>
          <w:highlight w:val="yellow"/>
        </w:rPr>
        <w:t>why the body works the way it does</w:t>
      </w:r>
      <w:r w:rsidR="001E423F" w:rsidRPr="001B2C44">
        <w:rPr>
          <w:color w:val="000000" w:themeColor="text1"/>
          <w:sz w:val="22"/>
          <w:szCs w:val="22"/>
          <w:highlight w:val="yellow"/>
        </w:rPr>
        <w:t xml:space="preserve">. What happens? </w:t>
      </w:r>
      <w:r w:rsidR="002A3EFD" w:rsidRPr="001B2C44">
        <w:rPr>
          <w:color w:val="232323"/>
          <w:sz w:val="22"/>
          <w:szCs w:val="22"/>
          <w:highlight w:val="yellow"/>
        </w:rPr>
        <w:t xml:space="preserve">Anatomy and physiology </w:t>
      </w:r>
      <w:proofErr w:type="gramStart"/>
      <w:r w:rsidR="002A3EFD" w:rsidRPr="001B2C44">
        <w:rPr>
          <w:color w:val="232323"/>
          <w:sz w:val="22"/>
          <w:szCs w:val="22"/>
          <w:highlight w:val="yellow"/>
        </w:rPr>
        <w:t>is</w:t>
      </w:r>
      <w:proofErr w:type="gramEnd"/>
      <w:r w:rsidR="002A3EFD" w:rsidRPr="001B2C44">
        <w:rPr>
          <w:color w:val="232323"/>
          <w:sz w:val="22"/>
          <w:szCs w:val="22"/>
          <w:highlight w:val="yellow"/>
        </w:rPr>
        <w:t xml:space="preserve"> the study of life and living organisms. But what exactly does </w:t>
      </w:r>
      <w:proofErr w:type="gramStart"/>
      <w:r w:rsidR="002A3EFD" w:rsidRPr="001B2C44">
        <w:rPr>
          <w:color w:val="232323"/>
          <w:sz w:val="22"/>
          <w:szCs w:val="22"/>
          <w:highlight w:val="yellow"/>
        </w:rPr>
        <w:t>being</w:t>
      </w:r>
      <w:proofErr w:type="gramEnd"/>
      <w:r w:rsidR="002A3EFD" w:rsidRPr="001B2C44">
        <w:rPr>
          <w:color w:val="232323"/>
          <w:sz w:val="22"/>
          <w:szCs w:val="22"/>
          <w:highlight w:val="yellow"/>
        </w:rPr>
        <w:t xml:space="preserve"> ALIVE mean? What qualities make one a living organism? How do we stay alive?  Anatomy and Physiology are the opposite sides of the same biological coin. </w:t>
      </w:r>
      <w:r w:rsidR="002A3EFD" w:rsidRPr="001B2C44">
        <w:rPr>
          <w:b/>
          <w:bCs/>
          <w:color w:val="232323"/>
          <w:sz w:val="22"/>
          <w:szCs w:val="22"/>
          <w:highlight w:val="yellow"/>
        </w:rPr>
        <w:br/>
      </w:r>
      <w:r w:rsidR="002A3EFD" w:rsidRPr="001B2C44">
        <w:rPr>
          <w:b/>
          <w:bCs/>
          <w:color w:val="232323"/>
          <w:sz w:val="22"/>
          <w:szCs w:val="22"/>
          <w:highlight w:val="yellow"/>
        </w:rPr>
        <w:lastRenderedPageBreak/>
        <w:t>Anatomy</w:t>
      </w:r>
      <w:r w:rsidR="002A3EFD" w:rsidRPr="001B2C44">
        <w:rPr>
          <w:color w:val="232323"/>
          <w:sz w:val="22"/>
          <w:szCs w:val="22"/>
          <w:highlight w:val="yellow"/>
        </w:rPr>
        <w:t>, provides a map of how a body is put together, human or animals. </w:t>
      </w:r>
      <w:r w:rsidR="002A3EFD" w:rsidRPr="001B2C44">
        <w:rPr>
          <w:b/>
          <w:bCs/>
          <w:color w:val="232323"/>
          <w:sz w:val="22"/>
          <w:szCs w:val="22"/>
          <w:highlight w:val="yellow"/>
        </w:rPr>
        <w:br/>
        <w:t>Physiology</w:t>
      </w:r>
      <w:r w:rsidR="002A3EFD" w:rsidRPr="001B2C44">
        <w:rPr>
          <w:color w:val="232323"/>
          <w:sz w:val="22"/>
          <w:szCs w:val="22"/>
          <w:highlight w:val="yellow"/>
        </w:rPr>
        <w:t> is the</w:t>
      </w:r>
      <w:r w:rsidR="001D5678" w:rsidRPr="001B2C44">
        <w:rPr>
          <w:color w:val="232323"/>
          <w:sz w:val="22"/>
          <w:szCs w:val="22"/>
          <w:highlight w:val="yellow"/>
        </w:rPr>
        <w:t xml:space="preserve"> instruction manual that explains how this miraculous machine works.</w:t>
      </w:r>
      <w:r w:rsidR="002A3EFD" w:rsidRPr="001B2C44">
        <w:rPr>
          <w:color w:val="232323"/>
          <w:sz w:val="22"/>
          <w:szCs w:val="22"/>
          <w:highlight w:val="yellow"/>
        </w:rPr>
        <w:t xml:space="preserve"> </w:t>
      </w:r>
    </w:p>
    <w:p w14:paraId="13930739" w14:textId="77777777" w:rsidR="000C78A3" w:rsidRPr="001D5678" w:rsidRDefault="00293386" w:rsidP="001D5678">
      <w:pPr>
        <w:spacing w:after="120" w:line="23" w:lineRule="atLeast"/>
        <w:jc w:val="both"/>
        <w:rPr>
          <w:color w:val="000000" w:themeColor="text1"/>
          <w:sz w:val="22"/>
          <w:szCs w:val="22"/>
        </w:rPr>
      </w:pPr>
      <w:r w:rsidRPr="001B2C44">
        <w:rPr>
          <w:color w:val="000000" w:themeColor="text1"/>
          <w:sz w:val="22"/>
          <w:szCs w:val="22"/>
          <w:highlight w:val="yellow"/>
        </w:rPr>
        <w:t xml:space="preserve">The information </w:t>
      </w:r>
      <w:r w:rsidR="008D3ED0" w:rsidRPr="001B2C44">
        <w:rPr>
          <w:color w:val="000000" w:themeColor="text1"/>
          <w:sz w:val="22"/>
          <w:szCs w:val="22"/>
          <w:highlight w:val="yellow"/>
        </w:rPr>
        <w:t xml:space="preserve">in this course </w:t>
      </w:r>
      <w:r w:rsidRPr="001B2C44">
        <w:rPr>
          <w:color w:val="000000" w:themeColor="text1"/>
          <w:sz w:val="22"/>
          <w:szCs w:val="22"/>
          <w:highlight w:val="yellow"/>
        </w:rPr>
        <w:t xml:space="preserve">will enable you </w:t>
      </w:r>
      <w:r w:rsidR="00D7143B" w:rsidRPr="001B2C44">
        <w:rPr>
          <w:color w:val="000000" w:themeColor="text1"/>
          <w:sz w:val="22"/>
          <w:szCs w:val="22"/>
          <w:highlight w:val="yellow"/>
        </w:rPr>
        <w:t>to understand the</w:t>
      </w:r>
      <w:r w:rsidRPr="001B2C44">
        <w:rPr>
          <w:color w:val="000000" w:themeColor="text1"/>
          <w:sz w:val="22"/>
          <w:szCs w:val="22"/>
          <w:highlight w:val="yellow"/>
        </w:rPr>
        <w:t xml:space="preserve"> life </w:t>
      </w:r>
      <w:r w:rsidR="00D7143B" w:rsidRPr="001B2C44">
        <w:rPr>
          <w:color w:val="000000" w:themeColor="text1"/>
          <w:sz w:val="22"/>
          <w:szCs w:val="22"/>
          <w:highlight w:val="yellow"/>
        </w:rPr>
        <w:t xml:space="preserve">and living plus </w:t>
      </w:r>
      <w:r w:rsidR="001D5678" w:rsidRPr="001B2C44">
        <w:rPr>
          <w:color w:val="000000" w:themeColor="text1"/>
          <w:sz w:val="22"/>
          <w:szCs w:val="22"/>
          <w:highlight w:val="yellow"/>
        </w:rPr>
        <w:t>diseases and</w:t>
      </w:r>
      <w:r w:rsidR="00D7143B" w:rsidRPr="001B2C44">
        <w:rPr>
          <w:color w:val="000000" w:themeColor="text1"/>
          <w:sz w:val="22"/>
          <w:szCs w:val="22"/>
          <w:highlight w:val="yellow"/>
        </w:rPr>
        <w:t xml:space="preserve"> effects, </w:t>
      </w:r>
      <w:r w:rsidRPr="001B2C44">
        <w:rPr>
          <w:color w:val="000000" w:themeColor="text1"/>
          <w:sz w:val="22"/>
          <w:szCs w:val="22"/>
          <w:highlight w:val="yellow"/>
        </w:rPr>
        <w:t xml:space="preserve">as well as develop new habits to increase your </w:t>
      </w:r>
      <w:r w:rsidR="00025DBD" w:rsidRPr="001B2C44">
        <w:rPr>
          <w:color w:val="000000" w:themeColor="text1"/>
          <w:sz w:val="22"/>
          <w:szCs w:val="22"/>
          <w:highlight w:val="yellow"/>
        </w:rPr>
        <w:t xml:space="preserve">personal </w:t>
      </w:r>
      <w:r w:rsidRPr="001B2C44">
        <w:rPr>
          <w:color w:val="000000" w:themeColor="text1"/>
          <w:sz w:val="22"/>
          <w:szCs w:val="22"/>
          <w:highlight w:val="yellow"/>
        </w:rPr>
        <w:t>success.</w:t>
      </w:r>
      <w:r w:rsidR="001D5678" w:rsidRPr="001B2C44">
        <w:rPr>
          <w:color w:val="000000" w:themeColor="text1"/>
          <w:sz w:val="22"/>
          <w:szCs w:val="22"/>
          <w:highlight w:val="yellow"/>
        </w:rPr>
        <w:t xml:space="preserve"> You will use what you learn in this course; your knowledge will come in handy later in the course of your professional career.</w:t>
      </w:r>
    </w:p>
    <w:p w14:paraId="0A88D028" w14:textId="77777777" w:rsidR="000C78A3" w:rsidRPr="0025433F" w:rsidRDefault="000C78A3" w:rsidP="009D023C">
      <w:pPr>
        <w:rPr>
          <w:sz w:val="22"/>
          <w:szCs w:val="22"/>
        </w:rPr>
      </w:pPr>
    </w:p>
    <w:p w14:paraId="3DA635B8"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2C67AD9C" w14:textId="77777777" w:rsidR="004D0D47" w:rsidRDefault="000C78A3" w:rsidP="00B560F9">
      <w:pPr>
        <w:pStyle w:val="Heading2"/>
      </w:pPr>
      <w:r>
        <w:t>My Personal Welcome</w:t>
      </w:r>
    </w:p>
    <w:p w14:paraId="207C0461" w14:textId="77777777" w:rsidR="004010ED" w:rsidRDefault="004010ED" w:rsidP="004D0D47">
      <w:pPr>
        <w:pStyle w:val="Heading3"/>
      </w:pPr>
    </w:p>
    <w:p w14:paraId="50C0B463"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0BD507D2" w14:textId="77777777" w:rsidR="00982F96" w:rsidRPr="00971958" w:rsidRDefault="000C78A3" w:rsidP="001E423F">
      <w:pPr>
        <w:spacing w:after="120" w:line="23" w:lineRule="atLeast"/>
        <w:jc w:val="both"/>
        <w:rPr>
          <w:color w:val="000000" w:themeColor="text1"/>
          <w:sz w:val="22"/>
          <w:szCs w:val="22"/>
          <w:highlight w:val="yellow"/>
        </w:rPr>
      </w:pPr>
      <w:r w:rsidRPr="00971958">
        <w:rPr>
          <w:color w:val="000000" w:themeColor="text1"/>
          <w:sz w:val="22"/>
          <w:szCs w:val="22"/>
          <w:highlight w:val="yellow"/>
        </w:rPr>
        <w:t xml:space="preserve">Welcome to </w:t>
      </w:r>
      <w:r w:rsidR="00D7143B" w:rsidRPr="00971958">
        <w:rPr>
          <w:color w:val="000000" w:themeColor="text1"/>
          <w:sz w:val="22"/>
          <w:szCs w:val="22"/>
          <w:highlight w:val="yellow"/>
        </w:rPr>
        <w:t>Anatomy and Physiology</w:t>
      </w:r>
      <w:r w:rsidRPr="00971958">
        <w:rPr>
          <w:color w:val="000000" w:themeColor="text1"/>
          <w:sz w:val="22"/>
          <w:szCs w:val="22"/>
          <w:highlight w:val="yellow"/>
        </w:rPr>
        <w:t xml:space="preserve">—I’m delighted that you </w:t>
      </w:r>
      <w:r w:rsidR="002C6DE9" w:rsidRPr="00971958">
        <w:rPr>
          <w:color w:val="000000" w:themeColor="text1"/>
          <w:sz w:val="22"/>
          <w:szCs w:val="22"/>
          <w:highlight w:val="yellow"/>
        </w:rPr>
        <w:t>have chosen</w:t>
      </w:r>
      <w:r w:rsidRPr="00971958">
        <w:rPr>
          <w:color w:val="000000" w:themeColor="text1"/>
          <w:sz w:val="22"/>
          <w:szCs w:val="22"/>
          <w:highlight w:val="yellow"/>
        </w:rPr>
        <w:t xml:space="preserve"> this course</w:t>
      </w:r>
      <w:r w:rsidR="00982F96" w:rsidRPr="00971958">
        <w:rPr>
          <w:color w:val="000000" w:themeColor="text1"/>
          <w:sz w:val="22"/>
          <w:szCs w:val="22"/>
          <w:highlight w:val="yellow"/>
        </w:rPr>
        <w:t>!</w:t>
      </w:r>
      <w:r w:rsidR="001E423F" w:rsidRPr="00971958">
        <w:rPr>
          <w:color w:val="000000" w:themeColor="text1"/>
          <w:sz w:val="22"/>
          <w:szCs w:val="22"/>
          <w:highlight w:val="yellow"/>
        </w:rPr>
        <w:t xml:space="preserve"> </w:t>
      </w:r>
      <w:r w:rsidR="00D7143B" w:rsidRPr="00971958">
        <w:rPr>
          <w:color w:val="000000" w:themeColor="text1"/>
          <w:sz w:val="22"/>
          <w:szCs w:val="22"/>
          <w:highlight w:val="yellow"/>
        </w:rPr>
        <w:t>I am very passionate about the human body and how it works</w:t>
      </w:r>
      <w:r w:rsidR="002A402E" w:rsidRPr="00971958">
        <w:rPr>
          <w:color w:val="000000" w:themeColor="text1"/>
          <w:sz w:val="22"/>
          <w:szCs w:val="22"/>
          <w:highlight w:val="yellow"/>
        </w:rPr>
        <w:t>,</w:t>
      </w:r>
      <w:r w:rsidR="008D3ED0" w:rsidRPr="00971958">
        <w:rPr>
          <w:color w:val="000000" w:themeColor="text1"/>
          <w:sz w:val="22"/>
          <w:szCs w:val="22"/>
          <w:highlight w:val="yellow"/>
        </w:rPr>
        <w:t xml:space="preserve"> and I can hardly wait to pass that</w:t>
      </w:r>
      <w:r w:rsidR="001D5678" w:rsidRPr="00971958">
        <w:rPr>
          <w:color w:val="000000" w:themeColor="text1"/>
          <w:sz w:val="22"/>
          <w:szCs w:val="22"/>
          <w:highlight w:val="yellow"/>
        </w:rPr>
        <w:t xml:space="preserve"> knowledge and passion</w:t>
      </w:r>
      <w:r w:rsidR="008D3ED0" w:rsidRPr="00971958">
        <w:rPr>
          <w:color w:val="000000" w:themeColor="text1"/>
          <w:sz w:val="22"/>
          <w:szCs w:val="22"/>
          <w:highlight w:val="yellow"/>
        </w:rPr>
        <w:t xml:space="preserve"> on.</w:t>
      </w:r>
      <w:r w:rsidRPr="00971958">
        <w:rPr>
          <w:color w:val="000000" w:themeColor="text1"/>
          <w:sz w:val="22"/>
          <w:szCs w:val="22"/>
          <w:highlight w:val="yellow"/>
        </w:rPr>
        <w:t xml:space="preserve"> </w:t>
      </w:r>
      <w:r w:rsidR="00025CE6" w:rsidRPr="00971958">
        <w:rPr>
          <w:color w:val="000000" w:themeColor="text1"/>
          <w:sz w:val="22"/>
          <w:szCs w:val="22"/>
          <w:highlight w:val="yellow"/>
        </w:rPr>
        <w:t xml:space="preserve"> </w:t>
      </w:r>
      <w:r w:rsidR="00CB05EB" w:rsidRPr="00971958">
        <w:rPr>
          <w:color w:val="000000" w:themeColor="text1"/>
          <w:sz w:val="22"/>
          <w:szCs w:val="22"/>
          <w:highlight w:val="yellow"/>
        </w:rPr>
        <w:t xml:space="preserve">I will present the information in the most exciting way I know, so that you can grasp the concepts and apply them now and </w:t>
      </w:r>
      <w:r w:rsidR="00982F96" w:rsidRPr="00971958">
        <w:rPr>
          <w:color w:val="000000" w:themeColor="text1"/>
          <w:sz w:val="22"/>
          <w:szCs w:val="22"/>
          <w:highlight w:val="yellow"/>
        </w:rPr>
        <w:t>hopefully throughout your life.</w:t>
      </w:r>
    </w:p>
    <w:p w14:paraId="0699AC34" w14:textId="77777777" w:rsidR="00982F96" w:rsidRPr="00971958" w:rsidRDefault="00982F96" w:rsidP="001E423F">
      <w:pPr>
        <w:spacing w:after="120" w:line="23" w:lineRule="atLeast"/>
        <w:jc w:val="both"/>
        <w:rPr>
          <w:color w:val="000000" w:themeColor="text1"/>
          <w:sz w:val="22"/>
          <w:szCs w:val="22"/>
          <w:highlight w:val="yellow"/>
        </w:rPr>
      </w:pPr>
    </w:p>
    <w:p w14:paraId="5070011C" w14:textId="77777777" w:rsidR="000C78A3" w:rsidRPr="009F7E01" w:rsidRDefault="00CB05EB" w:rsidP="001E423F">
      <w:pPr>
        <w:spacing w:after="120" w:line="23" w:lineRule="atLeast"/>
        <w:jc w:val="both"/>
        <w:rPr>
          <w:color w:val="000000" w:themeColor="text1"/>
          <w:sz w:val="22"/>
          <w:szCs w:val="22"/>
        </w:rPr>
      </w:pPr>
      <w:r w:rsidRPr="00971958">
        <w:rPr>
          <w:color w:val="000000" w:themeColor="text1"/>
          <w:sz w:val="22"/>
          <w:szCs w:val="22"/>
          <w:highlight w:val="yellow"/>
        </w:rPr>
        <w:t xml:space="preserve">As you read and wrestle with </w:t>
      </w:r>
      <w:r w:rsidR="002A402E" w:rsidRPr="00971958">
        <w:rPr>
          <w:color w:val="000000" w:themeColor="text1"/>
          <w:sz w:val="22"/>
          <w:szCs w:val="22"/>
          <w:highlight w:val="yellow"/>
        </w:rPr>
        <w:t xml:space="preserve">new ideas and facts that may challenge </w:t>
      </w:r>
      <w:r w:rsidRPr="00971958">
        <w:rPr>
          <w:color w:val="000000" w:themeColor="text1"/>
          <w:sz w:val="22"/>
          <w:szCs w:val="22"/>
          <w:highlight w:val="yellow"/>
        </w:rPr>
        <w:t>you, I am</w:t>
      </w:r>
      <w:r w:rsidR="000C78A3" w:rsidRPr="00971958">
        <w:rPr>
          <w:color w:val="000000" w:themeColor="text1"/>
          <w:sz w:val="22"/>
          <w:szCs w:val="22"/>
          <w:highlight w:val="yellow"/>
        </w:rPr>
        <w:t xml:space="preserve"> available </w:t>
      </w:r>
      <w:r w:rsidRPr="00971958">
        <w:rPr>
          <w:color w:val="000000" w:themeColor="text1"/>
          <w:sz w:val="22"/>
          <w:szCs w:val="22"/>
          <w:highlight w:val="yellow"/>
        </w:rPr>
        <w:t xml:space="preserve">to support you. </w:t>
      </w:r>
      <w:r w:rsidR="000C78A3" w:rsidRPr="00971958">
        <w:rPr>
          <w:color w:val="000000" w:themeColor="text1"/>
          <w:sz w:val="22"/>
          <w:szCs w:val="22"/>
          <w:highlight w:val="yellow"/>
        </w:rPr>
        <w:t xml:space="preserve">The fastest way </w:t>
      </w:r>
      <w:r w:rsidRPr="00971958">
        <w:rPr>
          <w:color w:val="000000" w:themeColor="text1"/>
          <w:sz w:val="22"/>
          <w:szCs w:val="22"/>
          <w:highlight w:val="yellow"/>
        </w:rPr>
        <w:t>to reach me is by my HCC email. The best way to really discuss issues is in person and I’m available during posted office h</w:t>
      </w:r>
      <w:r w:rsidR="00982F96" w:rsidRPr="00971958">
        <w:rPr>
          <w:color w:val="000000" w:themeColor="text1"/>
          <w:sz w:val="22"/>
          <w:szCs w:val="22"/>
          <w:highlight w:val="yellow"/>
        </w:rPr>
        <w:t>ours to tackle the questions</w:t>
      </w:r>
      <w:r w:rsidRPr="00971958">
        <w:rPr>
          <w:color w:val="000000" w:themeColor="text1"/>
          <w:sz w:val="22"/>
          <w:szCs w:val="22"/>
          <w:highlight w:val="yellow"/>
        </w:rPr>
        <w:t xml:space="preserve">. My goal is for you to walk out of the course with a </w:t>
      </w:r>
      <w:r w:rsidR="00D7143B" w:rsidRPr="00971958">
        <w:rPr>
          <w:color w:val="000000" w:themeColor="text1"/>
          <w:sz w:val="22"/>
          <w:szCs w:val="22"/>
          <w:highlight w:val="yellow"/>
        </w:rPr>
        <w:t>better understanding</w:t>
      </w:r>
      <w:r w:rsidR="001D5678" w:rsidRPr="00971958">
        <w:rPr>
          <w:color w:val="000000" w:themeColor="text1"/>
          <w:sz w:val="22"/>
          <w:szCs w:val="22"/>
          <w:highlight w:val="yellow"/>
        </w:rPr>
        <w:t xml:space="preserve"> of</w:t>
      </w:r>
      <w:r w:rsidR="00D7143B" w:rsidRPr="00971958">
        <w:rPr>
          <w:color w:val="000000" w:themeColor="text1"/>
          <w:sz w:val="22"/>
          <w:szCs w:val="22"/>
          <w:highlight w:val="yellow"/>
        </w:rPr>
        <w:t xml:space="preserve"> the subject matter</w:t>
      </w:r>
      <w:r w:rsidRPr="00971958">
        <w:rPr>
          <w:color w:val="000000" w:themeColor="text1"/>
          <w:sz w:val="22"/>
          <w:szCs w:val="22"/>
          <w:highlight w:val="yellow"/>
        </w:rPr>
        <w:t xml:space="preserve"> and </w:t>
      </w:r>
      <w:r w:rsidR="001D5678" w:rsidRPr="00971958">
        <w:rPr>
          <w:color w:val="000000" w:themeColor="text1"/>
          <w:sz w:val="22"/>
          <w:szCs w:val="22"/>
          <w:highlight w:val="yellow"/>
        </w:rPr>
        <w:t>its</w:t>
      </w:r>
      <w:r w:rsidR="00D7143B" w:rsidRPr="00971958">
        <w:rPr>
          <w:color w:val="000000" w:themeColor="text1"/>
          <w:sz w:val="22"/>
          <w:szCs w:val="22"/>
          <w:highlight w:val="yellow"/>
        </w:rPr>
        <w:t xml:space="preserve"> relationship to illnesses and health</w:t>
      </w:r>
      <w:r w:rsidRPr="00971958">
        <w:rPr>
          <w:color w:val="000000" w:themeColor="text1"/>
          <w:sz w:val="22"/>
          <w:szCs w:val="22"/>
          <w:highlight w:val="yellow"/>
        </w:rPr>
        <w:t xml:space="preserve">.  So please visit me or contact me </w:t>
      </w:r>
      <w:r w:rsidR="00982F96" w:rsidRPr="00971958">
        <w:rPr>
          <w:color w:val="000000" w:themeColor="text1"/>
          <w:sz w:val="22"/>
          <w:szCs w:val="22"/>
          <w:highlight w:val="yellow"/>
        </w:rPr>
        <w:t xml:space="preserve">by email </w:t>
      </w:r>
      <w:r w:rsidRPr="00971958">
        <w:rPr>
          <w:color w:val="000000" w:themeColor="text1"/>
          <w:sz w:val="22"/>
          <w:szCs w:val="22"/>
          <w:highlight w:val="yellow"/>
        </w:rPr>
        <w:t>whenever you have a question.</w:t>
      </w:r>
    </w:p>
    <w:p w14:paraId="73E76E2E" w14:textId="77777777" w:rsidR="000C78A3" w:rsidRPr="0025433F" w:rsidRDefault="000C78A3" w:rsidP="009D023C">
      <w:pPr>
        <w:rPr>
          <w:sz w:val="22"/>
          <w:szCs w:val="22"/>
        </w:rPr>
      </w:pPr>
    </w:p>
    <w:p w14:paraId="107AC0D7"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5044C1C2" w14:textId="77777777" w:rsidR="009D023C" w:rsidRPr="008417BF" w:rsidRDefault="009D023C" w:rsidP="00B560F9">
      <w:pPr>
        <w:pStyle w:val="Heading2"/>
      </w:pPr>
      <w:r w:rsidRPr="008417BF">
        <w:t>Prerequisites</w:t>
      </w:r>
      <w:r w:rsidR="00D02875" w:rsidRPr="008417BF">
        <w:t xml:space="preserve"> and/</w:t>
      </w:r>
      <w:r w:rsidR="005032CF" w:rsidRPr="008417BF">
        <w:t>or Co-</w:t>
      </w:r>
      <w:r w:rsidR="0025433F">
        <w:t>R</w:t>
      </w:r>
      <w:r w:rsidR="005032CF" w:rsidRPr="008417BF">
        <w:t>equisites</w:t>
      </w:r>
    </w:p>
    <w:p w14:paraId="78CA1E84" w14:textId="77777777" w:rsidR="0025433F" w:rsidRPr="0025433F" w:rsidRDefault="0025433F" w:rsidP="009D023C">
      <w:pPr>
        <w:rPr>
          <w:sz w:val="22"/>
          <w:szCs w:val="22"/>
        </w:rPr>
      </w:pPr>
    </w:p>
    <w:p w14:paraId="7D01B57F" w14:textId="77777777" w:rsidR="009E1AB1" w:rsidRPr="00503325" w:rsidRDefault="009E1AB1" w:rsidP="009E1AB1">
      <w:pPr>
        <w:rPr>
          <w:rFonts w:cstheme="minorHAnsi"/>
          <w:sz w:val="22"/>
          <w:szCs w:val="22"/>
          <w:highlight w:val="cyan"/>
        </w:rPr>
      </w:pPr>
      <w:r w:rsidRPr="00503325">
        <w:rPr>
          <w:rFonts w:eastAsia="Arial Narrow" w:cstheme="minorHAnsi"/>
          <w:b/>
          <w:bCs/>
          <w:sz w:val="22"/>
          <w:szCs w:val="22"/>
          <w:highlight w:val="cyan"/>
        </w:rPr>
        <w:t xml:space="preserve">Anatomy and Physiology requires </w:t>
      </w:r>
      <w:r w:rsidRPr="00503325">
        <w:rPr>
          <w:rFonts w:eastAsia="Arial Narrow" w:cstheme="minorHAnsi"/>
          <w:sz w:val="22"/>
          <w:szCs w:val="22"/>
          <w:highlight w:val="cyan"/>
        </w:rPr>
        <w:t>Math 0106 or higher placement by testing, must be placed in college level reading.</w:t>
      </w:r>
    </w:p>
    <w:p w14:paraId="459CB99B" w14:textId="77777777" w:rsidR="009E1AB1" w:rsidRPr="00503325" w:rsidRDefault="009E1AB1" w:rsidP="009E1AB1">
      <w:pPr>
        <w:rPr>
          <w:rFonts w:cstheme="minorHAnsi"/>
          <w:sz w:val="22"/>
          <w:szCs w:val="22"/>
          <w:highlight w:val="cyan"/>
        </w:rPr>
      </w:pPr>
      <w:r w:rsidRPr="00503325">
        <w:rPr>
          <w:rFonts w:eastAsia="Arial Narrow" w:cstheme="minorHAnsi"/>
          <w:b/>
          <w:bCs/>
          <w:sz w:val="22"/>
          <w:szCs w:val="22"/>
          <w:highlight w:val="cyan"/>
        </w:rPr>
        <w:t>Co-requisites:</w:t>
      </w:r>
      <w:r w:rsidRPr="00503325">
        <w:rPr>
          <w:rFonts w:cstheme="minorHAnsi"/>
          <w:sz w:val="22"/>
          <w:szCs w:val="22"/>
          <w:highlight w:val="cyan"/>
        </w:rPr>
        <w:tab/>
        <w:t>None.</w:t>
      </w:r>
    </w:p>
    <w:p w14:paraId="28893B83" w14:textId="77777777" w:rsidR="009E1AB1" w:rsidRPr="00503325" w:rsidRDefault="009E1AB1" w:rsidP="009E1AB1">
      <w:pPr>
        <w:rPr>
          <w:sz w:val="22"/>
          <w:highlight w:val="cyan"/>
        </w:rPr>
      </w:pPr>
      <w:r w:rsidRPr="00503325">
        <w:rPr>
          <w:sz w:val="22"/>
          <w:highlight w:val="cyan"/>
        </w:rPr>
        <w:t xml:space="preserve">The recommendations for this course include College Level Reading as determined by SAT, ACT, TASP or successfully passing ENGL0305 with “C” or better.  Biology 1406 (General Biology) is strongly recommended.  </w:t>
      </w:r>
    </w:p>
    <w:p w14:paraId="33BCE004" w14:textId="77777777" w:rsidR="009D023C" w:rsidRPr="0025433F" w:rsidRDefault="009D023C" w:rsidP="00010257">
      <w:pPr>
        <w:spacing w:line="276" w:lineRule="auto"/>
        <w:jc w:val="both"/>
        <w:rPr>
          <w:sz w:val="22"/>
          <w:szCs w:val="22"/>
        </w:rPr>
      </w:pPr>
      <w:r w:rsidRPr="00503325">
        <w:rPr>
          <w:sz w:val="22"/>
          <w:szCs w:val="22"/>
          <w:highlight w:val="cyan"/>
        </w:rPr>
        <w:t>If you have enrolled in this course having satisfied these prerequisites</w:t>
      </w:r>
      <w:r w:rsidR="009E1AB1" w:rsidRPr="00503325">
        <w:rPr>
          <w:sz w:val="22"/>
          <w:szCs w:val="22"/>
          <w:highlight w:val="cyan"/>
        </w:rPr>
        <w:t xml:space="preserve"> and recommendations</w:t>
      </w:r>
      <w:r w:rsidRPr="00503325">
        <w:rPr>
          <w:sz w:val="22"/>
          <w:szCs w:val="22"/>
          <w:highlight w:val="cyan"/>
        </w:rPr>
        <w:t xml:space="preserve">, you </w:t>
      </w:r>
      <w:r w:rsidR="0086453E" w:rsidRPr="00503325">
        <w:rPr>
          <w:sz w:val="22"/>
          <w:szCs w:val="22"/>
          <w:highlight w:val="cyan"/>
        </w:rPr>
        <w:t xml:space="preserve">have a </w:t>
      </w:r>
      <w:r w:rsidRPr="00503325">
        <w:rPr>
          <w:sz w:val="22"/>
          <w:szCs w:val="22"/>
          <w:highlight w:val="cyan"/>
        </w:rPr>
        <w:t xml:space="preserve">higher </w:t>
      </w:r>
      <w:r w:rsidR="0086453E" w:rsidRPr="00503325">
        <w:rPr>
          <w:sz w:val="22"/>
          <w:szCs w:val="22"/>
          <w:highlight w:val="cyan"/>
        </w:rPr>
        <w:t xml:space="preserve">chance of success than </w:t>
      </w:r>
      <w:r w:rsidRPr="00503325">
        <w:rPr>
          <w:sz w:val="22"/>
          <w:szCs w:val="22"/>
          <w:highlight w:val="cyan"/>
        </w:rPr>
        <w:t xml:space="preserve">students who have </w:t>
      </w:r>
      <w:r w:rsidR="0086453E" w:rsidRPr="00503325">
        <w:rPr>
          <w:sz w:val="22"/>
          <w:szCs w:val="22"/>
          <w:highlight w:val="cyan"/>
        </w:rPr>
        <w:t xml:space="preserve">not </w:t>
      </w:r>
      <w:r w:rsidRPr="00503325">
        <w:rPr>
          <w:sz w:val="22"/>
          <w:szCs w:val="22"/>
          <w:highlight w:val="cyan"/>
        </w:rPr>
        <w:t>done so</w:t>
      </w:r>
      <w:r w:rsidR="0086453E" w:rsidRPr="00503325">
        <w:rPr>
          <w:sz w:val="22"/>
          <w:szCs w:val="22"/>
          <w:highlight w:val="cyan"/>
        </w:rPr>
        <w:t>.</w:t>
      </w:r>
      <w:r w:rsidR="00010257">
        <w:rPr>
          <w:sz w:val="22"/>
          <w:szCs w:val="22"/>
        </w:rPr>
        <w:t xml:space="preserve"> </w:t>
      </w:r>
      <w:r w:rsidR="0086453E">
        <w:rPr>
          <w:sz w:val="22"/>
          <w:szCs w:val="22"/>
        </w:rPr>
        <w:t>Please</w:t>
      </w:r>
      <w:r w:rsidR="000564AD">
        <w:rPr>
          <w:sz w:val="22"/>
          <w:szCs w:val="22"/>
        </w:rPr>
        <w:t xml:space="preserve"> carefully read</w:t>
      </w:r>
      <w:r w:rsidRPr="0025433F">
        <w:rPr>
          <w:sz w:val="22"/>
          <w:szCs w:val="22"/>
        </w:rPr>
        <w:t xml:space="preserve"> the repeater policy in the </w:t>
      </w:r>
      <w:hyperlink r:id="rId15" w:history="1">
        <w:r w:rsidRPr="0025433F">
          <w:rPr>
            <w:rStyle w:val="Hyperlink"/>
            <w:sz w:val="22"/>
            <w:szCs w:val="22"/>
          </w:rPr>
          <w:t>HCCS Student Handbook.</w:t>
        </w:r>
      </w:hyperlink>
    </w:p>
    <w:p w14:paraId="6FEAC19B" w14:textId="77777777" w:rsidR="00F94777" w:rsidRDefault="00F94777" w:rsidP="00F94777">
      <w:pPr>
        <w:tabs>
          <w:tab w:val="left" w:pos="3555"/>
        </w:tabs>
        <w:rPr>
          <w:bCs/>
          <w:sz w:val="22"/>
          <w:szCs w:val="22"/>
        </w:rPr>
      </w:pPr>
    </w:p>
    <w:p w14:paraId="1C125471" w14:textId="77777777"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14:paraId="063E33B8" w14:textId="77777777" w:rsidR="00A14E4D" w:rsidRPr="008417BF" w:rsidRDefault="00A14E4D" w:rsidP="00B560F9">
      <w:pPr>
        <w:pStyle w:val="Heading2"/>
      </w:pPr>
      <w:r w:rsidRPr="008417BF">
        <w:t>Canvas Learning Management System</w:t>
      </w:r>
    </w:p>
    <w:p w14:paraId="1B52C3F5" w14:textId="77777777" w:rsidR="0025433F" w:rsidRPr="0025433F" w:rsidRDefault="0025433F" w:rsidP="00A14E4D">
      <w:pPr>
        <w:rPr>
          <w:sz w:val="22"/>
          <w:szCs w:val="22"/>
        </w:rPr>
      </w:pPr>
    </w:p>
    <w:p w14:paraId="513444A0" w14:textId="1B195C6A" w:rsidR="005F10AA" w:rsidRDefault="000564AD" w:rsidP="005F10AA">
      <w:pPr>
        <w:rPr>
          <w:sz w:val="22"/>
          <w:szCs w:val="22"/>
        </w:rPr>
      </w:pPr>
      <w:r>
        <w:rPr>
          <w:sz w:val="22"/>
          <w:szCs w:val="22"/>
        </w:rPr>
        <w:t>All Biology sections utilize</w:t>
      </w:r>
      <w:r w:rsidR="00A14E4D" w:rsidRPr="0025433F">
        <w:rPr>
          <w:sz w:val="22"/>
          <w:szCs w:val="22"/>
        </w:rPr>
        <w:t xml:space="preserve"> </w:t>
      </w:r>
      <w:hyperlink r:id="rId16" w:history="1">
        <w:r w:rsidR="00FB7AFF" w:rsidRPr="00F55D0B">
          <w:rPr>
            <w:rStyle w:val="Hyperlink"/>
            <w:sz w:val="22"/>
            <w:szCs w:val="22"/>
          </w:rPr>
          <w:t>Canvas</w:t>
        </w:r>
      </w:hyperlink>
      <w:r w:rsidR="00A14E4D" w:rsidRPr="0025433F">
        <w:rPr>
          <w:sz w:val="22"/>
          <w:szCs w:val="22"/>
        </w:rPr>
        <w:t xml:space="preserve"> </w:t>
      </w:r>
      <w:r w:rsidR="00D65657">
        <w:rPr>
          <w:sz w:val="22"/>
          <w:szCs w:val="22"/>
        </w:rPr>
        <w:t>(</w:t>
      </w:r>
      <w:hyperlink r:id="rId17" w:history="1">
        <w:r w:rsidR="000577F2" w:rsidRPr="00F778B4">
          <w:rPr>
            <w:rStyle w:val="Hyperlink"/>
            <w:sz w:val="22"/>
            <w:szCs w:val="22"/>
            <w:shd w:val="clear" w:color="auto" w:fill="FFFFFF"/>
          </w:rPr>
          <w:t>https://eagleonline.hccs.edu</w:t>
        </w:r>
      </w:hyperlink>
      <w:r w:rsidR="00D65657" w:rsidRPr="00D65657">
        <w:rPr>
          <w:rStyle w:val="Hyperlink"/>
          <w:color w:val="auto"/>
          <w:sz w:val="22"/>
          <w:szCs w:val="22"/>
          <w:shd w:val="clear" w:color="auto" w:fill="FFFFFF"/>
        </w:rPr>
        <w:t>)</w:t>
      </w:r>
      <w:r w:rsidR="00D65657">
        <w:rPr>
          <w:rStyle w:val="Hyperlink"/>
          <w:sz w:val="22"/>
          <w:szCs w:val="22"/>
          <w:shd w:val="clear" w:color="auto" w:fill="FFFFFF"/>
        </w:rPr>
        <w:t xml:space="preserve"> </w:t>
      </w:r>
      <w:r w:rsidR="00F24F2D">
        <w:rPr>
          <w:sz w:val="22"/>
          <w:szCs w:val="22"/>
        </w:rPr>
        <w:t>for</w:t>
      </w:r>
      <w:r w:rsidR="00A14E4D" w:rsidRPr="0025433F">
        <w:rPr>
          <w:sz w:val="22"/>
          <w:szCs w:val="22"/>
        </w:rPr>
        <w:t xml:space="preserve"> assignments, exams, and activities. </w:t>
      </w:r>
      <w:r w:rsidR="00C37241" w:rsidRPr="0025433F">
        <w:rPr>
          <w:sz w:val="22"/>
          <w:szCs w:val="22"/>
        </w:rPr>
        <w:t xml:space="preserve"> </w:t>
      </w:r>
    </w:p>
    <w:p w14:paraId="5D3997EC" w14:textId="77777777" w:rsidR="000564AD" w:rsidRDefault="000564AD" w:rsidP="005F10AA">
      <w:pPr>
        <w:rPr>
          <w:b/>
          <w:color w:val="000000" w:themeColor="text1"/>
          <w:sz w:val="22"/>
          <w:szCs w:val="22"/>
        </w:rPr>
      </w:pPr>
    </w:p>
    <w:p w14:paraId="058624DC" w14:textId="77777777" w:rsidR="007A7625" w:rsidRDefault="007A7625" w:rsidP="007A7625">
      <w:pPr>
        <w:pStyle w:val="Heading2"/>
      </w:pPr>
      <w:r>
        <w:t>Open Lab Locations</w:t>
      </w:r>
    </w:p>
    <w:p w14:paraId="0640C386" w14:textId="77777777" w:rsidR="007A7625" w:rsidRPr="007A7625" w:rsidRDefault="007A7625" w:rsidP="007A7625"/>
    <w:p w14:paraId="7D99969C" w14:textId="77777777" w:rsidR="00A14E4D" w:rsidRPr="0025433F" w:rsidRDefault="00055206" w:rsidP="00010257">
      <w:pPr>
        <w:spacing w:line="276" w:lineRule="auto"/>
        <w:jc w:val="both"/>
        <w:rPr>
          <w:sz w:val="22"/>
          <w:szCs w:val="22"/>
        </w:rPr>
      </w:pPr>
      <w:hyperlink r:id="rId18" w:history="1">
        <w:r w:rsidR="00A14E4D" w:rsidRPr="000564AD">
          <w:rPr>
            <w:rStyle w:val="Hyperlink"/>
            <w:sz w:val="22"/>
            <w:szCs w:val="22"/>
          </w:rPr>
          <w:t>HCCS</w:t>
        </w:r>
        <w:r w:rsidR="00055406">
          <w:rPr>
            <w:rStyle w:val="Hyperlink"/>
            <w:sz w:val="22"/>
            <w:szCs w:val="22"/>
          </w:rPr>
          <w:t xml:space="preserve"> </w:t>
        </w:r>
        <w:r w:rsidR="00A14E4D" w:rsidRPr="000564AD">
          <w:rPr>
            <w:rStyle w:val="Hyperlink"/>
            <w:sz w:val="22"/>
            <w:szCs w:val="22"/>
          </w:rPr>
          <w:t xml:space="preserve">Open </w:t>
        </w:r>
        <w:r w:rsidR="00055406">
          <w:rPr>
            <w:rStyle w:val="Hyperlink"/>
            <w:sz w:val="22"/>
            <w:szCs w:val="22"/>
          </w:rPr>
          <w:t xml:space="preserve">Computer </w:t>
        </w:r>
        <w:r w:rsidR="00A14E4D" w:rsidRPr="000564AD">
          <w:rPr>
            <w:rStyle w:val="Hyperlink"/>
            <w:sz w:val="22"/>
            <w:szCs w:val="22"/>
          </w:rPr>
          <w:t>Lab locations</w:t>
        </w:r>
      </w:hyperlink>
      <w:r w:rsidR="00A14E4D" w:rsidRPr="0025433F">
        <w:rPr>
          <w:sz w:val="22"/>
          <w:szCs w:val="22"/>
        </w:rPr>
        <w:t xml:space="preserve"> may be used to acce</w:t>
      </w:r>
      <w:r w:rsidR="00FB7AFF">
        <w:rPr>
          <w:sz w:val="22"/>
          <w:szCs w:val="22"/>
        </w:rPr>
        <w:t>ss the Internet and</w:t>
      </w:r>
      <w:r w:rsidR="00A14E4D" w:rsidRPr="0025433F">
        <w:rPr>
          <w:sz w:val="22"/>
          <w:szCs w:val="22"/>
        </w:rPr>
        <w:t xml:space="preserve"> Canvas. </w:t>
      </w:r>
      <w:r w:rsidR="00C37241" w:rsidRPr="0025433F">
        <w:rPr>
          <w:sz w:val="22"/>
          <w:szCs w:val="22"/>
        </w:rPr>
        <w:t xml:space="preserve"> </w:t>
      </w:r>
      <w:r w:rsidR="005A79A1" w:rsidRPr="005A79A1">
        <w:rPr>
          <w:b/>
          <w:sz w:val="22"/>
          <w:szCs w:val="22"/>
        </w:rPr>
        <w:t xml:space="preserve">USE </w:t>
      </w:r>
      <w:hyperlink r:id="rId19" w:history="1">
        <w:r w:rsidR="00A14E4D" w:rsidRPr="0025433F">
          <w:rPr>
            <w:rStyle w:val="Hyperlink"/>
            <w:b/>
            <w:sz w:val="22"/>
            <w:szCs w:val="22"/>
          </w:rPr>
          <w:t>FIREFOX</w:t>
        </w:r>
      </w:hyperlink>
      <w:r w:rsidR="00A14E4D" w:rsidRPr="0025433F">
        <w:rPr>
          <w:b/>
          <w:sz w:val="22"/>
          <w:szCs w:val="22"/>
        </w:rPr>
        <w:t xml:space="preserve"> OR </w:t>
      </w:r>
      <w:hyperlink r:id="rId20" w:history="1">
        <w:r w:rsidR="00A14E4D" w:rsidRPr="0025433F">
          <w:rPr>
            <w:rStyle w:val="Hyperlink"/>
            <w:b/>
            <w:sz w:val="22"/>
            <w:szCs w:val="22"/>
          </w:rPr>
          <w:t>CHROME</w:t>
        </w:r>
      </w:hyperlink>
      <w:r w:rsidR="00A14E4D" w:rsidRPr="0025433F">
        <w:rPr>
          <w:b/>
          <w:sz w:val="22"/>
          <w:szCs w:val="22"/>
        </w:rPr>
        <w:t xml:space="preserve"> </w:t>
      </w:r>
      <w:r w:rsidR="005A79A1">
        <w:rPr>
          <w:b/>
          <w:sz w:val="22"/>
          <w:szCs w:val="22"/>
        </w:rPr>
        <w:t>AS THE</w:t>
      </w:r>
      <w:r w:rsidR="00A14E4D" w:rsidRPr="0025433F">
        <w:rPr>
          <w:b/>
          <w:sz w:val="22"/>
          <w:szCs w:val="22"/>
        </w:rPr>
        <w:t xml:space="preserve"> </w:t>
      </w:r>
      <w:r w:rsidR="005A79A1">
        <w:rPr>
          <w:b/>
          <w:sz w:val="22"/>
          <w:szCs w:val="22"/>
        </w:rPr>
        <w:t xml:space="preserve">INTERNET </w:t>
      </w:r>
      <w:r w:rsidR="00A14E4D" w:rsidRPr="0025433F">
        <w:rPr>
          <w:b/>
          <w:sz w:val="22"/>
          <w:szCs w:val="22"/>
        </w:rPr>
        <w:t>BROWSER</w:t>
      </w:r>
      <w:r w:rsidR="00A14E4D" w:rsidRPr="0025433F">
        <w:rPr>
          <w:sz w:val="22"/>
          <w:szCs w:val="22"/>
        </w:rPr>
        <w:t xml:space="preserve">. </w:t>
      </w:r>
    </w:p>
    <w:p w14:paraId="0833E1F3" w14:textId="77777777" w:rsidR="00757870" w:rsidRDefault="00757870" w:rsidP="00010257">
      <w:pPr>
        <w:spacing w:line="276" w:lineRule="auto"/>
        <w:jc w:val="both"/>
        <w:rPr>
          <w:sz w:val="22"/>
          <w:szCs w:val="22"/>
        </w:rPr>
      </w:pPr>
    </w:p>
    <w:p w14:paraId="496FE3BF" w14:textId="77777777" w:rsidR="00757870" w:rsidRDefault="00757870" w:rsidP="00010257">
      <w:pPr>
        <w:pStyle w:val="Heading2"/>
        <w:spacing w:line="276" w:lineRule="auto"/>
        <w:jc w:val="both"/>
      </w:pPr>
      <w:r w:rsidRPr="008417BF">
        <w:t>HCC Online Information and Policies</w:t>
      </w:r>
    </w:p>
    <w:p w14:paraId="6480E044" w14:textId="77777777" w:rsidR="007A7625" w:rsidRPr="007A7625" w:rsidRDefault="007A7625" w:rsidP="00010257">
      <w:pPr>
        <w:spacing w:line="276" w:lineRule="auto"/>
        <w:jc w:val="both"/>
      </w:pPr>
    </w:p>
    <w:p w14:paraId="3F286E4A" w14:textId="77777777" w:rsidR="00757870" w:rsidRPr="000564AD" w:rsidRDefault="000564AD" w:rsidP="00010257">
      <w:pPr>
        <w:spacing w:line="276" w:lineRule="auto"/>
        <w:jc w:val="both"/>
        <w:rPr>
          <w:rStyle w:val="Hyperlink"/>
          <w:rFonts w:cs="Arial"/>
          <w:color w:val="auto"/>
          <w:sz w:val="22"/>
          <w:szCs w:val="22"/>
          <w:u w:val="none"/>
        </w:rPr>
      </w:pPr>
      <w:r w:rsidRPr="000564AD">
        <w:rPr>
          <w:sz w:val="22"/>
          <w:szCs w:val="22"/>
        </w:rPr>
        <w:t xml:space="preserve">For online/hybrid students. </w:t>
      </w:r>
      <w:r>
        <w:rPr>
          <w:sz w:val="22"/>
          <w:szCs w:val="22"/>
        </w:rPr>
        <w:t xml:space="preserve">As an online /hybrid student, you are responsible for all information/requirements provided by the online college. </w:t>
      </w:r>
      <w:r w:rsidR="00757870" w:rsidRPr="000564AD">
        <w:rPr>
          <w:sz w:val="22"/>
          <w:szCs w:val="22"/>
        </w:rPr>
        <w:t xml:space="preserve">Here is the link to information about </w:t>
      </w:r>
      <w:r w:rsidR="00757870" w:rsidRPr="000564AD">
        <w:rPr>
          <w:sz w:val="22"/>
          <w:szCs w:val="22"/>
        </w:rPr>
        <w:lastRenderedPageBreak/>
        <w:t>HCC Online classes</w:t>
      </w:r>
      <w:r w:rsidR="00DD6E50">
        <w:rPr>
          <w:sz w:val="22"/>
          <w:szCs w:val="22"/>
        </w:rPr>
        <w:t xml:space="preserve"> </w:t>
      </w:r>
      <w:hyperlink r:id="rId21" w:history="1">
        <w:r w:rsidR="00DD6E50" w:rsidRPr="000564AD">
          <w:rPr>
            <w:rStyle w:val="Hyperlink"/>
            <w:rFonts w:cs="Arial"/>
            <w:sz w:val="22"/>
            <w:szCs w:val="22"/>
          </w:rPr>
          <w:t>http://www.hccs.edu/online/</w:t>
        </w:r>
      </w:hyperlink>
      <w:r w:rsidR="00DD6E50">
        <w:rPr>
          <w:rStyle w:val="Hyperlink"/>
          <w:rFonts w:cs="Arial"/>
          <w:color w:val="auto"/>
          <w:sz w:val="22"/>
          <w:szCs w:val="22"/>
          <w:u w:val="none"/>
        </w:rPr>
        <w:t xml:space="preserve">. This </w:t>
      </w:r>
      <w:r w:rsidR="00757870" w:rsidRPr="000564AD">
        <w:rPr>
          <w:sz w:val="22"/>
          <w:szCs w:val="22"/>
        </w:rPr>
        <w:t>includ</w:t>
      </w:r>
      <w:r w:rsidR="00DD6E50">
        <w:rPr>
          <w:sz w:val="22"/>
          <w:szCs w:val="22"/>
        </w:rPr>
        <w:t>es</w:t>
      </w:r>
      <w:r w:rsidR="00757870" w:rsidRPr="000564AD">
        <w:rPr>
          <w:sz w:val="22"/>
          <w:szCs w:val="22"/>
        </w:rPr>
        <w:t xml:space="preserve"> the </w:t>
      </w:r>
      <w:r w:rsidR="00DD6E50">
        <w:rPr>
          <w:sz w:val="22"/>
          <w:szCs w:val="22"/>
        </w:rPr>
        <w:t>mandatory online course prior to start of class.</w:t>
      </w:r>
      <w:r w:rsidR="00757870" w:rsidRPr="000564AD">
        <w:rPr>
          <w:sz w:val="22"/>
          <w:szCs w:val="22"/>
        </w:rPr>
        <w:t xml:space="preserve"> </w:t>
      </w:r>
    </w:p>
    <w:p w14:paraId="0D1BE1B4" w14:textId="77777777" w:rsidR="00757870" w:rsidRPr="000564AD" w:rsidRDefault="00757870" w:rsidP="00010257">
      <w:pPr>
        <w:spacing w:line="276" w:lineRule="auto"/>
        <w:jc w:val="both"/>
        <w:rPr>
          <w:sz w:val="22"/>
          <w:szCs w:val="22"/>
        </w:rPr>
      </w:pPr>
    </w:p>
    <w:p w14:paraId="01AE818C" w14:textId="77777777" w:rsidR="00D65657" w:rsidRDefault="00D65657" w:rsidP="00010257">
      <w:pPr>
        <w:pStyle w:val="Heading2"/>
        <w:spacing w:line="276" w:lineRule="auto"/>
        <w:jc w:val="both"/>
      </w:pPr>
      <w:r w:rsidRPr="000F6631">
        <w:t>Scoring Rubrics, Sample Assignments, etc.</w:t>
      </w:r>
    </w:p>
    <w:p w14:paraId="1EAC9275" w14:textId="77777777" w:rsidR="007A7625" w:rsidRPr="007A7625" w:rsidRDefault="007A7625" w:rsidP="00010257">
      <w:pPr>
        <w:spacing w:line="276" w:lineRule="auto"/>
        <w:jc w:val="both"/>
      </w:pPr>
    </w:p>
    <w:p w14:paraId="5D7B47A1" w14:textId="77777777" w:rsidR="00010257" w:rsidRDefault="000564AD" w:rsidP="00010257">
      <w:pPr>
        <w:spacing w:line="276" w:lineRule="auto"/>
        <w:jc w:val="both"/>
        <w:rPr>
          <w:sz w:val="22"/>
          <w:szCs w:val="22"/>
          <w:shd w:val="clear" w:color="auto" w:fill="FFFFFF"/>
        </w:rPr>
      </w:pPr>
      <w:r>
        <w:rPr>
          <w:sz w:val="22"/>
          <w:szCs w:val="22"/>
          <w:shd w:val="clear" w:color="auto" w:fill="FFFFFF"/>
        </w:rPr>
        <w:t>When applicable, l</w:t>
      </w:r>
      <w:r w:rsidR="00D65657" w:rsidRPr="000F6631">
        <w:rPr>
          <w:sz w:val="22"/>
          <w:szCs w:val="22"/>
          <w:shd w:val="clear" w:color="auto" w:fill="FFFFFF"/>
        </w:rPr>
        <w:t>ook in Canvas for the scoring rubrics for assignment</w:t>
      </w:r>
      <w:r w:rsidR="00D65657">
        <w:rPr>
          <w:sz w:val="22"/>
          <w:szCs w:val="22"/>
          <w:shd w:val="clear" w:color="auto" w:fill="FFFFFF"/>
        </w:rPr>
        <w:t>s</w:t>
      </w:r>
      <w:r w:rsidR="00D65657" w:rsidRPr="000F6631">
        <w:rPr>
          <w:sz w:val="22"/>
          <w:szCs w:val="22"/>
          <w:shd w:val="clear" w:color="auto" w:fill="FFFFFF"/>
        </w:rPr>
        <w:t xml:space="preserve">, samples of class assignments, and other information to assist you in the course. </w:t>
      </w:r>
    </w:p>
    <w:p w14:paraId="5D77D403" w14:textId="77777777" w:rsidR="00D65657" w:rsidRPr="000F6631" w:rsidRDefault="00055206" w:rsidP="00010257">
      <w:pPr>
        <w:spacing w:line="276" w:lineRule="auto"/>
        <w:jc w:val="both"/>
        <w:rPr>
          <w:sz w:val="22"/>
          <w:szCs w:val="22"/>
        </w:rPr>
      </w:pPr>
      <w:hyperlink r:id="rId22" w:history="1">
        <w:r w:rsidR="00D65657" w:rsidRPr="000F6631">
          <w:rPr>
            <w:rStyle w:val="Hyperlink"/>
            <w:sz w:val="22"/>
            <w:szCs w:val="22"/>
            <w:shd w:val="clear" w:color="auto" w:fill="FFFFFF"/>
          </w:rPr>
          <w:t>https://eagleonline.hccs.edu/login/ldap</w:t>
        </w:r>
      </w:hyperlink>
    </w:p>
    <w:p w14:paraId="590D5FD7" w14:textId="77777777" w:rsidR="00D65657" w:rsidRPr="0025433F" w:rsidRDefault="00D65657" w:rsidP="00A14E4D">
      <w:pPr>
        <w:rPr>
          <w:sz w:val="22"/>
          <w:szCs w:val="22"/>
        </w:rPr>
      </w:pPr>
    </w:p>
    <w:p w14:paraId="71229265"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56571DFB" w14:textId="77777777" w:rsidR="00663AF8" w:rsidRDefault="00663AF8">
      <w:pPr>
        <w:spacing w:after="160" w:line="259" w:lineRule="auto"/>
        <w:rPr>
          <w:rFonts w:eastAsiaTheme="majorEastAsia" w:cstheme="majorBidi"/>
          <w:b/>
          <w:color w:val="000000" w:themeColor="text1"/>
          <w:sz w:val="28"/>
          <w:szCs w:val="28"/>
        </w:rPr>
      </w:pPr>
      <w:r>
        <w:br w:type="page"/>
      </w:r>
    </w:p>
    <w:p w14:paraId="67261899" w14:textId="77777777" w:rsidR="00F7570B" w:rsidRDefault="00F7570B" w:rsidP="00C65FB6">
      <w:pPr>
        <w:pStyle w:val="Heading1"/>
      </w:pPr>
      <w:r w:rsidRPr="00A508B4">
        <w:lastRenderedPageBreak/>
        <w:t>Instructional Materials</w:t>
      </w:r>
    </w:p>
    <w:p w14:paraId="3B8A8D6F" w14:textId="77777777" w:rsidR="0025433F" w:rsidRPr="0025433F" w:rsidRDefault="0025433F" w:rsidP="0025433F">
      <w:pPr>
        <w:rPr>
          <w:sz w:val="22"/>
          <w:szCs w:val="22"/>
        </w:rPr>
      </w:pPr>
    </w:p>
    <w:p w14:paraId="4D60ABB9"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10A8AE3A" w14:textId="77777777" w:rsidR="00F7570B" w:rsidRDefault="00341F87" w:rsidP="00B560F9">
      <w:pPr>
        <w:pStyle w:val="Heading2"/>
      </w:pPr>
      <w:r>
        <w:rPr>
          <w:noProof/>
          <w:szCs w:val="24"/>
        </w:rPr>
        <w:t>Required Resources</w:t>
      </w:r>
    </w:p>
    <w:p w14:paraId="66202DF3" w14:textId="77777777" w:rsidR="00F24F2D" w:rsidRDefault="00F24F2D" w:rsidP="00F24F2D"/>
    <w:p w14:paraId="7B8FB876" w14:textId="77777777" w:rsidR="00F24F2D" w:rsidRPr="002F00F4" w:rsidRDefault="00F24F2D" w:rsidP="00F24F2D">
      <w:pPr>
        <w:pStyle w:val="ListParagraph"/>
        <w:numPr>
          <w:ilvl w:val="0"/>
          <w:numId w:val="26"/>
        </w:numPr>
        <w:overflowPunct/>
        <w:autoSpaceDE/>
        <w:autoSpaceDN/>
        <w:adjustRightInd/>
        <w:contextualSpacing w:val="0"/>
        <w:textAlignment w:val="auto"/>
        <w:rPr>
          <w:sz w:val="24"/>
          <w:szCs w:val="24"/>
        </w:rPr>
      </w:pPr>
      <w:r w:rsidRPr="002F00F4">
        <w:rPr>
          <w:sz w:val="24"/>
          <w:szCs w:val="24"/>
        </w:rPr>
        <w:t>As a student you have the following options to buy the required lab manual for this course;</w:t>
      </w:r>
    </w:p>
    <w:p w14:paraId="53A48A5E" w14:textId="77777777" w:rsidR="00F24F2D" w:rsidRDefault="00F24F2D" w:rsidP="00F24F2D">
      <w:pPr>
        <w:pStyle w:val="ListParagraph"/>
        <w:ind w:left="1080"/>
        <w:rPr>
          <w:sz w:val="24"/>
          <w:szCs w:val="24"/>
        </w:rPr>
      </w:pPr>
      <w:r w:rsidRPr="00E54B17">
        <w:rPr>
          <w:b/>
          <w:bCs/>
          <w:sz w:val="24"/>
          <w:szCs w:val="24"/>
        </w:rPr>
        <w:t>Option 1</w:t>
      </w:r>
      <w:r>
        <w:rPr>
          <w:sz w:val="24"/>
          <w:szCs w:val="24"/>
        </w:rPr>
        <w:t xml:space="preserve"> (Highly recommended):   Click on the following URL based on the course you are enrolled in</w:t>
      </w:r>
    </w:p>
    <w:p w14:paraId="6A5D0998" w14:textId="3D6A9586" w:rsidR="00F24F2D" w:rsidRPr="009C7708" w:rsidRDefault="00F24F2D" w:rsidP="00F24F2D">
      <w:pPr>
        <w:pStyle w:val="ListParagraph"/>
        <w:numPr>
          <w:ilvl w:val="1"/>
          <w:numId w:val="25"/>
        </w:numPr>
        <w:overflowPunct/>
        <w:autoSpaceDE/>
        <w:autoSpaceDN/>
        <w:adjustRightInd/>
        <w:ind w:left="1800"/>
        <w:contextualSpacing w:val="0"/>
        <w:textAlignment w:val="auto"/>
        <w:rPr>
          <w:sz w:val="24"/>
          <w:szCs w:val="24"/>
        </w:rPr>
      </w:pPr>
      <w:r w:rsidRPr="009C7708">
        <w:rPr>
          <w:rFonts w:ascii="Times New Roman" w:hAnsi="Times New Roman"/>
          <w:sz w:val="24"/>
          <w:szCs w:val="24"/>
        </w:rPr>
        <w:t> </w:t>
      </w:r>
    </w:p>
    <w:p w14:paraId="2D2421C4" w14:textId="77777777" w:rsidR="00F24F2D" w:rsidRPr="009C7708" w:rsidRDefault="00F24F2D" w:rsidP="00F24F2D">
      <w:pPr>
        <w:pStyle w:val="ListParagraph"/>
        <w:ind w:left="1800"/>
        <w:rPr>
          <w:sz w:val="24"/>
          <w:szCs w:val="24"/>
        </w:rPr>
      </w:pPr>
      <w:r w:rsidRPr="009C7708">
        <w:rPr>
          <w:rFonts w:ascii="Times New Roman" w:hAnsi="Times New Roman"/>
          <w:sz w:val="24"/>
          <w:szCs w:val="24"/>
        </w:rPr>
        <w:t xml:space="preserve">BIOL 2101: </w:t>
      </w:r>
      <w:hyperlink r:id="rId23" w:tgtFrame="_blank" w:history="1">
        <w:r w:rsidRPr="009C7708">
          <w:rPr>
            <w:rStyle w:val="Hyperlink"/>
            <w:rFonts w:ascii="Times New Roman" w:hAnsi="Times New Roman"/>
            <w:sz w:val="24"/>
            <w:szCs w:val="24"/>
          </w:rPr>
          <w:t>https://store.macmillanlearning.com/us/product/HM-AP-I-Lab-Manual/p/9781533929853</w:t>
        </w:r>
      </w:hyperlink>
    </w:p>
    <w:p w14:paraId="784E8FEB" w14:textId="77777777" w:rsidR="00F24F2D" w:rsidRPr="00A22EBE" w:rsidRDefault="00F24F2D" w:rsidP="00F24F2D">
      <w:pPr>
        <w:pStyle w:val="ListParagraph"/>
        <w:numPr>
          <w:ilvl w:val="1"/>
          <w:numId w:val="25"/>
        </w:numPr>
        <w:overflowPunct/>
        <w:autoSpaceDE/>
        <w:autoSpaceDN/>
        <w:adjustRightInd/>
        <w:ind w:left="1800"/>
        <w:contextualSpacing w:val="0"/>
        <w:textAlignment w:val="auto"/>
        <w:rPr>
          <w:sz w:val="24"/>
          <w:szCs w:val="24"/>
        </w:rPr>
      </w:pPr>
      <w:r w:rsidRPr="00A22EBE">
        <w:rPr>
          <w:sz w:val="24"/>
          <w:szCs w:val="24"/>
        </w:rPr>
        <w:t xml:space="preserve">Click on the </w:t>
      </w:r>
      <w:r>
        <w:rPr>
          <w:sz w:val="24"/>
          <w:szCs w:val="24"/>
        </w:rPr>
        <w:t>Accordion (arrow) sign on left of the e-book</w:t>
      </w:r>
      <w:r w:rsidRPr="00A22EBE">
        <w:rPr>
          <w:sz w:val="24"/>
          <w:szCs w:val="24"/>
        </w:rPr>
        <w:t xml:space="preserve"> </w:t>
      </w:r>
    </w:p>
    <w:p w14:paraId="78F422B4" w14:textId="77777777" w:rsidR="00F24F2D" w:rsidRDefault="00F24F2D" w:rsidP="00F24F2D">
      <w:pPr>
        <w:pStyle w:val="ListParagraph"/>
        <w:numPr>
          <w:ilvl w:val="1"/>
          <w:numId w:val="25"/>
        </w:numPr>
        <w:overflowPunct/>
        <w:autoSpaceDE/>
        <w:autoSpaceDN/>
        <w:adjustRightInd/>
        <w:ind w:left="1800"/>
        <w:contextualSpacing w:val="0"/>
        <w:textAlignment w:val="auto"/>
        <w:rPr>
          <w:sz w:val="24"/>
          <w:szCs w:val="24"/>
        </w:rPr>
      </w:pPr>
      <w:r>
        <w:rPr>
          <w:sz w:val="24"/>
          <w:szCs w:val="24"/>
        </w:rPr>
        <w:t>Choose the “Subscribe” option.  This will give you access to the lab manual for a semester (6 months).   If you would like to have access to the lab manual for a longer period, please choose the “buy” option.</w:t>
      </w:r>
    </w:p>
    <w:p w14:paraId="48E448CE" w14:textId="77777777" w:rsidR="00F24F2D" w:rsidRPr="00D30044" w:rsidRDefault="00F24F2D" w:rsidP="00F24F2D">
      <w:pPr>
        <w:pStyle w:val="ListParagraph"/>
        <w:ind w:left="1080"/>
        <w:rPr>
          <w:color w:val="FF0000"/>
          <w:sz w:val="24"/>
          <w:szCs w:val="24"/>
        </w:rPr>
      </w:pPr>
      <w:r w:rsidRPr="00E54B17">
        <w:rPr>
          <w:b/>
          <w:bCs/>
          <w:sz w:val="24"/>
          <w:szCs w:val="24"/>
        </w:rPr>
        <w:t xml:space="preserve">Option </w:t>
      </w:r>
      <w:r>
        <w:rPr>
          <w:b/>
          <w:bCs/>
          <w:sz w:val="24"/>
          <w:szCs w:val="24"/>
        </w:rPr>
        <w:t xml:space="preserve">2: </w:t>
      </w:r>
      <w:r w:rsidRPr="004E483B">
        <w:rPr>
          <w:sz w:val="24"/>
          <w:szCs w:val="24"/>
        </w:rPr>
        <w:t>If the bookstore is open, you can buy the print copy of the lab manual from the bookstore</w:t>
      </w:r>
      <w:r>
        <w:rPr>
          <w:sz w:val="24"/>
          <w:szCs w:val="24"/>
        </w:rPr>
        <w:t xml:space="preserve">.  </w:t>
      </w:r>
      <w:r w:rsidRPr="00D30044">
        <w:rPr>
          <w:color w:val="FF0000"/>
          <w:sz w:val="24"/>
          <w:szCs w:val="24"/>
        </w:rPr>
        <w:t xml:space="preserve">Note: If you choose this option, you </w:t>
      </w:r>
      <w:r>
        <w:rPr>
          <w:color w:val="FF0000"/>
          <w:sz w:val="24"/>
          <w:szCs w:val="24"/>
        </w:rPr>
        <w:t>w</w:t>
      </w:r>
      <w:r w:rsidRPr="00D30044">
        <w:rPr>
          <w:color w:val="FF0000"/>
          <w:sz w:val="24"/>
          <w:szCs w:val="24"/>
        </w:rPr>
        <w:t>ill have to complete your lab reports, scan and upload them into our Canvas Course Shell.</w:t>
      </w:r>
    </w:p>
    <w:p w14:paraId="78C9D296" w14:textId="77777777" w:rsidR="00F24F2D" w:rsidRPr="006829FA" w:rsidRDefault="00F24F2D" w:rsidP="00F24F2D">
      <w:pPr>
        <w:rPr>
          <w:sz w:val="24"/>
          <w:szCs w:val="24"/>
        </w:rPr>
      </w:pPr>
    </w:p>
    <w:p w14:paraId="71A0B6D4" w14:textId="77777777" w:rsidR="00F24F2D" w:rsidRDefault="00F24F2D" w:rsidP="00F24F2D">
      <w:pPr>
        <w:pStyle w:val="ListParagraph"/>
        <w:numPr>
          <w:ilvl w:val="0"/>
          <w:numId w:val="26"/>
        </w:numPr>
        <w:overflowPunct/>
        <w:autoSpaceDE/>
        <w:autoSpaceDN/>
        <w:adjustRightInd/>
        <w:contextualSpacing w:val="0"/>
        <w:textAlignment w:val="auto"/>
        <w:rPr>
          <w:sz w:val="24"/>
          <w:szCs w:val="24"/>
        </w:rPr>
      </w:pPr>
      <w:r w:rsidRPr="00224E3A">
        <w:rPr>
          <w:b/>
          <w:bCs/>
          <w:sz w:val="24"/>
          <w:szCs w:val="24"/>
        </w:rPr>
        <w:t>For online option 1</w:t>
      </w:r>
      <w:r>
        <w:rPr>
          <w:sz w:val="24"/>
          <w:szCs w:val="24"/>
        </w:rPr>
        <w:t xml:space="preserve">: We recommend the use of </w:t>
      </w:r>
      <w:r w:rsidRPr="00224E3A">
        <w:rPr>
          <w:b/>
          <w:bCs/>
          <w:sz w:val="24"/>
          <w:szCs w:val="24"/>
          <w:u w:val="single"/>
        </w:rPr>
        <w:t>Chrome</w:t>
      </w:r>
      <w:r>
        <w:rPr>
          <w:sz w:val="24"/>
          <w:szCs w:val="24"/>
        </w:rPr>
        <w:t xml:space="preserve"> or </w:t>
      </w:r>
      <w:r w:rsidRPr="00224E3A">
        <w:rPr>
          <w:b/>
          <w:bCs/>
          <w:sz w:val="24"/>
          <w:szCs w:val="24"/>
          <w:u w:val="single"/>
        </w:rPr>
        <w:t>Firefox</w:t>
      </w:r>
      <w:r>
        <w:rPr>
          <w:sz w:val="24"/>
          <w:szCs w:val="24"/>
        </w:rPr>
        <w:t xml:space="preserve"> to access the lab manual.  You may be asked to create an account to access the lab manuals.  </w:t>
      </w:r>
    </w:p>
    <w:p w14:paraId="3D92EA69" w14:textId="77777777" w:rsidR="00F24F2D" w:rsidRDefault="00F24F2D" w:rsidP="00F24F2D">
      <w:pPr>
        <w:pStyle w:val="ListParagraph"/>
        <w:numPr>
          <w:ilvl w:val="1"/>
          <w:numId w:val="26"/>
        </w:numPr>
        <w:overflowPunct/>
        <w:autoSpaceDE/>
        <w:autoSpaceDN/>
        <w:adjustRightInd/>
        <w:contextualSpacing w:val="0"/>
        <w:textAlignment w:val="auto"/>
        <w:rPr>
          <w:sz w:val="24"/>
          <w:szCs w:val="24"/>
        </w:rPr>
      </w:pPr>
      <w:r>
        <w:rPr>
          <w:sz w:val="24"/>
          <w:szCs w:val="24"/>
        </w:rPr>
        <w:t>These Lab manuals can be accessed from “My Bookshelf” tab on top right.</w:t>
      </w:r>
    </w:p>
    <w:p w14:paraId="4837A0AD" w14:textId="77777777" w:rsidR="00F24F2D" w:rsidRPr="00526965" w:rsidRDefault="00F24F2D" w:rsidP="00F24F2D">
      <w:pPr>
        <w:pStyle w:val="ListParagraph"/>
        <w:numPr>
          <w:ilvl w:val="1"/>
          <w:numId w:val="26"/>
        </w:numPr>
        <w:overflowPunct/>
        <w:autoSpaceDE/>
        <w:autoSpaceDN/>
        <w:adjustRightInd/>
        <w:contextualSpacing w:val="0"/>
        <w:textAlignment w:val="auto"/>
        <w:rPr>
          <w:sz w:val="24"/>
          <w:szCs w:val="24"/>
        </w:rPr>
      </w:pPr>
      <w:r w:rsidRPr="00526965">
        <w:rPr>
          <w:sz w:val="24"/>
          <w:szCs w:val="24"/>
        </w:rPr>
        <w:t>From the Lab Manual homepage, click on “Continue reading” to access the content</w:t>
      </w:r>
    </w:p>
    <w:p w14:paraId="191BE138" w14:textId="77777777" w:rsidR="00F24F2D" w:rsidRDefault="00F24F2D" w:rsidP="00F24F2D">
      <w:pPr>
        <w:pStyle w:val="ListParagraph"/>
        <w:rPr>
          <w:sz w:val="24"/>
          <w:szCs w:val="24"/>
        </w:rPr>
      </w:pPr>
    </w:p>
    <w:p w14:paraId="5D9BE90C" w14:textId="77777777" w:rsidR="00F24F2D" w:rsidRDefault="00F24F2D" w:rsidP="00F24F2D">
      <w:pPr>
        <w:ind w:left="360"/>
        <w:jc w:val="center"/>
        <w:rPr>
          <w:noProof/>
        </w:rPr>
      </w:pPr>
      <w:r>
        <w:rPr>
          <w:noProof/>
        </w:rPr>
        <w:drawing>
          <wp:inline distT="0" distB="0" distL="0" distR="0" wp14:anchorId="4213DE22" wp14:editId="0F3D88E9">
            <wp:extent cx="5235384" cy="294322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67608" cy="2961341"/>
                    </a:xfrm>
                    <a:prstGeom prst="rect">
                      <a:avLst/>
                    </a:prstGeom>
                    <a:noFill/>
                    <a:ln>
                      <a:noFill/>
                    </a:ln>
                  </pic:spPr>
                </pic:pic>
              </a:graphicData>
            </a:graphic>
          </wp:inline>
        </w:drawing>
      </w:r>
    </w:p>
    <w:p w14:paraId="41486B0B" w14:textId="77777777" w:rsidR="00F24F2D" w:rsidRDefault="00F24F2D" w:rsidP="00F24F2D">
      <w:pPr>
        <w:ind w:left="360"/>
        <w:jc w:val="center"/>
        <w:rPr>
          <w:noProof/>
        </w:rPr>
      </w:pPr>
    </w:p>
    <w:p w14:paraId="123F5E3D" w14:textId="77777777" w:rsidR="00F24F2D" w:rsidRDefault="00F24F2D" w:rsidP="00F24F2D">
      <w:pPr>
        <w:ind w:left="360"/>
        <w:jc w:val="center"/>
        <w:rPr>
          <w:noProof/>
        </w:rPr>
      </w:pPr>
    </w:p>
    <w:p w14:paraId="240F0A73" w14:textId="77777777" w:rsidR="00F24F2D" w:rsidRDefault="00F24F2D" w:rsidP="00F24F2D">
      <w:pPr>
        <w:ind w:left="360"/>
        <w:jc w:val="center"/>
        <w:rPr>
          <w:noProof/>
        </w:rPr>
      </w:pPr>
    </w:p>
    <w:p w14:paraId="7010B1C5" w14:textId="77777777" w:rsidR="00F24F2D" w:rsidRDefault="00F24F2D" w:rsidP="00F24F2D">
      <w:pPr>
        <w:ind w:left="360"/>
        <w:jc w:val="center"/>
        <w:rPr>
          <w:noProof/>
        </w:rPr>
      </w:pPr>
    </w:p>
    <w:p w14:paraId="4B80C428" w14:textId="77777777" w:rsidR="00F24F2D" w:rsidRDefault="00F24F2D" w:rsidP="00F24F2D">
      <w:pPr>
        <w:ind w:left="360"/>
        <w:jc w:val="center"/>
        <w:rPr>
          <w:noProof/>
        </w:rPr>
      </w:pPr>
    </w:p>
    <w:p w14:paraId="25F21A75" w14:textId="77777777" w:rsidR="00F24F2D" w:rsidRDefault="00F24F2D" w:rsidP="00F24F2D">
      <w:pPr>
        <w:ind w:left="360"/>
        <w:jc w:val="center"/>
        <w:rPr>
          <w:noProof/>
        </w:rPr>
      </w:pPr>
    </w:p>
    <w:p w14:paraId="53EDD1DF" w14:textId="77777777" w:rsidR="00F24F2D" w:rsidRDefault="00F24F2D" w:rsidP="00F24F2D">
      <w:pPr>
        <w:ind w:left="360"/>
        <w:jc w:val="center"/>
        <w:rPr>
          <w:noProof/>
        </w:rPr>
      </w:pPr>
    </w:p>
    <w:p w14:paraId="659929E8" w14:textId="77777777" w:rsidR="00F24F2D" w:rsidRDefault="00F24F2D" w:rsidP="00F24F2D">
      <w:pPr>
        <w:ind w:left="360"/>
        <w:jc w:val="center"/>
        <w:rPr>
          <w:noProof/>
        </w:rPr>
      </w:pPr>
    </w:p>
    <w:p w14:paraId="3FE99793" w14:textId="77777777" w:rsidR="00F24F2D" w:rsidRDefault="00F24F2D" w:rsidP="00F24F2D">
      <w:pPr>
        <w:ind w:left="360"/>
        <w:jc w:val="center"/>
        <w:rPr>
          <w:noProof/>
        </w:rPr>
      </w:pPr>
    </w:p>
    <w:p w14:paraId="7F68CAA0" w14:textId="77777777" w:rsidR="00F24F2D" w:rsidRPr="00A4496D" w:rsidRDefault="00F24F2D" w:rsidP="00F24F2D">
      <w:pPr>
        <w:pStyle w:val="ListParagraph"/>
        <w:rPr>
          <w:sz w:val="24"/>
          <w:szCs w:val="24"/>
        </w:rPr>
      </w:pPr>
    </w:p>
    <w:p w14:paraId="72324F5D" w14:textId="77777777" w:rsidR="00F24F2D" w:rsidRPr="00A4496D" w:rsidRDefault="00F24F2D" w:rsidP="00F24F2D">
      <w:pPr>
        <w:pStyle w:val="ListParagraph"/>
        <w:numPr>
          <w:ilvl w:val="0"/>
          <w:numId w:val="24"/>
        </w:numPr>
        <w:overflowPunct/>
        <w:autoSpaceDE/>
        <w:autoSpaceDN/>
        <w:adjustRightInd/>
        <w:contextualSpacing w:val="0"/>
        <w:textAlignment w:val="auto"/>
        <w:rPr>
          <w:noProof/>
        </w:rPr>
      </w:pPr>
      <w:r>
        <w:rPr>
          <w:sz w:val="24"/>
          <w:szCs w:val="24"/>
        </w:rPr>
        <w:t xml:space="preserve">Labs can be accessed/navigated in two different ways, </w:t>
      </w:r>
    </w:p>
    <w:p w14:paraId="0F1B8AB7" w14:textId="77777777" w:rsidR="00F24F2D" w:rsidRPr="00A4496D" w:rsidRDefault="00F24F2D" w:rsidP="00F24F2D">
      <w:pPr>
        <w:pStyle w:val="ListParagraph"/>
        <w:numPr>
          <w:ilvl w:val="1"/>
          <w:numId w:val="24"/>
        </w:numPr>
        <w:overflowPunct/>
        <w:autoSpaceDE/>
        <w:autoSpaceDN/>
        <w:adjustRightInd/>
        <w:contextualSpacing w:val="0"/>
        <w:textAlignment w:val="auto"/>
        <w:rPr>
          <w:noProof/>
        </w:rPr>
      </w:pPr>
      <w:r>
        <w:rPr>
          <w:sz w:val="24"/>
          <w:szCs w:val="24"/>
        </w:rPr>
        <w:t xml:space="preserve">1.  By going through the table of content </w:t>
      </w:r>
    </w:p>
    <w:p w14:paraId="2EA53F8F" w14:textId="77777777" w:rsidR="00F24F2D" w:rsidRDefault="00F24F2D" w:rsidP="00F24F2D">
      <w:pPr>
        <w:pStyle w:val="ListParagraph"/>
        <w:numPr>
          <w:ilvl w:val="1"/>
          <w:numId w:val="24"/>
        </w:numPr>
        <w:overflowPunct/>
        <w:autoSpaceDE/>
        <w:autoSpaceDN/>
        <w:adjustRightInd/>
        <w:contextualSpacing w:val="0"/>
        <w:textAlignment w:val="auto"/>
        <w:rPr>
          <w:noProof/>
        </w:rPr>
      </w:pPr>
      <w:r>
        <w:rPr>
          <w:sz w:val="24"/>
          <w:szCs w:val="24"/>
        </w:rPr>
        <w:t>2. By clicking on the NEXT and PREVIOUS</w:t>
      </w:r>
      <w:r w:rsidRPr="00A4496D">
        <w:rPr>
          <w:sz w:val="24"/>
          <w:szCs w:val="24"/>
        </w:rPr>
        <w:br/>
      </w:r>
    </w:p>
    <w:p w14:paraId="148429D1" w14:textId="77777777" w:rsidR="00F24F2D" w:rsidRPr="00A4496D" w:rsidRDefault="00F24F2D" w:rsidP="00F24F2D">
      <w:pPr>
        <w:pStyle w:val="ListParagraph"/>
        <w:jc w:val="center"/>
        <w:rPr>
          <w:sz w:val="24"/>
          <w:szCs w:val="24"/>
        </w:rPr>
      </w:pPr>
      <w:r>
        <w:rPr>
          <w:noProof/>
        </w:rPr>
        <w:drawing>
          <wp:inline distT="0" distB="0" distL="0" distR="0" wp14:anchorId="46B9FBDB" wp14:editId="67FFD6A6">
            <wp:extent cx="4772025" cy="2682733"/>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810125" cy="2704152"/>
                    </a:xfrm>
                    <a:prstGeom prst="rect">
                      <a:avLst/>
                    </a:prstGeom>
                    <a:noFill/>
                    <a:ln>
                      <a:noFill/>
                    </a:ln>
                  </pic:spPr>
                </pic:pic>
              </a:graphicData>
            </a:graphic>
          </wp:inline>
        </w:drawing>
      </w:r>
    </w:p>
    <w:p w14:paraId="2D44FABD" w14:textId="77777777" w:rsidR="00F24F2D" w:rsidRDefault="00F24F2D" w:rsidP="00F24F2D"/>
    <w:p w14:paraId="4A53E6E5" w14:textId="77777777" w:rsidR="00F24F2D" w:rsidRDefault="00F24F2D" w:rsidP="00F24F2D"/>
    <w:p w14:paraId="0FCDCEEA" w14:textId="77777777" w:rsidR="00F24F2D" w:rsidRDefault="00F24F2D" w:rsidP="00F24F2D">
      <w:pPr>
        <w:pStyle w:val="ListParagraph"/>
        <w:numPr>
          <w:ilvl w:val="0"/>
          <w:numId w:val="24"/>
        </w:numPr>
        <w:overflowPunct/>
        <w:autoSpaceDE/>
        <w:autoSpaceDN/>
        <w:adjustRightInd/>
        <w:contextualSpacing w:val="0"/>
        <w:textAlignment w:val="auto"/>
      </w:pPr>
      <w:r>
        <w:t xml:space="preserve">To access the fillable pdf lab reports, click on the </w:t>
      </w:r>
      <w:r w:rsidRPr="0025360E">
        <w:rPr>
          <w:b/>
          <w:bCs/>
        </w:rPr>
        <w:t>attach</w:t>
      </w:r>
      <w:r>
        <w:t xml:space="preserve"> icon above the Continue Reading tab.  A window will open up with lab report number</w:t>
      </w:r>
      <w:r>
        <w:br/>
      </w:r>
    </w:p>
    <w:p w14:paraId="658793D0" w14:textId="77777777" w:rsidR="00F24F2D" w:rsidRDefault="00F24F2D" w:rsidP="00F24F2D">
      <w:pPr>
        <w:pStyle w:val="ListParagraph"/>
        <w:jc w:val="center"/>
      </w:pPr>
      <w:r>
        <w:rPr>
          <w:noProof/>
        </w:rPr>
        <w:drawing>
          <wp:inline distT="0" distB="0" distL="0" distR="0" wp14:anchorId="5CDA9331" wp14:editId="484DA66D">
            <wp:extent cx="4886325" cy="274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914574" cy="2763082"/>
                    </a:xfrm>
                    <a:prstGeom prst="rect">
                      <a:avLst/>
                    </a:prstGeom>
                    <a:noFill/>
                    <a:ln>
                      <a:noFill/>
                    </a:ln>
                  </pic:spPr>
                </pic:pic>
              </a:graphicData>
            </a:graphic>
          </wp:inline>
        </w:drawing>
      </w:r>
    </w:p>
    <w:p w14:paraId="1D3E843B" w14:textId="77777777" w:rsidR="00F24F2D" w:rsidRDefault="00F24F2D" w:rsidP="00F24F2D">
      <w:pPr>
        <w:pStyle w:val="ListParagraph"/>
        <w:jc w:val="center"/>
      </w:pPr>
    </w:p>
    <w:p w14:paraId="026393F8" w14:textId="77777777" w:rsidR="00F24F2D" w:rsidRDefault="00F24F2D" w:rsidP="00F24F2D">
      <w:pPr>
        <w:pStyle w:val="ListParagraph"/>
        <w:numPr>
          <w:ilvl w:val="0"/>
          <w:numId w:val="24"/>
        </w:numPr>
        <w:overflowPunct/>
        <w:autoSpaceDE/>
        <w:autoSpaceDN/>
        <w:adjustRightInd/>
        <w:contextualSpacing w:val="0"/>
        <w:textAlignment w:val="auto"/>
      </w:pPr>
      <w:r>
        <w:t xml:space="preserve">Click on the down arrow highlighted above to download the lab reports and save them on your computer.   </w:t>
      </w:r>
      <w:r w:rsidRPr="00D30044">
        <w:rPr>
          <w:b/>
          <w:bCs/>
          <w:color w:val="FF0000"/>
        </w:rPr>
        <w:t>Do not start filling the lab reports on the browser itself!!</w:t>
      </w:r>
      <w:r>
        <w:rPr>
          <w:b/>
          <w:bCs/>
          <w:color w:val="FF0000"/>
        </w:rPr>
        <w:t xml:space="preserve"> </w:t>
      </w:r>
      <w:r>
        <w:t xml:space="preserve">you will not be able to save the data.  After saving, open the lab reports to confirm they open in the adobe reader.   Now complete the lab reports and save them with </w:t>
      </w:r>
      <w:r w:rsidRPr="001E54E3">
        <w:t>lab report # and your last name</w:t>
      </w:r>
      <w:r>
        <w:t xml:space="preserve"> (e.g. Jain_labReport#10).  As the final step, follow your </w:t>
      </w:r>
      <w:r w:rsidRPr="001E54E3">
        <w:t xml:space="preserve">professors’ </w:t>
      </w:r>
      <w:r>
        <w:t xml:space="preserve">instructions to submit the files on canvas.  </w:t>
      </w:r>
    </w:p>
    <w:p w14:paraId="41303DFA" w14:textId="77777777" w:rsidR="00F24F2D" w:rsidRDefault="00F24F2D" w:rsidP="00F24F2D">
      <w:pPr>
        <w:pStyle w:val="ListParagraph"/>
      </w:pPr>
    </w:p>
    <w:p w14:paraId="72C67217" w14:textId="77777777" w:rsidR="00F24F2D" w:rsidRDefault="00F24F2D" w:rsidP="00F24F2D">
      <w:pPr>
        <w:pStyle w:val="ListParagraph"/>
        <w:jc w:val="center"/>
      </w:pPr>
    </w:p>
    <w:p w14:paraId="3230AEA1" w14:textId="77777777" w:rsidR="00C2090B" w:rsidRPr="00C2090B" w:rsidRDefault="00C2090B" w:rsidP="00C2090B"/>
    <w:p w14:paraId="10A81BE0" w14:textId="480F017C" w:rsidR="00C2090B" w:rsidRPr="00971958" w:rsidRDefault="00C2090B" w:rsidP="00010257">
      <w:pPr>
        <w:spacing w:line="276" w:lineRule="auto"/>
        <w:jc w:val="both"/>
        <w:rPr>
          <w:rFonts w:cs="Arial"/>
          <w:sz w:val="22"/>
          <w:szCs w:val="22"/>
          <w:highlight w:val="yellow"/>
        </w:rPr>
      </w:pPr>
      <w:r w:rsidRPr="00C2090B">
        <w:rPr>
          <w:rFonts w:cs="Arial"/>
          <w:sz w:val="22"/>
          <w:szCs w:val="22"/>
        </w:rPr>
        <w:t xml:space="preserve"> </w:t>
      </w:r>
      <w:r w:rsidR="009E1AB1" w:rsidRPr="00971958">
        <w:rPr>
          <w:rFonts w:cs="Arial"/>
          <w:sz w:val="22"/>
          <w:szCs w:val="22"/>
          <w:highlight w:val="yellow"/>
        </w:rPr>
        <w:t>The Lab manual</w:t>
      </w:r>
      <w:r w:rsidRPr="00971958">
        <w:rPr>
          <w:rFonts w:cs="Arial"/>
          <w:sz w:val="22"/>
          <w:szCs w:val="22"/>
          <w:highlight w:val="yellow"/>
        </w:rPr>
        <w:t xml:space="preserve"> listed </w:t>
      </w:r>
      <w:r w:rsidR="00F24F2D">
        <w:rPr>
          <w:rFonts w:cs="Arial"/>
          <w:sz w:val="22"/>
          <w:szCs w:val="22"/>
          <w:highlight w:val="yellow"/>
        </w:rPr>
        <w:t>above</w:t>
      </w:r>
      <w:r w:rsidRPr="00971958">
        <w:rPr>
          <w:rFonts w:cs="Arial"/>
          <w:sz w:val="22"/>
          <w:szCs w:val="22"/>
          <w:highlight w:val="yellow"/>
        </w:rPr>
        <w:t xml:space="preserve"> is </w:t>
      </w:r>
      <w:r w:rsidRPr="00971958">
        <w:rPr>
          <w:rFonts w:cs="Arial"/>
          <w:b/>
          <w:i/>
          <w:sz w:val="22"/>
          <w:szCs w:val="22"/>
          <w:highlight w:val="yellow"/>
        </w:rPr>
        <w:t>required</w:t>
      </w:r>
      <w:r w:rsidRPr="00971958">
        <w:rPr>
          <w:rFonts w:cs="Arial"/>
          <w:sz w:val="22"/>
          <w:szCs w:val="22"/>
          <w:highlight w:val="yellow"/>
        </w:rPr>
        <w:t xml:space="preserve"> for this course. </w:t>
      </w:r>
    </w:p>
    <w:p w14:paraId="1C421B7F" w14:textId="02B8DACD" w:rsidR="00C2090B" w:rsidRPr="00CF0821" w:rsidRDefault="009E1AB1" w:rsidP="00010257">
      <w:pPr>
        <w:spacing w:line="276" w:lineRule="auto"/>
        <w:jc w:val="both"/>
        <w:rPr>
          <w:rFonts w:cs="Arial"/>
          <w:color w:val="333333"/>
          <w:sz w:val="22"/>
          <w:szCs w:val="22"/>
        </w:rPr>
      </w:pPr>
      <w:r w:rsidRPr="00971958">
        <w:rPr>
          <w:rFonts w:cs="Arial"/>
          <w:b/>
          <w:i/>
          <w:sz w:val="22"/>
          <w:szCs w:val="22"/>
          <w:highlight w:val="yellow"/>
        </w:rPr>
        <w:t>"</w:t>
      </w:r>
      <w:r w:rsidR="00085253">
        <w:rPr>
          <w:rFonts w:cs="Arial"/>
          <w:b/>
          <w:i/>
          <w:sz w:val="22"/>
          <w:szCs w:val="22"/>
          <w:highlight w:val="yellow"/>
        </w:rPr>
        <w:t>Human Anatomy a</w:t>
      </w:r>
      <w:r w:rsidR="00F24F2D">
        <w:rPr>
          <w:rFonts w:cs="Arial"/>
          <w:b/>
          <w:i/>
          <w:sz w:val="22"/>
          <w:szCs w:val="22"/>
          <w:highlight w:val="yellow"/>
        </w:rPr>
        <w:t>n</w:t>
      </w:r>
      <w:r w:rsidR="00085253">
        <w:rPr>
          <w:rFonts w:cs="Arial"/>
          <w:b/>
          <w:i/>
          <w:sz w:val="22"/>
          <w:szCs w:val="22"/>
          <w:highlight w:val="yellow"/>
        </w:rPr>
        <w:t xml:space="preserve">d Physiology, Jyoti Wagle et </w:t>
      </w:r>
      <w:proofErr w:type="spellStart"/>
      <w:proofErr w:type="gramStart"/>
      <w:r w:rsidR="00085253">
        <w:rPr>
          <w:rFonts w:cs="Arial"/>
          <w:b/>
          <w:i/>
          <w:sz w:val="22"/>
          <w:szCs w:val="22"/>
          <w:highlight w:val="yellow"/>
        </w:rPr>
        <w:t>al.</w:t>
      </w:r>
      <w:r w:rsidRPr="00971958">
        <w:rPr>
          <w:rFonts w:cs="Arial"/>
          <w:b/>
          <w:i/>
          <w:sz w:val="22"/>
          <w:szCs w:val="22"/>
          <w:highlight w:val="yellow"/>
        </w:rPr>
        <w:t>l</w:t>
      </w:r>
      <w:proofErr w:type="spellEnd"/>
      <w:proofErr w:type="gramEnd"/>
      <w:r w:rsidR="00C2090B" w:rsidRPr="00971958">
        <w:rPr>
          <w:rFonts w:cs="Arial"/>
          <w:b/>
          <w:i/>
          <w:sz w:val="22"/>
          <w:szCs w:val="22"/>
          <w:highlight w:val="yellow"/>
        </w:rPr>
        <w:t>"</w:t>
      </w:r>
      <w:r w:rsidR="00C2090B" w:rsidRPr="00CF0821">
        <w:rPr>
          <w:rFonts w:cs="Arial"/>
          <w:sz w:val="22"/>
          <w:szCs w:val="22"/>
        </w:rPr>
        <w:t xml:space="preserve"> </w:t>
      </w:r>
    </w:p>
    <w:p w14:paraId="2F2596AD" w14:textId="77777777" w:rsidR="00CC21E6" w:rsidRPr="00CF0821" w:rsidRDefault="00CC21E6" w:rsidP="00010257">
      <w:pPr>
        <w:spacing w:line="276" w:lineRule="auto"/>
        <w:jc w:val="both"/>
        <w:rPr>
          <w:rFonts w:cs="Arial"/>
          <w:sz w:val="22"/>
          <w:szCs w:val="22"/>
        </w:rPr>
      </w:pPr>
    </w:p>
    <w:p w14:paraId="3E071648" w14:textId="77777777" w:rsidR="0025433F" w:rsidRPr="0025433F" w:rsidRDefault="003C4C89" w:rsidP="00F7570B">
      <w:pPr>
        <w:rPr>
          <w:sz w:val="22"/>
          <w:szCs w:val="22"/>
        </w:rPr>
      </w:pPr>
      <w:r>
        <w:rPr>
          <w:noProof/>
          <w:sz w:val="22"/>
          <w:szCs w:val="22"/>
        </w:rPr>
        <w:drawing>
          <wp:anchor distT="0" distB="0" distL="114300" distR="114300" simplePos="0" relativeHeight="251659264" behindDoc="0" locked="0" layoutInCell="1" allowOverlap="1" wp14:anchorId="3350209E" wp14:editId="2400175B">
            <wp:simplePos x="0" y="0"/>
            <wp:positionH relativeFrom="column">
              <wp:posOffset>0</wp:posOffset>
            </wp:positionH>
            <wp:positionV relativeFrom="paragraph">
              <wp:posOffset>168910</wp:posOffset>
            </wp:positionV>
            <wp:extent cx="1552575" cy="1163955"/>
            <wp:effectExtent l="0" t="0" r="9525" b="0"/>
            <wp:wrapSquare wrapText="bothSides"/>
            <wp:docPr id="4" name="Picture 4" descr="C:\Users\veronica.amaku\Desktop\HCC_Biol_Lab_O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eronica.amaku\Desktop\HCC_Biol_Lab_Online.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52575" cy="1163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EEA84A" w14:textId="77777777" w:rsidR="003C4C89" w:rsidRDefault="003C4C89" w:rsidP="003C4C89">
      <w:pPr>
        <w:pStyle w:val="Heading3"/>
      </w:pPr>
      <w:r>
        <w:t>HCCS Biology Lab Study Pages</w:t>
      </w:r>
    </w:p>
    <w:p w14:paraId="4EBAFA72" w14:textId="77777777" w:rsidR="003C4C89" w:rsidRDefault="00055206" w:rsidP="003C4C89">
      <w:pPr>
        <w:rPr>
          <w:sz w:val="22"/>
        </w:rPr>
      </w:pPr>
      <w:hyperlink r:id="rId28" w:history="1">
        <w:r w:rsidR="003C4C89" w:rsidRPr="003C4C89">
          <w:rPr>
            <w:rStyle w:val="Hyperlink"/>
            <w:sz w:val="22"/>
          </w:rPr>
          <w:t>Click here to access Biology lab study pages online.</w:t>
        </w:r>
      </w:hyperlink>
    </w:p>
    <w:p w14:paraId="7626BFE7" w14:textId="77777777" w:rsidR="003C4C89" w:rsidRDefault="003C4C89" w:rsidP="003C4C89">
      <w:pPr>
        <w:rPr>
          <w:sz w:val="22"/>
        </w:rPr>
      </w:pPr>
    </w:p>
    <w:p w14:paraId="479CEE9D" w14:textId="77777777" w:rsidR="00010257" w:rsidRPr="00010257" w:rsidRDefault="00010257" w:rsidP="00010257">
      <w:pPr>
        <w:pStyle w:val="Heading3"/>
      </w:pPr>
      <w:r w:rsidRPr="00010257">
        <w:t>OER???</w:t>
      </w:r>
    </w:p>
    <w:p w14:paraId="6A7AD3E0" w14:textId="77777777" w:rsidR="00010257" w:rsidRDefault="00010257" w:rsidP="003C4C89">
      <w:pPr>
        <w:rPr>
          <w:sz w:val="22"/>
          <w:highlight w:val="yellow"/>
        </w:rPr>
      </w:pPr>
    </w:p>
    <w:p w14:paraId="051F2639" w14:textId="1BA1B055" w:rsidR="003C4C89" w:rsidRDefault="003C4C89" w:rsidP="003C4C89">
      <w:pPr>
        <w:rPr>
          <w:sz w:val="22"/>
        </w:rPr>
      </w:pPr>
      <w:r>
        <w:rPr>
          <w:sz w:val="22"/>
        </w:rPr>
        <w:t xml:space="preserve"> </w:t>
      </w:r>
    </w:p>
    <w:p w14:paraId="170A1720" w14:textId="54317E7B" w:rsidR="003C4C89" w:rsidRPr="003C4C89" w:rsidRDefault="003C4C89" w:rsidP="003C4C89">
      <w:pPr>
        <w:rPr>
          <w:sz w:val="22"/>
        </w:rPr>
      </w:pPr>
    </w:p>
    <w:p w14:paraId="7925E5DC" w14:textId="77777777" w:rsidR="00C37241" w:rsidRPr="0025433F" w:rsidRDefault="00C37241" w:rsidP="00C37241">
      <w:pPr>
        <w:rPr>
          <w:sz w:val="22"/>
          <w:szCs w:val="22"/>
        </w:rPr>
      </w:pPr>
    </w:p>
    <w:p w14:paraId="3DF034D0" w14:textId="77777777" w:rsidR="001B513E" w:rsidRDefault="001B513E" w:rsidP="0025433F">
      <w:pPr>
        <w:pStyle w:val="Heading3"/>
      </w:pPr>
    </w:p>
    <w:p w14:paraId="4326EE32" w14:textId="77777777" w:rsidR="003C4C89" w:rsidRPr="003C4C89" w:rsidRDefault="003C4C89" w:rsidP="003C4C89">
      <w:pPr>
        <w:sectPr w:rsidR="003C4C89" w:rsidRPr="003C4C89" w:rsidSect="003D1A60">
          <w:type w:val="continuous"/>
          <w:pgSz w:w="12240" w:h="15840"/>
          <w:pgMar w:top="1080" w:right="720" w:bottom="720" w:left="1080" w:header="720" w:footer="566" w:gutter="0"/>
          <w:cols w:space="720"/>
          <w:formProt w:val="0"/>
          <w:docGrid w:linePitch="360"/>
        </w:sectPr>
      </w:pPr>
    </w:p>
    <w:p w14:paraId="478CDDD0" w14:textId="77777777" w:rsidR="001B513E" w:rsidRDefault="00C2322A" w:rsidP="00B560F9">
      <w:pPr>
        <w:pStyle w:val="Heading2"/>
      </w:pPr>
      <w:r w:rsidRPr="00A508B4">
        <w:t>Other Instructional Resources</w:t>
      </w:r>
    </w:p>
    <w:p w14:paraId="022652C0" w14:textId="77777777"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13414F98" w14:textId="77777777" w:rsidR="0025433F" w:rsidRPr="0025433F" w:rsidRDefault="0025433F" w:rsidP="003A132E">
      <w:pPr>
        <w:pStyle w:val="Heading2"/>
        <w:rPr>
          <w:rStyle w:val="Hyperlink"/>
          <w:color w:val="auto"/>
          <w:u w:val="none"/>
        </w:rPr>
      </w:pPr>
    </w:p>
    <w:p w14:paraId="4B972468" w14:textId="77777777" w:rsidR="002E4453" w:rsidRDefault="002E4453" w:rsidP="00055406">
      <w:pPr>
        <w:pStyle w:val="Heading2"/>
        <w:jc w:val="left"/>
        <w:sectPr w:rsidR="002E4453" w:rsidSect="003D1A60">
          <w:type w:val="continuous"/>
          <w:pgSz w:w="12240" w:h="15840"/>
          <w:pgMar w:top="1080" w:right="720" w:bottom="720" w:left="1080" w:header="720" w:footer="566" w:gutter="0"/>
          <w:cols w:space="720"/>
          <w:formProt w:val="0"/>
          <w:docGrid w:linePitch="360"/>
        </w:sectPr>
      </w:pPr>
    </w:p>
    <w:p w14:paraId="005C7E61" w14:textId="77777777" w:rsidR="00025CE6" w:rsidRPr="000F6631" w:rsidRDefault="00025CE6" w:rsidP="00B560F9">
      <w:pPr>
        <w:pStyle w:val="Heading3"/>
      </w:pPr>
      <w:r w:rsidRPr="000F6631">
        <w:t>Tutoring</w:t>
      </w:r>
    </w:p>
    <w:p w14:paraId="7769057C" w14:textId="77777777"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w:t>
      </w:r>
      <w:proofErr w:type="gramStart"/>
      <w:r w:rsidR="00D64FAB">
        <w:rPr>
          <w:sz w:val="22"/>
          <w:szCs w:val="22"/>
          <w:shd w:val="clear" w:color="auto" w:fill="FFFFFF"/>
        </w:rPr>
        <w:t xml:space="preserve">critiques, </w:t>
      </w:r>
      <w:r w:rsidRPr="000F6631">
        <w:rPr>
          <w:sz w:val="22"/>
          <w:szCs w:val="22"/>
          <w:shd w:val="clear" w:color="auto" w:fill="FFFFFF"/>
        </w:rPr>
        <w:t xml:space="preserve"> to</w:t>
      </w:r>
      <w:proofErr w:type="gramEnd"/>
      <w:r w:rsidRPr="000F6631">
        <w:rPr>
          <w:sz w:val="22"/>
          <w:szCs w:val="22"/>
          <w:shd w:val="clear" w:color="auto" w:fill="FFFFFF"/>
        </w:rPr>
        <w:t xml:space="preserve">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9"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1304535F" w14:textId="77777777" w:rsidR="00025CE6" w:rsidRPr="000F6631" w:rsidRDefault="00025CE6" w:rsidP="00025CE6">
      <w:pPr>
        <w:rPr>
          <w:sz w:val="22"/>
          <w:szCs w:val="22"/>
          <w:shd w:val="clear" w:color="auto" w:fill="FFFFFF"/>
        </w:rPr>
      </w:pPr>
    </w:p>
    <w:p w14:paraId="27FF25FA" w14:textId="77777777" w:rsidR="00025CE6" w:rsidRDefault="00025CE6" w:rsidP="00B560F9">
      <w:pPr>
        <w:pStyle w:val="Heading3"/>
      </w:pPr>
      <w:r>
        <w:t>Libraries</w:t>
      </w:r>
    </w:p>
    <w:p w14:paraId="02609FB9" w14:textId="77777777"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30" w:tgtFrame="_blank" w:history="1">
        <w:r w:rsidR="00CE5A0D" w:rsidRPr="00982503">
          <w:rPr>
            <w:rStyle w:val="Hyperlink"/>
            <w:iCs/>
            <w:sz w:val="22"/>
            <w:szCs w:val="22"/>
          </w:rPr>
          <w:t>http://library.hccs.edu</w:t>
        </w:r>
      </w:hyperlink>
      <w:r w:rsidR="00CE5A0D" w:rsidRPr="00CE5A0D">
        <w:rPr>
          <w:iCs/>
          <w:color w:val="000000"/>
          <w:sz w:val="22"/>
          <w:szCs w:val="22"/>
        </w:rPr>
        <w:t>.</w:t>
      </w:r>
    </w:p>
    <w:p w14:paraId="4FDC1CA6" w14:textId="77777777" w:rsidR="00025CE6" w:rsidRDefault="00CE5A0D" w:rsidP="00025CE6">
      <w:pPr>
        <w:rPr>
          <w:rFonts w:eastAsiaTheme="majorEastAsia" w:cstheme="majorBidi"/>
          <w:sz w:val="22"/>
          <w:szCs w:val="22"/>
        </w:rPr>
      </w:pPr>
      <w:r>
        <w:rPr>
          <w:rFonts w:ascii="Calibri" w:hAnsi="Calibri"/>
          <w:sz w:val="22"/>
          <w:szCs w:val="22"/>
        </w:rPr>
        <w:t> </w:t>
      </w:r>
    </w:p>
    <w:p w14:paraId="4A43FF19" w14:textId="77777777" w:rsidR="00025CE6" w:rsidRDefault="00025CE6" w:rsidP="00B560F9">
      <w:pPr>
        <w:pStyle w:val="Heading3"/>
      </w:pPr>
      <w:r>
        <w:t>Supplementary Instruction</w:t>
      </w:r>
    </w:p>
    <w:p w14:paraId="2D9E370D" w14:textId="77777777"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31" w:history="1">
        <w:r w:rsidRPr="000779C0">
          <w:rPr>
            <w:rStyle w:val="Hyperlink"/>
            <w:sz w:val="22"/>
            <w:szCs w:val="22"/>
          </w:rPr>
          <w:t>http://www.hccs.edu/resources-for/current-students/supplemental-instruction/</w:t>
        </w:r>
      </w:hyperlink>
      <w:r>
        <w:rPr>
          <w:rStyle w:val="main-indent"/>
          <w:sz w:val="22"/>
          <w:szCs w:val="22"/>
        </w:rPr>
        <w:t>.</w:t>
      </w:r>
    </w:p>
    <w:p w14:paraId="29B2C6D0" w14:textId="77777777" w:rsidR="000065D7" w:rsidRDefault="000065D7" w:rsidP="00982503">
      <w:pPr>
        <w:rPr>
          <w:rStyle w:val="main-indent"/>
          <w:sz w:val="22"/>
          <w:szCs w:val="22"/>
        </w:rPr>
      </w:pPr>
    </w:p>
    <w:p w14:paraId="4A81F247" w14:textId="77777777" w:rsidR="000065D7" w:rsidRDefault="000065D7" w:rsidP="00982503">
      <w:pPr>
        <w:rPr>
          <w:rStyle w:val="main-indent"/>
          <w:sz w:val="22"/>
          <w:szCs w:val="22"/>
        </w:rPr>
      </w:pPr>
    </w:p>
    <w:p w14:paraId="76386A07" w14:textId="77777777" w:rsidR="00663AF8" w:rsidRDefault="00663AF8">
      <w:pPr>
        <w:spacing w:after="160" w:line="259" w:lineRule="auto"/>
        <w:rPr>
          <w:rFonts w:eastAsiaTheme="majorEastAsia" w:cstheme="majorBidi"/>
          <w:b/>
          <w:color w:val="000000" w:themeColor="text1"/>
          <w:sz w:val="28"/>
          <w:szCs w:val="28"/>
        </w:rPr>
      </w:pPr>
      <w:r>
        <w:br w:type="page"/>
      </w:r>
    </w:p>
    <w:p w14:paraId="6D487F62" w14:textId="77777777" w:rsidR="000065D7" w:rsidRPr="00A508B4" w:rsidRDefault="000065D7" w:rsidP="00C65FB6">
      <w:pPr>
        <w:pStyle w:val="Heading1"/>
      </w:pPr>
      <w:r w:rsidRPr="00A508B4">
        <w:lastRenderedPageBreak/>
        <w:t>Course Overview</w:t>
      </w:r>
    </w:p>
    <w:p w14:paraId="114BC1B9" w14:textId="77777777" w:rsidR="00025CE6" w:rsidRDefault="00025CE6" w:rsidP="00025CE6">
      <w:pPr>
        <w:rPr>
          <w:rFonts w:eastAsiaTheme="majorEastAsia" w:cstheme="majorBidi"/>
          <w:sz w:val="22"/>
          <w:szCs w:val="22"/>
        </w:rPr>
      </w:pPr>
    </w:p>
    <w:p w14:paraId="2253981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7BFDB76A" w14:textId="77777777" w:rsidR="00FB7CA4" w:rsidRDefault="00AA158B" w:rsidP="00FB7CA4">
      <w:pPr>
        <w:widowControl w:val="0"/>
        <w:jc w:val="both"/>
        <w:rPr>
          <w:rFonts w:ascii="Arial" w:eastAsia="Helvetica" w:hAnsi="Helvetica"/>
          <w:sz w:val="22"/>
        </w:rPr>
      </w:pPr>
      <w:r w:rsidRPr="00AA158B">
        <w:rPr>
          <w:sz w:val="22"/>
        </w:rPr>
        <w:t>A course of study covering the structure and function of human cells, tissues and organ systems including the integumentary, skeletal, muscular and nervous systems. It is a Core Curriculum Course</w:t>
      </w:r>
      <w:r>
        <w:rPr>
          <w:sz w:val="22"/>
          <w:szCs w:val="22"/>
        </w:rPr>
        <w:t>.</w:t>
      </w:r>
      <w:r w:rsidR="00FB7CA4" w:rsidRPr="00FB7CA4">
        <w:rPr>
          <w:rFonts w:ascii="Arial" w:eastAsia="Helvetica" w:hAnsi="Helvetica"/>
          <w:sz w:val="22"/>
        </w:rPr>
        <w:t xml:space="preserve"> </w:t>
      </w:r>
    </w:p>
    <w:p w14:paraId="4F724548" w14:textId="77777777" w:rsidR="00FB7CA4" w:rsidRPr="00FB7CA4" w:rsidRDefault="00FB7CA4" w:rsidP="00FB7CA4">
      <w:pPr>
        <w:widowControl w:val="0"/>
        <w:jc w:val="both"/>
        <w:rPr>
          <w:sz w:val="22"/>
          <w:szCs w:val="22"/>
        </w:rPr>
      </w:pPr>
      <w:r w:rsidRPr="00FB7CA4">
        <w:rPr>
          <w:sz w:val="22"/>
          <w:szCs w:val="22"/>
        </w:rPr>
        <w:t>This course is intended for students majoring in one of the physical sciences or life sciences, engineering, or for students who are pursuing pre-professional programs in medicine, dentistry, pharmacy, veterinary medicine, or other health programs. The course is also beneficial to students who are preparing themselves for higher-level science courses in their respective curricula.</w:t>
      </w:r>
    </w:p>
    <w:p w14:paraId="6DD8CB06" w14:textId="77777777" w:rsidR="00445CAF" w:rsidRDefault="00445CAF" w:rsidP="00010257">
      <w:pPr>
        <w:widowControl w:val="0"/>
        <w:jc w:val="both"/>
        <w:rPr>
          <w:sz w:val="22"/>
          <w:szCs w:val="22"/>
        </w:rPr>
      </w:pPr>
    </w:p>
    <w:p w14:paraId="30F1864A" w14:textId="77777777" w:rsidR="003C4C89" w:rsidRPr="00055406" w:rsidRDefault="00055206" w:rsidP="00445CAF">
      <w:pPr>
        <w:widowControl w:val="0"/>
        <w:rPr>
          <w:b/>
          <w:bCs/>
          <w:sz w:val="22"/>
          <w:szCs w:val="22"/>
        </w:rPr>
      </w:pPr>
      <w:hyperlink r:id="rId32" w:history="1">
        <w:r w:rsidR="003C4C89" w:rsidRPr="00055406">
          <w:rPr>
            <w:rStyle w:val="Hyperlink"/>
            <w:b/>
            <w:bCs/>
            <w:sz w:val="22"/>
            <w:szCs w:val="22"/>
          </w:rPr>
          <w:t>*** Use ACGM course description per course.</w:t>
        </w:r>
      </w:hyperlink>
    </w:p>
    <w:p w14:paraId="3CB987F2" w14:textId="77777777" w:rsidR="00445CAF" w:rsidRPr="0025433F" w:rsidRDefault="00445CAF" w:rsidP="00445CAF">
      <w:pPr>
        <w:rPr>
          <w:sz w:val="22"/>
          <w:szCs w:val="22"/>
        </w:rPr>
      </w:pPr>
    </w:p>
    <w:p w14:paraId="34A11832" w14:textId="77777777" w:rsidR="00526321" w:rsidRPr="00A508B4" w:rsidRDefault="00055206" w:rsidP="00B560F9">
      <w:pPr>
        <w:pStyle w:val="Heading2"/>
      </w:pPr>
      <w:hyperlink r:id="rId33" w:history="1">
        <w:r w:rsidR="00526321" w:rsidRPr="003C4C89">
          <w:rPr>
            <w:rStyle w:val="Hyperlink"/>
          </w:rPr>
          <w:t>Core Curriculum Objectives (CCOs)</w:t>
        </w:r>
      </w:hyperlink>
    </w:p>
    <w:p w14:paraId="232A025E" w14:textId="77777777" w:rsidR="0025433F" w:rsidRPr="0025433F" w:rsidRDefault="0025433F" w:rsidP="00526321">
      <w:pPr>
        <w:widowControl w:val="0"/>
        <w:rPr>
          <w:sz w:val="22"/>
          <w:szCs w:val="22"/>
        </w:rPr>
      </w:pPr>
    </w:p>
    <w:p w14:paraId="1DA99F93" w14:textId="77777777" w:rsidR="00526321" w:rsidRPr="00A0599C" w:rsidRDefault="00AA158B" w:rsidP="00526321">
      <w:pPr>
        <w:widowControl w:val="0"/>
        <w:rPr>
          <w:sz w:val="22"/>
          <w:szCs w:val="22"/>
        </w:rPr>
      </w:pPr>
      <w:r w:rsidRPr="00A0599C">
        <w:rPr>
          <w:sz w:val="22"/>
          <w:szCs w:val="22"/>
        </w:rPr>
        <w:t>BIOL. 2101 satisfies the Life</w:t>
      </w:r>
      <w:r w:rsidR="00526321" w:rsidRPr="00A0599C">
        <w:rPr>
          <w:sz w:val="22"/>
          <w:szCs w:val="22"/>
        </w:rPr>
        <w:t xml:space="preserve"> science requirement in the HCCS core</w:t>
      </w:r>
      <w:r w:rsidR="005B100B">
        <w:rPr>
          <w:sz w:val="22"/>
          <w:szCs w:val="22"/>
        </w:rPr>
        <w:t xml:space="preserve"> curriculum. The HCCS Biology</w:t>
      </w:r>
      <w:r w:rsidR="00526321" w:rsidRPr="00A0599C">
        <w:rPr>
          <w:sz w:val="22"/>
          <w:szCs w:val="22"/>
        </w:rPr>
        <w:t xml:space="preserve"> Discipline Committee has spe</w:t>
      </w:r>
      <w:r w:rsidR="00A81AC6" w:rsidRPr="00A0599C">
        <w:rPr>
          <w:sz w:val="22"/>
          <w:szCs w:val="22"/>
        </w:rPr>
        <w:t>cified that the course address</w:t>
      </w:r>
      <w:r w:rsidR="00526321" w:rsidRPr="00A0599C">
        <w:rPr>
          <w:sz w:val="22"/>
          <w:szCs w:val="22"/>
        </w:rPr>
        <w:t xml:space="preserve"> the </w:t>
      </w:r>
      <w:r w:rsidR="00A81AC6" w:rsidRPr="00A0599C">
        <w:rPr>
          <w:sz w:val="22"/>
          <w:szCs w:val="22"/>
        </w:rPr>
        <w:t>following core objectives:</w:t>
      </w:r>
      <w:r w:rsidR="00526321" w:rsidRPr="00A0599C">
        <w:rPr>
          <w:sz w:val="22"/>
          <w:szCs w:val="22"/>
        </w:rPr>
        <w:t xml:space="preserve"> </w:t>
      </w:r>
    </w:p>
    <w:p w14:paraId="0F5B9290" w14:textId="77777777" w:rsidR="00A81AC6" w:rsidRPr="00971958" w:rsidRDefault="00A81AC6" w:rsidP="00A81AC6">
      <w:pPr>
        <w:pStyle w:val="ListParagraph"/>
        <w:widowControl w:val="0"/>
        <w:numPr>
          <w:ilvl w:val="0"/>
          <w:numId w:val="3"/>
        </w:numPr>
        <w:rPr>
          <w:sz w:val="22"/>
          <w:szCs w:val="22"/>
          <w:highlight w:val="red"/>
        </w:rPr>
      </w:pPr>
      <w:r w:rsidRPr="00971958">
        <w:rPr>
          <w:b/>
          <w:i/>
          <w:sz w:val="22"/>
          <w:szCs w:val="22"/>
          <w:highlight w:val="red"/>
        </w:rPr>
        <w:t>Critical Thinking</w:t>
      </w:r>
      <w:r w:rsidRPr="00971958">
        <w:rPr>
          <w:sz w:val="22"/>
          <w:szCs w:val="22"/>
          <w:highlight w:val="red"/>
        </w:rPr>
        <w:t>: Students will demonstrate the ability to engage in inquiry and analysis, evaluation and synthesis of information, and creative thinking by completing a written assignment such as a book report, research paper, or essay.</w:t>
      </w:r>
    </w:p>
    <w:p w14:paraId="47124EB7" w14:textId="77777777" w:rsidR="00A81AC6" w:rsidRPr="00971958" w:rsidRDefault="00A81AC6" w:rsidP="00A81AC6">
      <w:pPr>
        <w:pStyle w:val="ListParagraph"/>
        <w:widowControl w:val="0"/>
        <w:numPr>
          <w:ilvl w:val="0"/>
          <w:numId w:val="3"/>
        </w:numPr>
        <w:rPr>
          <w:sz w:val="22"/>
          <w:szCs w:val="22"/>
          <w:highlight w:val="red"/>
        </w:rPr>
      </w:pPr>
      <w:r w:rsidRPr="00971958">
        <w:rPr>
          <w:b/>
          <w:i/>
          <w:sz w:val="22"/>
          <w:szCs w:val="22"/>
          <w:highlight w:val="red"/>
        </w:rPr>
        <w:t>Communication Skills</w:t>
      </w:r>
      <w:r w:rsidRPr="00971958">
        <w:rPr>
          <w:sz w:val="22"/>
          <w:szCs w:val="22"/>
          <w:highlight w:val="red"/>
        </w:rPr>
        <w:t>: Students will demonstrate effective development, interpretation and expression of ideas through written, oral, and visual communication by completing a written assignment such as a book report, research paper, or essay.</w:t>
      </w:r>
    </w:p>
    <w:p w14:paraId="2462A95C" w14:textId="77777777" w:rsidR="00A81AC6" w:rsidRPr="00A0599C" w:rsidRDefault="00A81AC6" w:rsidP="00A81AC6">
      <w:pPr>
        <w:pStyle w:val="ListParagraph"/>
        <w:widowControl w:val="0"/>
        <w:numPr>
          <w:ilvl w:val="0"/>
          <w:numId w:val="3"/>
        </w:numPr>
        <w:rPr>
          <w:sz w:val="22"/>
          <w:szCs w:val="22"/>
        </w:rPr>
      </w:pPr>
      <w:r w:rsidRPr="00A0599C">
        <w:rPr>
          <w:b/>
          <w:i/>
          <w:sz w:val="22"/>
          <w:szCs w:val="22"/>
        </w:rPr>
        <w:t>Quantitative and Empirical Literacy</w:t>
      </w:r>
      <w:r w:rsidRPr="00A0599C">
        <w:rPr>
          <w:sz w:val="22"/>
          <w:szCs w:val="22"/>
        </w:rPr>
        <w:t>: Students will demonstrate the ability to draw conclusions based on the systematic analysis of topics using observation, experiment, and/or numerical skills by completing textbook reading assignments, completing assignments, and answering questions on quizzes and exams that pertain to Course Student Learning Outcome #2 below.</w:t>
      </w:r>
    </w:p>
    <w:p w14:paraId="63B3CC3B" w14:textId="0444A3EC" w:rsidR="000C6BC8" w:rsidRPr="00C56F8F" w:rsidRDefault="00A81AC6" w:rsidP="00FF55AD">
      <w:pPr>
        <w:pStyle w:val="ListParagraph"/>
        <w:widowControl w:val="0"/>
        <w:numPr>
          <w:ilvl w:val="0"/>
          <w:numId w:val="3"/>
        </w:numPr>
        <w:rPr>
          <w:sz w:val="22"/>
          <w:szCs w:val="22"/>
        </w:rPr>
      </w:pPr>
      <w:r w:rsidRPr="00C56F8F">
        <w:rPr>
          <w:b/>
          <w:i/>
          <w:sz w:val="22"/>
          <w:szCs w:val="22"/>
          <w:highlight w:val="cyan"/>
        </w:rPr>
        <w:t>Social Responsibility</w:t>
      </w:r>
      <w:r w:rsidRPr="00C56F8F">
        <w:rPr>
          <w:sz w:val="22"/>
          <w:szCs w:val="22"/>
          <w:highlight w:val="cyan"/>
        </w:rPr>
        <w:t>: Students will demonstrate cultural self-awareness, intercultural competency, civil knowledge, and the ability to engage effectively in regional, national, and global communities by completing textbook reading assignments, completing assignments, and answering questions on quizzes and exams that pertain to Course Student Learning Outcome</w:t>
      </w:r>
      <w:r w:rsidR="00C56F8F" w:rsidRPr="00C56F8F">
        <w:rPr>
          <w:sz w:val="22"/>
          <w:szCs w:val="22"/>
          <w:highlight w:val="cyan"/>
        </w:rPr>
        <w:t>s.</w:t>
      </w:r>
    </w:p>
    <w:p w14:paraId="03AEDC90" w14:textId="77777777" w:rsidR="000C6BC8" w:rsidRPr="000C6BC8" w:rsidRDefault="000C6BC8" w:rsidP="000C6BC8">
      <w:pPr>
        <w:widowControl w:val="0"/>
        <w:jc w:val="center"/>
        <w:rPr>
          <w:sz w:val="22"/>
          <w:szCs w:val="22"/>
        </w:rPr>
      </w:pPr>
      <w:r w:rsidRPr="00055406">
        <w:rPr>
          <w:b/>
          <w:sz w:val="22"/>
          <w:szCs w:val="22"/>
          <w:highlight w:val="cyan"/>
        </w:rPr>
        <w:t xml:space="preserve">*** </w:t>
      </w:r>
      <w:r w:rsidRPr="00055406">
        <w:rPr>
          <w:b/>
          <w:color w:val="538135" w:themeColor="accent6" w:themeShade="BF"/>
          <w:sz w:val="22"/>
          <w:szCs w:val="22"/>
          <w:highlight w:val="cyan"/>
        </w:rPr>
        <w:t>Do NOT CHANGE the texts highlighted in red</w:t>
      </w:r>
      <w:r w:rsidR="00B46458">
        <w:rPr>
          <w:b/>
          <w:color w:val="538135" w:themeColor="accent6" w:themeShade="BF"/>
          <w:sz w:val="22"/>
          <w:szCs w:val="22"/>
          <w:highlight w:val="cyan"/>
        </w:rPr>
        <w:t xml:space="preserve"> as All courses MUST address the first 2 CCOs, though you can remove the red color</w:t>
      </w:r>
      <w:r w:rsidRPr="00055406">
        <w:rPr>
          <w:b/>
          <w:color w:val="538135" w:themeColor="accent6" w:themeShade="BF"/>
          <w:sz w:val="22"/>
          <w:szCs w:val="22"/>
          <w:highlight w:val="cyan"/>
        </w:rPr>
        <w:t xml:space="preserve">. </w:t>
      </w:r>
      <w:hyperlink r:id="rId34" w:history="1">
        <w:r w:rsidRPr="00055406">
          <w:rPr>
            <w:rStyle w:val="Hyperlink"/>
            <w:b/>
            <w:sz w:val="22"/>
            <w:szCs w:val="22"/>
            <w:highlight w:val="cyan"/>
            <w14:textFill>
              <w14:solidFill>
                <w14:srgbClr w14:val="0000FF">
                  <w14:lumMod w14:val="75000"/>
                </w14:srgbClr>
              </w14:solidFill>
            </w14:textFill>
          </w:rPr>
          <w:t>Go to the HCC CCO link</w:t>
        </w:r>
      </w:hyperlink>
      <w:r w:rsidRPr="00055406">
        <w:rPr>
          <w:b/>
          <w:color w:val="538135" w:themeColor="accent6" w:themeShade="BF"/>
          <w:sz w:val="22"/>
          <w:szCs w:val="22"/>
          <w:highlight w:val="cyan"/>
        </w:rPr>
        <w:t xml:space="preserve"> to determine more applicable objectives, if any</w:t>
      </w:r>
      <w:r w:rsidRPr="00055406">
        <w:rPr>
          <w:color w:val="538135" w:themeColor="accent6" w:themeShade="BF"/>
          <w:sz w:val="22"/>
          <w:szCs w:val="22"/>
          <w:highlight w:val="cyan"/>
        </w:rPr>
        <w:t>.</w:t>
      </w:r>
      <w:r w:rsidR="00055406">
        <w:rPr>
          <w:color w:val="538135" w:themeColor="accent6" w:themeShade="BF"/>
          <w:sz w:val="22"/>
          <w:szCs w:val="22"/>
        </w:rPr>
        <w:t xml:space="preserve"> Then delete this</w:t>
      </w:r>
      <w:r w:rsidR="00B46458">
        <w:rPr>
          <w:color w:val="538135" w:themeColor="accent6" w:themeShade="BF"/>
          <w:sz w:val="22"/>
          <w:szCs w:val="22"/>
        </w:rPr>
        <w:t xml:space="preserve"> explanatory text</w:t>
      </w:r>
      <w:r w:rsidR="00055406">
        <w:rPr>
          <w:color w:val="538135" w:themeColor="accent6" w:themeShade="BF"/>
          <w:sz w:val="22"/>
          <w:szCs w:val="22"/>
        </w:rPr>
        <w:t>.</w:t>
      </w:r>
    </w:p>
    <w:p w14:paraId="66502DB8" w14:textId="77777777" w:rsidR="00F10D32" w:rsidRPr="0025433F" w:rsidRDefault="00F10D32" w:rsidP="00526321">
      <w:pPr>
        <w:pStyle w:val="BodyText"/>
        <w:rPr>
          <w:color w:val="auto"/>
          <w:sz w:val="22"/>
          <w:szCs w:val="22"/>
        </w:rPr>
      </w:pPr>
    </w:p>
    <w:p w14:paraId="2CF6C888" w14:textId="77777777" w:rsidR="00445CAF" w:rsidRPr="00404086" w:rsidRDefault="00445CAF" w:rsidP="00B560F9">
      <w:pPr>
        <w:pStyle w:val="Heading2"/>
        <w:rPr>
          <w:highlight w:val="cyan"/>
        </w:rPr>
      </w:pPr>
      <w:r w:rsidRPr="00404086">
        <w:rPr>
          <w:highlight w:val="cyan"/>
        </w:rPr>
        <w:t>Program Student Learning Outcomes (PSLOs)</w:t>
      </w:r>
    </w:p>
    <w:p w14:paraId="1277D756" w14:textId="77777777" w:rsidR="0025433F" w:rsidRPr="00404086" w:rsidRDefault="0025433F" w:rsidP="00ED1E34">
      <w:pPr>
        <w:rPr>
          <w:sz w:val="22"/>
          <w:szCs w:val="22"/>
          <w:highlight w:val="cyan"/>
        </w:rPr>
      </w:pPr>
    </w:p>
    <w:p w14:paraId="1A8CAE20" w14:textId="77777777" w:rsidR="00AA158B" w:rsidRPr="00404086" w:rsidRDefault="00AA158B" w:rsidP="00AA158B">
      <w:pPr>
        <w:widowControl w:val="0"/>
        <w:numPr>
          <w:ilvl w:val="0"/>
          <w:numId w:val="21"/>
        </w:numPr>
        <w:tabs>
          <w:tab w:val="left" w:pos="839"/>
        </w:tabs>
        <w:kinsoku w:val="0"/>
        <w:overflowPunct w:val="0"/>
        <w:autoSpaceDE w:val="0"/>
        <w:autoSpaceDN w:val="0"/>
        <w:adjustRightInd w:val="0"/>
        <w:spacing w:before="9" w:line="237" w:lineRule="auto"/>
        <w:ind w:left="837" w:right="157" w:hanging="361"/>
        <w:rPr>
          <w:rFonts w:cstheme="minorHAnsi"/>
          <w:sz w:val="22"/>
          <w:szCs w:val="22"/>
          <w:highlight w:val="cyan"/>
        </w:rPr>
      </w:pPr>
      <w:r w:rsidRPr="00404086">
        <w:rPr>
          <w:rFonts w:cstheme="minorHAnsi"/>
          <w:spacing w:val="17"/>
          <w:sz w:val="22"/>
          <w:szCs w:val="22"/>
          <w:highlight w:val="cyan"/>
        </w:rPr>
        <w:t>W</w:t>
      </w:r>
      <w:r w:rsidRPr="00404086">
        <w:rPr>
          <w:rFonts w:cstheme="minorHAnsi"/>
          <w:spacing w:val="-4"/>
          <w:sz w:val="22"/>
          <w:szCs w:val="22"/>
          <w:highlight w:val="cyan"/>
        </w:rPr>
        <w:t>i</w:t>
      </w:r>
      <w:r w:rsidRPr="00404086">
        <w:rPr>
          <w:rFonts w:cstheme="minorHAnsi"/>
          <w:spacing w:val="-1"/>
          <w:sz w:val="22"/>
          <w:szCs w:val="22"/>
          <w:highlight w:val="cyan"/>
        </w:rPr>
        <w:t>l</w:t>
      </w:r>
      <w:r w:rsidRPr="00404086">
        <w:rPr>
          <w:rFonts w:cstheme="minorHAnsi"/>
          <w:sz w:val="22"/>
          <w:szCs w:val="22"/>
          <w:highlight w:val="cyan"/>
        </w:rPr>
        <w:t>l</w:t>
      </w:r>
      <w:r w:rsidRPr="00404086">
        <w:rPr>
          <w:rFonts w:cstheme="minorHAnsi"/>
          <w:spacing w:val="-3"/>
          <w:sz w:val="22"/>
          <w:szCs w:val="22"/>
          <w:highlight w:val="cyan"/>
        </w:rPr>
        <w:t xml:space="preserve"> </w:t>
      </w:r>
      <w:r w:rsidRPr="00404086">
        <w:rPr>
          <w:rFonts w:cstheme="minorHAnsi"/>
          <w:spacing w:val="2"/>
          <w:sz w:val="22"/>
          <w:szCs w:val="22"/>
          <w:highlight w:val="cyan"/>
        </w:rPr>
        <w:t>d</w:t>
      </w:r>
      <w:r w:rsidRPr="00404086">
        <w:rPr>
          <w:rFonts w:cstheme="minorHAnsi"/>
          <w:spacing w:val="-2"/>
          <w:sz w:val="22"/>
          <w:szCs w:val="22"/>
          <w:highlight w:val="cyan"/>
        </w:rPr>
        <w:t>i</w:t>
      </w:r>
      <w:r w:rsidRPr="00404086">
        <w:rPr>
          <w:rFonts w:cstheme="minorHAnsi"/>
          <w:sz w:val="22"/>
          <w:szCs w:val="22"/>
          <w:highlight w:val="cyan"/>
        </w:rPr>
        <w:t>s</w:t>
      </w:r>
      <w:r w:rsidRPr="00404086">
        <w:rPr>
          <w:rFonts w:cstheme="minorHAnsi"/>
          <w:spacing w:val="2"/>
          <w:sz w:val="22"/>
          <w:szCs w:val="22"/>
          <w:highlight w:val="cyan"/>
        </w:rPr>
        <w:t>p</w:t>
      </w:r>
      <w:r w:rsidRPr="00404086">
        <w:rPr>
          <w:rFonts w:cstheme="minorHAnsi"/>
          <w:spacing w:val="-4"/>
          <w:sz w:val="22"/>
          <w:szCs w:val="22"/>
          <w:highlight w:val="cyan"/>
        </w:rPr>
        <w:t>l</w:t>
      </w:r>
      <w:r w:rsidRPr="00404086">
        <w:rPr>
          <w:rFonts w:cstheme="minorHAnsi"/>
          <w:spacing w:val="2"/>
          <w:sz w:val="22"/>
          <w:szCs w:val="22"/>
          <w:highlight w:val="cyan"/>
        </w:rPr>
        <w:t>a</w:t>
      </w:r>
      <w:r w:rsidRPr="00404086">
        <w:rPr>
          <w:rFonts w:cstheme="minorHAnsi"/>
          <w:sz w:val="22"/>
          <w:szCs w:val="22"/>
          <w:highlight w:val="cyan"/>
        </w:rPr>
        <w:t>y</w:t>
      </w:r>
      <w:r w:rsidRPr="00404086">
        <w:rPr>
          <w:rFonts w:cstheme="minorHAnsi"/>
          <w:spacing w:val="-2"/>
          <w:sz w:val="22"/>
          <w:szCs w:val="22"/>
          <w:highlight w:val="cyan"/>
        </w:rPr>
        <w:t xml:space="preserve"> </w:t>
      </w:r>
      <w:r w:rsidRPr="00404086">
        <w:rPr>
          <w:rFonts w:cstheme="minorHAnsi"/>
          <w:spacing w:val="2"/>
          <w:sz w:val="22"/>
          <w:szCs w:val="22"/>
          <w:highlight w:val="cyan"/>
        </w:rPr>
        <w:t>a</w:t>
      </w:r>
      <w:r w:rsidRPr="00404086">
        <w:rPr>
          <w:rFonts w:cstheme="minorHAnsi"/>
          <w:sz w:val="22"/>
          <w:szCs w:val="22"/>
          <w:highlight w:val="cyan"/>
        </w:rPr>
        <w:t>n</w:t>
      </w:r>
      <w:r w:rsidRPr="00404086">
        <w:rPr>
          <w:rFonts w:cstheme="minorHAnsi"/>
          <w:spacing w:val="3"/>
          <w:sz w:val="22"/>
          <w:szCs w:val="22"/>
          <w:highlight w:val="cyan"/>
        </w:rPr>
        <w:t xml:space="preserve"> </w:t>
      </w:r>
      <w:r w:rsidRPr="00404086">
        <w:rPr>
          <w:rFonts w:cstheme="minorHAnsi"/>
          <w:spacing w:val="2"/>
          <w:sz w:val="22"/>
          <w:szCs w:val="22"/>
          <w:highlight w:val="cyan"/>
        </w:rPr>
        <w:t>unde</w:t>
      </w:r>
      <w:r w:rsidRPr="00404086">
        <w:rPr>
          <w:rFonts w:cstheme="minorHAnsi"/>
          <w:spacing w:val="-2"/>
          <w:sz w:val="22"/>
          <w:szCs w:val="22"/>
          <w:highlight w:val="cyan"/>
        </w:rPr>
        <w:t>r</w:t>
      </w:r>
      <w:r w:rsidRPr="00404086">
        <w:rPr>
          <w:rFonts w:cstheme="minorHAnsi"/>
          <w:spacing w:val="-3"/>
          <w:sz w:val="22"/>
          <w:szCs w:val="22"/>
          <w:highlight w:val="cyan"/>
        </w:rPr>
        <w:t>s</w:t>
      </w:r>
      <w:r w:rsidRPr="00404086">
        <w:rPr>
          <w:rFonts w:cstheme="minorHAnsi"/>
          <w:spacing w:val="1"/>
          <w:sz w:val="22"/>
          <w:szCs w:val="22"/>
          <w:highlight w:val="cyan"/>
        </w:rPr>
        <w:t>t</w:t>
      </w:r>
      <w:r w:rsidRPr="00404086">
        <w:rPr>
          <w:rFonts w:cstheme="minorHAnsi"/>
          <w:spacing w:val="-1"/>
          <w:sz w:val="22"/>
          <w:szCs w:val="22"/>
          <w:highlight w:val="cyan"/>
        </w:rPr>
        <w:t>a</w:t>
      </w:r>
      <w:r w:rsidRPr="00404086">
        <w:rPr>
          <w:rFonts w:cstheme="minorHAnsi"/>
          <w:spacing w:val="2"/>
          <w:sz w:val="22"/>
          <w:szCs w:val="22"/>
          <w:highlight w:val="cyan"/>
        </w:rPr>
        <w:t>nd</w:t>
      </w:r>
      <w:r w:rsidRPr="00404086">
        <w:rPr>
          <w:rFonts w:cstheme="minorHAnsi"/>
          <w:spacing w:val="-2"/>
          <w:sz w:val="22"/>
          <w:szCs w:val="22"/>
          <w:highlight w:val="cyan"/>
        </w:rPr>
        <w:t>i</w:t>
      </w:r>
      <w:r w:rsidRPr="00404086">
        <w:rPr>
          <w:rFonts w:cstheme="minorHAnsi"/>
          <w:spacing w:val="-1"/>
          <w:sz w:val="22"/>
          <w:szCs w:val="22"/>
          <w:highlight w:val="cyan"/>
        </w:rPr>
        <w:t>n</w:t>
      </w:r>
      <w:r w:rsidRPr="00404086">
        <w:rPr>
          <w:rFonts w:cstheme="minorHAnsi"/>
          <w:sz w:val="22"/>
          <w:szCs w:val="22"/>
          <w:highlight w:val="cyan"/>
        </w:rPr>
        <w:t>g</w:t>
      </w:r>
      <w:r w:rsidRPr="00404086">
        <w:rPr>
          <w:rFonts w:cstheme="minorHAnsi"/>
          <w:spacing w:val="5"/>
          <w:sz w:val="22"/>
          <w:szCs w:val="22"/>
          <w:highlight w:val="cyan"/>
        </w:rPr>
        <w:t xml:space="preserve"> </w:t>
      </w:r>
      <w:r w:rsidRPr="00404086">
        <w:rPr>
          <w:rFonts w:cstheme="minorHAnsi"/>
          <w:spacing w:val="-1"/>
          <w:sz w:val="22"/>
          <w:szCs w:val="22"/>
          <w:highlight w:val="cyan"/>
        </w:rPr>
        <w:t>o</w:t>
      </w:r>
      <w:r w:rsidRPr="00404086">
        <w:rPr>
          <w:rFonts w:cstheme="minorHAnsi"/>
          <w:sz w:val="22"/>
          <w:szCs w:val="22"/>
          <w:highlight w:val="cyan"/>
        </w:rPr>
        <w:t>f</w:t>
      </w:r>
      <w:r w:rsidRPr="00404086">
        <w:rPr>
          <w:rFonts w:cstheme="minorHAnsi"/>
          <w:spacing w:val="9"/>
          <w:sz w:val="22"/>
          <w:szCs w:val="22"/>
          <w:highlight w:val="cyan"/>
        </w:rPr>
        <w:t xml:space="preserve"> </w:t>
      </w:r>
      <w:r w:rsidRPr="00404086">
        <w:rPr>
          <w:rFonts w:cstheme="minorHAnsi"/>
          <w:spacing w:val="2"/>
          <w:sz w:val="22"/>
          <w:szCs w:val="22"/>
          <w:highlight w:val="cyan"/>
        </w:rPr>
        <w:t>b</w:t>
      </w:r>
      <w:r w:rsidRPr="00404086">
        <w:rPr>
          <w:rFonts w:cstheme="minorHAnsi"/>
          <w:spacing w:val="-4"/>
          <w:sz w:val="22"/>
          <w:szCs w:val="22"/>
          <w:highlight w:val="cyan"/>
        </w:rPr>
        <w:t>i</w:t>
      </w:r>
      <w:r w:rsidRPr="00404086">
        <w:rPr>
          <w:rFonts w:cstheme="minorHAnsi"/>
          <w:spacing w:val="2"/>
          <w:sz w:val="22"/>
          <w:szCs w:val="22"/>
          <w:highlight w:val="cyan"/>
        </w:rPr>
        <w:t>o</w:t>
      </w:r>
      <w:r w:rsidRPr="00404086">
        <w:rPr>
          <w:rFonts w:cstheme="minorHAnsi"/>
          <w:spacing w:val="-2"/>
          <w:sz w:val="22"/>
          <w:szCs w:val="22"/>
          <w:highlight w:val="cyan"/>
        </w:rPr>
        <w:t>l</w:t>
      </w:r>
      <w:r w:rsidRPr="00404086">
        <w:rPr>
          <w:rFonts w:cstheme="minorHAnsi"/>
          <w:spacing w:val="-1"/>
          <w:sz w:val="22"/>
          <w:szCs w:val="22"/>
          <w:highlight w:val="cyan"/>
        </w:rPr>
        <w:t>o</w:t>
      </w:r>
      <w:r w:rsidRPr="00404086">
        <w:rPr>
          <w:rFonts w:cstheme="minorHAnsi"/>
          <w:spacing w:val="4"/>
          <w:sz w:val="22"/>
          <w:szCs w:val="22"/>
          <w:highlight w:val="cyan"/>
        </w:rPr>
        <w:t>g</w:t>
      </w:r>
      <w:r w:rsidRPr="00404086">
        <w:rPr>
          <w:rFonts w:cstheme="minorHAnsi"/>
          <w:spacing w:val="-2"/>
          <w:sz w:val="22"/>
          <w:szCs w:val="22"/>
          <w:highlight w:val="cyan"/>
        </w:rPr>
        <w:t>i</w:t>
      </w:r>
      <w:r w:rsidRPr="00404086">
        <w:rPr>
          <w:rFonts w:cstheme="minorHAnsi"/>
          <w:sz w:val="22"/>
          <w:szCs w:val="22"/>
          <w:highlight w:val="cyan"/>
        </w:rPr>
        <w:t>c</w:t>
      </w:r>
      <w:r w:rsidRPr="00404086">
        <w:rPr>
          <w:rFonts w:cstheme="minorHAnsi"/>
          <w:spacing w:val="2"/>
          <w:sz w:val="22"/>
          <w:szCs w:val="22"/>
          <w:highlight w:val="cyan"/>
        </w:rPr>
        <w:t>a</w:t>
      </w:r>
      <w:r w:rsidRPr="00404086">
        <w:rPr>
          <w:rFonts w:cstheme="minorHAnsi"/>
          <w:sz w:val="22"/>
          <w:szCs w:val="22"/>
          <w:highlight w:val="cyan"/>
        </w:rPr>
        <w:t>l</w:t>
      </w:r>
      <w:r w:rsidRPr="00404086">
        <w:rPr>
          <w:rFonts w:cstheme="minorHAnsi"/>
          <w:spacing w:val="-3"/>
          <w:sz w:val="22"/>
          <w:szCs w:val="22"/>
          <w:highlight w:val="cyan"/>
        </w:rPr>
        <w:t xml:space="preserve"> </w:t>
      </w:r>
      <w:r w:rsidRPr="00404086">
        <w:rPr>
          <w:rFonts w:cstheme="minorHAnsi"/>
          <w:sz w:val="22"/>
          <w:szCs w:val="22"/>
          <w:highlight w:val="cyan"/>
        </w:rPr>
        <w:t>s</w:t>
      </w:r>
      <w:r w:rsidRPr="00404086">
        <w:rPr>
          <w:rFonts w:cstheme="minorHAnsi"/>
          <w:spacing w:val="-3"/>
          <w:sz w:val="22"/>
          <w:szCs w:val="22"/>
          <w:highlight w:val="cyan"/>
        </w:rPr>
        <w:t>y</w:t>
      </w:r>
      <w:r w:rsidRPr="00404086">
        <w:rPr>
          <w:rFonts w:cstheme="minorHAnsi"/>
          <w:spacing w:val="-1"/>
          <w:sz w:val="22"/>
          <w:szCs w:val="22"/>
          <w:highlight w:val="cyan"/>
        </w:rPr>
        <w:t>s</w:t>
      </w:r>
      <w:r w:rsidRPr="00404086">
        <w:rPr>
          <w:rFonts w:cstheme="minorHAnsi"/>
          <w:spacing w:val="1"/>
          <w:sz w:val="22"/>
          <w:szCs w:val="22"/>
          <w:highlight w:val="cyan"/>
        </w:rPr>
        <w:t>t</w:t>
      </w:r>
      <w:r w:rsidRPr="00404086">
        <w:rPr>
          <w:rFonts w:cstheme="minorHAnsi"/>
          <w:spacing w:val="2"/>
          <w:sz w:val="22"/>
          <w:szCs w:val="22"/>
          <w:highlight w:val="cyan"/>
        </w:rPr>
        <w:t>e</w:t>
      </w:r>
      <w:r w:rsidRPr="00404086">
        <w:rPr>
          <w:rFonts w:cstheme="minorHAnsi"/>
          <w:spacing w:val="-2"/>
          <w:sz w:val="22"/>
          <w:szCs w:val="22"/>
          <w:highlight w:val="cyan"/>
        </w:rPr>
        <w:t>m</w:t>
      </w:r>
      <w:r w:rsidRPr="00404086">
        <w:rPr>
          <w:rFonts w:cstheme="minorHAnsi"/>
          <w:sz w:val="22"/>
          <w:szCs w:val="22"/>
          <w:highlight w:val="cyan"/>
        </w:rPr>
        <w:t>s</w:t>
      </w:r>
      <w:r w:rsidRPr="00404086">
        <w:rPr>
          <w:rFonts w:cstheme="minorHAnsi"/>
          <w:spacing w:val="1"/>
          <w:sz w:val="22"/>
          <w:szCs w:val="22"/>
          <w:highlight w:val="cyan"/>
        </w:rPr>
        <w:t xml:space="preserve"> </w:t>
      </w:r>
      <w:r w:rsidRPr="00404086">
        <w:rPr>
          <w:rFonts w:cstheme="minorHAnsi"/>
          <w:spacing w:val="2"/>
          <w:sz w:val="22"/>
          <w:szCs w:val="22"/>
          <w:highlight w:val="cyan"/>
        </w:rPr>
        <w:t>an</w:t>
      </w:r>
      <w:r w:rsidRPr="00404086">
        <w:rPr>
          <w:rFonts w:cstheme="minorHAnsi"/>
          <w:sz w:val="22"/>
          <w:szCs w:val="22"/>
          <w:highlight w:val="cyan"/>
        </w:rPr>
        <w:t>d</w:t>
      </w:r>
      <w:r w:rsidRPr="00404086">
        <w:rPr>
          <w:rFonts w:cstheme="minorHAnsi"/>
          <w:spacing w:val="1"/>
          <w:sz w:val="22"/>
          <w:szCs w:val="22"/>
          <w:highlight w:val="cyan"/>
        </w:rPr>
        <w:t xml:space="preserve"> </w:t>
      </w:r>
      <w:r w:rsidRPr="00404086">
        <w:rPr>
          <w:rFonts w:cstheme="minorHAnsi"/>
          <w:spacing w:val="2"/>
          <w:sz w:val="22"/>
          <w:szCs w:val="22"/>
          <w:highlight w:val="cyan"/>
        </w:rPr>
        <w:t>e</w:t>
      </w:r>
      <w:r w:rsidRPr="00404086">
        <w:rPr>
          <w:rFonts w:cstheme="minorHAnsi"/>
          <w:spacing w:val="-3"/>
          <w:sz w:val="22"/>
          <w:szCs w:val="22"/>
          <w:highlight w:val="cyan"/>
        </w:rPr>
        <w:t>v</w:t>
      </w:r>
      <w:r w:rsidRPr="00404086">
        <w:rPr>
          <w:rFonts w:cstheme="minorHAnsi"/>
          <w:spacing w:val="2"/>
          <w:sz w:val="22"/>
          <w:szCs w:val="22"/>
          <w:highlight w:val="cyan"/>
        </w:rPr>
        <w:t>o</w:t>
      </w:r>
      <w:r w:rsidRPr="00404086">
        <w:rPr>
          <w:rFonts w:cstheme="minorHAnsi"/>
          <w:spacing w:val="-2"/>
          <w:sz w:val="22"/>
          <w:szCs w:val="22"/>
          <w:highlight w:val="cyan"/>
        </w:rPr>
        <w:t>l</w:t>
      </w:r>
      <w:r w:rsidRPr="00404086">
        <w:rPr>
          <w:rFonts w:cstheme="minorHAnsi"/>
          <w:spacing w:val="2"/>
          <w:sz w:val="22"/>
          <w:szCs w:val="22"/>
          <w:highlight w:val="cyan"/>
        </w:rPr>
        <w:t>u</w:t>
      </w:r>
      <w:r w:rsidRPr="00404086">
        <w:rPr>
          <w:rFonts w:cstheme="minorHAnsi"/>
          <w:spacing w:val="1"/>
          <w:sz w:val="22"/>
          <w:szCs w:val="22"/>
          <w:highlight w:val="cyan"/>
        </w:rPr>
        <w:t>t</w:t>
      </w:r>
      <w:r w:rsidRPr="00404086">
        <w:rPr>
          <w:rFonts w:cstheme="minorHAnsi"/>
          <w:spacing w:val="-2"/>
          <w:sz w:val="22"/>
          <w:szCs w:val="22"/>
          <w:highlight w:val="cyan"/>
        </w:rPr>
        <w:t>i</w:t>
      </w:r>
      <w:r w:rsidRPr="00404086">
        <w:rPr>
          <w:rFonts w:cstheme="minorHAnsi"/>
          <w:spacing w:val="2"/>
          <w:sz w:val="22"/>
          <w:szCs w:val="22"/>
          <w:highlight w:val="cyan"/>
        </w:rPr>
        <w:t>ona</w:t>
      </w:r>
      <w:r w:rsidRPr="00404086">
        <w:rPr>
          <w:rFonts w:cstheme="minorHAnsi"/>
          <w:spacing w:val="-2"/>
          <w:sz w:val="22"/>
          <w:szCs w:val="22"/>
          <w:highlight w:val="cyan"/>
        </w:rPr>
        <w:t>r</w:t>
      </w:r>
      <w:r w:rsidRPr="00404086">
        <w:rPr>
          <w:rFonts w:cstheme="minorHAnsi"/>
          <w:sz w:val="22"/>
          <w:szCs w:val="22"/>
          <w:highlight w:val="cyan"/>
        </w:rPr>
        <w:t>y</w:t>
      </w:r>
      <w:r w:rsidRPr="00404086">
        <w:rPr>
          <w:rFonts w:cstheme="minorHAnsi"/>
          <w:spacing w:val="-2"/>
          <w:sz w:val="22"/>
          <w:szCs w:val="22"/>
          <w:highlight w:val="cyan"/>
        </w:rPr>
        <w:t xml:space="preserve"> </w:t>
      </w:r>
      <w:r w:rsidRPr="00404086">
        <w:rPr>
          <w:rFonts w:cstheme="minorHAnsi"/>
          <w:spacing w:val="2"/>
          <w:sz w:val="22"/>
          <w:szCs w:val="22"/>
          <w:highlight w:val="cyan"/>
        </w:rPr>
        <w:t>p</w:t>
      </w:r>
      <w:r w:rsidRPr="00404086">
        <w:rPr>
          <w:rFonts w:cstheme="minorHAnsi"/>
          <w:spacing w:val="-2"/>
          <w:sz w:val="22"/>
          <w:szCs w:val="22"/>
          <w:highlight w:val="cyan"/>
        </w:rPr>
        <w:t>r</w:t>
      </w:r>
      <w:r w:rsidRPr="00404086">
        <w:rPr>
          <w:rFonts w:cstheme="minorHAnsi"/>
          <w:spacing w:val="-1"/>
          <w:sz w:val="22"/>
          <w:szCs w:val="22"/>
          <w:highlight w:val="cyan"/>
        </w:rPr>
        <w:t>o</w:t>
      </w:r>
      <w:r w:rsidRPr="00404086">
        <w:rPr>
          <w:rFonts w:cstheme="minorHAnsi"/>
          <w:sz w:val="22"/>
          <w:szCs w:val="22"/>
          <w:highlight w:val="cyan"/>
        </w:rPr>
        <w:t>c</w:t>
      </w:r>
      <w:r w:rsidRPr="00404086">
        <w:rPr>
          <w:rFonts w:cstheme="minorHAnsi"/>
          <w:spacing w:val="2"/>
          <w:sz w:val="22"/>
          <w:szCs w:val="22"/>
          <w:highlight w:val="cyan"/>
        </w:rPr>
        <w:t>e</w:t>
      </w:r>
      <w:r w:rsidRPr="00404086">
        <w:rPr>
          <w:rFonts w:cstheme="minorHAnsi"/>
          <w:sz w:val="22"/>
          <w:szCs w:val="22"/>
          <w:highlight w:val="cyan"/>
        </w:rPr>
        <w:t>ss</w:t>
      </w:r>
      <w:r w:rsidRPr="00404086">
        <w:rPr>
          <w:rFonts w:cstheme="minorHAnsi"/>
          <w:spacing w:val="2"/>
          <w:sz w:val="22"/>
          <w:szCs w:val="22"/>
          <w:highlight w:val="cyan"/>
        </w:rPr>
        <w:t>e</w:t>
      </w:r>
      <w:r w:rsidRPr="00404086">
        <w:rPr>
          <w:rFonts w:cstheme="minorHAnsi"/>
          <w:sz w:val="22"/>
          <w:szCs w:val="22"/>
          <w:highlight w:val="cyan"/>
        </w:rPr>
        <w:t>s s</w:t>
      </w:r>
      <w:r w:rsidRPr="00404086">
        <w:rPr>
          <w:rFonts w:cstheme="minorHAnsi"/>
          <w:spacing w:val="2"/>
          <w:sz w:val="22"/>
          <w:szCs w:val="22"/>
          <w:highlight w:val="cyan"/>
        </w:rPr>
        <w:t>pann</w:t>
      </w:r>
      <w:r w:rsidRPr="00404086">
        <w:rPr>
          <w:rFonts w:cstheme="minorHAnsi"/>
          <w:spacing w:val="-4"/>
          <w:sz w:val="22"/>
          <w:szCs w:val="22"/>
          <w:highlight w:val="cyan"/>
        </w:rPr>
        <w:t>i</w:t>
      </w:r>
      <w:r w:rsidRPr="00404086">
        <w:rPr>
          <w:rFonts w:cstheme="minorHAnsi"/>
          <w:spacing w:val="-1"/>
          <w:sz w:val="22"/>
          <w:szCs w:val="22"/>
          <w:highlight w:val="cyan"/>
        </w:rPr>
        <w:t>n</w:t>
      </w:r>
      <w:r w:rsidRPr="00404086">
        <w:rPr>
          <w:rFonts w:cstheme="minorHAnsi"/>
          <w:sz w:val="22"/>
          <w:szCs w:val="22"/>
          <w:highlight w:val="cyan"/>
        </w:rPr>
        <w:t>g</w:t>
      </w:r>
      <w:r w:rsidRPr="00404086">
        <w:rPr>
          <w:rFonts w:cstheme="minorHAnsi"/>
          <w:spacing w:val="5"/>
          <w:sz w:val="22"/>
          <w:szCs w:val="22"/>
          <w:highlight w:val="cyan"/>
        </w:rPr>
        <w:t xml:space="preserve"> </w:t>
      </w:r>
      <w:r w:rsidRPr="00404086">
        <w:rPr>
          <w:rFonts w:cstheme="minorHAnsi"/>
          <w:spacing w:val="2"/>
          <w:sz w:val="22"/>
          <w:szCs w:val="22"/>
          <w:highlight w:val="cyan"/>
        </w:rPr>
        <w:t>a</w:t>
      </w:r>
      <w:r w:rsidRPr="00404086">
        <w:rPr>
          <w:rFonts w:cstheme="minorHAnsi"/>
          <w:spacing w:val="-2"/>
          <w:sz w:val="22"/>
          <w:szCs w:val="22"/>
          <w:highlight w:val="cyan"/>
        </w:rPr>
        <w:t>l</w:t>
      </w:r>
      <w:r w:rsidRPr="00404086">
        <w:rPr>
          <w:rFonts w:cstheme="minorHAnsi"/>
          <w:sz w:val="22"/>
          <w:szCs w:val="22"/>
          <w:highlight w:val="cyan"/>
        </w:rPr>
        <w:t>l</w:t>
      </w:r>
      <w:r w:rsidRPr="00404086">
        <w:rPr>
          <w:rFonts w:cstheme="minorHAnsi"/>
          <w:spacing w:val="-3"/>
          <w:sz w:val="22"/>
          <w:szCs w:val="22"/>
          <w:highlight w:val="cyan"/>
        </w:rPr>
        <w:t xml:space="preserve"> </w:t>
      </w:r>
      <w:r w:rsidRPr="00404086">
        <w:rPr>
          <w:rFonts w:cstheme="minorHAnsi"/>
          <w:spacing w:val="-2"/>
          <w:sz w:val="22"/>
          <w:szCs w:val="22"/>
          <w:highlight w:val="cyan"/>
        </w:rPr>
        <w:t>r</w:t>
      </w:r>
      <w:r w:rsidRPr="00404086">
        <w:rPr>
          <w:rFonts w:cstheme="minorHAnsi"/>
          <w:spacing w:val="2"/>
          <w:sz w:val="22"/>
          <w:szCs w:val="22"/>
          <w:highlight w:val="cyan"/>
        </w:rPr>
        <w:t>a</w:t>
      </w:r>
      <w:r w:rsidRPr="00404086">
        <w:rPr>
          <w:rFonts w:cstheme="minorHAnsi"/>
          <w:spacing w:val="-1"/>
          <w:sz w:val="22"/>
          <w:szCs w:val="22"/>
          <w:highlight w:val="cyan"/>
        </w:rPr>
        <w:t>n</w:t>
      </w:r>
      <w:r w:rsidRPr="00404086">
        <w:rPr>
          <w:rFonts w:cstheme="minorHAnsi"/>
          <w:spacing w:val="4"/>
          <w:sz w:val="22"/>
          <w:szCs w:val="22"/>
          <w:highlight w:val="cyan"/>
        </w:rPr>
        <w:t>g</w:t>
      </w:r>
      <w:r w:rsidRPr="00404086">
        <w:rPr>
          <w:rFonts w:cstheme="minorHAnsi"/>
          <w:spacing w:val="2"/>
          <w:sz w:val="22"/>
          <w:szCs w:val="22"/>
          <w:highlight w:val="cyan"/>
        </w:rPr>
        <w:t>e</w:t>
      </w:r>
      <w:r w:rsidRPr="00404086">
        <w:rPr>
          <w:rFonts w:cstheme="minorHAnsi"/>
          <w:sz w:val="22"/>
          <w:szCs w:val="22"/>
          <w:highlight w:val="cyan"/>
        </w:rPr>
        <w:t>s</w:t>
      </w:r>
      <w:r w:rsidRPr="00404086">
        <w:rPr>
          <w:rFonts w:cstheme="minorHAnsi"/>
          <w:spacing w:val="-2"/>
          <w:sz w:val="22"/>
          <w:szCs w:val="22"/>
          <w:highlight w:val="cyan"/>
        </w:rPr>
        <w:t xml:space="preserve"> </w:t>
      </w:r>
      <w:r w:rsidRPr="00404086">
        <w:rPr>
          <w:rFonts w:cstheme="minorHAnsi"/>
          <w:spacing w:val="-1"/>
          <w:sz w:val="22"/>
          <w:szCs w:val="22"/>
          <w:highlight w:val="cyan"/>
        </w:rPr>
        <w:t>o</w:t>
      </w:r>
      <w:r w:rsidRPr="00404086">
        <w:rPr>
          <w:rFonts w:cstheme="minorHAnsi"/>
          <w:sz w:val="22"/>
          <w:szCs w:val="22"/>
          <w:highlight w:val="cyan"/>
        </w:rPr>
        <w:t>f</w:t>
      </w:r>
      <w:r w:rsidRPr="00404086">
        <w:rPr>
          <w:rFonts w:cstheme="minorHAnsi"/>
          <w:spacing w:val="9"/>
          <w:sz w:val="22"/>
          <w:szCs w:val="22"/>
          <w:highlight w:val="cyan"/>
        </w:rPr>
        <w:t xml:space="preserve"> </w:t>
      </w:r>
      <w:r w:rsidRPr="00404086">
        <w:rPr>
          <w:rFonts w:cstheme="minorHAnsi"/>
          <w:spacing w:val="2"/>
          <w:sz w:val="22"/>
          <w:szCs w:val="22"/>
          <w:highlight w:val="cyan"/>
        </w:rPr>
        <w:t>b</w:t>
      </w:r>
      <w:r w:rsidRPr="00404086">
        <w:rPr>
          <w:rFonts w:cstheme="minorHAnsi"/>
          <w:spacing w:val="-4"/>
          <w:sz w:val="22"/>
          <w:szCs w:val="22"/>
          <w:highlight w:val="cyan"/>
        </w:rPr>
        <w:t>i</w:t>
      </w:r>
      <w:r w:rsidRPr="00404086">
        <w:rPr>
          <w:rFonts w:cstheme="minorHAnsi"/>
          <w:spacing w:val="2"/>
          <w:sz w:val="22"/>
          <w:szCs w:val="22"/>
          <w:highlight w:val="cyan"/>
        </w:rPr>
        <w:t>o</w:t>
      </w:r>
      <w:r w:rsidRPr="00404086">
        <w:rPr>
          <w:rFonts w:cstheme="minorHAnsi"/>
          <w:spacing w:val="-2"/>
          <w:sz w:val="22"/>
          <w:szCs w:val="22"/>
          <w:highlight w:val="cyan"/>
        </w:rPr>
        <w:t>l</w:t>
      </w:r>
      <w:r w:rsidRPr="00404086">
        <w:rPr>
          <w:rFonts w:cstheme="minorHAnsi"/>
          <w:spacing w:val="-1"/>
          <w:sz w:val="22"/>
          <w:szCs w:val="22"/>
          <w:highlight w:val="cyan"/>
        </w:rPr>
        <w:t>o</w:t>
      </w:r>
      <w:r w:rsidRPr="00404086">
        <w:rPr>
          <w:rFonts w:cstheme="minorHAnsi"/>
          <w:spacing w:val="4"/>
          <w:sz w:val="22"/>
          <w:szCs w:val="22"/>
          <w:highlight w:val="cyan"/>
        </w:rPr>
        <w:t>g</w:t>
      </w:r>
      <w:r w:rsidRPr="00404086">
        <w:rPr>
          <w:rFonts w:cstheme="minorHAnsi"/>
          <w:spacing w:val="-2"/>
          <w:sz w:val="22"/>
          <w:szCs w:val="22"/>
          <w:highlight w:val="cyan"/>
        </w:rPr>
        <w:t>i</w:t>
      </w:r>
      <w:r w:rsidRPr="00404086">
        <w:rPr>
          <w:rFonts w:cstheme="minorHAnsi"/>
          <w:sz w:val="22"/>
          <w:szCs w:val="22"/>
          <w:highlight w:val="cyan"/>
        </w:rPr>
        <w:t>c</w:t>
      </w:r>
      <w:r w:rsidRPr="00404086">
        <w:rPr>
          <w:rFonts w:cstheme="minorHAnsi"/>
          <w:spacing w:val="2"/>
          <w:sz w:val="22"/>
          <w:szCs w:val="22"/>
          <w:highlight w:val="cyan"/>
        </w:rPr>
        <w:t>a</w:t>
      </w:r>
      <w:r w:rsidRPr="00404086">
        <w:rPr>
          <w:rFonts w:cstheme="minorHAnsi"/>
          <w:sz w:val="22"/>
          <w:szCs w:val="22"/>
          <w:highlight w:val="cyan"/>
        </w:rPr>
        <w:t>l c</w:t>
      </w:r>
      <w:r w:rsidRPr="00404086">
        <w:rPr>
          <w:rFonts w:cstheme="minorHAnsi"/>
          <w:spacing w:val="-1"/>
          <w:sz w:val="22"/>
          <w:szCs w:val="22"/>
          <w:highlight w:val="cyan"/>
        </w:rPr>
        <w:t>o</w:t>
      </w:r>
      <w:r w:rsidRPr="00404086">
        <w:rPr>
          <w:rFonts w:cstheme="minorHAnsi"/>
          <w:spacing w:val="-2"/>
          <w:sz w:val="22"/>
          <w:szCs w:val="22"/>
          <w:highlight w:val="cyan"/>
        </w:rPr>
        <w:t>m</w:t>
      </w:r>
      <w:r w:rsidRPr="00404086">
        <w:rPr>
          <w:rFonts w:cstheme="minorHAnsi"/>
          <w:spacing w:val="2"/>
          <w:sz w:val="22"/>
          <w:szCs w:val="22"/>
          <w:highlight w:val="cyan"/>
        </w:rPr>
        <w:t>p</w:t>
      </w:r>
      <w:r w:rsidRPr="00404086">
        <w:rPr>
          <w:rFonts w:cstheme="minorHAnsi"/>
          <w:spacing w:val="-4"/>
          <w:sz w:val="22"/>
          <w:szCs w:val="22"/>
          <w:highlight w:val="cyan"/>
        </w:rPr>
        <w:t>l</w:t>
      </w:r>
      <w:r w:rsidRPr="00404086">
        <w:rPr>
          <w:rFonts w:cstheme="minorHAnsi"/>
          <w:spacing w:val="2"/>
          <w:sz w:val="22"/>
          <w:szCs w:val="22"/>
          <w:highlight w:val="cyan"/>
        </w:rPr>
        <w:t>e</w:t>
      </w:r>
      <w:r w:rsidRPr="00404086">
        <w:rPr>
          <w:rFonts w:cstheme="minorHAnsi"/>
          <w:spacing w:val="-3"/>
          <w:sz w:val="22"/>
          <w:szCs w:val="22"/>
          <w:highlight w:val="cyan"/>
        </w:rPr>
        <w:t>x</w:t>
      </w:r>
      <w:r w:rsidRPr="00404086">
        <w:rPr>
          <w:rFonts w:cstheme="minorHAnsi"/>
          <w:spacing w:val="-4"/>
          <w:sz w:val="22"/>
          <w:szCs w:val="22"/>
          <w:highlight w:val="cyan"/>
        </w:rPr>
        <w:t>i</w:t>
      </w:r>
      <w:r w:rsidRPr="00404086">
        <w:rPr>
          <w:rFonts w:cstheme="minorHAnsi"/>
          <w:spacing w:val="1"/>
          <w:sz w:val="22"/>
          <w:szCs w:val="22"/>
          <w:highlight w:val="cyan"/>
        </w:rPr>
        <w:t>t</w:t>
      </w:r>
      <w:r w:rsidRPr="00404086">
        <w:rPr>
          <w:rFonts w:cstheme="minorHAnsi"/>
          <w:spacing w:val="-3"/>
          <w:sz w:val="22"/>
          <w:szCs w:val="22"/>
          <w:highlight w:val="cyan"/>
        </w:rPr>
        <w:t>y</w:t>
      </w:r>
      <w:r w:rsidRPr="00404086">
        <w:rPr>
          <w:rFonts w:cstheme="minorHAnsi"/>
          <w:sz w:val="22"/>
          <w:szCs w:val="22"/>
          <w:highlight w:val="cyan"/>
        </w:rPr>
        <w:t>,</w:t>
      </w:r>
      <w:r w:rsidRPr="00404086">
        <w:rPr>
          <w:rFonts w:cstheme="minorHAnsi"/>
          <w:spacing w:val="4"/>
          <w:sz w:val="22"/>
          <w:szCs w:val="22"/>
          <w:highlight w:val="cyan"/>
        </w:rPr>
        <w:t xml:space="preserve"> </w:t>
      </w:r>
      <w:r w:rsidRPr="00404086">
        <w:rPr>
          <w:rFonts w:cstheme="minorHAnsi"/>
          <w:spacing w:val="-2"/>
          <w:sz w:val="22"/>
          <w:szCs w:val="22"/>
          <w:highlight w:val="cyan"/>
        </w:rPr>
        <w:t>i</w:t>
      </w:r>
      <w:r w:rsidRPr="00404086">
        <w:rPr>
          <w:rFonts w:cstheme="minorHAnsi"/>
          <w:spacing w:val="2"/>
          <w:sz w:val="22"/>
          <w:szCs w:val="22"/>
          <w:highlight w:val="cyan"/>
        </w:rPr>
        <w:t>n</w:t>
      </w:r>
      <w:r w:rsidRPr="00404086">
        <w:rPr>
          <w:rFonts w:cstheme="minorHAnsi"/>
          <w:sz w:val="22"/>
          <w:szCs w:val="22"/>
          <w:highlight w:val="cyan"/>
        </w:rPr>
        <w:t>c</w:t>
      </w:r>
      <w:r w:rsidRPr="00404086">
        <w:rPr>
          <w:rFonts w:cstheme="minorHAnsi"/>
          <w:spacing w:val="-4"/>
          <w:sz w:val="22"/>
          <w:szCs w:val="22"/>
          <w:highlight w:val="cyan"/>
        </w:rPr>
        <w:t>l</w:t>
      </w:r>
      <w:r w:rsidRPr="00404086">
        <w:rPr>
          <w:rFonts w:cstheme="minorHAnsi"/>
          <w:spacing w:val="2"/>
          <w:sz w:val="22"/>
          <w:szCs w:val="22"/>
          <w:highlight w:val="cyan"/>
        </w:rPr>
        <w:t>ud</w:t>
      </w:r>
      <w:r w:rsidRPr="00404086">
        <w:rPr>
          <w:rFonts w:cstheme="minorHAnsi"/>
          <w:spacing w:val="-1"/>
          <w:sz w:val="22"/>
          <w:szCs w:val="22"/>
          <w:highlight w:val="cyan"/>
        </w:rPr>
        <w:t>i</w:t>
      </w:r>
      <w:r w:rsidRPr="00404086">
        <w:rPr>
          <w:rFonts w:cstheme="minorHAnsi"/>
          <w:spacing w:val="2"/>
          <w:sz w:val="22"/>
          <w:szCs w:val="22"/>
          <w:highlight w:val="cyan"/>
        </w:rPr>
        <w:t>n</w:t>
      </w:r>
      <w:r w:rsidRPr="00404086">
        <w:rPr>
          <w:rFonts w:cstheme="minorHAnsi"/>
          <w:sz w:val="22"/>
          <w:szCs w:val="22"/>
          <w:highlight w:val="cyan"/>
        </w:rPr>
        <w:t>g</w:t>
      </w:r>
      <w:r w:rsidRPr="00404086">
        <w:rPr>
          <w:rFonts w:cstheme="minorHAnsi"/>
          <w:spacing w:val="3"/>
          <w:sz w:val="22"/>
          <w:szCs w:val="22"/>
          <w:highlight w:val="cyan"/>
        </w:rPr>
        <w:t xml:space="preserve"> </w:t>
      </w:r>
      <w:r w:rsidRPr="00404086">
        <w:rPr>
          <w:rFonts w:cstheme="minorHAnsi"/>
          <w:spacing w:val="2"/>
          <w:sz w:val="22"/>
          <w:szCs w:val="22"/>
          <w:highlight w:val="cyan"/>
        </w:rPr>
        <w:t>a</w:t>
      </w:r>
      <w:r w:rsidRPr="00404086">
        <w:rPr>
          <w:rFonts w:cstheme="minorHAnsi"/>
          <w:spacing w:val="1"/>
          <w:sz w:val="22"/>
          <w:szCs w:val="22"/>
          <w:highlight w:val="cyan"/>
        </w:rPr>
        <w:t>t</w:t>
      </w:r>
      <w:r w:rsidRPr="00404086">
        <w:rPr>
          <w:rFonts w:cstheme="minorHAnsi"/>
          <w:spacing w:val="-1"/>
          <w:sz w:val="22"/>
          <w:szCs w:val="22"/>
          <w:highlight w:val="cyan"/>
        </w:rPr>
        <w:t>o</w:t>
      </w:r>
      <w:r w:rsidRPr="00404086">
        <w:rPr>
          <w:rFonts w:cstheme="minorHAnsi"/>
          <w:spacing w:val="-2"/>
          <w:sz w:val="22"/>
          <w:szCs w:val="22"/>
          <w:highlight w:val="cyan"/>
        </w:rPr>
        <w:t>m</w:t>
      </w:r>
      <w:r w:rsidRPr="00404086">
        <w:rPr>
          <w:rFonts w:cstheme="minorHAnsi"/>
          <w:sz w:val="22"/>
          <w:szCs w:val="22"/>
          <w:highlight w:val="cyan"/>
        </w:rPr>
        <w:t xml:space="preserve">s, </w:t>
      </w:r>
      <w:r w:rsidRPr="00404086">
        <w:rPr>
          <w:rFonts w:cstheme="minorHAnsi"/>
          <w:spacing w:val="-2"/>
          <w:sz w:val="22"/>
          <w:szCs w:val="22"/>
          <w:highlight w:val="cyan"/>
        </w:rPr>
        <w:t>m</w:t>
      </w:r>
      <w:r w:rsidRPr="00404086">
        <w:rPr>
          <w:rFonts w:cstheme="minorHAnsi"/>
          <w:spacing w:val="2"/>
          <w:sz w:val="22"/>
          <w:szCs w:val="22"/>
          <w:highlight w:val="cyan"/>
        </w:rPr>
        <w:t>o</w:t>
      </w:r>
      <w:r w:rsidRPr="00404086">
        <w:rPr>
          <w:rFonts w:cstheme="minorHAnsi"/>
          <w:spacing w:val="-2"/>
          <w:sz w:val="22"/>
          <w:szCs w:val="22"/>
          <w:highlight w:val="cyan"/>
        </w:rPr>
        <w:t>l</w:t>
      </w:r>
      <w:r w:rsidRPr="00404086">
        <w:rPr>
          <w:rFonts w:cstheme="minorHAnsi"/>
          <w:spacing w:val="2"/>
          <w:sz w:val="22"/>
          <w:szCs w:val="22"/>
          <w:highlight w:val="cyan"/>
        </w:rPr>
        <w:t>e</w:t>
      </w:r>
      <w:r w:rsidRPr="00404086">
        <w:rPr>
          <w:rFonts w:cstheme="minorHAnsi"/>
          <w:sz w:val="22"/>
          <w:szCs w:val="22"/>
          <w:highlight w:val="cyan"/>
        </w:rPr>
        <w:t>c</w:t>
      </w:r>
      <w:r w:rsidRPr="00404086">
        <w:rPr>
          <w:rFonts w:cstheme="minorHAnsi"/>
          <w:spacing w:val="2"/>
          <w:sz w:val="22"/>
          <w:szCs w:val="22"/>
          <w:highlight w:val="cyan"/>
        </w:rPr>
        <w:t>u</w:t>
      </w:r>
      <w:r w:rsidRPr="00404086">
        <w:rPr>
          <w:rFonts w:cstheme="minorHAnsi"/>
          <w:spacing w:val="-2"/>
          <w:sz w:val="22"/>
          <w:szCs w:val="22"/>
          <w:highlight w:val="cyan"/>
        </w:rPr>
        <w:t>l</w:t>
      </w:r>
      <w:r w:rsidRPr="00404086">
        <w:rPr>
          <w:rFonts w:cstheme="minorHAnsi"/>
          <w:spacing w:val="-1"/>
          <w:sz w:val="22"/>
          <w:szCs w:val="22"/>
          <w:highlight w:val="cyan"/>
        </w:rPr>
        <w:t>e</w:t>
      </w:r>
      <w:r w:rsidRPr="00404086">
        <w:rPr>
          <w:rFonts w:cstheme="minorHAnsi"/>
          <w:sz w:val="22"/>
          <w:szCs w:val="22"/>
          <w:highlight w:val="cyan"/>
        </w:rPr>
        <w:t xml:space="preserve">s, </w:t>
      </w:r>
      <w:r w:rsidRPr="00404086">
        <w:rPr>
          <w:rFonts w:cstheme="minorHAnsi"/>
          <w:spacing w:val="2"/>
          <w:sz w:val="22"/>
          <w:szCs w:val="22"/>
          <w:highlight w:val="cyan"/>
        </w:rPr>
        <w:t>gene</w:t>
      </w:r>
      <w:r w:rsidRPr="00404086">
        <w:rPr>
          <w:rFonts w:cstheme="minorHAnsi"/>
          <w:spacing w:val="-1"/>
          <w:sz w:val="22"/>
          <w:szCs w:val="22"/>
          <w:highlight w:val="cyan"/>
        </w:rPr>
        <w:t>s</w:t>
      </w:r>
      <w:r w:rsidRPr="00404086">
        <w:rPr>
          <w:rFonts w:cstheme="minorHAnsi"/>
          <w:sz w:val="22"/>
          <w:szCs w:val="22"/>
          <w:highlight w:val="cyan"/>
        </w:rPr>
        <w:t>, c</w:t>
      </w:r>
      <w:r w:rsidRPr="00404086">
        <w:rPr>
          <w:rFonts w:cstheme="minorHAnsi"/>
          <w:spacing w:val="2"/>
          <w:sz w:val="22"/>
          <w:szCs w:val="22"/>
          <w:highlight w:val="cyan"/>
        </w:rPr>
        <w:t>e</w:t>
      </w:r>
      <w:r w:rsidRPr="00404086">
        <w:rPr>
          <w:rFonts w:cstheme="minorHAnsi"/>
          <w:spacing w:val="-2"/>
          <w:sz w:val="22"/>
          <w:szCs w:val="22"/>
          <w:highlight w:val="cyan"/>
        </w:rPr>
        <w:t>ll</w:t>
      </w:r>
      <w:r w:rsidRPr="00404086">
        <w:rPr>
          <w:rFonts w:cstheme="minorHAnsi"/>
          <w:sz w:val="22"/>
          <w:szCs w:val="22"/>
          <w:highlight w:val="cyan"/>
        </w:rPr>
        <w:t>s,</w:t>
      </w:r>
      <w:r w:rsidRPr="00404086">
        <w:rPr>
          <w:rFonts w:cstheme="minorHAnsi"/>
          <w:spacing w:val="2"/>
          <w:sz w:val="22"/>
          <w:szCs w:val="22"/>
          <w:highlight w:val="cyan"/>
        </w:rPr>
        <w:t xml:space="preserve"> an</w:t>
      </w:r>
      <w:r w:rsidRPr="00404086">
        <w:rPr>
          <w:rFonts w:cstheme="minorHAnsi"/>
          <w:sz w:val="22"/>
          <w:szCs w:val="22"/>
          <w:highlight w:val="cyan"/>
        </w:rPr>
        <w:t>d</w:t>
      </w:r>
      <w:r w:rsidRPr="00404086">
        <w:rPr>
          <w:rFonts w:cstheme="minorHAnsi"/>
          <w:spacing w:val="1"/>
          <w:sz w:val="22"/>
          <w:szCs w:val="22"/>
          <w:highlight w:val="cyan"/>
        </w:rPr>
        <w:t xml:space="preserve"> </w:t>
      </w:r>
      <w:r w:rsidRPr="00404086">
        <w:rPr>
          <w:rFonts w:cstheme="minorHAnsi"/>
          <w:spacing w:val="2"/>
          <w:sz w:val="22"/>
          <w:szCs w:val="22"/>
          <w:highlight w:val="cyan"/>
        </w:rPr>
        <w:t>o</w:t>
      </w:r>
      <w:r w:rsidRPr="00404086">
        <w:rPr>
          <w:rFonts w:cstheme="minorHAnsi"/>
          <w:spacing w:val="-4"/>
          <w:sz w:val="22"/>
          <w:szCs w:val="22"/>
          <w:highlight w:val="cyan"/>
        </w:rPr>
        <w:t>r</w:t>
      </w:r>
      <w:r w:rsidRPr="00404086">
        <w:rPr>
          <w:rFonts w:cstheme="minorHAnsi"/>
          <w:spacing w:val="4"/>
          <w:sz w:val="22"/>
          <w:szCs w:val="22"/>
          <w:highlight w:val="cyan"/>
        </w:rPr>
        <w:t>g</w:t>
      </w:r>
      <w:r w:rsidRPr="00404086">
        <w:rPr>
          <w:rFonts w:cstheme="minorHAnsi"/>
          <w:spacing w:val="-1"/>
          <w:sz w:val="22"/>
          <w:szCs w:val="22"/>
          <w:highlight w:val="cyan"/>
        </w:rPr>
        <w:t>a</w:t>
      </w:r>
      <w:r w:rsidRPr="00404086">
        <w:rPr>
          <w:rFonts w:cstheme="minorHAnsi"/>
          <w:spacing w:val="2"/>
          <w:sz w:val="22"/>
          <w:szCs w:val="22"/>
          <w:highlight w:val="cyan"/>
        </w:rPr>
        <w:t>n</w:t>
      </w:r>
      <w:r w:rsidRPr="00404086">
        <w:rPr>
          <w:rFonts w:cstheme="minorHAnsi"/>
          <w:spacing w:val="-2"/>
          <w:sz w:val="22"/>
          <w:szCs w:val="22"/>
          <w:highlight w:val="cyan"/>
        </w:rPr>
        <w:t>i</w:t>
      </w:r>
      <w:r w:rsidRPr="00404086">
        <w:rPr>
          <w:rFonts w:cstheme="minorHAnsi"/>
          <w:sz w:val="22"/>
          <w:szCs w:val="22"/>
          <w:highlight w:val="cyan"/>
        </w:rPr>
        <w:t>s</w:t>
      </w:r>
      <w:r w:rsidRPr="00404086">
        <w:rPr>
          <w:rFonts w:cstheme="minorHAnsi"/>
          <w:spacing w:val="-2"/>
          <w:sz w:val="22"/>
          <w:szCs w:val="22"/>
          <w:highlight w:val="cyan"/>
        </w:rPr>
        <w:t>m</w:t>
      </w:r>
      <w:r w:rsidRPr="00404086">
        <w:rPr>
          <w:rFonts w:cstheme="minorHAnsi"/>
          <w:spacing w:val="-3"/>
          <w:sz w:val="22"/>
          <w:szCs w:val="22"/>
          <w:highlight w:val="cyan"/>
        </w:rPr>
        <w:t>s.</w:t>
      </w:r>
    </w:p>
    <w:p w14:paraId="2200B7BA" w14:textId="77777777" w:rsidR="00AA158B" w:rsidRPr="00404086" w:rsidRDefault="00AA158B" w:rsidP="00AA158B">
      <w:pPr>
        <w:widowControl w:val="0"/>
        <w:numPr>
          <w:ilvl w:val="0"/>
          <w:numId w:val="21"/>
        </w:numPr>
        <w:tabs>
          <w:tab w:val="left" w:pos="837"/>
        </w:tabs>
        <w:kinsoku w:val="0"/>
        <w:overflowPunct w:val="0"/>
        <w:autoSpaceDE w:val="0"/>
        <w:autoSpaceDN w:val="0"/>
        <w:adjustRightInd w:val="0"/>
        <w:spacing w:before="1" w:line="237" w:lineRule="auto"/>
        <w:ind w:left="835" w:right="369"/>
        <w:rPr>
          <w:rFonts w:cstheme="minorHAnsi"/>
          <w:sz w:val="22"/>
          <w:szCs w:val="22"/>
          <w:highlight w:val="cyan"/>
        </w:rPr>
      </w:pPr>
      <w:r w:rsidRPr="00404086">
        <w:rPr>
          <w:rFonts w:cstheme="minorHAnsi"/>
          <w:spacing w:val="17"/>
          <w:sz w:val="22"/>
          <w:szCs w:val="22"/>
          <w:highlight w:val="cyan"/>
        </w:rPr>
        <w:t>W</w:t>
      </w:r>
      <w:r w:rsidRPr="00404086">
        <w:rPr>
          <w:rFonts w:cstheme="minorHAnsi"/>
          <w:spacing w:val="-4"/>
          <w:sz w:val="22"/>
          <w:szCs w:val="22"/>
          <w:highlight w:val="cyan"/>
        </w:rPr>
        <w:t>i</w:t>
      </w:r>
      <w:r w:rsidRPr="00404086">
        <w:rPr>
          <w:rFonts w:cstheme="minorHAnsi"/>
          <w:spacing w:val="-1"/>
          <w:sz w:val="22"/>
          <w:szCs w:val="22"/>
          <w:highlight w:val="cyan"/>
        </w:rPr>
        <w:t>l</w:t>
      </w:r>
      <w:r w:rsidRPr="00404086">
        <w:rPr>
          <w:rFonts w:cstheme="minorHAnsi"/>
          <w:sz w:val="22"/>
          <w:szCs w:val="22"/>
          <w:highlight w:val="cyan"/>
        </w:rPr>
        <w:t>l</w:t>
      </w:r>
      <w:r w:rsidRPr="00404086">
        <w:rPr>
          <w:rFonts w:cstheme="minorHAnsi"/>
          <w:spacing w:val="-3"/>
          <w:sz w:val="22"/>
          <w:szCs w:val="22"/>
          <w:highlight w:val="cyan"/>
        </w:rPr>
        <w:t xml:space="preserve"> </w:t>
      </w:r>
      <w:r w:rsidRPr="00404086">
        <w:rPr>
          <w:rFonts w:cstheme="minorHAnsi"/>
          <w:spacing w:val="-2"/>
          <w:sz w:val="22"/>
          <w:szCs w:val="22"/>
          <w:highlight w:val="cyan"/>
        </w:rPr>
        <w:t>i</w:t>
      </w:r>
      <w:r w:rsidRPr="00404086">
        <w:rPr>
          <w:rFonts w:cstheme="minorHAnsi"/>
          <w:spacing w:val="2"/>
          <w:sz w:val="22"/>
          <w:szCs w:val="22"/>
          <w:highlight w:val="cyan"/>
        </w:rPr>
        <w:t>n</w:t>
      </w:r>
      <w:r w:rsidRPr="00404086">
        <w:rPr>
          <w:rFonts w:cstheme="minorHAnsi"/>
          <w:spacing w:val="1"/>
          <w:sz w:val="22"/>
          <w:szCs w:val="22"/>
          <w:highlight w:val="cyan"/>
        </w:rPr>
        <w:t>t</w:t>
      </w:r>
      <w:r w:rsidRPr="00404086">
        <w:rPr>
          <w:rFonts w:cstheme="minorHAnsi"/>
          <w:spacing w:val="-1"/>
          <w:sz w:val="22"/>
          <w:szCs w:val="22"/>
          <w:highlight w:val="cyan"/>
        </w:rPr>
        <w:t>e</w:t>
      </w:r>
      <w:r w:rsidRPr="00404086">
        <w:rPr>
          <w:rFonts w:cstheme="minorHAnsi"/>
          <w:spacing w:val="2"/>
          <w:sz w:val="22"/>
          <w:szCs w:val="22"/>
          <w:highlight w:val="cyan"/>
        </w:rPr>
        <w:t>g</w:t>
      </w:r>
      <w:r w:rsidRPr="00404086">
        <w:rPr>
          <w:rFonts w:cstheme="minorHAnsi"/>
          <w:spacing w:val="-2"/>
          <w:sz w:val="22"/>
          <w:szCs w:val="22"/>
          <w:highlight w:val="cyan"/>
        </w:rPr>
        <w:t>r</w:t>
      </w:r>
      <w:r w:rsidRPr="00404086">
        <w:rPr>
          <w:rFonts w:cstheme="minorHAnsi"/>
          <w:spacing w:val="2"/>
          <w:sz w:val="22"/>
          <w:szCs w:val="22"/>
          <w:highlight w:val="cyan"/>
        </w:rPr>
        <w:t>a</w:t>
      </w:r>
      <w:r w:rsidRPr="00404086">
        <w:rPr>
          <w:rFonts w:cstheme="minorHAnsi"/>
          <w:spacing w:val="1"/>
          <w:sz w:val="22"/>
          <w:szCs w:val="22"/>
          <w:highlight w:val="cyan"/>
        </w:rPr>
        <w:t>t</w:t>
      </w:r>
      <w:r w:rsidRPr="00404086">
        <w:rPr>
          <w:rFonts w:cstheme="minorHAnsi"/>
          <w:sz w:val="22"/>
          <w:szCs w:val="22"/>
          <w:highlight w:val="cyan"/>
        </w:rPr>
        <w:t xml:space="preserve">e </w:t>
      </w:r>
      <w:r w:rsidRPr="00404086">
        <w:rPr>
          <w:rFonts w:cstheme="minorHAnsi"/>
          <w:spacing w:val="5"/>
          <w:sz w:val="22"/>
          <w:szCs w:val="22"/>
          <w:highlight w:val="cyan"/>
        </w:rPr>
        <w:t>f</w:t>
      </w:r>
      <w:r w:rsidRPr="00404086">
        <w:rPr>
          <w:rFonts w:cstheme="minorHAnsi"/>
          <w:spacing w:val="2"/>
          <w:sz w:val="22"/>
          <w:szCs w:val="22"/>
          <w:highlight w:val="cyan"/>
        </w:rPr>
        <w:t>a</w:t>
      </w:r>
      <w:r w:rsidRPr="00404086">
        <w:rPr>
          <w:rFonts w:cstheme="minorHAnsi"/>
          <w:sz w:val="22"/>
          <w:szCs w:val="22"/>
          <w:highlight w:val="cyan"/>
        </w:rPr>
        <w:t>c</w:t>
      </w:r>
      <w:r w:rsidRPr="00404086">
        <w:rPr>
          <w:rFonts w:cstheme="minorHAnsi"/>
          <w:spacing w:val="1"/>
          <w:sz w:val="22"/>
          <w:szCs w:val="22"/>
          <w:highlight w:val="cyan"/>
        </w:rPr>
        <w:t>t</w:t>
      </w:r>
      <w:r w:rsidRPr="00404086">
        <w:rPr>
          <w:rFonts w:cstheme="minorHAnsi"/>
          <w:spacing w:val="-1"/>
          <w:sz w:val="22"/>
          <w:szCs w:val="22"/>
          <w:highlight w:val="cyan"/>
        </w:rPr>
        <w:t>u</w:t>
      </w:r>
      <w:r w:rsidRPr="00404086">
        <w:rPr>
          <w:rFonts w:cstheme="minorHAnsi"/>
          <w:spacing w:val="2"/>
          <w:sz w:val="22"/>
          <w:szCs w:val="22"/>
          <w:highlight w:val="cyan"/>
        </w:rPr>
        <w:t>a</w:t>
      </w:r>
      <w:r w:rsidRPr="00404086">
        <w:rPr>
          <w:rFonts w:cstheme="minorHAnsi"/>
          <w:sz w:val="22"/>
          <w:szCs w:val="22"/>
          <w:highlight w:val="cyan"/>
        </w:rPr>
        <w:t xml:space="preserve">l </w:t>
      </w:r>
      <w:r w:rsidRPr="00404086">
        <w:rPr>
          <w:rFonts w:cstheme="minorHAnsi"/>
          <w:spacing w:val="2"/>
          <w:sz w:val="22"/>
          <w:szCs w:val="22"/>
          <w:highlight w:val="cyan"/>
        </w:rPr>
        <w:t>an</w:t>
      </w:r>
      <w:r w:rsidRPr="00404086">
        <w:rPr>
          <w:rFonts w:cstheme="minorHAnsi"/>
          <w:sz w:val="22"/>
          <w:szCs w:val="22"/>
          <w:highlight w:val="cyan"/>
        </w:rPr>
        <w:t>d c</w:t>
      </w:r>
      <w:r w:rsidRPr="00404086">
        <w:rPr>
          <w:rFonts w:cstheme="minorHAnsi"/>
          <w:spacing w:val="2"/>
          <w:sz w:val="22"/>
          <w:szCs w:val="22"/>
          <w:highlight w:val="cyan"/>
        </w:rPr>
        <w:t>on</w:t>
      </w:r>
      <w:r w:rsidRPr="00404086">
        <w:rPr>
          <w:rFonts w:cstheme="minorHAnsi"/>
          <w:sz w:val="22"/>
          <w:szCs w:val="22"/>
          <w:highlight w:val="cyan"/>
        </w:rPr>
        <w:t>c</w:t>
      </w:r>
      <w:r w:rsidRPr="00404086">
        <w:rPr>
          <w:rFonts w:cstheme="minorHAnsi"/>
          <w:spacing w:val="2"/>
          <w:sz w:val="22"/>
          <w:szCs w:val="22"/>
          <w:highlight w:val="cyan"/>
        </w:rPr>
        <w:t>ep</w:t>
      </w:r>
      <w:r w:rsidRPr="00404086">
        <w:rPr>
          <w:rFonts w:cstheme="minorHAnsi"/>
          <w:spacing w:val="-2"/>
          <w:sz w:val="22"/>
          <w:szCs w:val="22"/>
          <w:highlight w:val="cyan"/>
        </w:rPr>
        <w:t>t</w:t>
      </w:r>
      <w:r w:rsidRPr="00404086">
        <w:rPr>
          <w:rFonts w:cstheme="minorHAnsi"/>
          <w:spacing w:val="2"/>
          <w:sz w:val="22"/>
          <w:szCs w:val="22"/>
          <w:highlight w:val="cyan"/>
        </w:rPr>
        <w:t>ua</w:t>
      </w:r>
      <w:r w:rsidRPr="00404086">
        <w:rPr>
          <w:rFonts w:cstheme="minorHAnsi"/>
          <w:sz w:val="22"/>
          <w:szCs w:val="22"/>
          <w:highlight w:val="cyan"/>
        </w:rPr>
        <w:t xml:space="preserve">l </w:t>
      </w:r>
      <w:r w:rsidRPr="00404086">
        <w:rPr>
          <w:rFonts w:cstheme="minorHAnsi"/>
          <w:spacing w:val="-4"/>
          <w:sz w:val="22"/>
          <w:szCs w:val="22"/>
          <w:highlight w:val="cyan"/>
        </w:rPr>
        <w:t>i</w:t>
      </w:r>
      <w:r w:rsidRPr="00404086">
        <w:rPr>
          <w:rFonts w:cstheme="minorHAnsi"/>
          <w:spacing w:val="-1"/>
          <w:sz w:val="22"/>
          <w:szCs w:val="22"/>
          <w:highlight w:val="cyan"/>
        </w:rPr>
        <w:t>n</w:t>
      </w:r>
      <w:r w:rsidRPr="00404086">
        <w:rPr>
          <w:rFonts w:cstheme="minorHAnsi"/>
          <w:spacing w:val="8"/>
          <w:sz w:val="22"/>
          <w:szCs w:val="22"/>
          <w:highlight w:val="cyan"/>
        </w:rPr>
        <w:t>f</w:t>
      </w:r>
      <w:r w:rsidRPr="00404086">
        <w:rPr>
          <w:rFonts w:cstheme="minorHAnsi"/>
          <w:spacing w:val="-1"/>
          <w:sz w:val="22"/>
          <w:szCs w:val="22"/>
          <w:highlight w:val="cyan"/>
        </w:rPr>
        <w:t>o</w:t>
      </w:r>
      <w:r w:rsidRPr="00404086">
        <w:rPr>
          <w:rFonts w:cstheme="minorHAnsi"/>
          <w:spacing w:val="-2"/>
          <w:sz w:val="22"/>
          <w:szCs w:val="22"/>
          <w:highlight w:val="cyan"/>
        </w:rPr>
        <w:t>rm</w:t>
      </w:r>
      <w:r w:rsidRPr="00404086">
        <w:rPr>
          <w:rFonts w:cstheme="minorHAnsi"/>
          <w:spacing w:val="2"/>
          <w:sz w:val="22"/>
          <w:szCs w:val="22"/>
          <w:highlight w:val="cyan"/>
        </w:rPr>
        <w:t>a</w:t>
      </w:r>
      <w:r w:rsidRPr="00404086">
        <w:rPr>
          <w:rFonts w:cstheme="minorHAnsi"/>
          <w:spacing w:val="1"/>
          <w:sz w:val="22"/>
          <w:szCs w:val="22"/>
          <w:highlight w:val="cyan"/>
        </w:rPr>
        <w:t>t</w:t>
      </w:r>
      <w:r w:rsidRPr="00404086">
        <w:rPr>
          <w:rFonts w:cstheme="minorHAnsi"/>
          <w:spacing w:val="-4"/>
          <w:sz w:val="22"/>
          <w:szCs w:val="22"/>
          <w:highlight w:val="cyan"/>
        </w:rPr>
        <w:t>i</w:t>
      </w:r>
      <w:r w:rsidRPr="00404086">
        <w:rPr>
          <w:rFonts w:cstheme="minorHAnsi"/>
          <w:spacing w:val="2"/>
          <w:sz w:val="22"/>
          <w:szCs w:val="22"/>
          <w:highlight w:val="cyan"/>
        </w:rPr>
        <w:t>o</w:t>
      </w:r>
      <w:r w:rsidRPr="00404086">
        <w:rPr>
          <w:rFonts w:cstheme="minorHAnsi"/>
          <w:sz w:val="22"/>
          <w:szCs w:val="22"/>
          <w:highlight w:val="cyan"/>
        </w:rPr>
        <w:t>n</w:t>
      </w:r>
      <w:r w:rsidRPr="00404086">
        <w:rPr>
          <w:rFonts w:cstheme="minorHAnsi"/>
          <w:spacing w:val="3"/>
          <w:sz w:val="22"/>
          <w:szCs w:val="22"/>
          <w:highlight w:val="cyan"/>
        </w:rPr>
        <w:t xml:space="preserve"> </w:t>
      </w:r>
      <w:r w:rsidRPr="00404086">
        <w:rPr>
          <w:rFonts w:cstheme="minorHAnsi"/>
          <w:spacing w:val="-4"/>
          <w:sz w:val="22"/>
          <w:szCs w:val="22"/>
          <w:highlight w:val="cyan"/>
        </w:rPr>
        <w:t>i</w:t>
      </w:r>
      <w:r w:rsidRPr="00404086">
        <w:rPr>
          <w:rFonts w:cstheme="minorHAnsi"/>
          <w:spacing w:val="2"/>
          <w:sz w:val="22"/>
          <w:szCs w:val="22"/>
          <w:highlight w:val="cyan"/>
        </w:rPr>
        <w:t>n</w:t>
      </w:r>
      <w:r w:rsidRPr="00404086">
        <w:rPr>
          <w:rFonts w:cstheme="minorHAnsi"/>
          <w:spacing w:val="1"/>
          <w:sz w:val="22"/>
          <w:szCs w:val="22"/>
          <w:highlight w:val="cyan"/>
        </w:rPr>
        <w:t>t</w:t>
      </w:r>
      <w:r w:rsidRPr="00404086">
        <w:rPr>
          <w:rFonts w:cstheme="minorHAnsi"/>
          <w:sz w:val="22"/>
          <w:szCs w:val="22"/>
          <w:highlight w:val="cyan"/>
        </w:rPr>
        <w:t>o</w:t>
      </w:r>
      <w:r w:rsidRPr="00404086">
        <w:rPr>
          <w:rFonts w:cstheme="minorHAnsi"/>
          <w:spacing w:val="3"/>
          <w:sz w:val="22"/>
          <w:szCs w:val="22"/>
          <w:highlight w:val="cyan"/>
        </w:rPr>
        <w:t xml:space="preserve"> </w:t>
      </w:r>
      <w:r w:rsidRPr="00404086">
        <w:rPr>
          <w:rFonts w:cstheme="minorHAnsi"/>
          <w:spacing w:val="2"/>
          <w:sz w:val="22"/>
          <w:szCs w:val="22"/>
          <w:highlight w:val="cyan"/>
        </w:rPr>
        <w:t>a</w:t>
      </w:r>
      <w:r w:rsidRPr="00404086">
        <w:rPr>
          <w:rFonts w:cstheme="minorHAnsi"/>
          <w:sz w:val="22"/>
          <w:szCs w:val="22"/>
          <w:highlight w:val="cyan"/>
        </w:rPr>
        <w:t>n</w:t>
      </w:r>
      <w:r w:rsidRPr="00404086">
        <w:rPr>
          <w:rFonts w:cstheme="minorHAnsi"/>
          <w:spacing w:val="3"/>
          <w:sz w:val="22"/>
          <w:szCs w:val="22"/>
          <w:highlight w:val="cyan"/>
        </w:rPr>
        <w:t xml:space="preserve"> </w:t>
      </w:r>
      <w:r w:rsidRPr="00404086">
        <w:rPr>
          <w:rFonts w:cstheme="minorHAnsi"/>
          <w:spacing w:val="2"/>
          <w:sz w:val="22"/>
          <w:szCs w:val="22"/>
          <w:highlight w:val="cyan"/>
        </w:rPr>
        <w:t>u</w:t>
      </w:r>
      <w:r w:rsidRPr="00404086">
        <w:rPr>
          <w:rFonts w:cstheme="minorHAnsi"/>
          <w:spacing w:val="-1"/>
          <w:sz w:val="22"/>
          <w:szCs w:val="22"/>
          <w:highlight w:val="cyan"/>
        </w:rPr>
        <w:t>n</w:t>
      </w:r>
      <w:r w:rsidRPr="00404086">
        <w:rPr>
          <w:rFonts w:cstheme="minorHAnsi"/>
          <w:spacing w:val="2"/>
          <w:sz w:val="22"/>
          <w:szCs w:val="22"/>
          <w:highlight w:val="cyan"/>
        </w:rPr>
        <w:t>de</w:t>
      </w:r>
      <w:r w:rsidRPr="00404086">
        <w:rPr>
          <w:rFonts w:cstheme="minorHAnsi"/>
          <w:spacing w:val="-2"/>
          <w:sz w:val="22"/>
          <w:szCs w:val="22"/>
          <w:highlight w:val="cyan"/>
        </w:rPr>
        <w:t>r</w:t>
      </w:r>
      <w:r w:rsidRPr="00404086">
        <w:rPr>
          <w:rFonts w:cstheme="minorHAnsi"/>
          <w:sz w:val="22"/>
          <w:szCs w:val="22"/>
          <w:highlight w:val="cyan"/>
        </w:rPr>
        <w:t>s</w:t>
      </w:r>
      <w:r w:rsidRPr="00404086">
        <w:rPr>
          <w:rFonts w:cstheme="minorHAnsi"/>
          <w:spacing w:val="-2"/>
          <w:sz w:val="22"/>
          <w:szCs w:val="22"/>
          <w:highlight w:val="cyan"/>
        </w:rPr>
        <w:t>t</w:t>
      </w:r>
      <w:r w:rsidRPr="00404086">
        <w:rPr>
          <w:rFonts w:cstheme="minorHAnsi"/>
          <w:spacing w:val="2"/>
          <w:sz w:val="22"/>
          <w:szCs w:val="22"/>
          <w:highlight w:val="cyan"/>
        </w:rPr>
        <w:t>and</w:t>
      </w:r>
      <w:r w:rsidRPr="00404086">
        <w:rPr>
          <w:rFonts w:cstheme="minorHAnsi"/>
          <w:spacing w:val="-1"/>
          <w:sz w:val="22"/>
          <w:szCs w:val="22"/>
          <w:highlight w:val="cyan"/>
        </w:rPr>
        <w:t>in</w:t>
      </w:r>
      <w:r w:rsidRPr="00404086">
        <w:rPr>
          <w:rFonts w:cstheme="minorHAnsi"/>
          <w:sz w:val="22"/>
          <w:szCs w:val="22"/>
          <w:highlight w:val="cyan"/>
        </w:rPr>
        <w:t>g</w:t>
      </w:r>
      <w:r w:rsidRPr="00404086">
        <w:rPr>
          <w:rFonts w:cstheme="minorHAnsi"/>
          <w:spacing w:val="3"/>
          <w:sz w:val="22"/>
          <w:szCs w:val="22"/>
          <w:highlight w:val="cyan"/>
        </w:rPr>
        <w:t xml:space="preserve"> </w:t>
      </w:r>
      <w:r w:rsidRPr="00404086">
        <w:rPr>
          <w:rFonts w:cstheme="minorHAnsi"/>
          <w:spacing w:val="-1"/>
          <w:sz w:val="22"/>
          <w:szCs w:val="22"/>
          <w:highlight w:val="cyan"/>
        </w:rPr>
        <w:t xml:space="preserve">of </w:t>
      </w:r>
      <w:r w:rsidRPr="00404086">
        <w:rPr>
          <w:rFonts w:cstheme="minorHAnsi"/>
          <w:sz w:val="22"/>
          <w:szCs w:val="22"/>
          <w:highlight w:val="cyan"/>
        </w:rPr>
        <w:t>sc</w:t>
      </w:r>
      <w:r w:rsidRPr="00404086">
        <w:rPr>
          <w:rFonts w:cstheme="minorHAnsi"/>
          <w:spacing w:val="-2"/>
          <w:sz w:val="22"/>
          <w:szCs w:val="22"/>
          <w:highlight w:val="cyan"/>
        </w:rPr>
        <w:t>i</w:t>
      </w:r>
      <w:r w:rsidRPr="00404086">
        <w:rPr>
          <w:rFonts w:cstheme="minorHAnsi"/>
          <w:spacing w:val="2"/>
          <w:sz w:val="22"/>
          <w:szCs w:val="22"/>
          <w:highlight w:val="cyan"/>
        </w:rPr>
        <w:t>en</w:t>
      </w:r>
      <w:r w:rsidRPr="00404086">
        <w:rPr>
          <w:rFonts w:cstheme="minorHAnsi"/>
          <w:spacing w:val="1"/>
          <w:sz w:val="22"/>
          <w:szCs w:val="22"/>
          <w:highlight w:val="cyan"/>
        </w:rPr>
        <w:t>t</w:t>
      </w:r>
      <w:r w:rsidRPr="00404086">
        <w:rPr>
          <w:rFonts w:cstheme="minorHAnsi"/>
          <w:spacing w:val="-4"/>
          <w:sz w:val="22"/>
          <w:szCs w:val="22"/>
          <w:highlight w:val="cyan"/>
        </w:rPr>
        <w:t>i</w:t>
      </w:r>
      <w:r w:rsidRPr="00404086">
        <w:rPr>
          <w:rFonts w:cstheme="minorHAnsi"/>
          <w:spacing w:val="8"/>
          <w:sz w:val="22"/>
          <w:szCs w:val="22"/>
          <w:highlight w:val="cyan"/>
        </w:rPr>
        <w:t>f</w:t>
      </w:r>
      <w:r w:rsidRPr="00404086">
        <w:rPr>
          <w:rFonts w:cstheme="minorHAnsi"/>
          <w:spacing w:val="-4"/>
          <w:sz w:val="22"/>
          <w:szCs w:val="22"/>
          <w:highlight w:val="cyan"/>
        </w:rPr>
        <w:t>i</w:t>
      </w:r>
      <w:r w:rsidRPr="00404086">
        <w:rPr>
          <w:rFonts w:cstheme="minorHAnsi"/>
          <w:sz w:val="22"/>
          <w:szCs w:val="22"/>
          <w:highlight w:val="cyan"/>
        </w:rPr>
        <w:t>c</w:t>
      </w:r>
      <w:r w:rsidRPr="00404086">
        <w:rPr>
          <w:rFonts w:cstheme="minorHAnsi"/>
          <w:spacing w:val="1"/>
          <w:sz w:val="22"/>
          <w:szCs w:val="22"/>
          <w:highlight w:val="cyan"/>
        </w:rPr>
        <w:t xml:space="preserve"> </w:t>
      </w:r>
      <w:r w:rsidRPr="00404086">
        <w:rPr>
          <w:rFonts w:cstheme="minorHAnsi"/>
          <w:spacing w:val="2"/>
          <w:sz w:val="22"/>
          <w:szCs w:val="22"/>
          <w:highlight w:val="cyan"/>
        </w:rPr>
        <w:t>d</w:t>
      </w:r>
      <w:r w:rsidRPr="00404086">
        <w:rPr>
          <w:rFonts w:cstheme="minorHAnsi"/>
          <w:spacing w:val="-1"/>
          <w:sz w:val="22"/>
          <w:szCs w:val="22"/>
          <w:highlight w:val="cyan"/>
        </w:rPr>
        <w:t>a</w:t>
      </w:r>
      <w:r w:rsidRPr="00404086">
        <w:rPr>
          <w:rFonts w:cstheme="minorHAnsi"/>
          <w:spacing w:val="1"/>
          <w:sz w:val="22"/>
          <w:szCs w:val="22"/>
          <w:highlight w:val="cyan"/>
        </w:rPr>
        <w:t>t</w:t>
      </w:r>
      <w:r w:rsidRPr="00404086">
        <w:rPr>
          <w:rFonts w:cstheme="minorHAnsi"/>
          <w:sz w:val="22"/>
          <w:szCs w:val="22"/>
          <w:highlight w:val="cyan"/>
        </w:rPr>
        <w:t>a</w:t>
      </w:r>
      <w:r w:rsidRPr="00404086">
        <w:rPr>
          <w:rFonts w:cstheme="minorHAnsi"/>
          <w:spacing w:val="3"/>
          <w:sz w:val="22"/>
          <w:szCs w:val="22"/>
          <w:highlight w:val="cyan"/>
        </w:rPr>
        <w:t xml:space="preserve"> </w:t>
      </w:r>
      <w:r w:rsidRPr="00404086">
        <w:rPr>
          <w:rFonts w:cstheme="minorHAnsi"/>
          <w:spacing w:val="2"/>
          <w:sz w:val="22"/>
          <w:szCs w:val="22"/>
          <w:highlight w:val="cyan"/>
        </w:rPr>
        <w:t>b</w:t>
      </w:r>
      <w:r w:rsidRPr="00404086">
        <w:rPr>
          <w:rFonts w:cstheme="minorHAnsi"/>
          <w:sz w:val="22"/>
          <w:szCs w:val="22"/>
          <w:highlight w:val="cyan"/>
        </w:rPr>
        <w:t>y</w:t>
      </w:r>
      <w:r w:rsidRPr="00404086">
        <w:rPr>
          <w:rFonts w:cstheme="minorHAnsi"/>
          <w:spacing w:val="-2"/>
          <w:sz w:val="22"/>
          <w:szCs w:val="22"/>
          <w:highlight w:val="cyan"/>
        </w:rPr>
        <w:t xml:space="preserve"> </w:t>
      </w:r>
      <w:r w:rsidRPr="00404086">
        <w:rPr>
          <w:rFonts w:cstheme="minorHAnsi"/>
          <w:spacing w:val="-4"/>
          <w:sz w:val="22"/>
          <w:szCs w:val="22"/>
          <w:highlight w:val="cyan"/>
        </w:rPr>
        <w:t>w</w:t>
      </w:r>
      <w:r w:rsidRPr="00404086">
        <w:rPr>
          <w:rFonts w:cstheme="minorHAnsi"/>
          <w:spacing w:val="-2"/>
          <w:sz w:val="22"/>
          <w:szCs w:val="22"/>
          <w:highlight w:val="cyan"/>
        </w:rPr>
        <w:t>ri</w:t>
      </w:r>
      <w:r w:rsidRPr="00404086">
        <w:rPr>
          <w:rFonts w:cstheme="minorHAnsi"/>
          <w:spacing w:val="1"/>
          <w:sz w:val="22"/>
          <w:szCs w:val="22"/>
          <w:highlight w:val="cyan"/>
        </w:rPr>
        <w:t>tt</w:t>
      </w:r>
      <w:r w:rsidRPr="00404086">
        <w:rPr>
          <w:rFonts w:cstheme="minorHAnsi"/>
          <w:spacing w:val="2"/>
          <w:sz w:val="22"/>
          <w:szCs w:val="22"/>
          <w:highlight w:val="cyan"/>
        </w:rPr>
        <w:t>en</w:t>
      </w:r>
      <w:r w:rsidRPr="00404086">
        <w:rPr>
          <w:rFonts w:cstheme="minorHAnsi"/>
          <w:sz w:val="22"/>
          <w:szCs w:val="22"/>
          <w:highlight w:val="cyan"/>
        </w:rPr>
        <w:t>,</w:t>
      </w:r>
      <w:r w:rsidRPr="00404086">
        <w:rPr>
          <w:rFonts w:cstheme="minorHAnsi"/>
          <w:spacing w:val="2"/>
          <w:sz w:val="22"/>
          <w:szCs w:val="22"/>
          <w:highlight w:val="cyan"/>
        </w:rPr>
        <w:t xml:space="preserve"> o</w:t>
      </w:r>
      <w:r w:rsidRPr="00404086">
        <w:rPr>
          <w:rFonts w:cstheme="minorHAnsi"/>
          <w:spacing w:val="-2"/>
          <w:sz w:val="22"/>
          <w:szCs w:val="22"/>
          <w:highlight w:val="cyan"/>
        </w:rPr>
        <w:t>r</w:t>
      </w:r>
      <w:r w:rsidRPr="00404086">
        <w:rPr>
          <w:rFonts w:cstheme="minorHAnsi"/>
          <w:spacing w:val="2"/>
          <w:sz w:val="22"/>
          <w:szCs w:val="22"/>
          <w:highlight w:val="cyan"/>
        </w:rPr>
        <w:t>a</w:t>
      </w:r>
      <w:r w:rsidRPr="00404086">
        <w:rPr>
          <w:rFonts w:cstheme="minorHAnsi"/>
          <w:sz w:val="22"/>
          <w:szCs w:val="22"/>
          <w:highlight w:val="cyan"/>
        </w:rPr>
        <w:t>l</w:t>
      </w:r>
      <w:r w:rsidRPr="00404086">
        <w:rPr>
          <w:rFonts w:cstheme="minorHAnsi"/>
          <w:spacing w:val="-3"/>
          <w:sz w:val="22"/>
          <w:szCs w:val="22"/>
          <w:highlight w:val="cyan"/>
        </w:rPr>
        <w:t xml:space="preserve"> </w:t>
      </w:r>
      <w:r w:rsidRPr="00404086">
        <w:rPr>
          <w:rFonts w:cstheme="minorHAnsi"/>
          <w:spacing w:val="2"/>
          <w:sz w:val="22"/>
          <w:szCs w:val="22"/>
          <w:highlight w:val="cyan"/>
        </w:rPr>
        <w:t>and</w:t>
      </w:r>
      <w:r w:rsidRPr="00404086">
        <w:rPr>
          <w:rFonts w:cstheme="minorHAnsi"/>
          <w:spacing w:val="1"/>
          <w:sz w:val="22"/>
          <w:szCs w:val="22"/>
          <w:highlight w:val="cyan"/>
        </w:rPr>
        <w:t>/</w:t>
      </w:r>
      <w:r w:rsidRPr="00404086">
        <w:rPr>
          <w:rFonts w:cstheme="minorHAnsi"/>
          <w:spacing w:val="-1"/>
          <w:sz w:val="22"/>
          <w:szCs w:val="22"/>
          <w:highlight w:val="cyan"/>
        </w:rPr>
        <w:t>o</w:t>
      </w:r>
      <w:r w:rsidRPr="00404086">
        <w:rPr>
          <w:rFonts w:cstheme="minorHAnsi"/>
          <w:sz w:val="22"/>
          <w:szCs w:val="22"/>
          <w:highlight w:val="cyan"/>
        </w:rPr>
        <w:t>r</w:t>
      </w:r>
      <w:r w:rsidRPr="00404086">
        <w:rPr>
          <w:rFonts w:cstheme="minorHAnsi"/>
          <w:spacing w:val="-1"/>
          <w:sz w:val="22"/>
          <w:szCs w:val="22"/>
          <w:highlight w:val="cyan"/>
        </w:rPr>
        <w:t xml:space="preserve"> </w:t>
      </w:r>
      <w:r w:rsidRPr="00404086">
        <w:rPr>
          <w:rFonts w:cstheme="minorHAnsi"/>
          <w:spacing w:val="-3"/>
          <w:sz w:val="22"/>
          <w:szCs w:val="22"/>
          <w:highlight w:val="cyan"/>
        </w:rPr>
        <w:t>v</w:t>
      </w:r>
      <w:r w:rsidRPr="00404086">
        <w:rPr>
          <w:rFonts w:cstheme="minorHAnsi"/>
          <w:spacing w:val="-2"/>
          <w:sz w:val="22"/>
          <w:szCs w:val="22"/>
          <w:highlight w:val="cyan"/>
        </w:rPr>
        <w:t>i</w:t>
      </w:r>
      <w:r w:rsidRPr="00404086">
        <w:rPr>
          <w:rFonts w:cstheme="minorHAnsi"/>
          <w:sz w:val="22"/>
          <w:szCs w:val="22"/>
          <w:highlight w:val="cyan"/>
        </w:rPr>
        <w:t>s</w:t>
      </w:r>
      <w:r w:rsidRPr="00404086">
        <w:rPr>
          <w:rFonts w:cstheme="minorHAnsi"/>
          <w:spacing w:val="2"/>
          <w:sz w:val="22"/>
          <w:szCs w:val="22"/>
          <w:highlight w:val="cyan"/>
        </w:rPr>
        <w:t>ua</w:t>
      </w:r>
      <w:r w:rsidRPr="00404086">
        <w:rPr>
          <w:rFonts w:cstheme="minorHAnsi"/>
          <w:sz w:val="22"/>
          <w:szCs w:val="22"/>
          <w:highlight w:val="cyan"/>
        </w:rPr>
        <w:t>l c</w:t>
      </w:r>
      <w:r w:rsidRPr="00404086">
        <w:rPr>
          <w:rFonts w:cstheme="minorHAnsi"/>
          <w:spacing w:val="2"/>
          <w:sz w:val="22"/>
          <w:szCs w:val="22"/>
          <w:highlight w:val="cyan"/>
        </w:rPr>
        <w:t>o</w:t>
      </w:r>
      <w:r w:rsidRPr="00404086">
        <w:rPr>
          <w:rFonts w:cstheme="minorHAnsi"/>
          <w:spacing w:val="-4"/>
          <w:sz w:val="22"/>
          <w:szCs w:val="22"/>
          <w:highlight w:val="cyan"/>
        </w:rPr>
        <w:t>mm</w:t>
      </w:r>
      <w:r w:rsidRPr="00404086">
        <w:rPr>
          <w:rFonts w:cstheme="minorHAnsi"/>
          <w:spacing w:val="2"/>
          <w:sz w:val="22"/>
          <w:szCs w:val="22"/>
          <w:highlight w:val="cyan"/>
        </w:rPr>
        <w:t>un</w:t>
      </w:r>
      <w:r w:rsidRPr="00404086">
        <w:rPr>
          <w:rFonts w:cstheme="minorHAnsi"/>
          <w:spacing w:val="-1"/>
          <w:sz w:val="22"/>
          <w:szCs w:val="22"/>
          <w:highlight w:val="cyan"/>
        </w:rPr>
        <w:t>i</w:t>
      </w:r>
      <w:r w:rsidRPr="00404086">
        <w:rPr>
          <w:rFonts w:cstheme="minorHAnsi"/>
          <w:sz w:val="22"/>
          <w:szCs w:val="22"/>
          <w:highlight w:val="cyan"/>
        </w:rPr>
        <w:t>c</w:t>
      </w:r>
      <w:r w:rsidRPr="00404086">
        <w:rPr>
          <w:rFonts w:cstheme="minorHAnsi"/>
          <w:spacing w:val="2"/>
          <w:sz w:val="22"/>
          <w:szCs w:val="22"/>
          <w:highlight w:val="cyan"/>
        </w:rPr>
        <w:t>a</w:t>
      </w:r>
      <w:r w:rsidRPr="00404086">
        <w:rPr>
          <w:rFonts w:cstheme="minorHAnsi"/>
          <w:spacing w:val="1"/>
          <w:sz w:val="22"/>
          <w:szCs w:val="22"/>
          <w:highlight w:val="cyan"/>
        </w:rPr>
        <w:t>t</w:t>
      </w:r>
      <w:r w:rsidRPr="00404086">
        <w:rPr>
          <w:rFonts w:cstheme="minorHAnsi"/>
          <w:spacing w:val="-2"/>
          <w:sz w:val="22"/>
          <w:szCs w:val="22"/>
          <w:highlight w:val="cyan"/>
        </w:rPr>
        <w:t>i</w:t>
      </w:r>
      <w:r w:rsidRPr="00404086">
        <w:rPr>
          <w:rFonts w:cstheme="minorHAnsi"/>
          <w:spacing w:val="2"/>
          <w:sz w:val="22"/>
          <w:szCs w:val="22"/>
          <w:highlight w:val="cyan"/>
        </w:rPr>
        <w:t>o</w:t>
      </w:r>
      <w:r w:rsidRPr="00404086">
        <w:rPr>
          <w:rFonts w:cstheme="minorHAnsi"/>
          <w:spacing w:val="-1"/>
          <w:sz w:val="22"/>
          <w:szCs w:val="22"/>
          <w:highlight w:val="cyan"/>
        </w:rPr>
        <w:t>n</w:t>
      </w:r>
      <w:r w:rsidRPr="00404086">
        <w:rPr>
          <w:rFonts w:cstheme="minorHAnsi"/>
          <w:sz w:val="22"/>
          <w:szCs w:val="22"/>
          <w:highlight w:val="cyan"/>
        </w:rPr>
        <w:t xml:space="preserve">. </w:t>
      </w:r>
      <w:r w:rsidRPr="00404086">
        <w:rPr>
          <w:rFonts w:cstheme="minorHAnsi"/>
          <w:spacing w:val="3"/>
          <w:sz w:val="22"/>
          <w:szCs w:val="22"/>
          <w:highlight w:val="cyan"/>
        </w:rPr>
        <w:t xml:space="preserve"> </w:t>
      </w:r>
      <w:r w:rsidRPr="00404086">
        <w:rPr>
          <w:rFonts w:cstheme="minorHAnsi"/>
          <w:spacing w:val="-4"/>
          <w:sz w:val="22"/>
          <w:szCs w:val="22"/>
          <w:highlight w:val="cyan"/>
        </w:rPr>
        <w:t>(</w:t>
      </w:r>
      <w:r w:rsidRPr="00404086">
        <w:rPr>
          <w:rFonts w:cstheme="minorHAnsi"/>
          <w:spacing w:val="2"/>
          <w:sz w:val="22"/>
          <w:szCs w:val="22"/>
          <w:highlight w:val="cyan"/>
        </w:rPr>
        <w:t>Th</w:t>
      </w:r>
      <w:r w:rsidRPr="00404086">
        <w:rPr>
          <w:rFonts w:cstheme="minorHAnsi"/>
          <w:spacing w:val="-2"/>
          <w:sz w:val="22"/>
          <w:szCs w:val="22"/>
          <w:highlight w:val="cyan"/>
        </w:rPr>
        <w:t>i</w:t>
      </w:r>
      <w:r w:rsidRPr="00404086">
        <w:rPr>
          <w:rFonts w:cstheme="minorHAnsi"/>
          <w:sz w:val="22"/>
          <w:szCs w:val="22"/>
          <w:highlight w:val="cyan"/>
        </w:rPr>
        <w:t>s</w:t>
      </w:r>
      <w:r w:rsidRPr="00404086">
        <w:rPr>
          <w:rFonts w:cstheme="minorHAnsi"/>
          <w:spacing w:val="-2"/>
          <w:sz w:val="22"/>
          <w:szCs w:val="22"/>
          <w:highlight w:val="cyan"/>
        </w:rPr>
        <w:t xml:space="preserve"> m</w:t>
      </w:r>
      <w:r w:rsidRPr="00404086">
        <w:rPr>
          <w:rFonts w:cstheme="minorHAnsi"/>
          <w:spacing w:val="2"/>
          <w:sz w:val="22"/>
          <w:szCs w:val="22"/>
          <w:highlight w:val="cyan"/>
        </w:rPr>
        <w:t>a</w:t>
      </w:r>
      <w:r w:rsidRPr="00404086">
        <w:rPr>
          <w:rFonts w:cstheme="minorHAnsi"/>
          <w:sz w:val="22"/>
          <w:szCs w:val="22"/>
          <w:highlight w:val="cyan"/>
        </w:rPr>
        <w:t>y</w:t>
      </w:r>
      <w:r w:rsidRPr="00404086">
        <w:rPr>
          <w:rFonts w:cstheme="minorHAnsi"/>
          <w:spacing w:val="-2"/>
          <w:sz w:val="22"/>
          <w:szCs w:val="22"/>
          <w:highlight w:val="cyan"/>
        </w:rPr>
        <w:t xml:space="preserve"> i</w:t>
      </w:r>
      <w:r w:rsidRPr="00404086">
        <w:rPr>
          <w:rFonts w:cstheme="minorHAnsi"/>
          <w:spacing w:val="2"/>
          <w:sz w:val="22"/>
          <w:szCs w:val="22"/>
          <w:highlight w:val="cyan"/>
        </w:rPr>
        <w:t>n</w:t>
      </w:r>
      <w:r w:rsidRPr="00404086">
        <w:rPr>
          <w:rFonts w:cstheme="minorHAnsi"/>
          <w:sz w:val="22"/>
          <w:szCs w:val="22"/>
          <w:highlight w:val="cyan"/>
        </w:rPr>
        <w:t>c</w:t>
      </w:r>
      <w:r w:rsidRPr="00404086">
        <w:rPr>
          <w:rFonts w:cstheme="minorHAnsi"/>
          <w:spacing w:val="-4"/>
          <w:sz w:val="22"/>
          <w:szCs w:val="22"/>
          <w:highlight w:val="cyan"/>
        </w:rPr>
        <w:t>l</w:t>
      </w:r>
      <w:r w:rsidRPr="00404086">
        <w:rPr>
          <w:rFonts w:cstheme="minorHAnsi"/>
          <w:spacing w:val="2"/>
          <w:sz w:val="22"/>
          <w:szCs w:val="22"/>
          <w:highlight w:val="cyan"/>
        </w:rPr>
        <w:t xml:space="preserve">ude </w:t>
      </w:r>
      <w:r w:rsidRPr="00404086">
        <w:rPr>
          <w:rFonts w:cstheme="minorHAnsi"/>
          <w:sz w:val="22"/>
          <w:szCs w:val="22"/>
          <w:highlight w:val="cyan"/>
        </w:rPr>
        <w:t>s</w:t>
      </w:r>
      <w:r w:rsidRPr="00404086">
        <w:rPr>
          <w:rFonts w:cstheme="minorHAnsi"/>
          <w:spacing w:val="2"/>
          <w:sz w:val="22"/>
          <w:szCs w:val="22"/>
          <w:highlight w:val="cyan"/>
        </w:rPr>
        <w:t>u</w:t>
      </w:r>
      <w:r w:rsidRPr="00404086">
        <w:rPr>
          <w:rFonts w:cstheme="minorHAnsi"/>
          <w:sz w:val="22"/>
          <w:szCs w:val="22"/>
          <w:highlight w:val="cyan"/>
        </w:rPr>
        <w:t>cc</w:t>
      </w:r>
      <w:r w:rsidRPr="00404086">
        <w:rPr>
          <w:rFonts w:cstheme="minorHAnsi"/>
          <w:spacing w:val="2"/>
          <w:sz w:val="22"/>
          <w:szCs w:val="22"/>
          <w:highlight w:val="cyan"/>
        </w:rPr>
        <w:t>e</w:t>
      </w:r>
      <w:r w:rsidRPr="00404086">
        <w:rPr>
          <w:rFonts w:cstheme="minorHAnsi"/>
          <w:sz w:val="22"/>
          <w:szCs w:val="22"/>
          <w:highlight w:val="cyan"/>
        </w:rPr>
        <w:t>s</w:t>
      </w:r>
      <w:r w:rsidRPr="00404086">
        <w:rPr>
          <w:rFonts w:cstheme="minorHAnsi"/>
          <w:spacing w:val="-3"/>
          <w:sz w:val="22"/>
          <w:szCs w:val="22"/>
          <w:highlight w:val="cyan"/>
        </w:rPr>
        <w:t>s</w:t>
      </w:r>
      <w:r w:rsidRPr="00404086">
        <w:rPr>
          <w:rFonts w:cstheme="minorHAnsi"/>
          <w:spacing w:val="5"/>
          <w:sz w:val="22"/>
          <w:szCs w:val="22"/>
          <w:highlight w:val="cyan"/>
        </w:rPr>
        <w:t>f</w:t>
      </w:r>
      <w:r w:rsidRPr="00404086">
        <w:rPr>
          <w:rFonts w:cstheme="minorHAnsi"/>
          <w:spacing w:val="2"/>
          <w:sz w:val="22"/>
          <w:szCs w:val="22"/>
          <w:highlight w:val="cyan"/>
        </w:rPr>
        <w:t>u</w:t>
      </w:r>
      <w:r w:rsidRPr="00404086">
        <w:rPr>
          <w:rFonts w:cstheme="minorHAnsi"/>
          <w:sz w:val="22"/>
          <w:szCs w:val="22"/>
          <w:highlight w:val="cyan"/>
        </w:rPr>
        <w:t>l c</w:t>
      </w:r>
      <w:r w:rsidRPr="00404086">
        <w:rPr>
          <w:rFonts w:cstheme="minorHAnsi"/>
          <w:spacing w:val="-1"/>
          <w:sz w:val="22"/>
          <w:szCs w:val="22"/>
          <w:highlight w:val="cyan"/>
        </w:rPr>
        <w:t>o</w:t>
      </w:r>
      <w:r w:rsidRPr="00404086">
        <w:rPr>
          <w:rFonts w:cstheme="minorHAnsi"/>
          <w:spacing w:val="-2"/>
          <w:sz w:val="22"/>
          <w:szCs w:val="22"/>
          <w:highlight w:val="cyan"/>
        </w:rPr>
        <w:t>m</w:t>
      </w:r>
      <w:r w:rsidRPr="00404086">
        <w:rPr>
          <w:rFonts w:cstheme="minorHAnsi"/>
          <w:spacing w:val="2"/>
          <w:sz w:val="22"/>
          <w:szCs w:val="22"/>
          <w:highlight w:val="cyan"/>
        </w:rPr>
        <w:t>p</w:t>
      </w:r>
      <w:r w:rsidRPr="00404086">
        <w:rPr>
          <w:rFonts w:cstheme="minorHAnsi"/>
          <w:spacing w:val="-2"/>
          <w:sz w:val="22"/>
          <w:szCs w:val="22"/>
          <w:highlight w:val="cyan"/>
        </w:rPr>
        <w:t>l</w:t>
      </w:r>
      <w:r w:rsidRPr="00404086">
        <w:rPr>
          <w:rFonts w:cstheme="minorHAnsi"/>
          <w:spacing w:val="2"/>
          <w:sz w:val="22"/>
          <w:szCs w:val="22"/>
          <w:highlight w:val="cyan"/>
        </w:rPr>
        <w:t>e</w:t>
      </w:r>
      <w:r w:rsidRPr="00404086">
        <w:rPr>
          <w:rFonts w:cstheme="minorHAnsi"/>
          <w:spacing w:val="1"/>
          <w:sz w:val="22"/>
          <w:szCs w:val="22"/>
          <w:highlight w:val="cyan"/>
        </w:rPr>
        <w:t>t</w:t>
      </w:r>
      <w:r w:rsidRPr="00404086">
        <w:rPr>
          <w:rFonts w:cstheme="minorHAnsi"/>
          <w:spacing w:val="-4"/>
          <w:sz w:val="22"/>
          <w:szCs w:val="22"/>
          <w:highlight w:val="cyan"/>
        </w:rPr>
        <w:t>i</w:t>
      </w:r>
      <w:r w:rsidRPr="00404086">
        <w:rPr>
          <w:rFonts w:cstheme="minorHAnsi"/>
          <w:spacing w:val="2"/>
          <w:sz w:val="22"/>
          <w:szCs w:val="22"/>
          <w:highlight w:val="cyan"/>
        </w:rPr>
        <w:t>o</w:t>
      </w:r>
      <w:r w:rsidRPr="00404086">
        <w:rPr>
          <w:rFonts w:cstheme="minorHAnsi"/>
          <w:sz w:val="22"/>
          <w:szCs w:val="22"/>
          <w:highlight w:val="cyan"/>
        </w:rPr>
        <w:t>n</w:t>
      </w:r>
      <w:r w:rsidRPr="00404086">
        <w:rPr>
          <w:rFonts w:cstheme="minorHAnsi"/>
          <w:spacing w:val="3"/>
          <w:sz w:val="22"/>
          <w:szCs w:val="22"/>
          <w:highlight w:val="cyan"/>
        </w:rPr>
        <w:t xml:space="preserve"> </w:t>
      </w:r>
      <w:r w:rsidRPr="00404086">
        <w:rPr>
          <w:rFonts w:cstheme="minorHAnsi"/>
          <w:spacing w:val="-1"/>
          <w:sz w:val="22"/>
          <w:szCs w:val="22"/>
          <w:highlight w:val="cyan"/>
        </w:rPr>
        <w:t>o</w:t>
      </w:r>
      <w:r w:rsidRPr="00404086">
        <w:rPr>
          <w:rFonts w:cstheme="minorHAnsi"/>
          <w:sz w:val="22"/>
          <w:szCs w:val="22"/>
          <w:highlight w:val="cyan"/>
        </w:rPr>
        <w:t>f</w:t>
      </w:r>
      <w:r w:rsidRPr="00404086">
        <w:rPr>
          <w:rFonts w:cstheme="minorHAnsi"/>
          <w:spacing w:val="7"/>
          <w:sz w:val="22"/>
          <w:szCs w:val="22"/>
          <w:highlight w:val="cyan"/>
        </w:rPr>
        <w:t xml:space="preserve"> </w:t>
      </w:r>
      <w:r w:rsidRPr="00404086">
        <w:rPr>
          <w:rFonts w:cstheme="minorHAnsi"/>
          <w:sz w:val="22"/>
          <w:szCs w:val="22"/>
          <w:highlight w:val="cyan"/>
        </w:rPr>
        <w:t>a</w:t>
      </w:r>
      <w:r w:rsidRPr="00404086">
        <w:rPr>
          <w:rFonts w:cstheme="minorHAnsi"/>
          <w:spacing w:val="3"/>
          <w:sz w:val="22"/>
          <w:szCs w:val="22"/>
          <w:highlight w:val="cyan"/>
        </w:rPr>
        <w:t xml:space="preserve"> </w:t>
      </w:r>
      <w:r w:rsidRPr="00404086">
        <w:rPr>
          <w:rFonts w:cstheme="minorHAnsi"/>
          <w:sz w:val="22"/>
          <w:szCs w:val="22"/>
          <w:highlight w:val="cyan"/>
        </w:rPr>
        <w:t>c</w:t>
      </w:r>
      <w:r w:rsidRPr="00404086">
        <w:rPr>
          <w:rFonts w:cstheme="minorHAnsi"/>
          <w:spacing w:val="2"/>
          <w:sz w:val="22"/>
          <w:szCs w:val="22"/>
          <w:highlight w:val="cyan"/>
        </w:rPr>
        <w:t>o</w:t>
      </w:r>
      <w:r w:rsidRPr="00404086">
        <w:rPr>
          <w:rFonts w:cstheme="minorHAnsi"/>
          <w:spacing w:val="-1"/>
          <w:sz w:val="22"/>
          <w:szCs w:val="22"/>
          <w:highlight w:val="cyan"/>
        </w:rPr>
        <w:t>u</w:t>
      </w:r>
      <w:r w:rsidRPr="00404086">
        <w:rPr>
          <w:rFonts w:cstheme="minorHAnsi"/>
          <w:spacing w:val="-2"/>
          <w:sz w:val="22"/>
          <w:szCs w:val="22"/>
          <w:highlight w:val="cyan"/>
        </w:rPr>
        <w:t>r</w:t>
      </w:r>
      <w:r w:rsidRPr="00404086">
        <w:rPr>
          <w:rFonts w:cstheme="minorHAnsi"/>
          <w:sz w:val="22"/>
          <w:szCs w:val="22"/>
          <w:highlight w:val="cyan"/>
        </w:rPr>
        <w:t>s</w:t>
      </w:r>
      <w:r w:rsidRPr="00404086">
        <w:rPr>
          <w:rFonts w:cstheme="minorHAnsi"/>
          <w:spacing w:val="2"/>
          <w:sz w:val="22"/>
          <w:szCs w:val="22"/>
          <w:highlight w:val="cyan"/>
        </w:rPr>
        <w:t>e</w:t>
      </w:r>
      <w:r w:rsidRPr="00404086">
        <w:rPr>
          <w:rFonts w:cstheme="minorHAnsi"/>
          <w:spacing w:val="-4"/>
          <w:sz w:val="22"/>
          <w:szCs w:val="22"/>
          <w:highlight w:val="cyan"/>
        </w:rPr>
        <w:t>-</w:t>
      </w:r>
      <w:r w:rsidRPr="00404086">
        <w:rPr>
          <w:rFonts w:cstheme="minorHAnsi"/>
          <w:sz w:val="22"/>
          <w:szCs w:val="22"/>
          <w:highlight w:val="cyan"/>
        </w:rPr>
        <w:t>s</w:t>
      </w:r>
      <w:r w:rsidRPr="00404086">
        <w:rPr>
          <w:rFonts w:cstheme="minorHAnsi"/>
          <w:spacing w:val="2"/>
          <w:sz w:val="22"/>
          <w:szCs w:val="22"/>
          <w:highlight w:val="cyan"/>
        </w:rPr>
        <w:t>pe</w:t>
      </w:r>
      <w:r w:rsidRPr="00404086">
        <w:rPr>
          <w:rFonts w:cstheme="minorHAnsi"/>
          <w:sz w:val="22"/>
          <w:szCs w:val="22"/>
          <w:highlight w:val="cyan"/>
        </w:rPr>
        <w:t>c</w:t>
      </w:r>
      <w:r w:rsidRPr="00404086">
        <w:rPr>
          <w:rFonts w:cstheme="minorHAnsi"/>
          <w:spacing w:val="-4"/>
          <w:sz w:val="22"/>
          <w:szCs w:val="22"/>
          <w:highlight w:val="cyan"/>
        </w:rPr>
        <w:t>i</w:t>
      </w:r>
      <w:r w:rsidRPr="00404086">
        <w:rPr>
          <w:rFonts w:cstheme="minorHAnsi"/>
          <w:spacing w:val="8"/>
          <w:sz w:val="22"/>
          <w:szCs w:val="22"/>
          <w:highlight w:val="cyan"/>
        </w:rPr>
        <w:t>f</w:t>
      </w:r>
      <w:r w:rsidRPr="00404086">
        <w:rPr>
          <w:rFonts w:cstheme="minorHAnsi"/>
          <w:spacing w:val="-4"/>
          <w:sz w:val="22"/>
          <w:szCs w:val="22"/>
          <w:highlight w:val="cyan"/>
        </w:rPr>
        <w:t>i</w:t>
      </w:r>
      <w:r w:rsidRPr="00404086">
        <w:rPr>
          <w:rFonts w:cstheme="minorHAnsi"/>
          <w:sz w:val="22"/>
          <w:szCs w:val="22"/>
          <w:highlight w:val="cyan"/>
        </w:rPr>
        <w:t>c</w:t>
      </w:r>
      <w:r w:rsidRPr="00404086">
        <w:rPr>
          <w:rFonts w:cstheme="minorHAnsi"/>
          <w:spacing w:val="-2"/>
          <w:sz w:val="22"/>
          <w:szCs w:val="22"/>
          <w:highlight w:val="cyan"/>
        </w:rPr>
        <w:t xml:space="preserve"> r</w:t>
      </w:r>
      <w:r w:rsidRPr="00404086">
        <w:rPr>
          <w:rFonts w:cstheme="minorHAnsi"/>
          <w:spacing w:val="2"/>
          <w:sz w:val="22"/>
          <w:szCs w:val="22"/>
          <w:highlight w:val="cyan"/>
        </w:rPr>
        <w:t>e</w:t>
      </w:r>
      <w:r w:rsidRPr="00404086">
        <w:rPr>
          <w:rFonts w:cstheme="minorHAnsi"/>
          <w:sz w:val="22"/>
          <w:szCs w:val="22"/>
          <w:highlight w:val="cyan"/>
        </w:rPr>
        <w:t>s</w:t>
      </w:r>
      <w:r w:rsidRPr="00404086">
        <w:rPr>
          <w:rFonts w:cstheme="minorHAnsi"/>
          <w:spacing w:val="2"/>
          <w:sz w:val="22"/>
          <w:szCs w:val="22"/>
          <w:highlight w:val="cyan"/>
        </w:rPr>
        <w:t>e</w:t>
      </w:r>
      <w:r w:rsidRPr="00404086">
        <w:rPr>
          <w:rFonts w:cstheme="minorHAnsi"/>
          <w:spacing w:val="-1"/>
          <w:sz w:val="22"/>
          <w:szCs w:val="22"/>
          <w:highlight w:val="cyan"/>
        </w:rPr>
        <w:t>a</w:t>
      </w:r>
      <w:r w:rsidRPr="00404086">
        <w:rPr>
          <w:rFonts w:cstheme="minorHAnsi"/>
          <w:spacing w:val="-4"/>
          <w:sz w:val="22"/>
          <w:szCs w:val="22"/>
          <w:highlight w:val="cyan"/>
        </w:rPr>
        <w:t>r</w:t>
      </w:r>
      <w:r w:rsidRPr="00404086">
        <w:rPr>
          <w:rFonts w:cstheme="minorHAnsi"/>
          <w:sz w:val="22"/>
          <w:szCs w:val="22"/>
          <w:highlight w:val="cyan"/>
        </w:rPr>
        <w:t>ch</w:t>
      </w:r>
      <w:r w:rsidRPr="00404086">
        <w:rPr>
          <w:rFonts w:cstheme="minorHAnsi"/>
          <w:spacing w:val="3"/>
          <w:sz w:val="22"/>
          <w:szCs w:val="22"/>
          <w:highlight w:val="cyan"/>
        </w:rPr>
        <w:t xml:space="preserve"> </w:t>
      </w:r>
      <w:r w:rsidRPr="00404086">
        <w:rPr>
          <w:rFonts w:cstheme="minorHAnsi"/>
          <w:spacing w:val="2"/>
          <w:sz w:val="22"/>
          <w:szCs w:val="22"/>
          <w:highlight w:val="cyan"/>
        </w:rPr>
        <w:t>p</w:t>
      </w:r>
      <w:r w:rsidRPr="00404086">
        <w:rPr>
          <w:rFonts w:cstheme="minorHAnsi"/>
          <w:spacing w:val="-4"/>
          <w:sz w:val="22"/>
          <w:szCs w:val="22"/>
          <w:highlight w:val="cyan"/>
        </w:rPr>
        <w:t>r</w:t>
      </w:r>
      <w:r w:rsidRPr="00404086">
        <w:rPr>
          <w:rFonts w:cstheme="minorHAnsi"/>
          <w:spacing w:val="-1"/>
          <w:sz w:val="22"/>
          <w:szCs w:val="22"/>
          <w:highlight w:val="cyan"/>
        </w:rPr>
        <w:t>o</w:t>
      </w:r>
      <w:r w:rsidRPr="00404086">
        <w:rPr>
          <w:rFonts w:cstheme="minorHAnsi"/>
          <w:spacing w:val="1"/>
          <w:sz w:val="22"/>
          <w:szCs w:val="22"/>
          <w:highlight w:val="cyan"/>
        </w:rPr>
        <w:t>j</w:t>
      </w:r>
      <w:r w:rsidRPr="00404086">
        <w:rPr>
          <w:rFonts w:cstheme="minorHAnsi"/>
          <w:spacing w:val="2"/>
          <w:sz w:val="22"/>
          <w:szCs w:val="22"/>
          <w:highlight w:val="cyan"/>
        </w:rPr>
        <w:t>e</w:t>
      </w:r>
      <w:r w:rsidRPr="00404086">
        <w:rPr>
          <w:rFonts w:cstheme="minorHAnsi"/>
          <w:sz w:val="22"/>
          <w:szCs w:val="22"/>
          <w:highlight w:val="cyan"/>
        </w:rPr>
        <w:t>ct</w:t>
      </w:r>
      <w:r w:rsidRPr="00404086">
        <w:rPr>
          <w:rFonts w:cstheme="minorHAnsi"/>
          <w:spacing w:val="2"/>
          <w:sz w:val="22"/>
          <w:szCs w:val="22"/>
          <w:highlight w:val="cyan"/>
        </w:rPr>
        <w:t xml:space="preserve"> </w:t>
      </w:r>
      <w:r w:rsidRPr="00404086">
        <w:rPr>
          <w:rFonts w:cstheme="minorHAnsi"/>
          <w:spacing w:val="-1"/>
          <w:sz w:val="22"/>
          <w:szCs w:val="22"/>
          <w:highlight w:val="cyan"/>
        </w:rPr>
        <w:t>o</w:t>
      </w:r>
      <w:r w:rsidRPr="00404086">
        <w:rPr>
          <w:rFonts w:cstheme="minorHAnsi"/>
          <w:sz w:val="22"/>
          <w:szCs w:val="22"/>
          <w:highlight w:val="cyan"/>
        </w:rPr>
        <w:t>r</w:t>
      </w:r>
      <w:r w:rsidRPr="00404086">
        <w:rPr>
          <w:rFonts w:cstheme="minorHAnsi"/>
          <w:spacing w:val="-1"/>
          <w:sz w:val="22"/>
          <w:szCs w:val="22"/>
          <w:highlight w:val="cyan"/>
        </w:rPr>
        <w:t xml:space="preserve"> </w:t>
      </w:r>
      <w:r w:rsidRPr="00404086">
        <w:rPr>
          <w:rFonts w:cstheme="minorHAnsi"/>
          <w:sz w:val="22"/>
          <w:szCs w:val="22"/>
          <w:highlight w:val="cyan"/>
        </w:rPr>
        <w:t>a</w:t>
      </w:r>
      <w:r w:rsidRPr="00404086">
        <w:rPr>
          <w:rFonts w:cstheme="minorHAnsi"/>
          <w:spacing w:val="3"/>
          <w:sz w:val="22"/>
          <w:szCs w:val="22"/>
          <w:highlight w:val="cyan"/>
        </w:rPr>
        <w:t xml:space="preserve"> </w:t>
      </w:r>
      <w:r w:rsidRPr="00404086">
        <w:rPr>
          <w:rFonts w:cstheme="minorHAnsi"/>
          <w:sz w:val="22"/>
          <w:szCs w:val="22"/>
          <w:highlight w:val="cyan"/>
        </w:rPr>
        <w:t>c</w:t>
      </w:r>
      <w:r w:rsidRPr="00404086">
        <w:rPr>
          <w:rFonts w:cstheme="minorHAnsi"/>
          <w:spacing w:val="-1"/>
          <w:sz w:val="22"/>
          <w:szCs w:val="22"/>
          <w:highlight w:val="cyan"/>
        </w:rPr>
        <w:t>a</w:t>
      </w:r>
      <w:r w:rsidRPr="00404086">
        <w:rPr>
          <w:rFonts w:cstheme="minorHAnsi"/>
          <w:sz w:val="22"/>
          <w:szCs w:val="22"/>
          <w:highlight w:val="cyan"/>
        </w:rPr>
        <w:t>se</w:t>
      </w:r>
      <w:r w:rsidRPr="00404086">
        <w:rPr>
          <w:rFonts w:cstheme="minorHAnsi"/>
          <w:spacing w:val="3"/>
          <w:sz w:val="22"/>
          <w:szCs w:val="22"/>
          <w:highlight w:val="cyan"/>
        </w:rPr>
        <w:t xml:space="preserve"> </w:t>
      </w:r>
      <w:r w:rsidRPr="00404086">
        <w:rPr>
          <w:rFonts w:cstheme="minorHAnsi"/>
          <w:sz w:val="22"/>
          <w:szCs w:val="22"/>
          <w:highlight w:val="cyan"/>
        </w:rPr>
        <w:t>s</w:t>
      </w:r>
      <w:r w:rsidRPr="00404086">
        <w:rPr>
          <w:rFonts w:cstheme="minorHAnsi"/>
          <w:spacing w:val="1"/>
          <w:sz w:val="22"/>
          <w:szCs w:val="22"/>
          <w:highlight w:val="cyan"/>
        </w:rPr>
        <w:t>t</w:t>
      </w:r>
      <w:r w:rsidRPr="00404086">
        <w:rPr>
          <w:rFonts w:cstheme="minorHAnsi"/>
          <w:spacing w:val="-1"/>
          <w:sz w:val="22"/>
          <w:szCs w:val="22"/>
          <w:highlight w:val="cyan"/>
        </w:rPr>
        <w:t xml:space="preserve">udy </w:t>
      </w:r>
      <w:r w:rsidRPr="00404086">
        <w:rPr>
          <w:rFonts w:cstheme="minorHAnsi"/>
          <w:spacing w:val="-2"/>
          <w:sz w:val="22"/>
          <w:szCs w:val="22"/>
          <w:highlight w:val="cyan"/>
        </w:rPr>
        <w:t>m</w:t>
      </w:r>
      <w:r w:rsidRPr="00404086">
        <w:rPr>
          <w:rFonts w:cstheme="minorHAnsi"/>
          <w:spacing w:val="2"/>
          <w:sz w:val="22"/>
          <w:szCs w:val="22"/>
          <w:highlight w:val="cyan"/>
        </w:rPr>
        <w:t>odu</w:t>
      </w:r>
      <w:r w:rsidRPr="00404086">
        <w:rPr>
          <w:rFonts w:cstheme="minorHAnsi"/>
          <w:spacing w:val="-1"/>
          <w:sz w:val="22"/>
          <w:szCs w:val="22"/>
          <w:highlight w:val="cyan"/>
        </w:rPr>
        <w:t>le</w:t>
      </w:r>
      <w:r w:rsidRPr="00404086">
        <w:rPr>
          <w:rFonts w:cstheme="minorHAnsi"/>
          <w:spacing w:val="-2"/>
          <w:sz w:val="22"/>
          <w:szCs w:val="22"/>
          <w:highlight w:val="cyan"/>
        </w:rPr>
        <w:t>)</w:t>
      </w:r>
      <w:r w:rsidRPr="00404086">
        <w:rPr>
          <w:rFonts w:cstheme="minorHAnsi"/>
          <w:sz w:val="22"/>
          <w:szCs w:val="22"/>
          <w:highlight w:val="cyan"/>
        </w:rPr>
        <w:t>.</w:t>
      </w:r>
    </w:p>
    <w:p w14:paraId="10951398" w14:textId="77777777" w:rsidR="00AA158B" w:rsidRPr="00404086" w:rsidRDefault="00AA158B" w:rsidP="00AA158B">
      <w:pPr>
        <w:widowControl w:val="0"/>
        <w:numPr>
          <w:ilvl w:val="0"/>
          <w:numId w:val="21"/>
        </w:numPr>
        <w:tabs>
          <w:tab w:val="left" w:pos="835"/>
        </w:tabs>
        <w:kinsoku w:val="0"/>
        <w:overflowPunct w:val="0"/>
        <w:autoSpaceDE w:val="0"/>
        <w:autoSpaceDN w:val="0"/>
        <w:adjustRightInd w:val="0"/>
        <w:spacing w:before="4" w:line="252" w:lineRule="exact"/>
        <w:ind w:left="833" w:right="1027" w:hanging="361"/>
        <w:rPr>
          <w:rFonts w:cstheme="minorHAnsi"/>
          <w:sz w:val="22"/>
          <w:szCs w:val="22"/>
          <w:highlight w:val="cyan"/>
        </w:rPr>
      </w:pPr>
      <w:r w:rsidRPr="00404086">
        <w:rPr>
          <w:rFonts w:cstheme="minorHAnsi"/>
          <w:spacing w:val="17"/>
          <w:sz w:val="22"/>
          <w:szCs w:val="22"/>
          <w:highlight w:val="cyan"/>
        </w:rPr>
        <w:t>W</w:t>
      </w:r>
      <w:r w:rsidRPr="00404086">
        <w:rPr>
          <w:rFonts w:cstheme="minorHAnsi"/>
          <w:spacing w:val="-4"/>
          <w:sz w:val="22"/>
          <w:szCs w:val="22"/>
          <w:highlight w:val="cyan"/>
        </w:rPr>
        <w:t>i</w:t>
      </w:r>
      <w:r w:rsidRPr="00404086">
        <w:rPr>
          <w:rFonts w:cstheme="minorHAnsi"/>
          <w:spacing w:val="-1"/>
          <w:sz w:val="22"/>
          <w:szCs w:val="22"/>
          <w:highlight w:val="cyan"/>
        </w:rPr>
        <w:t>l</w:t>
      </w:r>
      <w:r w:rsidRPr="00404086">
        <w:rPr>
          <w:rFonts w:cstheme="minorHAnsi"/>
          <w:sz w:val="22"/>
          <w:szCs w:val="22"/>
          <w:highlight w:val="cyan"/>
        </w:rPr>
        <w:t>l</w:t>
      </w:r>
      <w:r w:rsidRPr="00404086">
        <w:rPr>
          <w:rFonts w:cstheme="minorHAnsi"/>
          <w:spacing w:val="-3"/>
          <w:sz w:val="22"/>
          <w:szCs w:val="22"/>
          <w:highlight w:val="cyan"/>
        </w:rPr>
        <w:t xml:space="preserve"> </w:t>
      </w:r>
      <w:r w:rsidRPr="00404086">
        <w:rPr>
          <w:rFonts w:cstheme="minorHAnsi"/>
          <w:spacing w:val="2"/>
          <w:sz w:val="22"/>
          <w:szCs w:val="22"/>
          <w:highlight w:val="cyan"/>
        </w:rPr>
        <w:t>d</w:t>
      </w:r>
      <w:r w:rsidRPr="00404086">
        <w:rPr>
          <w:rFonts w:cstheme="minorHAnsi"/>
          <w:spacing w:val="-1"/>
          <w:sz w:val="22"/>
          <w:szCs w:val="22"/>
          <w:highlight w:val="cyan"/>
        </w:rPr>
        <w:t>e</w:t>
      </w:r>
      <w:r w:rsidRPr="00404086">
        <w:rPr>
          <w:rFonts w:cstheme="minorHAnsi"/>
          <w:spacing w:val="-2"/>
          <w:sz w:val="22"/>
          <w:szCs w:val="22"/>
          <w:highlight w:val="cyan"/>
        </w:rPr>
        <w:t>m</w:t>
      </w:r>
      <w:r w:rsidRPr="00404086">
        <w:rPr>
          <w:rFonts w:cstheme="minorHAnsi"/>
          <w:spacing w:val="2"/>
          <w:sz w:val="22"/>
          <w:szCs w:val="22"/>
          <w:highlight w:val="cyan"/>
        </w:rPr>
        <w:t>on</w:t>
      </w:r>
      <w:r w:rsidRPr="00404086">
        <w:rPr>
          <w:rFonts w:cstheme="minorHAnsi"/>
          <w:sz w:val="22"/>
          <w:szCs w:val="22"/>
          <w:highlight w:val="cyan"/>
        </w:rPr>
        <w:t>s</w:t>
      </w:r>
      <w:r w:rsidRPr="00404086">
        <w:rPr>
          <w:rFonts w:cstheme="minorHAnsi"/>
          <w:spacing w:val="-2"/>
          <w:sz w:val="22"/>
          <w:szCs w:val="22"/>
          <w:highlight w:val="cyan"/>
        </w:rPr>
        <w:t>tr</w:t>
      </w:r>
      <w:r w:rsidRPr="00404086">
        <w:rPr>
          <w:rFonts w:cstheme="minorHAnsi"/>
          <w:spacing w:val="2"/>
          <w:sz w:val="22"/>
          <w:szCs w:val="22"/>
          <w:highlight w:val="cyan"/>
        </w:rPr>
        <w:t>a</w:t>
      </w:r>
      <w:r w:rsidRPr="00404086">
        <w:rPr>
          <w:rFonts w:cstheme="minorHAnsi"/>
          <w:spacing w:val="1"/>
          <w:sz w:val="22"/>
          <w:szCs w:val="22"/>
          <w:highlight w:val="cyan"/>
        </w:rPr>
        <w:t>t</w:t>
      </w:r>
      <w:r w:rsidRPr="00404086">
        <w:rPr>
          <w:rFonts w:cstheme="minorHAnsi"/>
          <w:sz w:val="22"/>
          <w:szCs w:val="22"/>
          <w:highlight w:val="cyan"/>
        </w:rPr>
        <w:t>e</w:t>
      </w:r>
      <w:r w:rsidRPr="00404086">
        <w:rPr>
          <w:rFonts w:cstheme="minorHAnsi"/>
          <w:spacing w:val="3"/>
          <w:sz w:val="22"/>
          <w:szCs w:val="22"/>
          <w:highlight w:val="cyan"/>
        </w:rPr>
        <w:t xml:space="preserve"> </w:t>
      </w:r>
      <w:r w:rsidRPr="00404086">
        <w:rPr>
          <w:rFonts w:cstheme="minorHAnsi"/>
          <w:spacing w:val="-1"/>
          <w:sz w:val="22"/>
          <w:szCs w:val="22"/>
          <w:highlight w:val="cyan"/>
        </w:rPr>
        <w:t>p</w:t>
      </w:r>
      <w:r w:rsidRPr="00404086">
        <w:rPr>
          <w:rFonts w:cstheme="minorHAnsi"/>
          <w:spacing w:val="-2"/>
          <w:sz w:val="22"/>
          <w:szCs w:val="22"/>
          <w:highlight w:val="cyan"/>
        </w:rPr>
        <w:t>r</w:t>
      </w:r>
      <w:r w:rsidRPr="00404086">
        <w:rPr>
          <w:rFonts w:cstheme="minorHAnsi"/>
          <w:spacing w:val="-1"/>
          <w:sz w:val="22"/>
          <w:szCs w:val="22"/>
          <w:highlight w:val="cyan"/>
        </w:rPr>
        <w:t>o</w:t>
      </w:r>
      <w:r w:rsidRPr="00404086">
        <w:rPr>
          <w:rFonts w:cstheme="minorHAnsi"/>
          <w:spacing w:val="8"/>
          <w:sz w:val="22"/>
          <w:szCs w:val="22"/>
          <w:highlight w:val="cyan"/>
        </w:rPr>
        <w:t>f</w:t>
      </w:r>
      <w:r w:rsidRPr="00404086">
        <w:rPr>
          <w:rFonts w:cstheme="minorHAnsi"/>
          <w:spacing w:val="-2"/>
          <w:sz w:val="22"/>
          <w:szCs w:val="22"/>
          <w:highlight w:val="cyan"/>
        </w:rPr>
        <w:t>i</w:t>
      </w:r>
      <w:r w:rsidRPr="00404086">
        <w:rPr>
          <w:rFonts w:cstheme="minorHAnsi"/>
          <w:sz w:val="22"/>
          <w:szCs w:val="22"/>
          <w:highlight w:val="cyan"/>
        </w:rPr>
        <w:t>c</w:t>
      </w:r>
      <w:r w:rsidRPr="00404086">
        <w:rPr>
          <w:rFonts w:cstheme="minorHAnsi"/>
          <w:spacing w:val="-4"/>
          <w:sz w:val="22"/>
          <w:szCs w:val="22"/>
          <w:highlight w:val="cyan"/>
        </w:rPr>
        <w:t>i</w:t>
      </w:r>
      <w:r w:rsidRPr="00404086">
        <w:rPr>
          <w:rFonts w:cstheme="minorHAnsi"/>
          <w:spacing w:val="-1"/>
          <w:sz w:val="22"/>
          <w:szCs w:val="22"/>
          <w:highlight w:val="cyan"/>
        </w:rPr>
        <w:t>e</w:t>
      </w:r>
      <w:r w:rsidRPr="00404086">
        <w:rPr>
          <w:rFonts w:cstheme="minorHAnsi"/>
          <w:spacing w:val="2"/>
          <w:sz w:val="22"/>
          <w:szCs w:val="22"/>
          <w:highlight w:val="cyan"/>
        </w:rPr>
        <w:t>n</w:t>
      </w:r>
      <w:r w:rsidRPr="00404086">
        <w:rPr>
          <w:rFonts w:cstheme="minorHAnsi"/>
          <w:sz w:val="22"/>
          <w:szCs w:val="22"/>
          <w:highlight w:val="cyan"/>
        </w:rPr>
        <w:t>cy</w:t>
      </w:r>
      <w:r w:rsidRPr="00404086">
        <w:rPr>
          <w:rFonts w:cstheme="minorHAnsi"/>
          <w:spacing w:val="-2"/>
          <w:sz w:val="22"/>
          <w:szCs w:val="22"/>
          <w:highlight w:val="cyan"/>
        </w:rPr>
        <w:t xml:space="preserve"> </w:t>
      </w:r>
      <w:r w:rsidRPr="00404086">
        <w:rPr>
          <w:rFonts w:cstheme="minorHAnsi"/>
          <w:spacing w:val="2"/>
          <w:sz w:val="22"/>
          <w:szCs w:val="22"/>
          <w:highlight w:val="cyan"/>
        </w:rPr>
        <w:t>an</w:t>
      </w:r>
      <w:r w:rsidRPr="00404086">
        <w:rPr>
          <w:rFonts w:cstheme="minorHAnsi"/>
          <w:sz w:val="22"/>
          <w:szCs w:val="22"/>
          <w:highlight w:val="cyan"/>
        </w:rPr>
        <w:t>d</w:t>
      </w:r>
      <w:r w:rsidRPr="00404086">
        <w:rPr>
          <w:rFonts w:cstheme="minorHAnsi"/>
          <w:spacing w:val="3"/>
          <w:sz w:val="22"/>
          <w:szCs w:val="22"/>
          <w:highlight w:val="cyan"/>
        </w:rPr>
        <w:t xml:space="preserve"> </w:t>
      </w:r>
      <w:r w:rsidRPr="00404086">
        <w:rPr>
          <w:rFonts w:cstheme="minorHAnsi"/>
          <w:sz w:val="22"/>
          <w:szCs w:val="22"/>
          <w:highlight w:val="cyan"/>
        </w:rPr>
        <w:t>s</w:t>
      </w:r>
      <w:r w:rsidRPr="00404086">
        <w:rPr>
          <w:rFonts w:cstheme="minorHAnsi"/>
          <w:spacing w:val="-1"/>
          <w:sz w:val="22"/>
          <w:szCs w:val="22"/>
          <w:highlight w:val="cyan"/>
        </w:rPr>
        <w:t>a</w:t>
      </w:r>
      <w:r w:rsidRPr="00404086">
        <w:rPr>
          <w:rFonts w:cstheme="minorHAnsi"/>
          <w:spacing w:val="5"/>
          <w:sz w:val="22"/>
          <w:szCs w:val="22"/>
          <w:highlight w:val="cyan"/>
        </w:rPr>
        <w:t>f</w:t>
      </w:r>
      <w:r w:rsidRPr="00404086">
        <w:rPr>
          <w:rFonts w:cstheme="minorHAnsi"/>
          <w:sz w:val="22"/>
          <w:szCs w:val="22"/>
          <w:highlight w:val="cyan"/>
        </w:rPr>
        <w:t>e</w:t>
      </w:r>
      <w:r w:rsidRPr="00404086">
        <w:rPr>
          <w:rFonts w:cstheme="minorHAnsi"/>
          <w:spacing w:val="3"/>
          <w:sz w:val="22"/>
          <w:szCs w:val="22"/>
          <w:highlight w:val="cyan"/>
        </w:rPr>
        <w:t xml:space="preserve"> </w:t>
      </w:r>
      <w:r w:rsidRPr="00404086">
        <w:rPr>
          <w:rFonts w:cstheme="minorHAnsi"/>
          <w:spacing w:val="2"/>
          <w:sz w:val="22"/>
          <w:szCs w:val="22"/>
          <w:highlight w:val="cyan"/>
        </w:rPr>
        <w:t>p</w:t>
      </w:r>
      <w:r w:rsidRPr="00404086">
        <w:rPr>
          <w:rFonts w:cstheme="minorHAnsi"/>
          <w:spacing w:val="-2"/>
          <w:sz w:val="22"/>
          <w:szCs w:val="22"/>
          <w:highlight w:val="cyan"/>
        </w:rPr>
        <w:t>r</w:t>
      </w:r>
      <w:r w:rsidRPr="00404086">
        <w:rPr>
          <w:rFonts w:cstheme="minorHAnsi"/>
          <w:spacing w:val="-1"/>
          <w:sz w:val="22"/>
          <w:szCs w:val="22"/>
          <w:highlight w:val="cyan"/>
        </w:rPr>
        <w:t>a</w:t>
      </w:r>
      <w:r w:rsidRPr="00404086">
        <w:rPr>
          <w:rFonts w:cstheme="minorHAnsi"/>
          <w:sz w:val="22"/>
          <w:szCs w:val="22"/>
          <w:highlight w:val="cyan"/>
        </w:rPr>
        <w:t>c</w:t>
      </w:r>
      <w:r w:rsidRPr="00404086">
        <w:rPr>
          <w:rFonts w:cstheme="minorHAnsi"/>
          <w:spacing w:val="1"/>
          <w:sz w:val="22"/>
          <w:szCs w:val="22"/>
          <w:highlight w:val="cyan"/>
        </w:rPr>
        <w:t>t</w:t>
      </w:r>
      <w:r w:rsidRPr="00404086">
        <w:rPr>
          <w:rFonts w:cstheme="minorHAnsi"/>
          <w:spacing w:val="-2"/>
          <w:sz w:val="22"/>
          <w:szCs w:val="22"/>
          <w:highlight w:val="cyan"/>
        </w:rPr>
        <w:t>i</w:t>
      </w:r>
      <w:r w:rsidRPr="00404086">
        <w:rPr>
          <w:rFonts w:cstheme="minorHAnsi"/>
          <w:sz w:val="22"/>
          <w:szCs w:val="22"/>
          <w:highlight w:val="cyan"/>
        </w:rPr>
        <w:t>c</w:t>
      </w:r>
      <w:r w:rsidRPr="00404086">
        <w:rPr>
          <w:rFonts w:cstheme="minorHAnsi"/>
          <w:spacing w:val="2"/>
          <w:sz w:val="22"/>
          <w:szCs w:val="22"/>
          <w:highlight w:val="cyan"/>
        </w:rPr>
        <w:t>e</w:t>
      </w:r>
      <w:r w:rsidRPr="00404086">
        <w:rPr>
          <w:rFonts w:cstheme="minorHAnsi"/>
          <w:sz w:val="22"/>
          <w:szCs w:val="22"/>
          <w:highlight w:val="cyan"/>
        </w:rPr>
        <w:t>s</w:t>
      </w:r>
      <w:r w:rsidRPr="00404086">
        <w:rPr>
          <w:rFonts w:cstheme="minorHAnsi"/>
          <w:spacing w:val="1"/>
          <w:sz w:val="22"/>
          <w:szCs w:val="22"/>
          <w:highlight w:val="cyan"/>
        </w:rPr>
        <w:t xml:space="preserve"> </w:t>
      </w:r>
      <w:r w:rsidRPr="00404086">
        <w:rPr>
          <w:rFonts w:cstheme="minorHAnsi"/>
          <w:spacing w:val="-2"/>
          <w:sz w:val="22"/>
          <w:szCs w:val="22"/>
          <w:highlight w:val="cyan"/>
        </w:rPr>
        <w:t>i</w:t>
      </w:r>
      <w:r w:rsidRPr="00404086">
        <w:rPr>
          <w:rFonts w:cstheme="minorHAnsi"/>
          <w:sz w:val="22"/>
          <w:szCs w:val="22"/>
          <w:highlight w:val="cyan"/>
        </w:rPr>
        <w:t xml:space="preserve">n </w:t>
      </w:r>
      <w:r w:rsidRPr="00404086">
        <w:rPr>
          <w:rFonts w:cstheme="minorHAnsi"/>
          <w:spacing w:val="1"/>
          <w:sz w:val="22"/>
          <w:szCs w:val="22"/>
          <w:highlight w:val="cyan"/>
        </w:rPr>
        <w:t>t</w:t>
      </w:r>
      <w:r w:rsidRPr="00404086">
        <w:rPr>
          <w:rFonts w:cstheme="minorHAnsi"/>
          <w:spacing w:val="2"/>
          <w:sz w:val="22"/>
          <w:szCs w:val="22"/>
          <w:highlight w:val="cyan"/>
        </w:rPr>
        <w:t>h</w:t>
      </w:r>
      <w:r w:rsidRPr="00404086">
        <w:rPr>
          <w:rFonts w:cstheme="minorHAnsi"/>
          <w:sz w:val="22"/>
          <w:szCs w:val="22"/>
          <w:highlight w:val="cyan"/>
        </w:rPr>
        <w:t>e</w:t>
      </w:r>
      <w:r w:rsidRPr="00404086">
        <w:rPr>
          <w:rFonts w:cstheme="minorHAnsi"/>
          <w:spacing w:val="3"/>
          <w:sz w:val="22"/>
          <w:szCs w:val="22"/>
          <w:highlight w:val="cyan"/>
        </w:rPr>
        <w:t xml:space="preserve"> </w:t>
      </w:r>
      <w:r w:rsidRPr="00404086">
        <w:rPr>
          <w:rFonts w:cstheme="minorHAnsi"/>
          <w:spacing w:val="2"/>
          <w:sz w:val="22"/>
          <w:szCs w:val="22"/>
          <w:highlight w:val="cyan"/>
        </w:rPr>
        <w:t>u</w:t>
      </w:r>
      <w:r w:rsidRPr="00404086">
        <w:rPr>
          <w:rFonts w:cstheme="minorHAnsi"/>
          <w:sz w:val="22"/>
          <w:szCs w:val="22"/>
          <w:highlight w:val="cyan"/>
        </w:rPr>
        <w:t xml:space="preserve">se </w:t>
      </w:r>
      <w:r w:rsidRPr="00404086">
        <w:rPr>
          <w:rFonts w:cstheme="minorHAnsi"/>
          <w:spacing w:val="-1"/>
          <w:sz w:val="22"/>
          <w:szCs w:val="22"/>
          <w:highlight w:val="cyan"/>
        </w:rPr>
        <w:t>o</w:t>
      </w:r>
      <w:r w:rsidRPr="00404086">
        <w:rPr>
          <w:rFonts w:cstheme="minorHAnsi"/>
          <w:sz w:val="22"/>
          <w:szCs w:val="22"/>
          <w:highlight w:val="cyan"/>
        </w:rPr>
        <w:t>f</w:t>
      </w:r>
      <w:r w:rsidRPr="00404086">
        <w:rPr>
          <w:rFonts w:cstheme="minorHAnsi"/>
          <w:spacing w:val="9"/>
          <w:sz w:val="22"/>
          <w:szCs w:val="22"/>
          <w:highlight w:val="cyan"/>
        </w:rPr>
        <w:t xml:space="preserve"> </w:t>
      </w:r>
      <w:r w:rsidRPr="00404086">
        <w:rPr>
          <w:rFonts w:cstheme="minorHAnsi"/>
          <w:spacing w:val="-2"/>
          <w:sz w:val="22"/>
          <w:szCs w:val="22"/>
          <w:highlight w:val="cyan"/>
        </w:rPr>
        <w:t>l</w:t>
      </w:r>
      <w:r w:rsidRPr="00404086">
        <w:rPr>
          <w:rFonts w:cstheme="minorHAnsi"/>
          <w:spacing w:val="2"/>
          <w:sz w:val="22"/>
          <w:szCs w:val="22"/>
          <w:highlight w:val="cyan"/>
        </w:rPr>
        <w:t>ab</w:t>
      </w:r>
      <w:r w:rsidRPr="00404086">
        <w:rPr>
          <w:rFonts w:cstheme="minorHAnsi"/>
          <w:spacing w:val="-1"/>
          <w:sz w:val="22"/>
          <w:szCs w:val="22"/>
          <w:highlight w:val="cyan"/>
        </w:rPr>
        <w:t>o</w:t>
      </w:r>
      <w:r w:rsidRPr="00404086">
        <w:rPr>
          <w:rFonts w:cstheme="minorHAnsi"/>
          <w:spacing w:val="-2"/>
          <w:sz w:val="22"/>
          <w:szCs w:val="22"/>
          <w:highlight w:val="cyan"/>
        </w:rPr>
        <w:t>r</w:t>
      </w:r>
      <w:r w:rsidRPr="00404086">
        <w:rPr>
          <w:rFonts w:cstheme="minorHAnsi"/>
          <w:spacing w:val="2"/>
          <w:sz w:val="22"/>
          <w:szCs w:val="22"/>
          <w:highlight w:val="cyan"/>
        </w:rPr>
        <w:t>a</w:t>
      </w:r>
      <w:r w:rsidRPr="00404086">
        <w:rPr>
          <w:rFonts w:cstheme="minorHAnsi"/>
          <w:spacing w:val="1"/>
          <w:sz w:val="22"/>
          <w:szCs w:val="22"/>
          <w:highlight w:val="cyan"/>
        </w:rPr>
        <w:t>t</w:t>
      </w:r>
      <w:r w:rsidRPr="00404086">
        <w:rPr>
          <w:rFonts w:cstheme="minorHAnsi"/>
          <w:spacing w:val="-1"/>
          <w:sz w:val="22"/>
          <w:szCs w:val="22"/>
          <w:highlight w:val="cyan"/>
        </w:rPr>
        <w:t>o</w:t>
      </w:r>
      <w:r w:rsidRPr="00404086">
        <w:rPr>
          <w:rFonts w:cstheme="minorHAnsi"/>
          <w:spacing w:val="-2"/>
          <w:sz w:val="22"/>
          <w:szCs w:val="22"/>
          <w:highlight w:val="cyan"/>
        </w:rPr>
        <w:t>r</w:t>
      </w:r>
      <w:r w:rsidRPr="00404086">
        <w:rPr>
          <w:rFonts w:cstheme="minorHAnsi"/>
          <w:sz w:val="22"/>
          <w:szCs w:val="22"/>
          <w:highlight w:val="cyan"/>
        </w:rPr>
        <w:t xml:space="preserve">y </w:t>
      </w:r>
      <w:r w:rsidRPr="00404086">
        <w:rPr>
          <w:rFonts w:cstheme="minorHAnsi"/>
          <w:spacing w:val="2"/>
          <w:sz w:val="22"/>
          <w:szCs w:val="22"/>
          <w:highlight w:val="cyan"/>
        </w:rPr>
        <w:t>equ</w:t>
      </w:r>
      <w:r w:rsidRPr="00404086">
        <w:rPr>
          <w:rFonts w:cstheme="minorHAnsi"/>
          <w:spacing w:val="-1"/>
          <w:sz w:val="22"/>
          <w:szCs w:val="22"/>
          <w:highlight w:val="cyan"/>
        </w:rPr>
        <w:t>i</w:t>
      </w:r>
      <w:r w:rsidRPr="00404086">
        <w:rPr>
          <w:rFonts w:cstheme="minorHAnsi"/>
          <w:spacing w:val="2"/>
          <w:sz w:val="22"/>
          <w:szCs w:val="22"/>
          <w:highlight w:val="cyan"/>
        </w:rPr>
        <w:t>p</w:t>
      </w:r>
      <w:r w:rsidRPr="00404086">
        <w:rPr>
          <w:rFonts w:cstheme="minorHAnsi"/>
          <w:spacing w:val="-2"/>
          <w:sz w:val="22"/>
          <w:szCs w:val="22"/>
          <w:highlight w:val="cyan"/>
        </w:rPr>
        <w:t>m</w:t>
      </w:r>
      <w:r w:rsidRPr="00404086">
        <w:rPr>
          <w:rFonts w:cstheme="minorHAnsi"/>
          <w:spacing w:val="-1"/>
          <w:sz w:val="22"/>
          <w:szCs w:val="22"/>
          <w:highlight w:val="cyan"/>
        </w:rPr>
        <w:t>e</w:t>
      </w:r>
      <w:r w:rsidRPr="00404086">
        <w:rPr>
          <w:rFonts w:cstheme="minorHAnsi"/>
          <w:spacing w:val="2"/>
          <w:sz w:val="22"/>
          <w:szCs w:val="22"/>
          <w:highlight w:val="cyan"/>
        </w:rPr>
        <w:t>n</w:t>
      </w:r>
      <w:r w:rsidRPr="00404086">
        <w:rPr>
          <w:rFonts w:cstheme="minorHAnsi"/>
          <w:sz w:val="22"/>
          <w:szCs w:val="22"/>
          <w:highlight w:val="cyan"/>
        </w:rPr>
        <w:t>t</w:t>
      </w:r>
      <w:r w:rsidRPr="00404086">
        <w:rPr>
          <w:rFonts w:cstheme="minorHAnsi"/>
          <w:spacing w:val="2"/>
          <w:sz w:val="22"/>
          <w:szCs w:val="22"/>
          <w:highlight w:val="cyan"/>
        </w:rPr>
        <w:t xml:space="preserve"> an</w:t>
      </w:r>
      <w:r w:rsidRPr="00404086">
        <w:rPr>
          <w:rFonts w:cstheme="minorHAnsi"/>
          <w:sz w:val="22"/>
          <w:szCs w:val="22"/>
          <w:highlight w:val="cyan"/>
        </w:rPr>
        <w:t>d</w:t>
      </w:r>
      <w:r w:rsidRPr="00404086">
        <w:rPr>
          <w:rFonts w:cstheme="minorHAnsi"/>
          <w:spacing w:val="1"/>
          <w:sz w:val="22"/>
          <w:szCs w:val="22"/>
          <w:highlight w:val="cyan"/>
        </w:rPr>
        <w:t xml:space="preserve"> </w:t>
      </w:r>
      <w:r w:rsidRPr="00404086">
        <w:rPr>
          <w:rFonts w:cstheme="minorHAnsi"/>
          <w:spacing w:val="2"/>
          <w:sz w:val="22"/>
          <w:szCs w:val="22"/>
          <w:highlight w:val="cyan"/>
        </w:rPr>
        <w:t>ba</w:t>
      </w:r>
      <w:r w:rsidRPr="00404086">
        <w:rPr>
          <w:rFonts w:cstheme="minorHAnsi"/>
          <w:sz w:val="22"/>
          <w:szCs w:val="22"/>
          <w:highlight w:val="cyan"/>
        </w:rPr>
        <w:t>s</w:t>
      </w:r>
      <w:r w:rsidRPr="00404086">
        <w:rPr>
          <w:rFonts w:cstheme="minorHAnsi"/>
          <w:spacing w:val="-4"/>
          <w:sz w:val="22"/>
          <w:szCs w:val="22"/>
          <w:highlight w:val="cyan"/>
        </w:rPr>
        <w:t>i</w:t>
      </w:r>
      <w:r w:rsidRPr="00404086">
        <w:rPr>
          <w:rFonts w:cstheme="minorHAnsi"/>
          <w:sz w:val="22"/>
          <w:szCs w:val="22"/>
          <w:highlight w:val="cyan"/>
        </w:rPr>
        <w:t>c</w:t>
      </w:r>
      <w:r w:rsidRPr="00404086">
        <w:rPr>
          <w:rFonts w:cstheme="minorHAnsi"/>
          <w:spacing w:val="1"/>
          <w:sz w:val="22"/>
          <w:szCs w:val="22"/>
          <w:highlight w:val="cyan"/>
        </w:rPr>
        <w:t xml:space="preserve"> </w:t>
      </w:r>
      <w:r w:rsidRPr="00404086">
        <w:rPr>
          <w:rFonts w:cstheme="minorHAnsi"/>
          <w:spacing w:val="-2"/>
          <w:sz w:val="22"/>
          <w:szCs w:val="22"/>
          <w:highlight w:val="cyan"/>
        </w:rPr>
        <w:t>l</w:t>
      </w:r>
      <w:r w:rsidRPr="00404086">
        <w:rPr>
          <w:rFonts w:cstheme="minorHAnsi"/>
          <w:spacing w:val="2"/>
          <w:sz w:val="22"/>
          <w:szCs w:val="22"/>
          <w:highlight w:val="cyan"/>
        </w:rPr>
        <w:t>a</w:t>
      </w:r>
      <w:r w:rsidRPr="00404086">
        <w:rPr>
          <w:rFonts w:cstheme="minorHAnsi"/>
          <w:spacing w:val="-1"/>
          <w:sz w:val="22"/>
          <w:szCs w:val="22"/>
          <w:highlight w:val="cyan"/>
        </w:rPr>
        <w:t>b</w:t>
      </w:r>
      <w:r w:rsidRPr="00404086">
        <w:rPr>
          <w:rFonts w:cstheme="minorHAnsi"/>
          <w:spacing w:val="2"/>
          <w:sz w:val="22"/>
          <w:szCs w:val="22"/>
          <w:highlight w:val="cyan"/>
        </w:rPr>
        <w:t>o</w:t>
      </w:r>
      <w:r w:rsidRPr="00404086">
        <w:rPr>
          <w:rFonts w:cstheme="minorHAnsi"/>
          <w:spacing w:val="-2"/>
          <w:sz w:val="22"/>
          <w:szCs w:val="22"/>
          <w:highlight w:val="cyan"/>
        </w:rPr>
        <w:t>r</w:t>
      </w:r>
      <w:r w:rsidRPr="00404086">
        <w:rPr>
          <w:rFonts w:cstheme="minorHAnsi"/>
          <w:spacing w:val="2"/>
          <w:sz w:val="22"/>
          <w:szCs w:val="22"/>
          <w:highlight w:val="cyan"/>
        </w:rPr>
        <w:t>a</w:t>
      </w:r>
      <w:r w:rsidRPr="00404086">
        <w:rPr>
          <w:rFonts w:cstheme="minorHAnsi"/>
          <w:spacing w:val="1"/>
          <w:sz w:val="22"/>
          <w:szCs w:val="22"/>
          <w:highlight w:val="cyan"/>
        </w:rPr>
        <w:t>t</w:t>
      </w:r>
      <w:r w:rsidRPr="00404086">
        <w:rPr>
          <w:rFonts w:cstheme="minorHAnsi"/>
          <w:spacing w:val="2"/>
          <w:sz w:val="22"/>
          <w:szCs w:val="22"/>
          <w:highlight w:val="cyan"/>
        </w:rPr>
        <w:t>o</w:t>
      </w:r>
      <w:r w:rsidRPr="00404086">
        <w:rPr>
          <w:rFonts w:cstheme="minorHAnsi"/>
          <w:spacing w:val="-2"/>
          <w:sz w:val="22"/>
          <w:szCs w:val="22"/>
          <w:highlight w:val="cyan"/>
        </w:rPr>
        <w:t>r</w:t>
      </w:r>
      <w:r w:rsidRPr="00404086">
        <w:rPr>
          <w:rFonts w:cstheme="minorHAnsi"/>
          <w:sz w:val="22"/>
          <w:szCs w:val="22"/>
          <w:highlight w:val="cyan"/>
        </w:rPr>
        <w:t>y</w:t>
      </w:r>
      <w:r w:rsidRPr="00404086">
        <w:rPr>
          <w:rFonts w:cstheme="minorHAnsi"/>
          <w:spacing w:val="-2"/>
          <w:sz w:val="22"/>
          <w:szCs w:val="22"/>
          <w:highlight w:val="cyan"/>
        </w:rPr>
        <w:t xml:space="preserve"> </w:t>
      </w:r>
      <w:r w:rsidRPr="00404086">
        <w:rPr>
          <w:rFonts w:cstheme="minorHAnsi"/>
          <w:spacing w:val="1"/>
          <w:sz w:val="22"/>
          <w:szCs w:val="22"/>
          <w:highlight w:val="cyan"/>
        </w:rPr>
        <w:t>t</w:t>
      </w:r>
      <w:r w:rsidRPr="00404086">
        <w:rPr>
          <w:rFonts w:cstheme="minorHAnsi"/>
          <w:spacing w:val="2"/>
          <w:sz w:val="22"/>
          <w:szCs w:val="22"/>
          <w:highlight w:val="cyan"/>
        </w:rPr>
        <w:t>e</w:t>
      </w:r>
      <w:r w:rsidRPr="00404086">
        <w:rPr>
          <w:rFonts w:cstheme="minorHAnsi"/>
          <w:sz w:val="22"/>
          <w:szCs w:val="22"/>
          <w:highlight w:val="cyan"/>
        </w:rPr>
        <w:t>c</w:t>
      </w:r>
      <w:r w:rsidRPr="00404086">
        <w:rPr>
          <w:rFonts w:cstheme="minorHAnsi"/>
          <w:spacing w:val="2"/>
          <w:sz w:val="22"/>
          <w:szCs w:val="22"/>
          <w:highlight w:val="cyan"/>
        </w:rPr>
        <w:t>hn</w:t>
      </w:r>
      <w:r w:rsidRPr="00404086">
        <w:rPr>
          <w:rFonts w:cstheme="minorHAnsi"/>
          <w:spacing w:val="-4"/>
          <w:sz w:val="22"/>
          <w:szCs w:val="22"/>
          <w:highlight w:val="cyan"/>
        </w:rPr>
        <w:t>i</w:t>
      </w:r>
      <w:r w:rsidRPr="00404086">
        <w:rPr>
          <w:rFonts w:cstheme="minorHAnsi"/>
          <w:spacing w:val="2"/>
          <w:sz w:val="22"/>
          <w:szCs w:val="22"/>
          <w:highlight w:val="cyan"/>
        </w:rPr>
        <w:t>que</w:t>
      </w:r>
      <w:r w:rsidRPr="00404086">
        <w:rPr>
          <w:rFonts w:cstheme="minorHAnsi"/>
          <w:spacing w:val="-3"/>
          <w:sz w:val="22"/>
          <w:szCs w:val="22"/>
          <w:highlight w:val="cyan"/>
        </w:rPr>
        <w:t>s.</w:t>
      </w:r>
    </w:p>
    <w:p w14:paraId="421D6A76" w14:textId="77777777" w:rsidR="00AA158B" w:rsidRPr="00404086" w:rsidRDefault="00AA158B" w:rsidP="00AA158B">
      <w:pPr>
        <w:widowControl w:val="0"/>
        <w:numPr>
          <w:ilvl w:val="0"/>
          <w:numId w:val="21"/>
        </w:numPr>
        <w:tabs>
          <w:tab w:val="left" w:pos="839"/>
        </w:tabs>
        <w:kinsoku w:val="0"/>
        <w:overflowPunct w:val="0"/>
        <w:autoSpaceDE w:val="0"/>
        <w:autoSpaceDN w:val="0"/>
        <w:adjustRightInd w:val="0"/>
        <w:spacing w:line="252" w:lineRule="exact"/>
        <w:ind w:left="838" w:right="815" w:hanging="361"/>
        <w:rPr>
          <w:rFonts w:cstheme="minorHAnsi"/>
          <w:sz w:val="22"/>
          <w:szCs w:val="22"/>
          <w:highlight w:val="cyan"/>
        </w:rPr>
      </w:pPr>
      <w:r w:rsidRPr="00404086">
        <w:rPr>
          <w:rFonts w:cstheme="minorHAnsi"/>
          <w:spacing w:val="17"/>
          <w:sz w:val="22"/>
          <w:szCs w:val="22"/>
          <w:highlight w:val="cyan"/>
        </w:rPr>
        <w:t>W</w:t>
      </w:r>
      <w:r w:rsidRPr="00404086">
        <w:rPr>
          <w:rFonts w:cstheme="minorHAnsi"/>
          <w:spacing w:val="-4"/>
          <w:sz w:val="22"/>
          <w:szCs w:val="22"/>
          <w:highlight w:val="cyan"/>
        </w:rPr>
        <w:t>i</w:t>
      </w:r>
      <w:r w:rsidRPr="00404086">
        <w:rPr>
          <w:rFonts w:cstheme="minorHAnsi"/>
          <w:spacing w:val="-1"/>
          <w:sz w:val="22"/>
          <w:szCs w:val="22"/>
          <w:highlight w:val="cyan"/>
        </w:rPr>
        <w:t>l</w:t>
      </w:r>
      <w:r w:rsidRPr="00404086">
        <w:rPr>
          <w:rFonts w:cstheme="minorHAnsi"/>
          <w:sz w:val="22"/>
          <w:szCs w:val="22"/>
          <w:highlight w:val="cyan"/>
        </w:rPr>
        <w:t>l</w:t>
      </w:r>
      <w:r w:rsidRPr="00404086">
        <w:rPr>
          <w:rFonts w:cstheme="minorHAnsi"/>
          <w:spacing w:val="-3"/>
          <w:sz w:val="22"/>
          <w:szCs w:val="22"/>
          <w:highlight w:val="cyan"/>
        </w:rPr>
        <w:t xml:space="preserve"> </w:t>
      </w:r>
      <w:r w:rsidRPr="00404086">
        <w:rPr>
          <w:rFonts w:cstheme="minorHAnsi"/>
          <w:spacing w:val="2"/>
          <w:sz w:val="22"/>
          <w:szCs w:val="22"/>
          <w:highlight w:val="cyan"/>
        </w:rPr>
        <w:t>app</w:t>
      </w:r>
      <w:r w:rsidRPr="00404086">
        <w:rPr>
          <w:rFonts w:cstheme="minorHAnsi"/>
          <w:spacing w:val="-1"/>
          <w:sz w:val="22"/>
          <w:szCs w:val="22"/>
          <w:highlight w:val="cyan"/>
        </w:rPr>
        <w:t>l</w:t>
      </w:r>
      <w:r w:rsidRPr="00404086">
        <w:rPr>
          <w:rFonts w:cstheme="minorHAnsi"/>
          <w:sz w:val="22"/>
          <w:szCs w:val="22"/>
          <w:highlight w:val="cyan"/>
        </w:rPr>
        <w:t>y</w:t>
      </w:r>
      <w:r w:rsidRPr="00404086">
        <w:rPr>
          <w:rFonts w:cstheme="minorHAnsi"/>
          <w:spacing w:val="-2"/>
          <w:sz w:val="22"/>
          <w:szCs w:val="22"/>
          <w:highlight w:val="cyan"/>
        </w:rPr>
        <w:t xml:space="preserve"> </w:t>
      </w:r>
      <w:r w:rsidRPr="00404086">
        <w:rPr>
          <w:rFonts w:cstheme="minorHAnsi"/>
          <w:spacing w:val="2"/>
          <w:sz w:val="22"/>
          <w:szCs w:val="22"/>
          <w:highlight w:val="cyan"/>
        </w:rPr>
        <w:t>p</w:t>
      </w:r>
      <w:r w:rsidRPr="00404086">
        <w:rPr>
          <w:rFonts w:cstheme="minorHAnsi"/>
          <w:spacing w:val="-2"/>
          <w:sz w:val="22"/>
          <w:szCs w:val="22"/>
          <w:highlight w:val="cyan"/>
        </w:rPr>
        <w:t>ri</w:t>
      </w:r>
      <w:r w:rsidRPr="00404086">
        <w:rPr>
          <w:rFonts w:cstheme="minorHAnsi"/>
          <w:spacing w:val="2"/>
          <w:sz w:val="22"/>
          <w:szCs w:val="22"/>
          <w:highlight w:val="cyan"/>
        </w:rPr>
        <w:t>n</w:t>
      </w:r>
      <w:r w:rsidRPr="00404086">
        <w:rPr>
          <w:rFonts w:cstheme="minorHAnsi"/>
          <w:spacing w:val="-3"/>
          <w:sz w:val="22"/>
          <w:szCs w:val="22"/>
          <w:highlight w:val="cyan"/>
        </w:rPr>
        <w:t>c</w:t>
      </w:r>
      <w:r w:rsidRPr="00404086">
        <w:rPr>
          <w:rFonts w:cstheme="minorHAnsi"/>
          <w:spacing w:val="-2"/>
          <w:sz w:val="22"/>
          <w:szCs w:val="22"/>
          <w:highlight w:val="cyan"/>
        </w:rPr>
        <w:t>i</w:t>
      </w:r>
      <w:r w:rsidRPr="00404086">
        <w:rPr>
          <w:rFonts w:cstheme="minorHAnsi"/>
          <w:spacing w:val="2"/>
          <w:sz w:val="22"/>
          <w:szCs w:val="22"/>
          <w:highlight w:val="cyan"/>
        </w:rPr>
        <w:t>p</w:t>
      </w:r>
      <w:r w:rsidRPr="00404086">
        <w:rPr>
          <w:rFonts w:cstheme="minorHAnsi"/>
          <w:spacing w:val="-2"/>
          <w:sz w:val="22"/>
          <w:szCs w:val="22"/>
          <w:highlight w:val="cyan"/>
        </w:rPr>
        <w:t>l</w:t>
      </w:r>
      <w:r w:rsidRPr="00404086">
        <w:rPr>
          <w:rFonts w:cstheme="minorHAnsi"/>
          <w:spacing w:val="2"/>
          <w:sz w:val="22"/>
          <w:szCs w:val="22"/>
          <w:highlight w:val="cyan"/>
        </w:rPr>
        <w:t>e</w:t>
      </w:r>
      <w:r w:rsidRPr="00404086">
        <w:rPr>
          <w:rFonts w:cstheme="minorHAnsi"/>
          <w:sz w:val="22"/>
          <w:szCs w:val="22"/>
          <w:highlight w:val="cyan"/>
        </w:rPr>
        <w:t>s</w:t>
      </w:r>
      <w:r w:rsidRPr="00404086">
        <w:rPr>
          <w:rFonts w:cstheme="minorHAnsi"/>
          <w:spacing w:val="1"/>
          <w:sz w:val="22"/>
          <w:szCs w:val="22"/>
          <w:highlight w:val="cyan"/>
        </w:rPr>
        <w:t xml:space="preserve"> </w:t>
      </w:r>
      <w:r w:rsidRPr="00404086">
        <w:rPr>
          <w:rFonts w:cstheme="minorHAnsi"/>
          <w:spacing w:val="-1"/>
          <w:sz w:val="22"/>
          <w:szCs w:val="22"/>
          <w:highlight w:val="cyan"/>
        </w:rPr>
        <w:t>o</w:t>
      </w:r>
      <w:r w:rsidRPr="00404086">
        <w:rPr>
          <w:rFonts w:cstheme="minorHAnsi"/>
          <w:sz w:val="22"/>
          <w:szCs w:val="22"/>
          <w:highlight w:val="cyan"/>
        </w:rPr>
        <w:t>f</w:t>
      </w:r>
      <w:r w:rsidRPr="00404086">
        <w:rPr>
          <w:rFonts w:cstheme="minorHAnsi"/>
          <w:spacing w:val="7"/>
          <w:sz w:val="22"/>
          <w:szCs w:val="22"/>
          <w:highlight w:val="cyan"/>
        </w:rPr>
        <w:t xml:space="preserve"> </w:t>
      </w:r>
      <w:r w:rsidRPr="00404086">
        <w:rPr>
          <w:rFonts w:cstheme="minorHAnsi"/>
          <w:spacing w:val="1"/>
          <w:sz w:val="22"/>
          <w:szCs w:val="22"/>
          <w:highlight w:val="cyan"/>
        </w:rPr>
        <w:t>t</w:t>
      </w:r>
      <w:r w:rsidRPr="00404086">
        <w:rPr>
          <w:rFonts w:cstheme="minorHAnsi"/>
          <w:spacing w:val="-1"/>
          <w:sz w:val="22"/>
          <w:szCs w:val="22"/>
          <w:highlight w:val="cyan"/>
        </w:rPr>
        <w:t>h</w:t>
      </w:r>
      <w:r w:rsidRPr="00404086">
        <w:rPr>
          <w:rFonts w:cstheme="minorHAnsi"/>
          <w:sz w:val="22"/>
          <w:szCs w:val="22"/>
          <w:highlight w:val="cyan"/>
        </w:rPr>
        <w:t>e</w:t>
      </w:r>
      <w:r w:rsidRPr="00404086">
        <w:rPr>
          <w:rFonts w:cstheme="minorHAnsi"/>
          <w:spacing w:val="3"/>
          <w:sz w:val="22"/>
          <w:szCs w:val="22"/>
          <w:highlight w:val="cyan"/>
        </w:rPr>
        <w:t xml:space="preserve"> </w:t>
      </w:r>
      <w:r w:rsidRPr="00404086">
        <w:rPr>
          <w:rFonts w:cstheme="minorHAnsi"/>
          <w:sz w:val="22"/>
          <w:szCs w:val="22"/>
          <w:highlight w:val="cyan"/>
        </w:rPr>
        <w:t>sc</w:t>
      </w:r>
      <w:r w:rsidRPr="00404086">
        <w:rPr>
          <w:rFonts w:cstheme="minorHAnsi"/>
          <w:spacing w:val="-2"/>
          <w:sz w:val="22"/>
          <w:szCs w:val="22"/>
          <w:highlight w:val="cyan"/>
        </w:rPr>
        <w:t>i</w:t>
      </w:r>
      <w:r w:rsidRPr="00404086">
        <w:rPr>
          <w:rFonts w:cstheme="minorHAnsi"/>
          <w:spacing w:val="2"/>
          <w:sz w:val="22"/>
          <w:szCs w:val="22"/>
          <w:highlight w:val="cyan"/>
        </w:rPr>
        <w:t>en</w:t>
      </w:r>
      <w:r w:rsidRPr="00404086">
        <w:rPr>
          <w:rFonts w:cstheme="minorHAnsi"/>
          <w:spacing w:val="1"/>
          <w:sz w:val="22"/>
          <w:szCs w:val="22"/>
          <w:highlight w:val="cyan"/>
        </w:rPr>
        <w:t>t</w:t>
      </w:r>
      <w:r w:rsidRPr="00404086">
        <w:rPr>
          <w:rFonts w:cstheme="minorHAnsi"/>
          <w:spacing w:val="-4"/>
          <w:sz w:val="22"/>
          <w:szCs w:val="22"/>
          <w:highlight w:val="cyan"/>
        </w:rPr>
        <w:t>i</w:t>
      </w:r>
      <w:r w:rsidRPr="00404086">
        <w:rPr>
          <w:rFonts w:cstheme="minorHAnsi"/>
          <w:spacing w:val="5"/>
          <w:sz w:val="22"/>
          <w:szCs w:val="22"/>
          <w:highlight w:val="cyan"/>
        </w:rPr>
        <w:t>f</w:t>
      </w:r>
      <w:r w:rsidRPr="00404086">
        <w:rPr>
          <w:rFonts w:cstheme="minorHAnsi"/>
          <w:spacing w:val="-2"/>
          <w:sz w:val="22"/>
          <w:szCs w:val="22"/>
          <w:highlight w:val="cyan"/>
        </w:rPr>
        <w:t>i</w:t>
      </w:r>
      <w:r w:rsidRPr="00404086">
        <w:rPr>
          <w:rFonts w:cstheme="minorHAnsi"/>
          <w:sz w:val="22"/>
          <w:szCs w:val="22"/>
          <w:highlight w:val="cyan"/>
        </w:rPr>
        <w:t>c</w:t>
      </w:r>
      <w:r w:rsidRPr="00404086">
        <w:rPr>
          <w:rFonts w:cstheme="minorHAnsi"/>
          <w:spacing w:val="1"/>
          <w:sz w:val="22"/>
          <w:szCs w:val="22"/>
          <w:highlight w:val="cyan"/>
        </w:rPr>
        <w:t xml:space="preserve"> </w:t>
      </w:r>
      <w:r w:rsidRPr="00404086">
        <w:rPr>
          <w:rFonts w:cstheme="minorHAnsi"/>
          <w:spacing w:val="-4"/>
          <w:sz w:val="22"/>
          <w:szCs w:val="22"/>
          <w:highlight w:val="cyan"/>
        </w:rPr>
        <w:t>m</w:t>
      </w:r>
      <w:r w:rsidRPr="00404086">
        <w:rPr>
          <w:rFonts w:cstheme="minorHAnsi"/>
          <w:spacing w:val="2"/>
          <w:sz w:val="22"/>
          <w:szCs w:val="22"/>
          <w:highlight w:val="cyan"/>
        </w:rPr>
        <w:t>e</w:t>
      </w:r>
      <w:r w:rsidRPr="00404086">
        <w:rPr>
          <w:rFonts w:cstheme="minorHAnsi"/>
          <w:spacing w:val="1"/>
          <w:sz w:val="22"/>
          <w:szCs w:val="22"/>
          <w:highlight w:val="cyan"/>
        </w:rPr>
        <w:t>t</w:t>
      </w:r>
      <w:r w:rsidRPr="00404086">
        <w:rPr>
          <w:rFonts w:cstheme="minorHAnsi"/>
          <w:spacing w:val="2"/>
          <w:sz w:val="22"/>
          <w:szCs w:val="22"/>
          <w:highlight w:val="cyan"/>
        </w:rPr>
        <w:t>ho</w:t>
      </w:r>
      <w:r w:rsidRPr="00404086">
        <w:rPr>
          <w:rFonts w:cstheme="minorHAnsi"/>
          <w:sz w:val="22"/>
          <w:szCs w:val="22"/>
          <w:highlight w:val="cyan"/>
        </w:rPr>
        <w:t>d</w:t>
      </w:r>
      <w:r w:rsidRPr="00404086">
        <w:rPr>
          <w:rFonts w:cstheme="minorHAnsi"/>
          <w:spacing w:val="1"/>
          <w:sz w:val="22"/>
          <w:szCs w:val="22"/>
          <w:highlight w:val="cyan"/>
        </w:rPr>
        <w:t xml:space="preserve"> t</w:t>
      </w:r>
      <w:r w:rsidRPr="00404086">
        <w:rPr>
          <w:rFonts w:cstheme="minorHAnsi"/>
          <w:sz w:val="22"/>
          <w:szCs w:val="22"/>
          <w:highlight w:val="cyan"/>
        </w:rPr>
        <w:t>o</w:t>
      </w:r>
      <w:r w:rsidRPr="00404086">
        <w:rPr>
          <w:rFonts w:cstheme="minorHAnsi"/>
          <w:spacing w:val="3"/>
          <w:sz w:val="22"/>
          <w:szCs w:val="22"/>
          <w:highlight w:val="cyan"/>
        </w:rPr>
        <w:t xml:space="preserve"> </w:t>
      </w:r>
      <w:r w:rsidRPr="00404086">
        <w:rPr>
          <w:rFonts w:cstheme="minorHAnsi"/>
          <w:spacing w:val="2"/>
          <w:sz w:val="22"/>
          <w:szCs w:val="22"/>
          <w:highlight w:val="cyan"/>
        </w:rPr>
        <w:t>p</w:t>
      </w:r>
      <w:r w:rsidRPr="00404086">
        <w:rPr>
          <w:rFonts w:cstheme="minorHAnsi"/>
          <w:spacing w:val="-4"/>
          <w:sz w:val="22"/>
          <w:szCs w:val="22"/>
          <w:highlight w:val="cyan"/>
        </w:rPr>
        <w:t>r</w:t>
      </w:r>
      <w:r w:rsidRPr="00404086">
        <w:rPr>
          <w:rFonts w:cstheme="minorHAnsi"/>
          <w:spacing w:val="2"/>
          <w:sz w:val="22"/>
          <w:szCs w:val="22"/>
          <w:highlight w:val="cyan"/>
        </w:rPr>
        <w:t>ob</w:t>
      </w:r>
      <w:r w:rsidRPr="00404086">
        <w:rPr>
          <w:rFonts w:cstheme="minorHAnsi"/>
          <w:spacing w:val="-4"/>
          <w:sz w:val="22"/>
          <w:szCs w:val="22"/>
          <w:highlight w:val="cyan"/>
        </w:rPr>
        <w:t>l</w:t>
      </w:r>
      <w:r w:rsidRPr="00404086">
        <w:rPr>
          <w:rFonts w:cstheme="minorHAnsi"/>
          <w:spacing w:val="2"/>
          <w:sz w:val="22"/>
          <w:szCs w:val="22"/>
          <w:highlight w:val="cyan"/>
        </w:rPr>
        <w:t>e</w:t>
      </w:r>
      <w:r w:rsidRPr="00404086">
        <w:rPr>
          <w:rFonts w:cstheme="minorHAnsi"/>
          <w:spacing w:val="-2"/>
          <w:sz w:val="22"/>
          <w:szCs w:val="22"/>
          <w:highlight w:val="cyan"/>
        </w:rPr>
        <w:t>m</w:t>
      </w:r>
      <w:r w:rsidRPr="00404086">
        <w:rPr>
          <w:rFonts w:cstheme="minorHAnsi"/>
          <w:sz w:val="22"/>
          <w:szCs w:val="22"/>
          <w:highlight w:val="cyan"/>
        </w:rPr>
        <w:t>s</w:t>
      </w:r>
      <w:r w:rsidRPr="00404086">
        <w:rPr>
          <w:rFonts w:cstheme="minorHAnsi"/>
          <w:spacing w:val="1"/>
          <w:sz w:val="22"/>
          <w:szCs w:val="22"/>
          <w:highlight w:val="cyan"/>
        </w:rPr>
        <w:t xml:space="preserve"> </w:t>
      </w:r>
      <w:r w:rsidRPr="00404086">
        <w:rPr>
          <w:rFonts w:cstheme="minorHAnsi"/>
          <w:spacing w:val="-2"/>
          <w:sz w:val="22"/>
          <w:szCs w:val="22"/>
          <w:highlight w:val="cyan"/>
        </w:rPr>
        <w:t>i</w:t>
      </w:r>
      <w:r w:rsidRPr="00404086">
        <w:rPr>
          <w:rFonts w:cstheme="minorHAnsi"/>
          <w:sz w:val="22"/>
          <w:szCs w:val="22"/>
          <w:highlight w:val="cyan"/>
        </w:rPr>
        <w:t>n</w:t>
      </w:r>
      <w:r w:rsidRPr="00404086">
        <w:rPr>
          <w:rFonts w:cstheme="minorHAnsi"/>
          <w:spacing w:val="3"/>
          <w:sz w:val="22"/>
          <w:szCs w:val="22"/>
          <w:highlight w:val="cyan"/>
        </w:rPr>
        <w:t xml:space="preserve"> </w:t>
      </w:r>
      <w:r w:rsidRPr="00404086">
        <w:rPr>
          <w:rFonts w:cstheme="minorHAnsi"/>
          <w:spacing w:val="2"/>
          <w:sz w:val="22"/>
          <w:szCs w:val="22"/>
          <w:highlight w:val="cyan"/>
        </w:rPr>
        <w:t>b</w:t>
      </w:r>
      <w:r w:rsidRPr="00404086">
        <w:rPr>
          <w:rFonts w:cstheme="minorHAnsi"/>
          <w:spacing w:val="-4"/>
          <w:sz w:val="22"/>
          <w:szCs w:val="22"/>
          <w:highlight w:val="cyan"/>
        </w:rPr>
        <w:t>i</w:t>
      </w:r>
      <w:r w:rsidRPr="00404086">
        <w:rPr>
          <w:rFonts w:cstheme="minorHAnsi"/>
          <w:spacing w:val="2"/>
          <w:sz w:val="22"/>
          <w:szCs w:val="22"/>
          <w:highlight w:val="cyan"/>
        </w:rPr>
        <w:t>o</w:t>
      </w:r>
      <w:r w:rsidRPr="00404086">
        <w:rPr>
          <w:rFonts w:cstheme="minorHAnsi"/>
          <w:spacing w:val="-2"/>
          <w:sz w:val="22"/>
          <w:szCs w:val="22"/>
          <w:highlight w:val="cyan"/>
        </w:rPr>
        <w:t>l</w:t>
      </w:r>
      <w:r w:rsidRPr="00404086">
        <w:rPr>
          <w:rFonts w:cstheme="minorHAnsi"/>
          <w:spacing w:val="-1"/>
          <w:sz w:val="22"/>
          <w:szCs w:val="22"/>
          <w:highlight w:val="cyan"/>
        </w:rPr>
        <w:t>o</w:t>
      </w:r>
      <w:r w:rsidRPr="00404086">
        <w:rPr>
          <w:rFonts w:cstheme="minorHAnsi"/>
          <w:spacing w:val="4"/>
          <w:sz w:val="22"/>
          <w:szCs w:val="22"/>
          <w:highlight w:val="cyan"/>
        </w:rPr>
        <w:t>g</w:t>
      </w:r>
      <w:r w:rsidRPr="00404086">
        <w:rPr>
          <w:rFonts w:cstheme="minorHAnsi"/>
          <w:sz w:val="22"/>
          <w:szCs w:val="22"/>
          <w:highlight w:val="cyan"/>
        </w:rPr>
        <w:t>y</w:t>
      </w:r>
      <w:r w:rsidRPr="00404086">
        <w:rPr>
          <w:rFonts w:cstheme="minorHAnsi"/>
          <w:spacing w:val="-2"/>
          <w:sz w:val="22"/>
          <w:szCs w:val="22"/>
          <w:highlight w:val="cyan"/>
        </w:rPr>
        <w:t xml:space="preserve"> i</w:t>
      </w:r>
      <w:r w:rsidRPr="00404086">
        <w:rPr>
          <w:rFonts w:cstheme="minorHAnsi"/>
          <w:sz w:val="22"/>
          <w:szCs w:val="22"/>
          <w:highlight w:val="cyan"/>
        </w:rPr>
        <w:t>n</w:t>
      </w:r>
      <w:r w:rsidRPr="00404086">
        <w:rPr>
          <w:rFonts w:cstheme="minorHAnsi"/>
          <w:spacing w:val="3"/>
          <w:sz w:val="22"/>
          <w:szCs w:val="22"/>
          <w:highlight w:val="cyan"/>
        </w:rPr>
        <w:t xml:space="preserve"> </w:t>
      </w:r>
      <w:r w:rsidRPr="00404086">
        <w:rPr>
          <w:rFonts w:cstheme="minorHAnsi"/>
          <w:spacing w:val="1"/>
          <w:sz w:val="22"/>
          <w:szCs w:val="22"/>
          <w:highlight w:val="cyan"/>
        </w:rPr>
        <w:t>t</w:t>
      </w:r>
      <w:r w:rsidRPr="00404086">
        <w:rPr>
          <w:rFonts w:cstheme="minorHAnsi"/>
          <w:spacing w:val="2"/>
          <w:sz w:val="22"/>
          <w:szCs w:val="22"/>
          <w:highlight w:val="cyan"/>
        </w:rPr>
        <w:t>h</w:t>
      </w:r>
      <w:r w:rsidRPr="00404086">
        <w:rPr>
          <w:rFonts w:cstheme="minorHAnsi"/>
          <w:sz w:val="22"/>
          <w:szCs w:val="22"/>
          <w:highlight w:val="cyan"/>
        </w:rPr>
        <w:t>e c</w:t>
      </w:r>
      <w:r w:rsidRPr="00404086">
        <w:rPr>
          <w:rFonts w:cstheme="minorHAnsi"/>
          <w:spacing w:val="2"/>
          <w:sz w:val="22"/>
          <w:szCs w:val="22"/>
          <w:highlight w:val="cyan"/>
        </w:rPr>
        <w:t>o</w:t>
      </w:r>
      <w:r w:rsidRPr="00404086">
        <w:rPr>
          <w:rFonts w:cstheme="minorHAnsi"/>
          <w:spacing w:val="-2"/>
          <w:sz w:val="22"/>
          <w:szCs w:val="22"/>
          <w:highlight w:val="cyan"/>
        </w:rPr>
        <w:t>ll</w:t>
      </w:r>
      <w:r w:rsidRPr="00404086">
        <w:rPr>
          <w:rFonts w:cstheme="minorHAnsi"/>
          <w:spacing w:val="2"/>
          <w:sz w:val="22"/>
          <w:szCs w:val="22"/>
          <w:highlight w:val="cyan"/>
        </w:rPr>
        <w:t>e</w:t>
      </w:r>
      <w:r w:rsidRPr="00404086">
        <w:rPr>
          <w:rFonts w:cstheme="minorHAnsi"/>
          <w:sz w:val="22"/>
          <w:szCs w:val="22"/>
          <w:highlight w:val="cyan"/>
        </w:rPr>
        <w:t>c</w:t>
      </w:r>
      <w:r w:rsidRPr="00404086">
        <w:rPr>
          <w:rFonts w:cstheme="minorHAnsi"/>
          <w:spacing w:val="1"/>
          <w:sz w:val="22"/>
          <w:szCs w:val="22"/>
          <w:highlight w:val="cyan"/>
        </w:rPr>
        <w:t>t</w:t>
      </w:r>
      <w:r w:rsidRPr="00404086">
        <w:rPr>
          <w:rFonts w:cstheme="minorHAnsi"/>
          <w:spacing w:val="-2"/>
          <w:sz w:val="22"/>
          <w:szCs w:val="22"/>
          <w:highlight w:val="cyan"/>
        </w:rPr>
        <w:t>i</w:t>
      </w:r>
      <w:r w:rsidRPr="00404086">
        <w:rPr>
          <w:rFonts w:cstheme="minorHAnsi"/>
          <w:spacing w:val="2"/>
          <w:sz w:val="22"/>
          <w:szCs w:val="22"/>
          <w:highlight w:val="cyan"/>
        </w:rPr>
        <w:t>o</w:t>
      </w:r>
      <w:r w:rsidRPr="00404086">
        <w:rPr>
          <w:rFonts w:cstheme="minorHAnsi"/>
          <w:spacing w:val="-1"/>
          <w:sz w:val="22"/>
          <w:szCs w:val="22"/>
          <w:highlight w:val="cyan"/>
        </w:rPr>
        <w:t>n</w:t>
      </w:r>
      <w:r w:rsidRPr="00404086">
        <w:rPr>
          <w:rFonts w:cstheme="minorHAnsi"/>
          <w:sz w:val="22"/>
          <w:szCs w:val="22"/>
          <w:highlight w:val="cyan"/>
        </w:rPr>
        <w:t>,</w:t>
      </w:r>
      <w:r w:rsidRPr="00404086">
        <w:rPr>
          <w:rFonts w:cstheme="minorHAnsi"/>
          <w:spacing w:val="2"/>
          <w:sz w:val="22"/>
          <w:szCs w:val="22"/>
          <w:highlight w:val="cyan"/>
        </w:rPr>
        <w:t xml:space="preserve"> </w:t>
      </w:r>
      <w:r w:rsidRPr="00404086">
        <w:rPr>
          <w:rFonts w:cstheme="minorHAnsi"/>
          <w:spacing w:val="-2"/>
          <w:sz w:val="22"/>
          <w:szCs w:val="22"/>
          <w:highlight w:val="cyan"/>
        </w:rPr>
        <w:t>r</w:t>
      </w:r>
      <w:r w:rsidRPr="00404086">
        <w:rPr>
          <w:rFonts w:cstheme="minorHAnsi"/>
          <w:spacing w:val="2"/>
          <w:sz w:val="22"/>
          <w:szCs w:val="22"/>
          <w:highlight w:val="cyan"/>
        </w:rPr>
        <w:t>e</w:t>
      </w:r>
      <w:r w:rsidRPr="00404086">
        <w:rPr>
          <w:rFonts w:cstheme="minorHAnsi"/>
          <w:sz w:val="22"/>
          <w:szCs w:val="22"/>
          <w:highlight w:val="cyan"/>
        </w:rPr>
        <w:t>c</w:t>
      </w:r>
      <w:r w:rsidRPr="00404086">
        <w:rPr>
          <w:rFonts w:cstheme="minorHAnsi"/>
          <w:spacing w:val="-1"/>
          <w:sz w:val="22"/>
          <w:szCs w:val="22"/>
          <w:highlight w:val="cyan"/>
        </w:rPr>
        <w:t>o</w:t>
      </w:r>
      <w:r w:rsidRPr="00404086">
        <w:rPr>
          <w:rFonts w:cstheme="minorHAnsi"/>
          <w:spacing w:val="-2"/>
          <w:sz w:val="22"/>
          <w:szCs w:val="22"/>
          <w:highlight w:val="cyan"/>
        </w:rPr>
        <w:t>r</w:t>
      </w:r>
      <w:r w:rsidRPr="00404086">
        <w:rPr>
          <w:rFonts w:cstheme="minorHAnsi"/>
          <w:spacing w:val="2"/>
          <w:sz w:val="22"/>
          <w:szCs w:val="22"/>
          <w:highlight w:val="cyan"/>
        </w:rPr>
        <w:t>d</w:t>
      </w:r>
      <w:r w:rsidRPr="00404086">
        <w:rPr>
          <w:rFonts w:cstheme="minorHAnsi"/>
          <w:spacing w:val="-2"/>
          <w:sz w:val="22"/>
          <w:szCs w:val="22"/>
          <w:highlight w:val="cyan"/>
        </w:rPr>
        <w:t>i</w:t>
      </w:r>
      <w:r w:rsidRPr="00404086">
        <w:rPr>
          <w:rFonts w:cstheme="minorHAnsi"/>
          <w:spacing w:val="-1"/>
          <w:sz w:val="22"/>
          <w:szCs w:val="22"/>
          <w:highlight w:val="cyan"/>
        </w:rPr>
        <w:t>n</w:t>
      </w:r>
      <w:r w:rsidRPr="00404086">
        <w:rPr>
          <w:rFonts w:cstheme="minorHAnsi"/>
          <w:spacing w:val="2"/>
          <w:sz w:val="22"/>
          <w:szCs w:val="22"/>
          <w:highlight w:val="cyan"/>
        </w:rPr>
        <w:t>g</w:t>
      </w:r>
      <w:r w:rsidRPr="00404086">
        <w:rPr>
          <w:rFonts w:cstheme="minorHAnsi"/>
          <w:sz w:val="22"/>
          <w:szCs w:val="22"/>
          <w:highlight w:val="cyan"/>
        </w:rPr>
        <w:t>,</w:t>
      </w:r>
      <w:r w:rsidRPr="00404086">
        <w:rPr>
          <w:rFonts w:cstheme="minorHAnsi"/>
          <w:spacing w:val="2"/>
          <w:sz w:val="22"/>
          <w:szCs w:val="22"/>
          <w:highlight w:val="cyan"/>
        </w:rPr>
        <w:t xml:space="preserve"> q</w:t>
      </w:r>
      <w:r w:rsidRPr="00404086">
        <w:rPr>
          <w:rFonts w:cstheme="minorHAnsi"/>
          <w:spacing w:val="-1"/>
          <w:sz w:val="22"/>
          <w:szCs w:val="22"/>
          <w:highlight w:val="cyan"/>
        </w:rPr>
        <w:t>u</w:t>
      </w:r>
      <w:r w:rsidRPr="00404086">
        <w:rPr>
          <w:rFonts w:cstheme="minorHAnsi"/>
          <w:spacing w:val="2"/>
          <w:sz w:val="22"/>
          <w:szCs w:val="22"/>
          <w:highlight w:val="cyan"/>
        </w:rPr>
        <w:t>an</w:t>
      </w:r>
      <w:r w:rsidRPr="00404086">
        <w:rPr>
          <w:rFonts w:cstheme="minorHAnsi"/>
          <w:spacing w:val="1"/>
          <w:sz w:val="22"/>
          <w:szCs w:val="22"/>
          <w:highlight w:val="cyan"/>
        </w:rPr>
        <w:t>t</w:t>
      </w:r>
      <w:r w:rsidRPr="00404086">
        <w:rPr>
          <w:rFonts w:cstheme="minorHAnsi"/>
          <w:spacing w:val="-2"/>
          <w:sz w:val="22"/>
          <w:szCs w:val="22"/>
          <w:highlight w:val="cyan"/>
        </w:rPr>
        <w:t>i</w:t>
      </w:r>
      <w:r w:rsidRPr="00404086">
        <w:rPr>
          <w:rFonts w:cstheme="minorHAnsi"/>
          <w:spacing w:val="1"/>
          <w:sz w:val="22"/>
          <w:szCs w:val="22"/>
          <w:highlight w:val="cyan"/>
        </w:rPr>
        <w:t>t</w:t>
      </w:r>
      <w:r w:rsidRPr="00404086">
        <w:rPr>
          <w:rFonts w:cstheme="minorHAnsi"/>
          <w:spacing w:val="2"/>
          <w:sz w:val="22"/>
          <w:szCs w:val="22"/>
          <w:highlight w:val="cyan"/>
        </w:rPr>
        <w:t>a</w:t>
      </w:r>
      <w:r w:rsidRPr="00404086">
        <w:rPr>
          <w:rFonts w:cstheme="minorHAnsi"/>
          <w:spacing w:val="1"/>
          <w:sz w:val="22"/>
          <w:szCs w:val="22"/>
          <w:highlight w:val="cyan"/>
        </w:rPr>
        <w:t>t</w:t>
      </w:r>
      <w:r w:rsidRPr="00404086">
        <w:rPr>
          <w:rFonts w:cstheme="minorHAnsi"/>
          <w:spacing w:val="-4"/>
          <w:sz w:val="22"/>
          <w:szCs w:val="22"/>
          <w:highlight w:val="cyan"/>
        </w:rPr>
        <w:t>i</w:t>
      </w:r>
      <w:r w:rsidRPr="00404086">
        <w:rPr>
          <w:rFonts w:cstheme="minorHAnsi"/>
          <w:spacing w:val="-3"/>
          <w:sz w:val="22"/>
          <w:szCs w:val="22"/>
          <w:highlight w:val="cyan"/>
        </w:rPr>
        <w:t>v</w:t>
      </w:r>
      <w:r w:rsidRPr="00404086">
        <w:rPr>
          <w:rFonts w:cstheme="minorHAnsi"/>
          <w:sz w:val="22"/>
          <w:szCs w:val="22"/>
          <w:highlight w:val="cyan"/>
        </w:rPr>
        <w:t>e</w:t>
      </w:r>
      <w:r w:rsidRPr="00404086">
        <w:rPr>
          <w:rFonts w:cstheme="minorHAnsi"/>
          <w:spacing w:val="3"/>
          <w:sz w:val="22"/>
          <w:szCs w:val="22"/>
          <w:highlight w:val="cyan"/>
        </w:rPr>
        <w:t xml:space="preserve"> </w:t>
      </w:r>
      <w:r w:rsidRPr="00404086">
        <w:rPr>
          <w:rFonts w:cstheme="minorHAnsi"/>
          <w:spacing w:val="-2"/>
          <w:sz w:val="22"/>
          <w:szCs w:val="22"/>
          <w:highlight w:val="cyan"/>
        </w:rPr>
        <w:t>m</w:t>
      </w:r>
      <w:r w:rsidRPr="00404086">
        <w:rPr>
          <w:rFonts w:cstheme="minorHAnsi"/>
          <w:spacing w:val="2"/>
          <w:sz w:val="22"/>
          <w:szCs w:val="22"/>
          <w:highlight w:val="cyan"/>
        </w:rPr>
        <w:t>ea</w:t>
      </w:r>
      <w:r w:rsidRPr="00404086">
        <w:rPr>
          <w:rFonts w:cstheme="minorHAnsi"/>
          <w:sz w:val="22"/>
          <w:szCs w:val="22"/>
          <w:highlight w:val="cyan"/>
        </w:rPr>
        <w:t>s</w:t>
      </w:r>
      <w:r w:rsidRPr="00404086">
        <w:rPr>
          <w:rFonts w:cstheme="minorHAnsi"/>
          <w:spacing w:val="2"/>
          <w:sz w:val="22"/>
          <w:szCs w:val="22"/>
          <w:highlight w:val="cyan"/>
        </w:rPr>
        <w:t>u</w:t>
      </w:r>
      <w:r w:rsidRPr="00404086">
        <w:rPr>
          <w:rFonts w:cstheme="minorHAnsi"/>
          <w:spacing w:val="-4"/>
          <w:sz w:val="22"/>
          <w:szCs w:val="22"/>
          <w:highlight w:val="cyan"/>
        </w:rPr>
        <w:t>r</w:t>
      </w:r>
      <w:r w:rsidRPr="00404086">
        <w:rPr>
          <w:rFonts w:cstheme="minorHAnsi"/>
          <w:spacing w:val="2"/>
          <w:sz w:val="22"/>
          <w:szCs w:val="22"/>
          <w:highlight w:val="cyan"/>
        </w:rPr>
        <w:t>e</w:t>
      </w:r>
      <w:r w:rsidRPr="00404086">
        <w:rPr>
          <w:rFonts w:cstheme="minorHAnsi"/>
          <w:spacing w:val="-2"/>
          <w:sz w:val="22"/>
          <w:szCs w:val="22"/>
          <w:highlight w:val="cyan"/>
        </w:rPr>
        <w:t>m</w:t>
      </w:r>
      <w:r w:rsidRPr="00404086">
        <w:rPr>
          <w:rFonts w:cstheme="minorHAnsi"/>
          <w:spacing w:val="2"/>
          <w:sz w:val="22"/>
          <w:szCs w:val="22"/>
          <w:highlight w:val="cyan"/>
        </w:rPr>
        <w:t>en</w:t>
      </w:r>
      <w:r w:rsidRPr="00404086">
        <w:rPr>
          <w:rFonts w:cstheme="minorHAnsi"/>
          <w:spacing w:val="-2"/>
          <w:sz w:val="22"/>
          <w:szCs w:val="22"/>
          <w:highlight w:val="cyan"/>
        </w:rPr>
        <w:t>t</w:t>
      </w:r>
      <w:r w:rsidRPr="00404086">
        <w:rPr>
          <w:rFonts w:cstheme="minorHAnsi"/>
          <w:sz w:val="22"/>
          <w:szCs w:val="22"/>
          <w:highlight w:val="cyan"/>
        </w:rPr>
        <w:t xml:space="preserve">, </w:t>
      </w:r>
      <w:r w:rsidRPr="00404086">
        <w:rPr>
          <w:rFonts w:cstheme="minorHAnsi"/>
          <w:spacing w:val="2"/>
          <w:sz w:val="22"/>
          <w:szCs w:val="22"/>
          <w:highlight w:val="cyan"/>
        </w:rPr>
        <w:t>ana</w:t>
      </w:r>
      <w:r w:rsidRPr="00404086">
        <w:rPr>
          <w:rFonts w:cstheme="minorHAnsi"/>
          <w:spacing w:val="-4"/>
          <w:sz w:val="22"/>
          <w:szCs w:val="22"/>
          <w:highlight w:val="cyan"/>
        </w:rPr>
        <w:t>l</w:t>
      </w:r>
      <w:r w:rsidRPr="00404086">
        <w:rPr>
          <w:rFonts w:cstheme="minorHAnsi"/>
          <w:spacing w:val="-3"/>
          <w:sz w:val="22"/>
          <w:szCs w:val="22"/>
          <w:highlight w:val="cyan"/>
        </w:rPr>
        <w:t>y</w:t>
      </w:r>
      <w:r w:rsidRPr="00404086">
        <w:rPr>
          <w:rFonts w:cstheme="minorHAnsi"/>
          <w:sz w:val="22"/>
          <w:szCs w:val="22"/>
          <w:highlight w:val="cyan"/>
        </w:rPr>
        <w:t>s</w:t>
      </w:r>
      <w:r w:rsidRPr="00404086">
        <w:rPr>
          <w:rFonts w:cstheme="minorHAnsi"/>
          <w:spacing w:val="-2"/>
          <w:sz w:val="22"/>
          <w:szCs w:val="22"/>
          <w:highlight w:val="cyan"/>
        </w:rPr>
        <w:t>i</w:t>
      </w:r>
      <w:r w:rsidRPr="00404086">
        <w:rPr>
          <w:rFonts w:cstheme="minorHAnsi"/>
          <w:sz w:val="22"/>
          <w:szCs w:val="22"/>
          <w:highlight w:val="cyan"/>
        </w:rPr>
        <w:t>s</w:t>
      </w:r>
      <w:r w:rsidRPr="00404086">
        <w:rPr>
          <w:rFonts w:cstheme="minorHAnsi"/>
          <w:spacing w:val="1"/>
          <w:sz w:val="22"/>
          <w:szCs w:val="22"/>
          <w:highlight w:val="cyan"/>
        </w:rPr>
        <w:t xml:space="preserve"> </w:t>
      </w:r>
      <w:r w:rsidRPr="00404086">
        <w:rPr>
          <w:rFonts w:cstheme="minorHAnsi"/>
          <w:spacing w:val="2"/>
          <w:sz w:val="22"/>
          <w:szCs w:val="22"/>
          <w:highlight w:val="cyan"/>
        </w:rPr>
        <w:t>an</w:t>
      </w:r>
      <w:r w:rsidRPr="00404086">
        <w:rPr>
          <w:rFonts w:cstheme="minorHAnsi"/>
          <w:sz w:val="22"/>
          <w:szCs w:val="22"/>
          <w:highlight w:val="cyan"/>
        </w:rPr>
        <w:t>d</w:t>
      </w:r>
      <w:r w:rsidRPr="00404086">
        <w:rPr>
          <w:rFonts w:cstheme="minorHAnsi"/>
          <w:spacing w:val="3"/>
          <w:sz w:val="22"/>
          <w:szCs w:val="22"/>
          <w:highlight w:val="cyan"/>
        </w:rPr>
        <w:t xml:space="preserve"> </w:t>
      </w:r>
      <w:r w:rsidRPr="00404086">
        <w:rPr>
          <w:rFonts w:cstheme="minorHAnsi"/>
          <w:spacing w:val="-2"/>
          <w:sz w:val="22"/>
          <w:szCs w:val="22"/>
          <w:highlight w:val="cyan"/>
        </w:rPr>
        <w:t>r</w:t>
      </w:r>
      <w:r w:rsidRPr="00404086">
        <w:rPr>
          <w:rFonts w:cstheme="minorHAnsi"/>
          <w:spacing w:val="2"/>
          <w:sz w:val="22"/>
          <w:szCs w:val="22"/>
          <w:highlight w:val="cyan"/>
        </w:rPr>
        <w:t>epo</w:t>
      </w:r>
      <w:r w:rsidRPr="00404086">
        <w:rPr>
          <w:rFonts w:cstheme="minorHAnsi"/>
          <w:spacing w:val="-4"/>
          <w:sz w:val="22"/>
          <w:szCs w:val="22"/>
          <w:highlight w:val="cyan"/>
        </w:rPr>
        <w:t>r</w:t>
      </w:r>
      <w:r w:rsidRPr="00404086">
        <w:rPr>
          <w:rFonts w:cstheme="minorHAnsi"/>
          <w:spacing w:val="1"/>
          <w:sz w:val="22"/>
          <w:szCs w:val="22"/>
          <w:highlight w:val="cyan"/>
        </w:rPr>
        <w:t>t</w:t>
      </w:r>
      <w:r w:rsidRPr="00404086">
        <w:rPr>
          <w:rFonts w:cstheme="minorHAnsi"/>
          <w:spacing w:val="-2"/>
          <w:sz w:val="22"/>
          <w:szCs w:val="22"/>
          <w:highlight w:val="cyan"/>
        </w:rPr>
        <w:t>i</w:t>
      </w:r>
      <w:r w:rsidRPr="00404086">
        <w:rPr>
          <w:rFonts w:cstheme="minorHAnsi"/>
          <w:spacing w:val="-1"/>
          <w:sz w:val="22"/>
          <w:szCs w:val="22"/>
          <w:highlight w:val="cyan"/>
        </w:rPr>
        <w:t>n</w:t>
      </w:r>
      <w:r w:rsidRPr="00404086">
        <w:rPr>
          <w:rFonts w:cstheme="minorHAnsi"/>
          <w:sz w:val="22"/>
          <w:szCs w:val="22"/>
          <w:highlight w:val="cyan"/>
        </w:rPr>
        <w:t>g</w:t>
      </w:r>
      <w:r w:rsidRPr="00404086">
        <w:rPr>
          <w:rFonts w:cstheme="minorHAnsi"/>
          <w:spacing w:val="5"/>
          <w:sz w:val="22"/>
          <w:szCs w:val="22"/>
          <w:highlight w:val="cyan"/>
        </w:rPr>
        <w:t xml:space="preserve"> </w:t>
      </w:r>
      <w:r w:rsidRPr="00404086">
        <w:rPr>
          <w:rFonts w:cstheme="minorHAnsi"/>
          <w:spacing w:val="-1"/>
          <w:sz w:val="22"/>
          <w:szCs w:val="22"/>
          <w:highlight w:val="cyan"/>
        </w:rPr>
        <w:t>of</w:t>
      </w:r>
      <w:r w:rsidRPr="00404086">
        <w:rPr>
          <w:rFonts w:cstheme="minorHAnsi"/>
          <w:sz w:val="22"/>
          <w:szCs w:val="22"/>
          <w:highlight w:val="cyan"/>
        </w:rPr>
        <w:t xml:space="preserve"> </w:t>
      </w:r>
      <w:r w:rsidRPr="00404086">
        <w:rPr>
          <w:rFonts w:cstheme="minorHAnsi"/>
          <w:sz w:val="22"/>
          <w:szCs w:val="22"/>
          <w:highlight w:val="cyan"/>
        </w:rPr>
        <w:lastRenderedPageBreak/>
        <w:t>sc</w:t>
      </w:r>
      <w:r w:rsidRPr="00404086">
        <w:rPr>
          <w:rFonts w:cstheme="minorHAnsi"/>
          <w:spacing w:val="-2"/>
          <w:sz w:val="22"/>
          <w:szCs w:val="22"/>
          <w:highlight w:val="cyan"/>
        </w:rPr>
        <w:t>i</w:t>
      </w:r>
      <w:r w:rsidRPr="00404086">
        <w:rPr>
          <w:rFonts w:cstheme="minorHAnsi"/>
          <w:spacing w:val="2"/>
          <w:sz w:val="22"/>
          <w:szCs w:val="22"/>
          <w:highlight w:val="cyan"/>
        </w:rPr>
        <w:t>en</w:t>
      </w:r>
      <w:r w:rsidRPr="00404086">
        <w:rPr>
          <w:rFonts w:cstheme="minorHAnsi"/>
          <w:spacing w:val="1"/>
          <w:sz w:val="22"/>
          <w:szCs w:val="22"/>
          <w:highlight w:val="cyan"/>
        </w:rPr>
        <w:t>t</w:t>
      </w:r>
      <w:r w:rsidRPr="00404086">
        <w:rPr>
          <w:rFonts w:cstheme="minorHAnsi"/>
          <w:spacing w:val="-4"/>
          <w:sz w:val="22"/>
          <w:szCs w:val="22"/>
          <w:highlight w:val="cyan"/>
        </w:rPr>
        <w:t>i</w:t>
      </w:r>
      <w:r w:rsidRPr="00404086">
        <w:rPr>
          <w:rFonts w:cstheme="minorHAnsi"/>
          <w:spacing w:val="8"/>
          <w:sz w:val="22"/>
          <w:szCs w:val="22"/>
          <w:highlight w:val="cyan"/>
        </w:rPr>
        <w:t>f</w:t>
      </w:r>
      <w:r w:rsidRPr="00404086">
        <w:rPr>
          <w:rFonts w:cstheme="minorHAnsi"/>
          <w:spacing w:val="-4"/>
          <w:sz w:val="22"/>
          <w:szCs w:val="22"/>
          <w:highlight w:val="cyan"/>
        </w:rPr>
        <w:t>i</w:t>
      </w:r>
      <w:r w:rsidRPr="00404086">
        <w:rPr>
          <w:rFonts w:cstheme="minorHAnsi"/>
          <w:sz w:val="22"/>
          <w:szCs w:val="22"/>
          <w:highlight w:val="cyan"/>
        </w:rPr>
        <w:t>c</w:t>
      </w:r>
      <w:r w:rsidRPr="00404086">
        <w:rPr>
          <w:rFonts w:cstheme="minorHAnsi"/>
          <w:spacing w:val="1"/>
          <w:sz w:val="22"/>
          <w:szCs w:val="22"/>
          <w:highlight w:val="cyan"/>
        </w:rPr>
        <w:t xml:space="preserve"> </w:t>
      </w:r>
      <w:r w:rsidRPr="00404086">
        <w:rPr>
          <w:rFonts w:cstheme="minorHAnsi"/>
          <w:spacing w:val="2"/>
          <w:sz w:val="22"/>
          <w:szCs w:val="22"/>
          <w:highlight w:val="cyan"/>
        </w:rPr>
        <w:t>d</w:t>
      </w:r>
      <w:r w:rsidRPr="00404086">
        <w:rPr>
          <w:rFonts w:cstheme="minorHAnsi"/>
          <w:spacing w:val="-1"/>
          <w:sz w:val="22"/>
          <w:szCs w:val="22"/>
          <w:highlight w:val="cyan"/>
        </w:rPr>
        <w:t>a</w:t>
      </w:r>
      <w:r w:rsidRPr="00404086">
        <w:rPr>
          <w:rFonts w:cstheme="minorHAnsi"/>
          <w:spacing w:val="1"/>
          <w:sz w:val="22"/>
          <w:szCs w:val="22"/>
          <w:highlight w:val="cyan"/>
        </w:rPr>
        <w:t>t</w:t>
      </w:r>
      <w:r w:rsidRPr="00404086">
        <w:rPr>
          <w:rFonts w:cstheme="minorHAnsi"/>
          <w:spacing w:val="2"/>
          <w:sz w:val="22"/>
          <w:szCs w:val="22"/>
          <w:highlight w:val="cyan"/>
        </w:rPr>
        <w:t>a.</w:t>
      </w:r>
    </w:p>
    <w:p w14:paraId="7D8A0C34" w14:textId="77777777" w:rsidR="00ED1E34" w:rsidRPr="00404086" w:rsidRDefault="004042BC" w:rsidP="00ED1E34">
      <w:pPr>
        <w:rPr>
          <w:sz w:val="22"/>
          <w:szCs w:val="22"/>
          <w:highlight w:val="cyan"/>
        </w:rPr>
      </w:pPr>
      <w:r w:rsidRPr="00404086">
        <w:rPr>
          <w:sz w:val="22"/>
          <w:highlight w:val="cyan"/>
        </w:rPr>
        <w:t xml:space="preserve"> </w:t>
      </w:r>
    </w:p>
    <w:p w14:paraId="340310D7" w14:textId="77777777" w:rsidR="002D24B3" w:rsidRPr="00404086" w:rsidRDefault="002D24B3" w:rsidP="00445CAF">
      <w:pPr>
        <w:rPr>
          <w:sz w:val="22"/>
          <w:szCs w:val="22"/>
          <w:highlight w:val="cyan"/>
        </w:rPr>
      </w:pPr>
    </w:p>
    <w:p w14:paraId="74A9DBF3" w14:textId="77777777" w:rsidR="00A0599C" w:rsidRPr="00404086" w:rsidRDefault="00A0599C" w:rsidP="00B560F9">
      <w:pPr>
        <w:pStyle w:val="Heading2"/>
        <w:rPr>
          <w:highlight w:val="cyan"/>
        </w:rPr>
      </w:pPr>
    </w:p>
    <w:p w14:paraId="3367DCEF" w14:textId="77777777" w:rsidR="00A91EAF" w:rsidRPr="00A508B4" w:rsidRDefault="00445CAF" w:rsidP="00B560F9">
      <w:pPr>
        <w:pStyle w:val="Heading2"/>
      </w:pPr>
      <w:r w:rsidRPr="00404086">
        <w:rPr>
          <w:highlight w:val="cyan"/>
        </w:rPr>
        <w:t>Course Student Learning Outcomes (CSLOs)</w:t>
      </w:r>
    </w:p>
    <w:p w14:paraId="329386C8" w14:textId="77777777" w:rsidR="0025433F" w:rsidRPr="0025433F" w:rsidRDefault="0025433F" w:rsidP="00A91EAF">
      <w:pPr>
        <w:rPr>
          <w:sz w:val="22"/>
          <w:szCs w:val="22"/>
        </w:rPr>
      </w:pPr>
    </w:p>
    <w:p w14:paraId="60A664D8" w14:textId="77777777" w:rsidR="00AA158B" w:rsidRPr="00404086" w:rsidRDefault="00AA158B" w:rsidP="00AA158B">
      <w:pPr>
        <w:ind w:left="720"/>
        <w:rPr>
          <w:sz w:val="22"/>
          <w:szCs w:val="22"/>
          <w:highlight w:val="cyan"/>
        </w:rPr>
      </w:pPr>
      <w:r w:rsidRPr="00404086">
        <w:rPr>
          <w:rFonts w:cs="Arial"/>
          <w:color w:val="333333"/>
          <w:sz w:val="22"/>
          <w:szCs w:val="22"/>
          <w:highlight w:val="cyan"/>
          <w:shd w:val="clear" w:color="auto" w:fill="FFFFFF"/>
        </w:rPr>
        <w:t xml:space="preserve">Anatomy and </w:t>
      </w:r>
      <w:proofErr w:type="gramStart"/>
      <w:r w:rsidRPr="00404086">
        <w:rPr>
          <w:rFonts w:cs="Arial"/>
          <w:color w:val="333333"/>
          <w:sz w:val="22"/>
          <w:szCs w:val="22"/>
          <w:highlight w:val="cyan"/>
          <w:shd w:val="clear" w:color="auto" w:fill="FFFFFF"/>
        </w:rPr>
        <w:t>Physiology</w:t>
      </w:r>
      <w:proofErr w:type="gramEnd"/>
      <w:r w:rsidRPr="00404086">
        <w:rPr>
          <w:rFonts w:cs="Arial"/>
          <w:color w:val="333333"/>
          <w:sz w:val="22"/>
          <w:szCs w:val="22"/>
          <w:highlight w:val="cyan"/>
          <w:shd w:val="clear" w:color="auto" w:fill="FFFFFF"/>
        </w:rPr>
        <w:t xml:space="preserve"> I is the first part of a two-course sequence. It is a study of the structure and function of the human body including cells, tissues and organs of the following systems: integumentary, skeletal, muscular, nervous and special senses. The lab provides a hands-on learning experience for exploration of human system components and basic physiology. Emphasis is on interrelationships among systems and regulation of physiological functions involved in maintaining homeostasis. </w:t>
      </w:r>
    </w:p>
    <w:p w14:paraId="6A77A987" w14:textId="77777777" w:rsidR="00AA158B" w:rsidRPr="00404086" w:rsidRDefault="00AA158B" w:rsidP="00AA158B">
      <w:pPr>
        <w:shd w:val="clear" w:color="auto" w:fill="FFFFFF"/>
        <w:rPr>
          <w:rFonts w:cstheme="minorHAnsi"/>
          <w:color w:val="000000"/>
          <w:sz w:val="22"/>
          <w:szCs w:val="22"/>
          <w:highlight w:val="cyan"/>
        </w:rPr>
      </w:pPr>
    </w:p>
    <w:p w14:paraId="0BAF91F0" w14:textId="77777777" w:rsidR="00AA158B" w:rsidRPr="00404086" w:rsidRDefault="00AA158B" w:rsidP="00AA158B">
      <w:pPr>
        <w:shd w:val="clear" w:color="auto" w:fill="FFFFFF"/>
        <w:rPr>
          <w:rFonts w:cstheme="minorHAnsi"/>
          <w:color w:val="000000"/>
          <w:sz w:val="22"/>
          <w:szCs w:val="22"/>
          <w:highlight w:val="cyan"/>
        </w:rPr>
      </w:pPr>
      <w:r w:rsidRPr="00404086">
        <w:rPr>
          <w:rFonts w:cstheme="minorHAnsi"/>
          <w:color w:val="000000"/>
          <w:sz w:val="22"/>
          <w:szCs w:val="22"/>
          <w:highlight w:val="cyan"/>
        </w:rPr>
        <w:t xml:space="preserve">Completion of the specific course Student Learning Outcomes listed below does NOT and will NOT guarantee the student any specific final course grade at the end of the semester! </w:t>
      </w:r>
    </w:p>
    <w:p w14:paraId="697E5B42" w14:textId="77777777" w:rsidR="00AA158B" w:rsidRPr="00404086" w:rsidRDefault="00AA158B" w:rsidP="00AA158B">
      <w:pPr>
        <w:pStyle w:val="ListParagraph"/>
        <w:numPr>
          <w:ilvl w:val="0"/>
          <w:numId w:val="22"/>
        </w:numPr>
        <w:overflowPunct/>
        <w:autoSpaceDE/>
        <w:autoSpaceDN/>
        <w:adjustRightInd/>
        <w:spacing w:after="160" w:line="259" w:lineRule="auto"/>
        <w:textAlignment w:val="auto"/>
        <w:rPr>
          <w:sz w:val="22"/>
          <w:szCs w:val="22"/>
          <w:highlight w:val="cyan"/>
        </w:rPr>
      </w:pPr>
      <w:r w:rsidRPr="00404086">
        <w:rPr>
          <w:sz w:val="22"/>
          <w:szCs w:val="22"/>
          <w:highlight w:val="cyan"/>
        </w:rPr>
        <w:t>Use anatomical terminology to identify and describe locations of major organs of each system covered.</w:t>
      </w:r>
    </w:p>
    <w:p w14:paraId="2F7FE039" w14:textId="77777777" w:rsidR="00AA158B" w:rsidRPr="00404086" w:rsidRDefault="00AA158B" w:rsidP="00AA158B">
      <w:pPr>
        <w:pStyle w:val="ListParagraph"/>
        <w:numPr>
          <w:ilvl w:val="0"/>
          <w:numId w:val="22"/>
        </w:numPr>
        <w:overflowPunct/>
        <w:autoSpaceDE/>
        <w:autoSpaceDN/>
        <w:adjustRightInd/>
        <w:spacing w:after="160" w:line="259" w:lineRule="auto"/>
        <w:textAlignment w:val="auto"/>
        <w:rPr>
          <w:sz w:val="22"/>
          <w:szCs w:val="22"/>
          <w:highlight w:val="cyan"/>
        </w:rPr>
      </w:pPr>
      <w:r w:rsidRPr="00404086">
        <w:rPr>
          <w:sz w:val="22"/>
          <w:szCs w:val="22"/>
          <w:highlight w:val="cyan"/>
        </w:rPr>
        <w:t>Explain interrelationships among molecular, cellular, tissue, and organ functions in each system.</w:t>
      </w:r>
    </w:p>
    <w:p w14:paraId="57C9BE1A" w14:textId="77777777" w:rsidR="00AA158B" w:rsidRPr="00404086" w:rsidRDefault="00AA158B" w:rsidP="00AA158B">
      <w:pPr>
        <w:pStyle w:val="ListParagraph"/>
        <w:numPr>
          <w:ilvl w:val="0"/>
          <w:numId w:val="22"/>
        </w:numPr>
        <w:overflowPunct/>
        <w:autoSpaceDE/>
        <w:autoSpaceDN/>
        <w:adjustRightInd/>
        <w:spacing w:after="160" w:line="259" w:lineRule="auto"/>
        <w:textAlignment w:val="auto"/>
        <w:rPr>
          <w:sz w:val="22"/>
          <w:szCs w:val="22"/>
          <w:highlight w:val="cyan"/>
        </w:rPr>
      </w:pPr>
      <w:r w:rsidRPr="00404086">
        <w:rPr>
          <w:sz w:val="22"/>
          <w:szCs w:val="22"/>
          <w:highlight w:val="cyan"/>
        </w:rPr>
        <w:t>Describe the interdependency and interactions of the systems.</w:t>
      </w:r>
    </w:p>
    <w:p w14:paraId="718ECBA7" w14:textId="77777777" w:rsidR="00AA158B" w:rsidRPr="00404086" w:rsidRDefault="00AA158B" w:rsidP="00AA158B">
      <w:pPr>
        <w:pStyle w:val="ListParagraph"/>
        <w:numPr>
          <w:ilvl w:val="0"/>
          <w:numId w:val="22"/>
        </w:numPr>
        <w:overflowPunct/>
        <w:autoSpaceDE/>
        <w:autoSpaceDN/>
        <w:adjustRightInd/>
        <w:spacing w:after="160" w:line="259" w:lineRule="auto"/>
        <w:textAlignment w:val="auto"/>
        <w:rPr>
          <w:sz w:val="22"/>
          <w:szCs w:val="22"/>
          <w:highlight w:val="cyan"/>
        </w:rPr>
      </w:pPr>
      <w:r w:rsidRPr="00404086">
        <w:rPr>
          <w:sz w:val="22"/>
          <w:szCs w:val="22"/>
          <w:highlight w:val="cyan"/>
        </w:rPr>
        <w:t>Explain contributions of organs and systems to the maintenance of homeostasis.</w:t>
      </w:r>
    </w:p>
    <w:p w14:paraId="0E27A834" w14:textId="77777777" w:rsidR="00AA158B" w:rsidRPr="00404086" w:rsidRDefault="00AA158B" w:rsidP="00AA158B">
      <w:pPr>
        <w:pStyle w:val="ListParagraph"/>
        <w:numPr>
          <w:ilvl w:val="0"/>
          <w:numId w:val="22"/>
        </w:numPr>
        <w:overflowPunct/>
        <w:autoSpaceDE/>
        <w:autoSpaceDN/>
        <w:adjustRightInd/>
        <w:spacing w:after="160" w:line="259" w:lineRule="auto"/>
        <w:textAlignment w:val="auto"/>
        <w:rPr>
          <w:sz w:val="22"/>
          <w:szCs w:val="22"/>
          <w:highlight w:val="cyan"/>
        </w:rPr>
      </w:pPr>
      <w:r w:rsidRPr="00404086">
        <w:rPr>
          <w:sz w:val="22"/>
          <w:szCs w:val="22"/>
          <w:highlight w:val="cyan"/>
        </w:rPr>
        <w:t>Identify causes and effects of homeostatic imbalances.</w:t>
      </w:r>
    </w:p>
    <w:p w14:paraId="226C80F9" w14:textId="77777777" w:rsidR="00AA158B" w:rsidRPr="00404086" w:rsidRDefault="00AA158B" w:rsidP="00AA158B">
      <w:pPr>
        <w:pStyle w:val="ListParagraph"/>
        <w:numPr>
          <w:ilvl w:val="0"/>
          <w:numId w:val="22"/>
        </w:numPr>
        <w:overflowPunct/>
        <w:autoSpaceDE/>
        <w:autoSpaceDN/>
        <w:adjustRightInd/>
        <w:spacing w:after="160" w:line="259" w:lineRule="auto"/>
        <w:textAlignment w:val="auto"/>
        <w:rPr>
          <w:sz w:val="22"/>
          <w:szCs w:val="22"/>
          <w:highlight w:val="cyan"/>
        </w:rPr>
      </w:pPr>
      <w:r w:rsidRPr="00404086">
        <w:rPr>
          <w:sz w:val="22"/>
          <w:szCs w:val="22"/>
          <w:highlight w:val="cyan"/>
        </w:rPr>
        <w:t>Describe modern technology and tools used to study anatomy and physiology.</w:t>
      </w:r>
    </w:p>
    <w:p w14:paraId="379C9F22" w14:textId="77777777" w:rsidR="00ED1E34" w:rsidRPr="00404086" w:rsidRDefault="00ED1E34" w:rsidP="00A121A0">
      <w:pPr>
        <w:rPr>
          <w:sz w:val="22"/>
          <w:szCs w:val="22"/>
          <w:highlight w:val="cyan"/>
        </w:rPr>
      </w:pPr>
    </w:p>
    <w:p w14:paraId="0E91AA8E" w14:textId="77777777" w:rsidR="00445CAF" w:rsidRPr="00404086" w:rsidRDefault="00445CAF" w:rsidP="00B560F9">
      <w:pPr>
        <w:pStyle w:val="Heading2"/>
        <w:rPr>
          <w:highlight w:val="cyan"/>
        </w:rPr>
      </w:pPr>
      <w:r w:rsidRPr="00404086">
        <w:rPr>
          <w:highlight w:val="cyan"/>
        </w:rPr>
        <w:t>Learning Objectives</w:t>
      </w:r>
    </w:p>
    <w:p w14:paraId="0548BCD7" w14:textId="77777777" w:rsidR="00404086" w:rsidRPr="00404086" w:rsidRDefault="00404086" w:rsidP="00404086">
      <w:pPr>
        <w:rPr>
          <w:sz w:val="22"/>
          <w:szCs w:val="22"/>
          <w:highlight w:val="cyan"/>
        </w:rPr>
      </w:pPr>
      <w:r w:rsidRPr="00404086">
        <w:rPr>
          <w:b/>
          <w:i/>
          <w:sz w:val="22"/>
          <w:szCs w:val="22"/>
          <w:highlight w:val="cyan"/>
        </w:rPr>
        <w:t xml:space="preserve">1.  </w:t>
      </w:r>
      <w:r w:rsidRPr="00404086">
        <w:rPr>
          <w:sz w:val="22"/>
          <w:szCs w:val="22"/>
          <w:highlight w:val="cyan"/>
        </w:rPr>
        <w:t>Consistently able to demonstrate understanding and application of feedback loops on homeostasis without the instructor’s help.</w:t>
      </w:r>
    </w:p>
    <w:p w14:paraId="528140DF" w14:textId="77777777" w:rsidR="00404086" w:rsidRPr="00404086" w:rsidRDefault="00404086" w:rsidP="00404086">
      <w:pPr>
        <w:rPr>
          <w:sz w:val="22"/>
          <w:szCs w:val="22"/>
          <w:highlight w:val="cyan"/>
        </w:rPr>
      </w:pPr>
      <w:r w:rsidRPr="00404086">
        <w:rPr>
          <w:b/>
          <w:i/>
          <w:sz w:val="22"/>
          <w:szCs w:val="22"/>
          <w:highlight w:val="cyan"/>
        </w:rPr>
        <w:t xml:space="preserve">2.  </w:t>
      </w:r>
      <w:r w:rsidRPr="00404086">
        <w:rPr>
          <w:sz w:val="22"/>
          <w:szCs w:val="22"/>
          <w:highlight w:val="cyan"/>
        </w:rPr>
        <w:t>Consistently able to explain membrane transport and determine the outcome of scenarios concerning membrane transport</w:t>
      </w:r>
    </w:p>
    <w:p w14:paraId="43A290C4" w14:textId="77777777" w:rsidR="00404086" w:rsidRPr="00404086" w:rsidRDefault="00404086" w:rsidP="00404086">
      <w:pPr>
        <w:rPr>
          <w:sz w:val="22"/>
          <w:szCs w:val="22"/>
          <w:highlight w:val="cyan"/>
        </w:rPr>
      </w:pPr>
      <w:r w:rsidRPr="00404086">
        <w:rPr>
          <w:sz w:val="22"/>
          <w:szCs w:val="22"/>
          <w:highlight w:val="cyan"/>
        </w:rPr>
        <w:t>3.  Always able to describe muscle structure and use that knowledge to explain muscle function</w:t>
      </w:r>
    </w:p>
    <w:p w14:paraId="4E987C4E" w14:textId="77777777" w:rsidR="00404086" w:rsidRPr="00404086" w:rsidRDefault="00404086" w:rsidP="00404086">
      <w:pPr>
        <w:rPr>
          <w:sz w:val="22"/>
          <w:szCs w:val="22"/>
          <w:highlight w:val="cyan"/>
        </w:rPr>
      </w:pPr>
      <w:r w:rsidRPr="00404086">
        <w:rPr>
          <w:sz w:val="22"/>
          <w:szCs w:val="22"/>
          <w:highlight w:val="cyan"/>
        </w:rPr>
        <w:t>4.  Always able to apply knowledge of the structure of the skeletal system to its functions.</w:t>
      </w:r>
    </w:p>
    <w:p w14:paraId="4AE592A7" w14:textId="77777777" w:rsidR="00404086" w:rsidRPr="00404086" w:rsidRDefault="00404086" w:rsidP="00404086">
      <w:pPr>
        <w:rPr>
          <w:sz w:val="22"/>
          <w:szCs w:val="22"/>
          <w:highlight w:val="cyan"/>
        </w:rPr>
      </w:pPr>
      <w:r w:rsidRPr="00404086">
        <w:rPr>
          <w:sz w:val="22"/>
          <w:szCs w:val="22"/>
          <w:highlight w:val="cyan"/>
        </w:rPr>
        <w:t>5.  Consistently able to demonstrate knowledge of interactions involving changes in membrane polarity without the instructor’s help.</w:t>
      </w:r>
    </w:p>
    <w:p w14:paraId="6437F419" w14:textId="77777777" w:rsidR="00404086" w:rsidRPr="00404086" w:rsidRDefault="00404086" w:rsidP="00404086">
      <w:pPr>
        <w:rPr>
          <w:sz w:val="22"/>
          <w:szCs w:val="22"/>
          <w:highlight w:val="cyan"/>
        </w:rPr>
      </w:pPr>
      <w:r w:rsidRPr="00404086">
        <w:rPr>
          <w:sz w:val="22"/>
          <w:szCs w:val="22"/>
          <w:highlight w:val="cyan"/>
        </w:rPr>
        <w:t>6.  Consistently able to demonstrate all parts, functions, and steps involved in a reflex arc.</w:t>
      </w:r>
    </w:p>
    <w:p w14:paraId="519C3E58" w14:textId="77777777" w:rsidR="00404086" w:rsidRPr="00404086" w:rsidRDefault="00404086" w:rsidP="00404086">
      <w:pPr>
        <w:rPr>
          <w:sz w:val="22"/>
          <w:szCs w:val="22"/>
          <w:highlight w:val="cyan"/>
        </w:rPr>
      </w:pPr>
      <w:r w:rsidRPr="00404086">
        <w:rPr>
          <w:sz w:val="22"/>
          <w:szCs w:val="22"/>
          <w:highlight w:val="cyan"/>
        </w:rPr>
        <w:t>7.  Consistently prepared and able to demonstrate skills using the body system models and laboratory techniques at the classroom standards. Consistently able to find and focus the specimen on the microscope slide without the instructor’s help.</w:t>
      </w:r>
    </w:p>
    <w:p w14:paraId="721098F2" w14:textId="77777777" w:rsidR="00404086" w:rsidRPr="00404086" w:rsidRDefault="00404086" w:rsidP="00404086">
      <w:pPr>
        <w:rPr>
          <w:sz w:val="22"/>
          <w:szCs w:val="22"/>
        </w:rPr>
      </w:pPr>
      <w:r w:rsidRPr="00404086">
        <w:rPr>
          <w:sz w:val="22"/>
          <w:szCs w:val="22"/>
          <w:highlight w:val="cyan"/>
        </w:rPr>
        <w:t>8.  Consistently uses online tools to prepare for class, always ready for classroom discussions and instructor’s Q&amp;A sessions, completes all online quizzes prior to due date.</w:t>
      </w:r>
    </w:p>
    <w:p w14:paraId="01C87A19" w14:textId="77777777" w:rsidR="00404086" w:rsidRDefault="00404086" w:rsidP="00C65FB6">
      <w:pPr>
        <w:rPr>
          <w:sz w:val="22"/>
          <w:szCs w:val="22"/>
          <w:highlight w:val="cyan"/>
        </w:rPr>
      </w:pPr>
    </w:p>
    <w:p w14:paraId="0300C011" w14:textId="29A0A784" w:rsidR="008A2DBD" w:rsidRDefault="00F52291" w:rsidP="00C65FB6">
      <w:pPr>
        <w:sectPr w:rsidR="008A2DBD" w:rsidSect="003D1A60">
          <w:type w:val="continuous"/>
          <w:pgSz w:w="12240" w:h="15840"/>
          <w:pgMar w:top="1080" w:right="720" w:bottom="720" w:left="1080" w:header="720" w:footer="566" w:gutter="0"/>
          <w:cols w:space="720"/>
          <w:formProt w:val="0"/>
          <w:docGrid w:linePitch="360"/>
        </w:sectPr>
      </w:pPr>
      <w:r w:rsidRPr="00055406">
        <w:rPr>
          <w:sz w:val="22"/>
          <w:szCs w:val="22"/>
          <w:highlight w:val="cyan"/>
        </w:rPr>
        <w:t xml:space="preserve"> </w:t>
      </w:r>
      <w:r w:rsidR="00537DF5">
        <w:rPr>
          <w:sz w:val="22"/>
          <w:szCs w:val="22"/>
        </w:rPr>
        <w:t xml:space="preserve"> </w:t>
      </w:r>
    </w:p>
    <w:p w14:paraId="4ED4FB62" w14:textId="77777777" w:rsidR="00663AF8" w:rsidRDefault="00663AF8">
      <w:pPr>
        <w:spacing w:after="160" w:line="259" w:lineRule="auto"/>
        <w:rPr>
          <w:rFonts w:eastAsiaTheme="majorEastAsia" w:cstheme="majorBidi"/>
          <w:b/>
          <w:color w:val="000000" w:themeColor="text1"/>
          <w:sz w:val="28"/>
          <w:szCs w:val="28"/>
        </w:rPr>
      </w:pPr>
      <w:r>
        <w:br w:type="page"/>
      </w:r>
    </w:p>
    <w:p w14:paraId="5BBCB9B5" w14:textId="77777777" w:rsidR="00A45544" w:rsidRDefault="00025CE6" w:rsidP="00C65FB6">
      <w:pPr>
        <w:pStyle w:val="Heading1"/>
      </w:pPr>
      <w:r>
        <w:lastRenderedPageBreak/>
        <w:t>Student Success</w:t>
      </w:r>
    </w:p>
    <w:p w14:paraId="722D4884" w14:textId="77777777" w:rsidR="00A45544" w:rsidRDefault="00A45544" w:rsidP="00D01FA0">
      <w:pPr>
        <w:rPr>
          <w:sz w:val="22"/>
          <w:szCs w:val="22"/>
        </w:rPr>
      </w:pPr>
    </w:p>
    <w:p w14:paraId="4E43E225"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1D477864" w14:textId="77777777" w:rsidR="00AC1F25" w:rsidRDefault="000C6BC8" w:rsidP="00010257">
      <w:pPr>
        <w:shd w:val="clear" w:color="auto" w:fill="FFFFFF" w:themeFill="background1"/>
        <w:spacing w:line="276" w:lineRule="auto"/>
        <w:jc w:val="both"/>
        <w:rPr>
          <w:sz w:val="22"/>
          <w:szCs w:val="22"/>
        </w:rPr>
      </w:pPr>
      <w:r>
        <w:rPr>
          <w:sz w:val="22"/>
          <w:szCs w:val="22"/>
        </w:rPr>
        <w:t xml:space="preserve">Academic standards require a minimum of 3 study hours for every contact hour; meaning for a class that meets 3 hours per week, you need to budget and set aside a minimum of 9 hours each week to study and prep for your course success. </w:t>
      </w:r>
      <w:r w:rsidR="00424E50">
        <w:rPr>
          <w:sz w:val="22"/>
          <w:szCs w:val="22"/>
        </w:rPr>
        <w:t>Expect to spend at least twice as many hours per week outside of class as you do in class studying the course content. Additional time will be re</w:t>
      </w:r>
      <w:r>
        <w:rPr>
          <w:sz w:val="22"/>
          <w:szCs w:val="22"/>
        </w:rPr>
        <w:t>quired for written assignments.</w:t>
      </w:r>
      <w:r w:rsidR="00424E50">
        <w:rPr>
          <w:sz w:val="22"/>
          <w:szCs w:val="22"/>
        </w:rPr>
        <w:t xml:space="preserve"> </w:t>
      </w:r>
      <w:r w:rsidR="00AC1F25">
        <w:rPr>
          <w:sz w:val="22"/>
          <w:szCs w:val="22"/>
        </w:rPr>
        <w:t xml:space="preserve">The </w:t>
      </w:r>
      <w:r w:rsidR="003D51C1" w:rsidRPr="00D040D0">
        <w:rPr>
          <w:sz w:val="22"/>
          <w:szCs w:val="22"/>
        </w:rPr>
        <w:t xml:space="preserve">assignments </w:t>
      </w:r>
      <w:r w:rsidR="00AC1F25">
        <w:rPr>
          <w:sz w:val="22"/>
          <w:szCs w:val="22"/>
        </w:rPr>
        <w:t>provided will</w:t>
      </w:r>
      <w:r w:rsidR="003D51C1" w:rsidRPr="00D040D0">
        <w:rPr>
          <w:sz w:val="22"/>
          <w:szCs w:val="22"/>
        </w:rPr>
        <w:t xml:space="preserve"> help you use </w:t>
      </w:r>
      <w:r w:rsidR="00AC1F25">
        <w:rPr>
          <w:sz w:val="22"/>
          <w:szCs w:val="22"/>
        </w:rPr>
        <w:t>your study hours w</w:t>
      </w:r>
      <w:r w:rsidR="00010257">
        <w:rPr>
          <w:sz w:val="22"/>
          <w:szCs w:val="22"/>
        </w:rPr>
        <w:t xml:space="preserve">isely. </w:t>
      </w:r>
      <w:r w:rsidR="003D51C1" w:rsidRPr="00D040D0">
        <w:rPr>
          <w:sz w:val="22"/>
          <w:szCs w:val="22"/>
        </w:rPr>
        <w:t xml:space="preserve">Successful completion of this course requires a combination of </w:t>
      </w:r>
      <w:r w:rsidR="00AC1F25">
        <w:rPr>
          <w:sz w:val="22"/>
          <w:szCs w:val="22"/>
        </w:rPr>
        <w:t>the following:</w:t>
      </w:r>
    </w:p>
    <w:p w14:paraId="59E24ABA" w14:textId="4693CDE4" w:rsidR="00AC1F25" w:rsidRDefault="00AC1F25"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 xml:space="preserve">Reading the </w:t>
      </w:r>
      <w:r w:rsidR="00537DF5">
        <w:rPr>
          <w:sz w:val="22"/>
          <w:szCs w:val="22"/>
        </w:rPr>
        <w:t>required lab book.</w:t>
      </w:r>
    </w:p>
    <w:p w14:paraId="6DFACB44" w14:textId="7A788982" w:rsidR="004B48A0" w:rsidRDefault="004B48A0"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Viewing the available lectures and movies.</w:t>
      </w:r>
    </w:p>
    <w:p w14:paraId="5CEE255A" w14:textId="3625E37A" w:rsidR="00AC1F25" w:rsidRDefault="000C6BC8"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Timely c</w:t>
      </w:r>
      <w:r w:rsidR="003D51C1" w:rsidRPr="00AC1F25">
        <w:rPr>
          <w:sz w:val="22"/>
          <w:szCs w:val="22"/>
        </w:rPr>
        <w:t>omple</w:t>
      </w:r>
      <w:r w:rsidR="00D658B3">
        <w:rPr>
          <w:sz w:val="22"/>
          <w:szCs w:val="22"/>
        </w:rPr>
        <w:t>ti</w:t>
      </w:r>
      <w:r>
        <w:rPr>
          <w:sz w:val="22"/>
          <w:szCs w:val="22"/>
        </w:rPr>
        <w:t xml:space="preserve">on </w:t>
      </w:r>
      <w:r w:rsidR="004B48A0">
        <w:rPr>
          <w:sz w:val="22"/>
          <w:szCs w:val="22"/>
        </w:rPr>
        <w:t xml:space="preserve">and uploading </w:t>
      </w:r>
      <w:r>
        <w:rPr>
          <w:sz w:val="22"/>
          <w:szCs w:val="22"/>
        </w:rPr>
        <w:t xml:space="preserve">of </w:t>
      </w:r>
      <w:r w:rsidR="00D658B3">
        <w:rPr>
          <w:sz w:val="22"/>
          <w:szCs w:val="22"/>
        </w:rPr>
        <w:t>assignments</w:t>
      </w:r>
    </w:p>
    <w:p w14:paraId="371BCA88" w14:textId="74E61106" w:rsidR="00AC1F25" w:rsidRDefault="00AC1F25"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P</w:t>
      </w:r>
      <w:r w:rsidR="003D51C1" w:rsidRPr="00AC1F25">
        <w:rPr>
          <w:sz w:val="22"/>
          <w:szCs w:val="22"/>
        </w:rPr>
        <w:t xml:space="preserve">articipating in class </w:t>
      </w:r>
      <w:r w:rsidR="004B48A0">
        <w:rPr>
          <w:sz w:val="22"/>
          <w:szCs w:val="22"/>
        </w:rPr>
        <w:t>discussions</w:t>
      </w:r>
    </w:p>
    <w:p w14:paraId="40359F45" w14:textId="39280140" w:rsidR="000C6BC8" w:rsidRDefault="000C6BC8"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Successful exam performance</w:t>
      </w:r>
    </w:p>
    <w:p w14:paraId="642BE811" w14:textId="77777777" w:rsidR="00055406" w:rsidRDefault="00055406" w:rsidP="00010257">
      <w:p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p>
    <w:p w14:paraId="0372B164" w14:textId="77777777" w:rsidR="003D51C1" w:rsidRPr="00AC1F25" w:rsidRDefault="003D51C1" w:rsidP="00010257">
      <w:p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sidRPr="00AC1F25">
        <w:rPr>
          <w:sz w:val="22"/>
          <w:szCs w:val="22"/>
        </w:rPr>
        <w:t>There is no short cut for success in this course; it requires re</w:t>
      </w:r>
      <w:r w:rsidR="000C6BC8">
        <w:rPr>
          <w:sz w:val="22"/>
          <w:szCs w:val="22"/>
        </w:rPr>
        <w:t xml:space="preserve">ading </w:t>
      </w:r>
      <w:r w:rsidRPr="00AC1F25">
        <w:rPr>
          <w:sz w:val="22"/>
          <w:szCs w:val="22"/>
        </w:rPr>
        <w:t xml:space="preserve">and studying the material using the course objectives as </w:t>
      </w:r>
      <w:r w:rsidR="00577D77">
        <w:rPr>
          <w:sz w:val="22"/>
          <w:szCs w:val="22"/>
        </w:rPr>
        <w:t>a</w:t>
      </w:r>
      <w:r w:rsidRPr="00AC1F25">
        <w:rPr>
          <w:sz w:val="22"/>
          <w:szCs w:val="22"/>
        </w:rPr>
        <w:t xml:space="preserve"> guide.</w:t>
      </w:r>
    </w:p>
    <w:p w14:paraId="620BFB4E" w14:textId="77777777"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00B4BF19"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3113DACE" w14:textId="77777777" w:rsidR="003D51C1" w:rsidRPr="00A508B4" w:rsidRDefault="003D51C1" w:rsidP="00B560F9">
      <w:pPr>
        <w:pStyle w:val="Heading2"/>
      </w:pPr>
      <w:r w:rsidRPr="00A508B4">
        <w:t>Instructor and Student Responsibilities</w:t>
      </w:r>
    </w:p>
    <w:p w14:paraId="61BDD791" w14:textId="77777777" w:rsidR="003D51C1" w:rsidRPr="00D040D0" w:rsidRDefault="003D51C1" w:rsidP="003D51C1">
      <w:pPr>
        <w:rPr>
          <w:sz w:val="22"/>
          <w:szCs w:val="22"/>
          <w:u w:val="single"/>
        </w:rPr>
      </w:pPr>
    </w:p>
    <w:p w14:paraId="4B03CD00"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6BDC49C5" w14:textId="77777777" w:rsidR="003D51C1" w:rsidRPr="00D040D0" w:rsidRDefault="003D51C1" w:rsidP="003D51C1">
      <w:pPr>
        <w:rPr>
          <w:sz w:val="22"/>
          <w:szCs w:val="22"/>
        </w:rPr>
      </w:pPr>
      <w:r w:rsidRPr="00D040D0">
        <w:rPr>
          <w:sz w:val="22"/>
          <w:szCs w:val="22"/>
          <w:u w:val="single"/>
        </w:rPr>
        <w:t>As your Instructor, it is my responsibility to</w:t>
      </w:r>
      <w:r w:rsidRPr="00D040D0">
        <w:rPr>
          <w:b/>
          <w:sz w:val="22"/>
          <w:szCs w:val="22"/>
        </w:rPr>
        <w:t>:</w:t>
      </w:r>
    </w:p>
    <w:p w14:paraId="7D07036C" w14:textId="77777777" w:rsidR="003D51C1" w:rsidRPr="00D040D0" w:rsidRDefault="003D51C1" w:rsidP="00CB7A94">
      <w:pPr>
        <w:numPr>
          <w:ilvl w:val="0"/>
          <w:numId w:val="2"/>
        </w:numPr>
        <w:spacing w:line="276" w:lineRule="auto"/>
        <w:jc w:val="both"/>
        <w:rPr>
          <w:sz w:val="22"/>
          <w:szCs w:val="22"/>
        </w:rPr>
      </w:pPr>
      <w:r w:rsidRPr="00D040D0">
        <w:rPr>
          <w:sz w:val="22"/>
          <w:szCs w:val="22"/>
        </w:rPr>
        <w:t>Provide the grading scale and detailed grading formula explaining how student grades are to be derived</w:t>
      </w:r>
    </w:p>
    <w:p w14:paraId="111B45FE" w14:textId="77777777" w:rsidR="003D51C1" w:rsidRPr="00D040D0" w:rsidRDefault="003D51C1" w:rsidP="00CB7A94">
      <w:pPr>
        <w:numPr>
          <w:ilvl w:val="0"/>
          <w:numId w:val="2"/>
        </w:numPr>
        <w:spacing w:line="276" w:lineRule="auto"/>
        <w:jc w:val="both"/>
        <w:rPr>
          <w:sz w:val="22"/>
          <w:szCs w:val="22"/>
        </w:rPr>
      </w:pPr>
      <w:r w:rsidRPr="00D040D0">
        <w:rPr>
          <w:sz w:val="22"/>
          <w:szCs w:val="22"/>
        </w:rPr>
        <w:t xml:space="preserve">Facilitate an effective learning environment through </w:t>
      </w:r>
      <w:r w:rsidR="00AC1F25">
        <w:rPr>
          <w:sz w:val="22"/>
          <w:szCs w:val="22"/>
        </w:rPr>
        <w:t>learner-centered instructional techniques</w:t>
      </w:r>
    </w:p>
    <w:p w14:paraId="5E58C935" w14:textId="77777777" w:rsidR="003D51C1" w:rsidRPr="00D040D0" w:rsidRDefault="003D51C1" w:rsidP="00CB7A94">
      <w:pPr>
        <w:numPr>
          <w:ilvl w:val="0"/>
          <w:numId w:val="2"/>
        </w:numPr>
        <w:spacing w:line="276" w:lineRule="auto"/>
        <w:jc w:val="both"/>
        <w:rPr>
          <w:sz w:val="22"/>
          <w:szCs w:val="22"/>
        </w:rPr>
      </w:pPr>
      <w:r>
        <w:rPr>
          <w:sz w:val="22"/>
          <w:szCs w:val="22"/>
        </w:rPr>
        <w:t>Provide a d</w:t>
      </w:r>
      <w:r w:rsidRPr="00D040D0">
        <w:rPr>
          <w:sz w:val="22"/>
          <w:szCs w:val="22"/>
        </w:rPr>
        <w:t>escription of any special projects or assignments</w:t>
      </w:r>
    </w:p>
    <w:p w14:paraId="0F2BEF57" w14:textId="77777777" w:rsidR="003D51C1" w:rsidRPr="00D040D0" w:rsidRDefault="003D51C1" w:rsidP="00CB7A94">
      <w:pPr>
        <w:numPr>
          <w:ilvl w:val="0"/>
          <w:numId w:val="2"/>
        </w:numPr>
        <w:spacing w:line="276" w:lineRule="auto"/>
        <w:jc w:val="both"/>
        <w:rPr>
          <w:sz w:val="22"/>
          <w:szCs w:val="22"/>
        </w:rPr>
      </w:pPr>
      <w:r w:rsidRPr="00D040D0">
        <w:rPr>
          <w:sz w:val="22"/>
          <w:szCs w:val="22"/>
        </w:rPr>
        <w:t>Inform students of policies such as attendance, withdrawal, tardiness</w:t>
      </w:r>
      <w:r w:rsidR="008C79AC">
        <w:rPr>
          <w:sz w:val="22"/>
          <w:szCs w:val="22"/>
        </w:rPr>
        <w:t>,</w:t>
      </w:r>
      <w:r w:rsidR="00577D77">
        <w:rPr>
          <w:sz w:val="22"/>
          <w:szCs w:val="22"/>
        </w:rPr>
        <w:t xml:space="preserve"> and making</w:t>
      </w:r>
      <w:r w:rsidRPr="00D040D0">
        <w:rPr>
          <w:sz w:val="22"/>
          <w:szCs w:val="22"/>
        </w:rPr>
        <w:t xml:space="preserve"> up</w:t>
      </w:r>
      <w:r w:rsidR="00577D77">
        <w:rPr>
          <w:sz w:val="22"/>
          <w:szCs w:val="22"/>
        </w:rPr>
        <w:t xml:space="preserve"> assignments</w:t>
      </w:r>
    </w:p>
    <w:p w14:paraId="2389A477" w14:textId="77777777" w:rsidR="003D51C1" w:rsidRPr="00D040D0" w:rsidRDefault="003D51C1" w:rsidP="00CB7A94">
      <w:pPr>
        <w:numPr>
          <w:ilvl w:val="0"/>
          <w:numId w:val="2"/>
        </w:numPr>
        <w:spacing w:line="276" w:lineRule="auto"/>
        <w:jc w:val="both"/>
        <w:rPr>
          <w:sz w:val="22"/>
          <w:szCs w:val="22"/>
        </w:rPr>
      </w:pPr>
      <w:r w:rsidRPr="00D040D0">
        <w:rPr>
          <w:sz w:val="22"/>
          <w:szCs w:val="22"/>
        </w:rPr>
        <w:t xml:space="preserve">Provide the course outline and class calendar </w:t>
      </w:r>
      <w:r w:rsidR="00577D77">
        <w:rPr>
          <w:sz w:val="22"/>
          <w:szCs w:val="22"/>
        </w:rPr>
        <w:t>that</w:t>
      </w:r>
      <w:r w:rsidRPr="00D040D0">
        <w:rPr>
          <w:sz w:val="22"/>
          <w:szCs w:val="22"/>
        </w:rPr>
        <w:t xml:space="preserve"> will include a description of any special projects or assignments</w:t>
      </w:r>
    </w:p>
    <w:p w14:paraId="3ED1AB3D" w14:textId="77777777"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0CA31715" w14:textId="77777777" w:rsidR="00AC1F25" w:rsidRDefault="003D51C1" w:rsidP="00CB7A94">
      <w:pPr>
        <w:numPr>
          <w:ilvl w:val="0"/>
          <w:numId w:val="1"/>
        </w:numPr>
        <w:spacing w:line="276" w:lineRule="auto"/>
        <w:jc w:val="both"/>
        <w:rPr>
          <w:sz w:val="22"/>
          <w:szCs w:val="22"/>
        </w:rPr>
      </w:pPr>
      <w:r w:rsidRPr="00D040D0">
        <w:rPr>
          <w:sz w:val="22"/>
          <w:szCs w:val="22"/>
        </w:rPr>
        <w:t xml:space="preserve">Attend class </w:t>
      </w:r>
      <w:r w:rsidR="00AC1F25">
        <w:rPr>
          <w:sz w:val="22"/>
          <w:szCs w:val="22"/>
        </w:rPr>
        <w:t>in person and/or online</w:t>
      </w:r>
    </w:p>
    <w:p w14:paraId="67B944E3" w14:textId="77777777" w:rsidR="003D51C1" w:rsidRPr="00D040D0" w:rsidRDefault="00AC1F25" w:rsidP="00CB7A94">
      <w:pPr>
        <w:numPr>
          <w:ilvl w:val="0"/>
          <w:numId w:val="1"/>
        </w:numPr>
        <w:shd w:val="clear" w:color="auto" w:fill="FFFFFF" w:themeFill="background1"/>
        <w:spacing w:line="276" w:lineRule="auto"/>
        <w:jc w:val="both"/>
        <w:rPr>
          <w:sz w:val="22"/>
          <w:szCs w:val="22"/>
        </w:rPr>
      </w:pPr>
      <w:r>
        <w:rPr>
          <w:sz w:val="22"/>
          <w:szCs w:val="22"/>
        </w:rPr>
        <w:t>Pa</w:t>
      </w:r>
      <w:r w:rsidR="003D51C1" w:rsidRPr="00D040D0">
        <w:rPr>
          <w:sz w:val="22"/>
          <w:szCs w:val="22"/>
        </w:rPr>
        <w:t xml:space="preserve">rticipate </w:t>
      </w:r>
      <w:r>
        <w:rPr>
          <w:sz w:val="22"/>
          <w:szCs w:val="22"/>
        </w:rPr>
        <w:t>actively by reviewing course material, interacting with classmates, and responding promptly in your communication with me</w:t>
      </w:r>
    </w:p>
    <w:p w14:paraId="4994A483" w14:textId="77777777" w:rsidR="003D51C1" w:rsidRPr="00D040D0" w:rsidRDefault="003D51C1" w:rsidP="00CB7A94">
      <w:pPr>
        <w:numPr>
          <w:ilvl w:val="0"/>
          <w:numId w:val="1"/>
        </w:numPr>
        <w:spacing w:line="276" w:lineRule="auto"/>
        <w:jc w:val="both"/>
        <w:rPr>
          <w:sz w:val="22"/>
          <w:szCs w:val="22"/>
        </w:rPr>
      </w:pPr>
      <w:r w:rsidRPr="00D040D0">
        <w:rPr>
          <w:sz w:val="22"/>
          <w:szCs w:val="22"/>
        </w:rPr>
        <w:t>Read and comprehend the textbook</w:t>
      </w:r>
    </w:p>
    <w:p w14:paraId="66780C94" w14:textId="77777777" w:rsidR="003D51C1" w:rsidRPr="00D040D0" w:rsidRDefault="003D51C1" w:rsidP="00CB7A94">
      <w:pPr>
        <w:numPr>
          <w:ilvl w:val="0"/>
          <w:numId w:val="1"/>
        </w:numPr>
        <w:spacing w:line="276" w:lineRule="auto"/>
        <w:jc w:val="both"/>
        <w:rPr>
          <w:sz w:val="22"/>
          <w:szCs w:val="22"/>
        </w:rPr>
      </w:pPr>
      <w:r w:rsidRPr="00D040D0">
        <w:rPr>
          <w:sz w:val="22"/>
          <w:szCs w:val="22"/>
        </w:rPr>
        <w:t>Complete the</w:t>
      </w:r>
      <w:r w:rsidR="00AC1F25">
        <w:rPr>
          <w:sz w:val="22"/>
          <w:szCs w:val="22"/>
        </w:rPr>
        <w:t xml:space="preserve"> required assignments and exams</w:t>
      </w:r>
    </w:p>
    <w:p w14:paraId="2687858D" w14:textId="77777777" w:rsidR="003D51C1" w:rsidRPr="00D040D0" w:rsidRDefault="003D51C1" w:rsidP="00CB7A94">
      <w:pPr>
        <w:numPr>
          <w:ilvl w:val="0"/>
          <w:numId w:val="1"/>
        </w:numPr>
        <w:spacing w:line="276" w:lineRule="auto"/>
        <w:jc w:val="both"/>
        <w:rPr>
          <w:sz w:val="22"/>
          <w:szCs w:val="22"/>
        </w:rPr>
      </w:pPr>
      <w:r w:rsidRPr="00D040D0">
        <w:rPr>
          <w:sz w:val="22"/>
          <w:szCs w:val="22"/>
        </w:rPr>
        <w:t>Ask for help when there is a question or problem</w:t>
      </w:r>
    </w:p>
    <w:p w14:paraId="381B2866" w14:textId="77777777" w:rsidR="003D51C1" w:rsidRPr="00D040D0" w:rsidRDefault="003D51C1" w:rsidP="00CB7A94">
      <w:pPr>
        <w:numPr>
          <w:ilvl w:val="0"/>
          <w:numId w:val="1"/>
        </w:numPr>
        <w:spacing w:line="276" w:lineRule="auto"/>
        <w:jc w:val="both"/>
        <w:rPr>
          <w:sz w:val="22"/>
          <w:szCs w:val="22"/>
        </w:rPr>
      </w:pPr>
      <w:r w:rsidRPr="00D040D0">
        <w:rPr>
          <w:sz w:val="22"/>
          <w:szCs w:val="22"/>
        </w:rPr>
        <w:t>Keep copies of all paperwork, including this syllabus, handouts</w:t>
      </w:r>
      <w:r>
        <w:rPr>
          <w:sz w:val="22"/>
          <w:szCs w:val="22"/>
        </w:rPr>
        <w:t>,</w:t>
      </w:r>
      <w:r w:rsidRPr="00D040D0">
        <w:rPr>
          <w:sz w:val="22"/>
          <w:szCs w:val="22"/>
        </w:rPr>
        <w:t xml:space="preserve"> and all assignments</w:t>
      </w:r>
    </w:p>
    <w:p w14:paraId="0F6E317C" w14:textId="77777777" w:rsidR="003D51C1" w:rsidRPr="00D040D0" w:rsidRDefault="003D51C1" w:rsidP="00CB7A94">
      <w:pPr>
        <w:numPr>
          <w:ilvl w:val="0"/>
          <w:numId w:val="1"/>
        </w:numPr>
        <w:spacing w:line="276" w:lineRule="auto"/>
        <w:jc w:val="both"/>
        <w:rPr>
          <w:sz w:val="22"/>
          <w:szCs w:val="22"/>
        </w:rPr>
      </w:pPr>
      <w:r w:rsidRPr="00D040D0">
        <w:rPr>
          <w:sz w:val="22"/>
          <w:szCs w:val="22"/>
        </w:rPr>
        <w:t xml:space="preserve">Be aware of and comply with academic honesty policies in the </w:t>
      </w:r>
      <w:hyperlink r:id="rId35" w:history="1">
        <w:r w:rsidRPr="00D040D0">
          <w:rPr>
            <w:rStyle w:val="Hyperlink"/>
            <w:color w:val="auto"/>
            <w:sz w:val="22"/>
            <w:szCs w:val="22"/>
          </w:rPr>
          <w:t>HCCS Student Handbook</w:t>
        </w:r>
      </w:hyperlink>
      <w:r w:rsidRPr="00D040D0">
        <w:rPr>
          <w:sz w:val="22"/>
          <w:szCs w:val="22"/>
        </w:rPr>
        <w:t xml:space="preserve"> </w:t>
      </w:r>
    </w:p>
    <w:p w14:paraId="116D1766" w14:textId="77777777" w:rsidR="003D51C1" w:rsidRDefault="003D51C1" w:rsidP="00CB7A94">
      <w:pPr>
        <w:spacing w:line="276" w:lineRule="auto"/>
        <w:jc w:val="both"/>
        <w:rPr>
          <w:sz w:val="22"/>
          <w:szCs w:val="22"/>
        </w:rPr>
      </w:pPr>
    </w:p>
    <w:p w14:paraId="2127641F"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7F38B859" w14:textId="77777777" w:rsidR="00663AF8" w:rsidRDefault="00663AF8">
      <w:pPr>
        <w:spacing w:after="160" w:line="259" w:lineRule="auto"/>
        <w:rPr>
          <w:rFonts w:eastAsiaTheme="majorEastAsia" w:cstheme="majorBidi"/>
          <w:b/>
          <w:color w:val="000000" w:themeColor="text1"/>
          <w:sz w:val="28"/>
          <w:szCs w:val="28"/>
        </w:rPr>
      </w:pPr>
      <w:r>
        <w:br w:type="page"/>
      </w:r>
    </w:p>
    <w:p w14:paraId="3E052C49" w14:textId="77777777" w:rsidR="003D51C1" w:rsidRPr="00DC703C" w:rsidRDefault="003D51C1" w:rsidP="00C65FB6">
      <w:pPr>
        <w:pStyle w:val="Heading1"/>
      </w:pPr>
      <w:r w:rsidRPr="00DC703C">
        <w:lastRenderedPageBreak/>
        <w:t>Assignments</w:t>
      </w:r>
      <w:r w:rsidR="000C2123" w:rsidRPr="00DC703C">
        <w:t>, Exams</w:t>
      </w:r>
      <w:r w:rsidR="00422551">
        <w:t>,</w:t>
      </w:r>
      <w:r w:rsidR="000C2123" w:rsidRPr="00DC703C">
        <w:t xml:space="preserve"> and Activities</w:t>
      </w:r>
    </w:p>
    <w:p w14:paraId="6780D365" w14:textId="77777777" w:rsidR="003D51C1" w:rsidRPr="00DC703C" w:rsidRDefault="003D51C1" w:rsidP="003D51C1">
      <w:pPr>
        <w:rPr>
          <w:sz w:val="22"/>
          <w:szCs w:val="22"/>
        </w:rPr>
      </w:pPr>
    </w:p>
    <w:p w14:paraId="543AB297"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6AE23015" w14:textId="77777777" w:rsidR="003D51C1" w:rsidRPr="00D3027A" w:rsidRDefault="003D51C1" w:rsidP="00B560F9">
      <w:pPr>
        <w:pStyle w:val="Heading2"/>
        <w:rPr>
          <w:highlight w:val="yellow"/>
        </w:rPr>
      </w:pPr>
      <w:r w:rsidRPr="00D3027A">
        <w:rPr>
          <w:highlight w:val="yellow"/>
        </w:rPr>
        <w:t>Written Assignment</w:t>
      </w:r>
    </w:p>
    <w:p w14:paraId="025B7EAF" w14:textId="77777777" w:rsidR="003D51C1" w:rsidRPr="00D3027A" w:rsidRDefault="003D51C1" w:rsidP="003D51C1">
      <w:pPr>
        <w:rPr>
          <w:color w:val="C00000"/>
          <w:sz w:val="22"/>
          <w:szCs w:val="22"/>
          <w:highlight w:val="yellow"/>
        </w:rPr>
      </w:pPr>
    </w:p>
    <w:p w14:paraId="0B17A62A" w14:textId="78F03E2C" w:rsidR="003D51C1" w:rsidRPr="00796D18" w:rsidRDefault="00C56F8F" w:rsidP="001E423F">
      <w:pPr>
        <w:spacing w:after="120" w:line="23" w:lineRule="atLeast"/>
        <w:jc w:val="both"/>
        <w:rPr>
          <w:color w:val="000000" w:themeColor="text1"/>
          <w:sz w:val="22"/>
          <w:szCs w:val="22"/>
          <w:highlight w:val="yellow"/>
        </w:rPr>
      </w:pPr>
      <w:r>
        <w:rPr>
          <w:color w:val="000000" w:themeColor="text1"/>
          <w:sz w:val="22"/>
          <w:szCs w:val="22"/>
          <w:highlight w:val="yellow"/>
        </w:rPr>
        <w:t xml:space="preserve">Your lab book exercises and related questions are required and will make the value of </w:t>
      </w:r>
      <w:r w:rsidR="004B48A0">
        <w:rPr>
          <w:color w:val="000000" w:themeColor="text1"/>
          <w:sz w:val="22"/>
          <w:szCs w:val="22"/>
          <w:highlight w:val="yellow"/>
        </w:rPr>
        <w:t>10 points each</w:t>
      </w:r>
      <w:r>
        <w:rPr>
          <w:color w:val="000000" w:themeColor="text1"/>
          <w:sz w:val="22"/>
          <w:szCs w:val="22"/>
          <w:highlight w:val="yellow"/>
        </w:rPr>
        <w:t xml:space="preserve">.  The written exercises are to be complete BEFORE the lab </w:t>
      </w:r>
      <w:r w:rsidR="004B48A0">
        <w:rPr>
          <w:color w:val="000000" w:themeColor="text1"/>
          <w:sz w:val="22"/>
          <w:szCs w:val="22"/>
          <w:highlight w:val="yellow"/>
        </w:rPr>
        <w:t>test that will cover that material.</w:t>
      </w:r>
      <w:r>
        <w:rPr>
          <w:color w:val="000000" w:themeColor="text1"/>
          <w:sz w:val="22"/>
          <w:szCs w:val="22"/>
          <w:highlight w:val="yellow"/>
        </w:rPr>
        <w:t xml:space="preserve">  The time </w:t>
      </w:r>
      <w:r w:rsidR="004B48A0">
        <w:rPr>
          <w:color w:val="000000" w:themeColor="text1"/>
          <w:sz w:val="22"/>
          <w:szCs w:val="22"/>
          <w:highlight w:val="yellow"/>
        </w:rPr>
        <w:t>using the available resources w</w:t>
      </w:r>
      <w:r>
        <w:rPr>
          <w:color w:val="000000" w:themeColor="text1"/>
          <w:sz w:val="22"/>
          <w:szCs w:val="22"/>
          <w:highlight w:val="yellow"/>
        </w:rPr>
        <w:t xml:space="preserve">ill be used to relate the models and structures to the material in your lab book.  Reference material is available on our Canvas shell to help.  </w:t>
      </w:r>
      <w:r w:rsidR="003D51C1" w:rsidRPr="00796D18">
        <w:rPr>
          <w:color w:val="000000" w:themeColor="text1"/>
          <w:sz w:val="22"/>
          <w:szCs w:val="22"/>
          <w:highlight w:val="yellow"/>
        </w:rPr>
        <w:t xml:space="preserve"> </w:t>
      </w:r>
    </w:p>
    <w:p w14:paraId="254E61A5" w14:textId="77777777" w:rsidR="000C2123" w:rsidRPr="00D3027A" w:rsidRDefault="000C2123" w:rsidP="003D51C1">
      <w:pPr>
        <w:rPr>
          <w:color w:val="C00000"/>
          <w:sz w:val="22"/>
          <w:szCs w:val="22"/>
          <w:highlight w:val="yellow"/>
        </w:rPr>
      </w:pPr>
    </w:p>
    <w:p w14:paraId="4B04ACE1" w14:textId="77777777" w:rsidR="000C2123" w:rsidRPr="00D3027A" w:rsidRDefault="000C2123" w:rsidP="00B560F9">
      <w:pPr>
        <w:pStyle w:val="Heading2"/>
        <w:rPr>
          <w:highlight w:val="yellow"/>
        </w:rPr>
      </w:pPr>
      <w:r w:rsidRPr="00D3027A">
        <w:rPr>
          <w:highlight w:val="yellow"/>
        </w:rPr>
        <w:t>Exams</w:t>
      </w:r>
    </w:p>
    <w:p w14:paraId="0D691C4E" w14:textId="77777777" w:rsidR="004D0D47" w:rsidRPr="00D3027A" w:rsidRDefault="004D0D47" w:rsidP="004D0D47">
      <w:pPr>
        <w:rPr>
          <w:highlight w:val="yellow"/>
        </w:rPr>
      </w:pPr>
    </w:p>
    <w:p w14:paraId="146F8EFE" w14:textId="77777777" w:rsidR="00597D1C" w:rsidRPr="00796D18" w:rsidRDefault="00597D1C" w:rsidP="00597D1C">
      <w:pPr>
        <w:pStyle w:val="Body1"/>
        <w:rPr>
          <w:rFonts w:ascii="Verdana" w:eastAsia="Helvetica" w:hAnsi="Verdana"/>
          <w:color w:val="000000" w:themeColor="text1"/>
          <w:sz w:val="22"/>
          <w:highlight w:val="yellow"/>
        </w:rPr>
      </w:pPr>
      <w:r w:rsidRPr="00796D18">
        <w:rPr>
          <w:rFonts w:ascii="Verdana" w:eastAsia="Helvetica" w:hAnsi="Verdana"/>
          <w:color w:val="000000" w:themeColor="text1"/>
          <w:sz w:val="22"/>
          <w:highlight w:val="yellow"/>
        </w:rPr>
        <w:t>Topics and concepts covered during lab or included in the assigned reading will be included in exams</w:t>
      </w:r>
      <w:proofErr w:type="gramStart"/>
      <w:r w:rsidRPr="00796D18">
        <w:rPr>
          <w:rFonts w:ascii="Verdana" w:eastAsia="Helvetica" w:hAnsi="Verdana"/>
          <w:color w:val="000000" w:themeColor="text1"/>
          <w:sz w:val="22"/>
          <w:highlight w:val="yellow"/>
        </w:rPr>
        <w:t>. !!!!!</w:t>
      </w:r>
      <w:proofErr w:type="gramEnd"/>
      <w:r w:rsidRPr="00796D18">
        <w:rPr>
          <w:rFonts w:ascii="Verdana" w:eastAsia="Helvetica" w:hAnsi="Verdana"/>
          <w:color w:val="000000" w:themeColor="text1"/>
          <w:sz w:val="22"/>
          <w:highlight w:val="yellow"/>
        </w:rPr>
        <w:t xml:space="preserve"> </w:t>
      </w:r>
    </w:p>
    <w:p w14:paraId="16CD51A9" w14:textId="2DAB952B" w:rsidR="000C2123" w:rsidRPr="00A0599C" w:rsidRDefault="001A711D" w:rsidP="001E423F">
      <w:pPr>
        <w:spacing w:after="120" w:line="23" w:lineRule="atLeast"/>
        <w:jc w:val="both"/>
        <w:rPr>
          <w:color w:val="000000" w:themeColor="text1"/>
          <w:sz w:val="22"/>
          <w:szCs w:val="22"/>
        </w:rPr>
      </w:pPr>
      <w:r w:rsidRPr="00796D18">
        <w:rPr>
          <w:color w:val="000000" w:themeColor="text1"/>
          <w:sz w:val="22"/>
          <w:szCs w:val="22"/>
          <w:highlight w:val="yellow"/>
        </w:rPr>
        <w:t xml:space="preserve">There will be a total of </w:t>
      </w:r>
      <w:r w:rsidR="004B48A0">
        <w:rPr>
          <w:color w:val="000000" w:themeColor="text1"/>
          <w:sz w:val="22"/>
          <w:szCs w:val="22"/>
          <w:highlight w:val="yellow"/>
        </w:rPr>
        <w:t>5</w:t>
      </w:r>
      <w:r w:rsidRPr="00796D18">
        <w:rPr>
          <w:color w:val="000000" w:themeColor="text1"/>
          <w:sz w:val="22"/>
          <w:szCs w:val="22"/>
          <w:highlight w:val="yellow"/>
        </w:rPr>
        <w:t xml:space="preserve"> exams in this course. The exams will be on models used in the lab and questions will be fill in the blank or write in the answer type of questions. The exam</w:t>
      </w:r>
      <w:r w:rsidR="004B48A0">
        <w:rPr>
          <w:color w:val="000000" w:themeColor="text1"/>
          <w:sz w:val="22"/>
          <w:szCs w:val="22"/>
          <w:highlight w:val="yellow"/>
        </w:rPr>
        <w:t>s</w:t>
      </w:r>
      <w:r w:rsidRPr="00796D18">
        <w:rPr>
          <w:color w:val="000000" w:themeColor="text1"/>
          <w:sz w:val="22"/>
          <w:szCs w:val="22"/>
          <w:highlight w:val="yellow"/>
        </w:rPr>
        <w:t xml:space="preserve"> are made up of 50 to 75 questions. </w:t>
      </w:r>
      <w:r w:rsidRPr="00A0599C">
        <w:rPr>
          <w:color w:val="000000" w:themeColor="text1"/>
          <w:sz w:val="22"/>
          <w:szCs w:val="22"/>
        </w:rPr>
        <w:t xml:space="preserve"> </w:t>
      </w:r>
    </w:p>
    <w:p w14:paraId="5DC27A63" w14:textId="77777777" w:rsidR="003D51C1" w:rsidRPr="00D3027A" w:rsidRDefault="003D51C1" w:rsidP="003D51C1">
      <w:pPr>
        <w:rPr>
          <w:sz w:val="22"/>
          <w:szCs w:val="22"/>
          <w:highlight w:val="yellow"/>
        </w:rPr>
      </w:pPr>
    </w:p>
    <w:p w14:paraId="72CBBB50" w14:textId="77777777" w:rsidR="003D51C1" w:rsidRPr="00D3027A" w:rsidRDefault="003D51C1" w:rsidP="003D51C1">
      <w:pPr>
        <w:rPr>
          <w:color w:val="C00000"/>
          <w:sz w:val="22"/>
          <w:szCs w:val="22"/>
          <w:highlight w:val="yellow"/>
        </w:rPr>
      </w:pPr>
    </w:p>
    <w:p w14:paraId="1D558C55" w14:textId="77777777" w:rsidR="003D51C1" w:rsidRPr="00D040D0" w:rsidRDefault="003D51C1" w:rsidP="003D51C1">
      <w:pPr>
        <w:rPr>
          <w:sz w:val="22"/>
          <w:szCs w:val="22"/>
        </w:rPr>
      </w:pPr>
    </w:p>
    <w:p w14:paraId="75F55B0A" w14:textId="77777777"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14:paraId="60B27762" w14:textId="77777777" w:rsidR="003D51C1" w:rsidRPr="00A508B4" w:rsidRDefault="003D51C1" w:rsidP="00B560F9">
      <w:pPr>
        <w:pStyle w:val="Heading2"/>
      </w:pPr>
      <w:r w:rsidRPr="00A508B4">
        <w:t xml:space="preserve">Grading Formula </w:t>
      </w:r>
    </w:p>
    <w:p w14:paraId="399AC20B"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04"/>
      </w:tblGrid>
      <w:tr w:rsidR="00316C20" w:rsidRPr="00316C20" w14:paraId="143F8D0F" w14:textId="77777777" w:rsidTr="00897D66">
        <w:trPr>
          <w:trHeight w:val="273"/>
        </w:trPr>
        <w:tc>
          <w:tcPr>
            <w:tcW w:w="4404" w:type="dxa"/>
            <w:shd w:val="solid" w:color="D9D9D9" w:fill="auto"/>
          </w:tcPr>
          <w:p w14:paraId="44E159D1" w14:textId="30C14709" w:rsidR="00316C20" w:rsidRPr="00316C20" w:rsidRDefault="00316C20" w:rsidP="00316C20">
            <w:pPr>
              <w:rPr>
                <w:rFonts w:ascii="Arial" w:eastAsia="Cambria" w:hAnsi="Arial"/>
                <w:sz w:val="22"/>
                <w:szCs w:val="24"/>
              </w:rPr>
            </w:pPr>
            <w:r w:rsidRPr="00316C20">
              <w:rPr>
                <w:rFonts w:ascii="Arial" w:eastAsia="Cambria" w:hAnsi="Arial"/>
                <w:sz w:val="22"/>
                <w:szCs w:val="24"/>
              </w:rPr>
              <w:t>Lab Exam 1</w:t>
            </w:r>
            <w:r>
              <w:rPr>
                <w:rFonts w:ascii="Arial" w:eastAsia="Cambria" w:hAnsi="Arial"/>
                <w:sz w:val="22"/>
                <w:szCs w:val="24"/>
              </w:rPr>
              <w:t xml:space="preserve">                                 100</w:t>
            </w:r>
          </w:p>
        </w:tc>
      </w:tr>
      <w:tr w:rsidR="00316C20" w:rsidRPr="00316C20" w14:paraId="2C8BA922" w14:textId="77777777" w:rsidTr="00897D66">
        <w:trPr>
          <w:trHeight w:val="273"/>
        </w:trPr>
        <w:tc>
          <w:tcPr>
            <w:tcW w:w="4404" w:type="dxa"/>
          </w:tcPr>
          <w:p w14:paraId="651332AB" w14:textId="3D192D23" w:rsidR="00316C20" w:rsidRPr="00316C20" w:rsidRDefault="00316C20" w:rsidP="00316C20">
            <w:pPr>
              <w:rPr>
                <w:rFonts w:ascii="Arial" w:eastAsia="Cambria" w:hAnsi="Arial"/>
                <w:sz w:val="22"/>
                <w:szCs w:val="24"/>
              </w:rPr>
            </w:pPr>
            <w:r w:rsidRPr="00316C20">
              <w:rPr>
                <w:rFonts w:ascii="Arial" w:eastAsia="Cambria" w:hAnsi="Arial"/>
                <w:sz w:val="22"/>
                <w:szCs w:val="24"/>
              </w:rPr>
              <w:t xml:space="preserve">Lab Exercises </w:t>
            </w:r>
            <w:r>
              <w:rPr>
                <w:rFonts w:ascii="Arial" w:eastAsia="Cambria" w:hAnsi="Arial"/>
                <w:sz w:val="22"/>
                <w:szCs w:val="24"/>
              </w:rPr>
              <w:t xml:space="preserve">                             1</w:t>
            </w:r>
            <w:r w:rsidR="004B48A0">
              <w:rPr>
                <w:rFonts w:ascii="Arial" w:eastAsia="Cambria" w:hAnsi="Arial"/>
                <w:sz w:val="22"/>
                <w:szCs w:val="24"/>
              </w:rPr>
              <w:t>5</w:t>
            </w:r>
            <w:r>
              <w:rPr>
                <w:rFonts w:ascii="Arial" w:eastAsia="Cambria" w:hAnsi="Arial"/>
                <w:sz w:val="22"/>
                <w:szCs w:val="24"/>
              </w:rPr>
              <w:t>0</w:t>
            </w:r>
          </w:p>
        </w:tc>
      </w:tr>
      <w:tr w:rsidR="00316C20" w:rsidRPr="00316C20" w14:paraId="4309717A" w14:textId="77777777" w:rsidTr="00897D66">
        <w:trPr>
          <w:trHeight w:val="273"/>
        </w:trPr>
        <w:tc>
          <w:tcPr>
            <w:tcW w:w="4404" w:type="dxa"/>
            <w:shd w:val="solid" w:color="D9D9D9" w:fill="auto"/>
          </w:tcPr>
          <w:p w14:paraId="04E43D1F" w14:textId="64C23C27" w:rsidR="00316C20" w:rsidRPr="00316C20" w:rsidRDefault="00316C20" w:rsidP="00316C20">
            <w:pPr>
              <w:rPr>
                <w:rFonts w:ascii="Arial" w:eastAsia="Cambria" w:hAnsi="Arial"/>
                <w:sz w:val="22"/>
                <w:szCs w:val="24"/>
              </w:rPr>
            </w:pPr>
            <w:r w:rsidRPr="00316C20">
              <w:rPr>
                <w:rFonts w:ascii="Arial" w:eastAsia="Cambria" w:hAnsi="Arial"/>
                <w:sz w:val="22"/>
                <w:szCs w:val="24"/>
              </w:rPr>
              <w:t>Lab Exam 2</w:t>
            </w:r>
            <w:r>
              <w:rPr>
                <w:rFonts w:ascii="Arial" w:eastAsia="Cambria" w:hAnsi="Arial"/>
                <w:sz w:val="22"/>
                <w:szCs w:val="24"/>
              </w:rPr>
              <w:t xml:space="preserve">                                  100</w:t>
            </w:r>
          </w:p>
        </w:tc>
      </w:tr>
      <w:tr w:rsidR="00316C20" w:rsidRPr="00316C20" w14:paraId="00673100" w14:textId="77777777" w:rsidTr="00897D66">
        <w:trPr>
          <w:trHeight w:val="273"/>
        </w:trPr>
        <w:tc>
          <w:tcPr>
            <w:tcW w:w="4404" w:type="dxa"/>
            <w:shd w:val="solid" w:color="D9D9D9" w:fill="auto"/>
          </w:tcPr>
          <w:p w14:paraId="5C533D65" w14:textId="45B6BB70" w:rsidR="00316C20" w:rsidRPr="00316C20" w:rsidRDefault="00316C20" w:rsidP="00316C20">
            <w:pPr>
              <w:rPr>
                <w:rFonts w:ascii="Arial" w:eastAsia="Cambria" w:hAnsi="Arial"/>
                <w:sz w:val="22"/>
                <w:szCs w:val="24"/>
              </w:rPr>
            </w:pPr>
            <w:r w:rsidRPr="00316C20">
              <w:rPr>
                <w:rFonts w:ascii="Arial" w:eastAsia="Cambria" w:hAnsi="Arial"/>
                <w:sz w:val="22"/>
                <w:szCs w:val="24"/>
              </w:rPr>
              <w:t xml:space="preserve">Lab Exam 3 </w:t>
            </w:r>
            <w:r>
              <w:rPr>
                <w:rFonts w:ascii="Arial" w:eastAsia="Cambria" w:hAnsi="Arial"/>
                <w:sz w:val="22"/>
                <w:szCs w:val="24"/>
              </w:rPr>
              <w:t xml:space="preserve">                                 100</w:t>
            </w:r>
          </w:p>
        </w:tc>
      </w:tr>
      <w:tr w:rsidR="00316C20" w:rsidRPr="00316C20" w14:paraId="5E13B5ED" w14:textId="77777777" w:rsidTr="00897D66">
        <w:trPr>
          <w:trHeight w:val="273"/>
        </w:trPr>
        <w:tc>
          <w:tcPr>
            <w:tcW w:w="4404" w:type="dxa"/>
          </w:tcPr>
          <w:p w14:paraId="11CF704B" w14:textId="0FCE3519" w:rsidR="00316C20" w:rsidRPr="00316C20" w:rsidRDefault="00316C20" w:rsidP="00316C20">
            <w:pPr>
              <w:rPr>
                <w:rFonts w:ascii="Arial" w:eastAsia="Cambria" w:hAnsi="Arial"/>
                <w:sz w:val="22"/>
                <w:szCs w:val="24"/>
              </w:rPr>
            </w:pPr>
            <w:r w:rsidRPr="00316C20">
              <w:rPr>
                <w:rFonts w:ascii="Arial" w:eastAsia="Cambria" w:hAnsi="Arial"/>
                <w:sz w:val="22"/>
                <w:szCs w:val="24"/>
              </w:rPr>
              <w:t xml:space="preserve">Lab Exam 4 </w:t>
            </w:r>
            <w:r w:rsidR="004B48A0">
              <w:rPr>
                <w:rFonts w:ascii="Arial" w:eastAsia="Cambria" w:hAnsi="Arial"/>
                <w:sz w:val="22"/>
                <w:szCs w:val="24"/>
              </w:rPr>
              <w:t xml:space="preserve">                                 100</w:t>
            </w:r>
          </w:p>
        </w:tc>
      </w:tr>
      <w:tr w:rsidR="00316C20" w:rsidRPr="00316C20" w14:paraId="21EB9168" w14:textId="77777777" w:rsidTr="00897D66">
        <w:trPr>
          <w:trHeight w:val="292"/>
        </w:trPr>
        <w:tc>
          <w:tcPr>
            <w:tcW w:w="4404" w:type="dxa"/>
          </w:tcPr>
          <w:p w14:paraId="353734A6" w14:textId="14662BB9" w:rsidR="00316C20" w:rsidRPr="00316C20" w:rsidRDefault="00316C20" w:rsidP="00316C20">
            <w:pPr>
              <w:rPr>
                <w:rFonts w:ascii="Arial" w:eastAsia="Cambria" w:hAnsi="Arial"/>
                <w:sz w:val="22"/>
                <w:szCs w:val="24"/>
              </w:rPr>
            </w:pPr>
            <w:r w:rsidRPr="00316C20">
              <w:rPr>
                <w:rFonts w:ascii="Arial" w:eastAsia="Cambria" w:hAnsi="Arial"/>
                <w:sz w:val="22"/>
                <w:szCs w:val="24"/>
              </w:rPr>
              <w:t xml:space="preserve">Final Score </w:t>
            </w:r>
            <w:r>
              <w:rPr>
                <w:rFonts w:ascii="Arial" w:eastAsia="Cambria" w:hAnsi="Arial"/>
                <w:sz w:val="22"/>
                <w:szCs w:val="24"/>
              </w:rPr>
              <w:t xml:space="preserve">                                  5</w:t>
            </w:r>
            <w:r w:rsidR="004B48A0">
              <w:rPr>
                <w:rFonts w:ascii="Arial" w:eastAsia="Cambria" w:hAnsi="Arial"/>
                <w:sz w:val="22"/>
                <w:szCs w:val="24"/>
              </w:rPr>
              <w:t>5</w:t>
            </w:r>
            <w:r>
              <w:rPr>
                <w:rFonts w:ascii="Arial" w:eastAsia="Cambria" w:hAnsi="Arial"/>
                <w:sz w:val="22"/>
                <w:szCs w:val="24"/>
              </w:rPr>
              <w:t>0</w:t>
            </w:r>
          </w:p>
        </w:tc>
      </w:tr>
    </w:tbl>
    <w:p w14:paraId="48CAFCBF" w14:textId="65543123" w:rsidR="00F268F7" w:rsidRPr="009F7E01" w:rsidRDefault="00F268F7" w:rsidP="001E423F">
      <w:pPr>
        <w:spacing w:after="120" w:line="23" w:lineRule="atLeast"/>
        <w:jc w:val="both"/>
        <w:rPr>
          <w:color w:val="000000" w:themeColor="text1"/>
          <w:sz w:val="22"/>
          <w:szCs w:val="22"/>
        </w:rPr>
      </w:pPr>
    </w:p>
    <w:p w14:paraId="2E4F0753" w14:textId="77777777" w:rsidR="003D51C1" w:rsidRPr="009F7E01" w:rsidRDefault="003D51C1" w:rsidP="001E423F">
      <w:pPr>
        <w:spacing w:after="120" w:line="23" w:lineRule="atLeast"/>
        <w:jc w:val="both"/>
        <w:rPr>
          <w:color w:val="000000" w:themeColor="text1"/>
          <w:sz w:val="22"/>
          <w:szCs w:val="22"/>
        </w:rPr>
      </w:pPr>
    </w:p>
    <w:tbl>
      <w:tblPr>
        <w:tblW w:w="3415" w:type="dxa"/>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90"/>
      </w:tblGrid>
      <w:tr w:rsidR="009F7E01" w:rsidRPr="009F7E01" w14:paraId="5CF46B69" w14:textId="77777777" w:rsidTr="00F268F7">
        <w:trPr>
          <w:tblHeader/>
        </w:trPr>
        <w:tc>
          <w:tcPr>
            <w:tcW w:w="1525" w:type="dxa"/>
            <w:shd w:val="clear" w:color="auto" w:fill="auto"/>
          </w:tcPr>
          <w:p w14:paraId="28D8D01F" w14:textId="77777777" w:rsidR="003D51C1" w:rsidRPr="009F7E01" w:rsidRDefault="003D51C1" w:rsidP="00F657A0">
            <w:pPr>
              <w:jc w:val="center"/>
              <w:rPr>
                <w:b/>
                <w:color w:val="000000" w:themeColor="text1"/>
                <w:sz w:val="22"/>
                <w:szCs w:val="22"/>
              </w:rPr>
            </w:pPr>
            <w:r w:rsidRPr="009F7E01">
              <w:rPr>
                <w:b/>
                <w:color w:val="000000" w:themeColor="text1"/>
                <w:sz w:val="22"/>
                <w:szCs w:val="22"/>
              </w:rPr>
              <w:t>Grade</w:t>
            </w:r>
          </w:p>
        </w:tc>
        <w:tc>
          <w:tcPr>
            <w:tcW w:w="1890" w:type="dxa"/>
            <w:shd w:val="clear" w:color="auto" w:fill="auto"/>
          </w:tcPr>
          <w:p w14:paraId="20B50E5B" w14:textId="77777777" w:rsidR="003D51C1" w:rsidRPr="009F7E01" w:rsidRDefault="003D51C1" w:rsidP="00F657A0">
            <w:pPr>
              <w:jc w:val="center"/>
              <w:rPr>
                <w:b/>
                <w:color w:val="000000" w:themeColor="text1"/>
                <w:sz w:val="22"/>
                <w:szCs w:val="22"/>
              </w:rPr>
            </w:pPr>
            <w:r w:rsidRPr="009F7E01">
              <w:rPr>
                <w:b/>
                <w:color w:val="000000" w:themeColor="text1"/>
                <w:sz w:val="22"/>
                <w:szCs w:val="22"/>
              </w:rPr>
              <w:t>Total Points</w:t>
            </w:r>
          </w:p>
        </w:tc>
      </w:tr>
      <w:tr w:rsidR="009F7E01" w:rsidRPr="009F7E01" w14:paraId="4B30AF3C" w14:textId="77777777" w:rsidTr="00F268F7">
        <w:tc>
          <w:tcPr>
            <w:tcW w:w="1525" w:type="dxa"/>
            <w:shd w:val="clear" w:color="auto" w:fill="auto"/>
          </w:tcPr>
          <w:p w14:paraId="27C97762" w14:textId="77777777" w:rsidR="003D51C1" w:rsidRPr="009F7E01" w:rsidRDefault="003D51C1" w:rsidP="00F657A0">
            <w:pPr>
              <w:jc w:val="center"/>
              <w:rPr>
                <w:color w:val="000000" w:themeColor="text1"/>
                <w:sz w:val="22"/>
                <w:szCs w:val="22"/>
              </w:rPr>
            </w:pPr>
            <w:r w:rsidRPr="009F7E01">
              <w:rPr>
                <w:color w:val="000000" w:themeColor="text1"/>
                <w:sz w:val="22"/>
                <w:szCs w:val="22"/>
              </w:rPr>
              <w:t>A</w:t>
            </w:r>
          </w:p>
        </w:tc>
        <w:tc>
          <w:tcPr>
            <w:tcW w:w="1890" w:type="dxa"/>
            <w:shd w:val="clear" w:color="auto" w:fill="auto"/>
          </w:tcPr>
          <w:p w14:paraId="76F5B514" w14:textId="24CB3157" w:rsidR="003D51C1" w:rsidRPr="009F7E01" w:rsidRDefault="004B48A0" w:rsidP="001E423F">
            <w:pPr>
              <w:spacing w:after="120" w:line="23" w:lineRule="atLeast"/>
              <w:jc w:val="both"/>
              <w:rPr>
                <w:color w:val="000000" w:themeColor="text1"/>
                <w:sz w:val="22"/>
                <w:szCs w:val="22"/>
              </w:rPr>
            </w:pPr>
            <w:r>
              <w:rPr>
                <w:color w:val="000000" w:themeColor="text1"/>
                <w:sz w:val="22"/>
                <w:szCs w:val="22"/>
              </w:rPr>
              <w:t>90%</w:t>
            </w:r>
          </w:p>
        </w:tc>
      </w:tr>
      <w:tr w:rsidR="009F7E01" w:rsidRPr="009F7E01" w14:paraId="1F1D1933" w14:textId="77777777" w:rsidTr="00F268F7">
        <w:tc>
          <w:tcPr>
            <w:tcW w:w="1525" w:type="dxa"/>
            <w:shd w:val="clear" w:color="auto" w:fill="auto"/>
          </w:tcPr>
          <w:p w14:paraId="25BF6B16" w14:textId="77777777" w:rsidR="003D51C1" w:rsidRPr="009F7E01" w:rsidRDefault="003D51C1" w:rsidP="00F657A0">
            <w:pPr>
              <w:jc w:val="center"/>
              <w:rPr>
                <w:color w:val="000000" w:themeColor="text1"/>
                <w:sz w:val="22"/>
                <w:szCs w:val="22"/>
              </w:rPr>
            </w:pPr>
            <w:r w:rsidRPr="009F7E01">
              <w:rPr>
                <w:color w:val="000000" w:themeColor="text1"/>
                <w:sz w:val="22"/>
                <w:szCs w:val="22"/>
              </w:rPr>
              <w:t>B</w:t>
            </w:r>
          </w:p>
        </w:tc>
        <w:tc>
          <w:tcPr>
            <w:tcW w:w="1890" w:type="dxa"/>
            <w:shd w:val="clear" w:color="auto" w:fill="auto"/>
          </w:tcPr>
          <w:p w14:paraId="3B7C001D" w14:textId="4028663B" w:rsidR="003D51C1" w:rsidRPr="009F7E01" w:rsidRDefault="004B48A0" w:rsidP="001E423F">
            <w:pPr>
              <w:spacing w:after="120" w:line="23" w:lineRule="atLeast"/>
              <w:jc w:val="both"/>
              <w:rPr>
                <w:color w:val="000000" w:themeColor="text1"/>
                <w:sz w:val="22"/>
                <w:szCs w:val="22"/>
              </w:rPr>
            </w:pPr>
            <w:r>
              <w:rPr>
                <w:color w:val="000000" w:themeColor="text1"/>
                <w:sz w:val="22"/>
                <w:szCs w:val="22"/>
              </w:rPr>
              <w:t>80%</w:t>
            </w:r>
          </w:p>
        </w:tc>
      </w:tr>
      <w:tr w:rsidR="009F7E01" w:rsidRPr="009F7E01" w14:paraId="7210F358" w14:textId="77777777" w:rsidTr="00F268F7">
        <w:tc>
          <w:tcPr>
            <w:tcW w:w="1525" w:type="dxa"/>
            <w:shd w:val="clear" w:color="auto" w:fill="auto"/>
          </w:tcPr>
          <w:p w14:paraId="3A5C8A00" w14:textId="77777777" w:rsidR="003D51C1" w:rsidRPr="009F7E01" w:rsidRDefault="003D51C1" w:rsidP="00F657A0">
            <w:pPr>
              <w:jc w:val="center"/>
              <w:rPr>
                <w:color w:val="000000" w:themeColor="text1"/>
                <w:sz w:val="22"/>
                <w:szCs w:val="22"/>
              </w:rPr>
            </w:pPr>
            <w:r w:rsidRPr="009F7E01">
              <w:rPr>
                <w:color w:val="000000" w:themeColor="text1"/>
                <w:sz w:val="22"/>
                <w:szCs w:val="22"/>
              </w:rPr>
              <w:t>C</w:t>
            </w:r>
          </w:p>
        </w:tc>
        <w:tc>
          <w:tcPr>
            <w:tcW w:w="1890" w:type="dxa"/>
            <w:shd w:val="clear" w:color="auto" w:fill="auto"/>
          </w:tcPr>
          <w:p w14:paraId="0B26FEFD" w14:textId="7EEE060C" w:rsidR="003D51C1" w:rsidRPr="009F7E01" w:rsidRDefault="004B48A0" w:rsidP="001E423F">
            <w:pPr>
              <w:spacing w:after="120" w:line="23" w:lineRule="atLeast"/>
              <w:jc w:val="both"/>
              <w:rPr>
                <w:color w:val="000000" w:themeColor="text1"/>
                <w:sz w:val="22"/>
                <w:szCs w:val="22"/>
              </w:rPr>
            </w:pPr>
            <w:r>
              <w:rPr>
                <w:color w:val="000000" w:themeColor="text1"/>
                <w:sz w:val="22"/>
                <w:szCs w:val="22"/>
              </w:rPr>
              <w:t>70%</w:t>
            </w:r>
          </w:p>
        </w:tc>
      </w:tr>
      <w:tr w:rsidR="009F7E01" w:rsidRPr="009F7E01" w14:paraId="0F419F99" w14:textId="77777777" w:rsidTr="00F268F7">
        <w:tc>
          <w:tcPr>
            <w:tcW w:w="1525" w:type="dxa"/>
            <w:shd w:val="clear" w:color="auto" w:fill="auto"/>
          </w:tcPr>
          <w:p w14:paraId="0F546318" w14:textId="77777777" w:rsidR="003D51C1" w:rsidRPr="009F7E01" w:rsidRDefault="003D51C1" w:rsidP="00F657A0">
            <w:pPr>
              <w:jc w:val="center"/>
              <w:rPr>
                <w:color w:val="000000" w:themeColor="text1"/>
                <w:sz w:val="22"/>
                <w:szCs w:val="22"/>
              </w:rPr>
            </w:pPr>
            <w:r w:rsidRPr="009F7E01">
              <w:rPr>
                <w:color w:val="000000" w:themeColor="text1"/>
                <w:sz w:val="22"/>
                <w:szCs w:val="22"/>
              </w:rPr>
              <w:t>D</w:t>
            </w:r>
          </w:p>
        </w:tc>
        <w:tc>
          <w:tcPr>
            <w:tcW w:w="1890" w:type="dxa"/>
            <w:shd w:val="clear" w:color="auto" w:fill="auto"/>
          </w:tcPr>
          <w:p w14:paraId="336A4764" w14:textId="6E954823" w:rsidR="003D51C1" w:rsidRPr="009F7E01" w:rsidRDefault="004B48A0" w:rsidP="001E423F">
            <w:pPr>
              <w:spacing w:after="120" w:line="23" w:lineRule="atLeast"/>
              <w:jc w:val="both"/>
              <w:rPr>
                <w:color w:val="000000" w:themeColor="text1"/>
                <w:sz w:val="22"/>
                <w:szCs w:val="22"/>
              </w:rPr>
            </w:pPr>
            <w:r>
              <w:rPr>
                <w:color w:val="000000" w:themeColor="text1"/>
                <w:sz w:val="22"/>
                <w:szCs w:val="22"/>
              </w:rPr>
              <w:t>60%</w:t>
            </w:r>
          </w:p>
        </w:tc>
      </w:tr>
      <w:tr w:rsidR="009F7E01" w:rsidRPr="009F7E01" w14:paraId="7D8D652E" w14:textId="77777777" w:rsidTr="00F268F7">
        <w:tc>
          <w:tcPr>
            <w:tcW w:w="1525" w:type="dxa"/>
            <w:shd w:val="clear" w:color="auto" w:fill="auto"/>
          </w:tcPr>
          <w:p w14:paraId="63946302" w14:textId="77777777" w:rsidR="003D51C1" w:rsidRPr="009F7E01" w:rsidRDefault="003D51C1" w:rsidP="00F657A0">
            <w:pPr>
              <w:jc w:val="center"/>
              <w:rPr>
                <w:color w:val="000000" w:themeColor="text1"/>
                <w:sz w:val="22"/>
                <w:szCs w:val="22"/>
              </w:rPr>
            </w:pPr>
            <w:r w:rsidRPr="009F7E01">
              <w:rPr>
                <w:color w:val="000000" w:themeColor="text1"/>
                <w:sz w:val="22"/>
                <w:szCs w:val="22"/>
              </w:rPr>
              <w:t>F</w:t>
            </w:r>
          </w:p>
        </w:tc>
        <w:tc>
          <w:tcPr>
            <w:tcW w:w="1890" w:type="dxa"/>
            <w:shd w:val="clear" w:color="auto" w:fill="auto"/>
          </w:tcPr>
          <w:p w14:paraId="4EA726EE" w14:textId="4B26E345" w:rsidR="003D51C1" w:rsidRPr="009F7E01" w:rsidRDefault="004B48A0" w:rsidP="00537DF5">
            <w:pPr>
              <w:spacing w:after="120" w:line="23" w:lineRule="atLeast"/>
              <w:jc w:val="both"/>
              <w:rPr>
                <w:color w:val="000000" w:themeColor="text1"/>
                <w:sz w:val="22"/>
                <w:szCs w:val="22"/>
              </w:rPr>
            </w:pPr>
            <w:r>
              <w:rPr>
                <w:color w:val="000000" w:themeColor="text1"/>
                <w:sz w:val="22"/>
                <w:szCs w:val="22"/>
              </w:rPr>
              <w:t>&lt;60%</w:t>
            </w:r>
          </w:p>
        </w:tc>
      </w:tr>
      <w:tr w:rsidR="00F268F7" w:rsidRPr="009F7E01" w14:paraId="62D7B1F1" w14:textId="77777777" w:rsidTr="00F268F7">
        <w:tc>
          <w:tcPr>
            <w:tcW w:w="1525" w:type="dxa"/>
            <w:shd w:val="clear" w:color="auto" w:fill="auto"/>
          </w:tcPr>
          <w:p w14:paraId="346F850E" w14:textId="77777777" w:rsidR="00F268F7" w:rsidRPr="009F7E01" w:rsidRDefault="00F268F7" w:rsidP="00F268F7">
            <w:pPr>
              <w:rPr>
                <w:color w:val="000000" w:themeColor="text1"/>
                <w:sz w:val="22"/>
                <w:szCs w:val="22"/>
              </w:rPr>
            </w:pPr>
          </w:p>
        </w:tc>
        <w:tc>
          <w:tcPr>
            <w:tcW w:w="1890" w:type="dxa"/>
            <w:shd w:val="clear" w:color="auto" w:fill="auto"/>
          </w:tcPr>
          <w:p w14:paraId="355040EE" w14:textId="77777777" w:rsidR="00F268F7" w:rsidRPr="009F7E01" w:rsidRDefault="00F268F7" w:rsidP="001E423F">
            <w:pPr>
              <w:spacing w:after="120" w:line="23" w:lineRule="atLeast"/>
              <w:jc w:val="both"/>
              <w:rPr>
                <w:color w:val="000000" w:themeColor="text1"/>
                <w:sz w:val="22"/>
                <w:szCs w:val="22"/>
              </w:rPr>
            </w:pPr>
          </w:p>
        </w:tc>
      </w:tr>
    </w:tbl>
    <w:p w14:paraId="07D24F55" w14:textId="77777777" w:rsidR="003D51C1" w:rsidRDefault="003D51C1" w:rsidP="003D51C1">
      <w:pPr>
        <w:rPr>
          <w:sz w:val="22"/>
          <w:szCs w:val="22"/>
        </w:rPr>
      </w:pPr>
    </w:p>
    <w:p w14:paraId="66730868" w14:textId="77777777" w:rsidR="00F268F7" w:rsidRDefault="00F268F7" w:rsidP="003D51C1">
      <w:pPr>
        <w:rPr>
          <w:sz w:val="22"/>
          <w:szCs w:val="22"/>
        </w:rPr>
      </w:pPr>
    </w:p>
    <w:p w14:paraId="66165B97" w14:textId="77777777" w:rsidR="000F5E85" w:rsidRPr="00A508B4" w:rsidRDefault="00B33ECD" w:rsidP="000F5E85">
      <w:pPr>
        <w:pStyle w:val="Heading3"/>
      </w:pPr>
      <w:r>
        <w:t>Incomplete Policy</w:t>
      </w:r>
      <w:r w:rsidR="000F5E85" w:rsidRPr="00A508B4">
        <w:t xml:space="preserve">: </w:t>
      </w:r>
    </w:p>
    <w:p w14:paraId="02C49995" w14:textId="77777777" w:rsidR="00D3027A" w:rsidRPr="00D3027A" w:rsidRDefault="00D3027A" w:rsidP="001E423F">
      <w:pPr>
        <w:spacing w:after="120" w:line="23" w:lineRule="atLeast"/>
        <w:jc w:val="both"/>
        <w:rPr>
          <w:color w:val="000000" w:themeColor="text1"/>
          <w:sz w:val="22"/>
          <w:szCs w:val="22"/>
        </w:rPr>
      </w:pPr>
      <w:r w:rsidRPr="00D3027A">
        <w:rPr>
          <w:color w:val="000000" w:themeColor="text1"/>
          <w:sz w:val="22"/>
          <w:szCs w:val="22"/>
        </w:rPr>
        <w:t xml:space="preserve">In this course, the purposes of the “I” (incomplete) grade is for students who are caught up and passing at the student withdrawal deadline, and then have a medical or other problem that prevents them from completing the course. If you are not passing at the student withdrawal deadline, </w:t>
      </w:r>
      <w:r w:rsidRPr="00055406">
        <w:rPr>
          <w:color w:val="000000" w:themeColor="text1"/>
          <w:sz w:val="22"/>
          <w:szCs w:val="22"/>
          <w:u w:val="single"/>
        </w:rPr>
        <w:t>you should drop yourself</w:t>
      </w:r>
      <w:r w:rsidRPr="00D3027A">
        <w:rPr>
          <w:color w:val="000000" w:themeColor="text1"/>
          <w:sz w:val="22"/>
          <w:szCs w:val="22"/>
        </w:rPr>
        <w:t xml:space="preserve"> from the course, or you will likely earn an “F.” An incomplete “I” grade will be given only if all</w:t>
      </w:r>
      <w:r w:rsidR="00055406">
        <w:rPr>
          <w:color w:val="000000" w:themeColor="text1"/>
          <w:sz w:val="22"/>
          <w:szCs w:val="22"/>
        </w:rPr>
        <w:t xml:space="preserve"> </w:t>
      </w:r>
      <w:r w:rsidRPr="00D3027A">
        <w:rPr>
          <w:color w:val="000000" w:themeColor="text1"/>
          <w:sz w:val="22"/>
          <w:szCs w:val="22"/>
        </w:rPr>
        <w:t xml:space="preserve">of the following conditions are met: </w:t>
      </w:r>
    </w:p>
    <w:p w14:paraId="4B44A7EB" w14:textId="77777777" w:rsidR="00D3027A" w:rsidRP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lastRenderedPageBreak/>
        <w:t xml:space="preserve">You have earned at least 85% of the available points by the date that the “I” grade is requested. </w:t>
      </w:r>
    </w:p>
    <w:p w14:paraId="23EAC475" w14:textId="77777777" w:rsidR="00D3027A" w:rsidRP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You can provide documentation showing why you should earn an incomplete, such as a doctor's note, etc.</w:t>
      </w:r>
    </w:p>
    <w:p w14:paraId="007F7E12" w14:textId="77777777" w:rsidR="00D3027A" w:rsidRP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You must be passing with a grade of “C” or better.</w:t>
      </w:r>
    </w:p>
    <w:p w14:paraId="3614298B" w14:textId="20F09D7C" w:rsid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 xml:space="preserve">You must request the incomplete in writing BEFORE </w:t>
      </w:r>
      <w:r w:rsidR="00316C20">
        <w:rPr>
          <w:color w:val="000000" w:themeColor="text1"/>
          <w:sz w:val="22"/>
          <w:szCs w:val="22"/>
        </w:rPr>
        <w:t>the official drop date.</w:t>
      </w:r>
    </w:p>
    <w:p w14:paraId="3E8A8B65" w14:textId="77777777" w:rsidR="000F5E85" w:rsidRPr="00D3027A" w:rsidRDefault="00B33ECD" w:rsidP="00D3027A">
      <w:pPr>
        <w:pStyle w:val="ListParagraph"/>
        <w:numPr>
          <w:ilvl w:val="0"/>
          <w:numId w:val="20"/>
        </w:numPr>
        <w:rPr>
          <w:rStyle w:val="Hyperlink"/>
          <w:color w:val="000000" w:themeColor="text1"/>
          <w:sz w:val="22"/>
          <w:szCs w:val="22"/>
          <w:u w:val="none"/>
        </w:rPr>
      </w:pPr>
      <w:r w:rsidRPr="00D3027A">
        <w:rPr>
          <w:rStyle w:val="Hyperlink"/>
          <w:color w:val="000000" w:themeColor="text1"/>
          <w:sz w:val="22"/>
          <w:u w:val="none"/>
        </w:rPr>
        <w:t>In all cases, the instructor reserves the right to decline a student’s request to receive a grade of Incomplete.</w:t>
      </w:r>
    </w:p>
    <w:p w14:paraId="64127516" w14:textId="77777777" w:rsidR="000F5E85" w:rsidRPr="00D040D0" w:rsidRDefault="000F5E85" w:rsidP="003D51C1">
      <w:pPr>
        <w:rPr>
          <w:sz w:val="22"/>
          <w:szCs w:val="22"/>
        </w:rPr>
      </w:pPr>
    </w:p>
    <w:p w14:paraId="3322AD34" w14:textId="77777777" w:rsidR="008A2DBD" w:rsidRDefault="008A2DBD" w:rsidP="003A132E">
      <w:pPr>
        <w:pStyle w:val="Heading2"/>
        <w:sectPr w:rsidR="008A2DBD" w:rsidSect="003D1A60">
          <w:type w:val="continuous"/>
          <w:pgSz w:w="12240" w:h="15840"/>
          <w:pgMar w:top="1080" w:right="720" w:bottom="720" w:left="1080" w:header="720" w:footer="566" w:gutter="0"/>
          <w:cols w:space="720"/>
          <w:formProt w:val="0"/>
          <w:docGrid w:linePitch="360"/>
        </w:sectPr>
      </w:pPr>
    </w:p>
    <w:p w14:paraId="545B600F" w14:textId="77777777" w:rsidR="003D51C1" w:rsidRPr="00A508B4" w:rsidRDefault="003D51C1" w:rsidP="00B560F9">
      <w:pPr>
        <w:pStyle w:val="Heading3"/>
      </w:pPr>
      <w:r w:rsidRPr="00A508B4">
        <w:t xml:space="preserve">HCC Grading Scale can be found on this site under Academic Information: </w:t>
      </w:r>
    </w:p>
    <w:p w14:paraId="5080F3D1" w14:textId="77777777" w:rsidR="00833269" w:rsidRDefault="00055206" w:rsidP="003D51C1">
      <w:pPr>
        <w:rPr>
          <w:rStyle w:val="Hyperlink"/>
          <w:b/>
          <w:sz w:val="22"/>
        </w:rPr>
      </w:pPr>
      <w:hyperlink r:id="rId36" w:history="1">
        <w:r w:rsidR="00B33ECD" w:rsidRPr="00F305B3">
          <w:rPr>
            <w:rStyle w:val="Hyperlink"/>
            <w:b/>
            <w:sz w:val="22"/>
          </w:rPr>
          <w:t>http://www.hccs.edu/resources-for/current-students/student-handbook/</w:t>
        </w:r>
      </w:hyperlink>
    </w:p>
    <w:p w14:paraId="7E1686FE" w14:textId="77777777" w:rsidR="00CE3EB6" w:rsidRPr="00D040D0" w:rsidRDefault="00CE3EB6" w:rsidP="003D51C1">
      <w:pPr>
        <w:rPr>
          <w:sz w:val="22"/>
          <w:szCs w:val="22"/>
        </w:rPr>
      </w:pPr>
    </w:p>
    <w:p w14:paraId="4145B7F5" w14:textId="77777777" w:rsidR="00663AF8" w:rsidRDefault="00663AF8">
      <w:pPr>
        <w:spacing w:after="160" w:line="259" w:lineRule="auto"/>
        <w:rPr>
          <w:rFonts w:eastAsiaTheme="majorEastAsia" w:cstheme="majorBidi"/>
          <w:b/>
          <w:color w:val="000000" w:themeColor="text1"/>
          <w:sz w:val="28"/>
          <w:szCs w:val="28"/>
        </w:rPr>
      </w:pPr>
      <w:r>
        <w:br w:type="page"/>
      </w:r>
    </w:p>
    <w:p w14:paraId="2AAF0B3F" w14:textId="77777777" w:rsidR="008A2DBD" w:rsidRDefault="003D51C1" w:rsidP="00C65FB6">
      <w:pPr>
        <w:pStyle w:val="Heading1"/>
        <w:sectPr w:rsidR="008A2DBD" w:rsidSect="003D1A60">
          <w:type w:val="continuous"/>
          <w:pgSz w:w="12240" w:h="15840"/>
          <w:pgMar w:top="1080" w:right="720" w:bottom="720" w:left="1080" w:header="720" w:footer="566" w:gutter="0"/>
          <w:cols w:space="720"/>
          <w:docGrid w:linePitch="360"/>
        </w:sectPr>
      </w:pPr>
      <w:r w:rsidRPr="00A508B4">
        <w:lastRenderedPageBreak/>
        <w:t>Course Calendar</w:t>
      </w:r>
    </w:p>
    <w:p w14:paraId="184F302E" w14:textId="63BD2559" w:rsidR="00F268F7" w:rsidRDefault="00F268F7" w:rsidP="00F268F7">
      <w:pPr>
        <w:rPr>
          <w:rFonts w:eastAsia="Arial Narrow" w:cstheme="minorHAnsi"/>
          <w:b/>
          <w:bCs/>
          <w:u w:val="single"/>
        </w:rPr>
      </w:pPr>
    </w:p>
    <w:p w14:paraId="43F0CC86" w14:textId="77777777" w:rsidR="00907C8C" w:rsidRPr="00176D4F" w:rsidRDefault="00907C8C" w:rsidP="00907C8C">
      <w:pPr>
        <w:rPr>
          <w:rFonts w:ascii="Arial" w:eastAsia="Cambria" w:hAnsi="Arial"/>
          <w:sz w:val="22"/>
          <w:szCs w:val="24"/>
          <w:u w:val="single"/>
        </w:rPr>
      </w:pPr>
      <w:r w:rsidRPr="00176D4F">
        <w:rPr>
          <w:rFonts w:ascii="Arial" w:eastAsia="Cambria" w:hAnsi="Arial"/>
          <w:sz w:val="22"/>
          <w:szCs w:val="24"/>
          <w:u w:val="single"/>
        </w:rPr>
        <w:t>Course Calendar:</w:t>
      </w:r>
    </w:p>
    <w:p w14:paraId="07E30128" w14:textId="77777777" w:rsidR="00907C8C" w:rsidRPr="00176D4F" w:rsidRDefault="00907C8C" w:rsidP="00907C8C">
      <w:pPr>
        <w:rPr>
          <w:rFonts w:ascii="Cambria" w:eastAsia="Cambria" w:hAnsi="Cambria"/>
          <w:sz w:val="22"/>
          <w:szCs w:val="24"/>
        </w:rPr>
      </w:pPr>
    </w:p>
    <w:p w14:paraId="2AB01228" w14:textId="77777777" w:rsidR="00907C8C" w:rsidRPr="00176D4F" w:rsidRDefault="00907C8C" w:rsidP="00907C8C">
      <w:pPr>
        <w:rPr>
          <w:rFonts w:ascii="Arial" w:eastAsia="Cambria" w:hAnsi="Arial"/>
          <w:sz w:val="22"/>
          <w:szCs w:val="24"/>
        </w:rPr>
      </w:pPr>
      <w:r w:rsidRPr="00176D4F">
        <w:rPr>
          <w:rFonts w:ascii="Arial" w:eastAsia="Cambria" w:hAnsi="Arial"/>
          <w:sz w:val="22"/>
          <w:szCs w:val="24"/>
        </w:rPr>
        <w:t>Week</w:t>
      </w:r>
      <w:r w:rsidRPr="00176D4F">
        <w:rPr>
          <w:rFonts w:ascii="Arial" w:eastAsia="Cambria" w:hAnsi="Arial"/>
          <w:sz w:val="22"/>
          <w:szCs w:val="24"/>
        </w:rPr>
        <w:tab/>
      </w:r>
      <w:r w:rsidRPr="00176D4F">
        <w:rPr>
          <w:rFonts w:ascii="Arial" w:eastAsia="Cambria" w:hAnsi="Arial"/>
          <w:sz w:val="22"/>
          <w:szCs w:val="24"/>
        </w:rPr>
        <w:tab/>
      </w:r>
      <w:r w:rsidRPr="00176D4F">
        <w:rPr>
          <w:rFonts w:ascii="Arial" w:eastAsia="Cambria" w:hAnsi="Arial"/>
          <w:sz w:val="22"/>
          <w:szCs w:val="24"/>
        </w:rPr>
        <w:tab/>
      </w:r>
      <w:r w:rsidRPr="00176D4F">
        <w:rPr>
          <w:rFonts w:ascii="Arial" w:eastAsia="Cambria" w:hAnsi="Arial"/>
          <w:sz w:val="22"/>
          <w:szCs w:val="24"/>
        </w:rPr>
        <w:tab/>
      </w:r>
      <w:r w:rsidRPr="00176D4F">
        <w:rPr>
          <w:rFonts w:ascii="Arial" w:eastAsia="Cambria" w:hAnsi="Arial"/>
          <w:sz w:val="22"/>
          <w:szCs w:val="24"/>
        </w:rPr>
        <w:tab/>
      </w:r>
      <w:r w:rsidRPr="00176D4F">
        <w:rPr>
          <w:rFonts w:ascii="Arial" w:eastAsia="Cambria" w:hAnsi="Arial"/>
          <w:sz w:val="22"/>
          <w:szCs w:val="24"/>
        </w:rPr>
        <w:tab/>
      </w:r>
      <w:r w:rsidRPr="00176D4F">
        <w:rPr>
          <w:rFonts w:ascii="Arial" w:eastAsia="Cambria" w:hAnsi="Arial"/>
          <w:sz w:val="22"/>
          <w:szCs w:val="24"/>
        </w:rPr>
        <w:tab/>
        <w:t>Lab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220"/>
        <w:gridCol w:w="2628"/>
      </w:tblGrid>
      <w:tr w:rsidR="00907C8C" w:rsidRPr="00176D4F" w14:paraId="43824BED" w14:textId="77777777" w:rsidTr="00DF5CA2">
        <w:tc>
          <w:tcPr>
            <w:tcW w:w="1008" w:type="dxa"/>
            <w:shd w:val="clear" w:color="auto" w:fill="D9D9D9"/>
          </w:tcPr>
          <w:p w14:paraId="3FB54BF8" w14:textId="77777777" w:rsidR="00907C8C" w:rsidRPr="00176D4F" w:rsidRDefault="00907C8C" w:rsidP="00DF5CA2">
            <w:pPr>
              <w:jc w:val="center"/>
              <w:rPr>
                <w:rFonts w:ascii="Arial" w:eastAsia="Cambria" w:hAnsi="Arial"/>
                <w:sz w:val="22"/>
                <w:szCs w:val="24"/>
              </w:rPr>
            </w:pPr>
            <w:r w:rsidRPr="00176D4F">
              <w:rPr>
                <w:rFonts w:ascii="Arial" w:eastAsia="Cambria" w:hAnsi="Arial"/>
                <w:sz w:val="22"/>
                <w:szCs w:val="24"/>
              </w:rPr>
              <w:t>1</w:t>
            </w:r>
          </w:p>
        </w:tc>
        <w:tc>
          <w:tcPr>
            <w:tcW w:w="5220" w:type="dxa"/>
            <w:shd w:val="clear" w:color="auto" w:fill="F3F3F3"/>
          </w:tcPr>
          <w:p w14:paraId="5C77EE90" w14:textId="77777777" w:rsidR="00907C8C" w:rsidRDefault="00907C8C" w:rsidP="00DF5CA2">
            <w:pPr>
              <w:rPr>
                <w:rFonts w:ascii="Arial" w:eastAsia="Cambria" w:hAnsi="Arial"/>
                <w:sz w:val="22"/>
                <w:szCs w:val="24"/>
              </w:rPr>
            </w:pPr>
            <w:r>
              <w:rPr>
                <w:rFonts w:ascii="Arial" w:eastAsia="Cambria" w:hAnsi="Arial"/>
                <w:sz w:val="22"/>
                <w:szCs w:val="24"/>
              </w:rPr>
              <w:t>Lab Ex. 1</w:t>
            </w:r>
          </w:p>
          <w:p w14:paraId="000804AD" w14:textId="77777777" w:rsidR="001C61A1" w:rsidRDefault="001C61A1" w:rsidP="001C61A1">
            <w:pPr>
              <w:rPr>
                <w:rFonts w:ascii="Arial" w:eastAsia="Cambria" w:hAnsi="Arial"/>
                <w:sz w:val="22"/>
                <w:szCs w:val="24"/>
              </w:rPr>
            </w:pPr>
            <w:r>
              <w:rPr>
                <w:rFonts w:ascii="Arial" w:eastAsia="Cambria" w:hAnsi="Arial"/>
                <w:sz w:val="22"/>
                <w:szCs w:val="24"/>
              </w:rPr>
              <w:t>Lab Ex. 2</w:t>
            </w:r>
          </w:p>
          <w:p w14:paraId="29302EDB" w14:textId="53ED94F2" w:rsidR="001C61A1" w:rsidRPr="00176D4F" w:rsidRDefault="001C61A1" w:rsidP="00DF5CA2">
            <w:pPr>
              <w:rPr>
                <w:rFonts w:ascii="Arial" w:eastAsia="Cambria" w:hAnsi="Arial"/>
                <w:sz w:val="22"/>
                <w:szCs w:val="24"/>
              </w:rPr>
            </w:pPr>
          </w:p>
        </w:tc>
        <w:tc>
          <w:tcPr>
            <w:tcW w:w="2628" w:type="dxa"/>
          </w:tcPr>
          <w:p w14:paraId="38823F28" w14:textId="77777777" w:rsidR="00907C8C" w:rsidRDefault="00907C8C" w:rsidP="00DF5CA2">
            <w:pPr>
              <w:rPr>
                <w:rFonts w:ascii="Arial" w:eastAsia="Cambria" w:hAnsi="Arial"/>
                <w:sz w:val="22"/>
                <w:szCs w:val="24"/>
              </w:rPr>
            </w:pPr>
          </w:p>
          <w:p w14:paraId="77BDB2D3" w14:textId="77777777" w:rsidR="00907C8C" w:rsidRPr="00176D4F" w:rsidRDefault="00907C8C" w:rsidP="00DF5CA2">
            <w:pPr>
              <w:rPr>
                <w:rFonts w:ascii="Arial" w:eastAsia="Cambria" w:hAnsi="Arial"/>
                <w:sz w:val="22"/>
                <w:szCs w:val="24"/>
              </w:rPr>
            </w:pPr>
          </w:p>
        </w:tc>
      </w:tr>
      <w:tr w:rsidR="001C61A1" w:rsidRPr="00176D4F" w14:paraId="1F41C6B3" w14:textId="77777777" w:rsidTr="00DF5CA2">
        <w:tc>
          <w:tcPr>
            <w:tcW w:w="1008" w:type="dxa"/>
            <w:shd w:val="clear" w:color="auto" w:fill="D9D9D9"/>
          </w:tcPr>
          <w:p w14:paraId="78A7A5ED" w14:textId="77777777" w:rsidR="001C61A1" w:rsidRPr="00176D4F" w:rsidRDefault="001C61A1" w:rsidP="001C61A1">
            <w:pPr>
              <w:jc w:val="center"/>
              <w:rPr>
                <w:rFonts w:ascii="Arial" w:eastAsia="Cambria" w:hAnsi="Arial"/>
                <w:sz w:val="22"/>
                <w:szCs w:val="24"/>
              </w:rPr>
            </w:pPr>
            <w:r w:rsidRPr="00176D4F">
              <w:rPr>
                <w:rFonts w:ascii="Arial" w:eastAsia="Cambria" w:hAnsi="Arial"/>
                <w:sz w:val="22"/>
                <w:szCs w:val="24"/>
              </w:rPr>
              <w:t>2</w:t>
            </w:r>
          </w:p>
        </w:tc>
        <w:tc>
          <w:tcPr>
            <w:tcW w:w="5220" w:type="dxa"/>
            <w:shd w:val="clear" w:color="auto" w:fill="F3F3F3"/>
          </w:tcPr>
          <w:p w14:paraId="059C3558" w14:textId="77777777" w:rsidR="001C61A1" w:rsidRPr="00176D4F" w:rsidRDefault="001C61A1" w:rsidP="001C61A1">
            <w:pPr>
              <w:rPr>
                <w:rFonts w:ascii="Arial" w:eastAsia="Cambria" w:hAnsi="Arial"/>
                <w:sz w:val="22"/>
                <w:szCs w:val="24"/>
              </w:rPr>
            </w:pPr>
            <w:r>
              <w:rPr>
                <w:rFonts w:ascii="Arial" w:eastAsia="Cambria" w:hAnsi="Arial"/>
                <w:sz w:val="22"/>
                <w:szCs w:val="24"/>
              </w:rPr>
              <w:t>Lab Ex. 3</w:t>
            </w:r>
          </w:p>
          <w:p w14:paraId="485D9857" w14:textId="77777777" w:rsidR="001C61A1" w:rsidRPr="00176D4F" w:rsidRDefault="001C61A1" w:rsidP="001C61A1">
            <w:pPr>
              <w:rPr>
                <w:rFonts w:ascii="Arial" w:eastAsia="Cambria" w:hAnsi="Arial"/>
                <w:sz w:val="22"/>
                <w:szCs w:val="24"/>
              </w:rPr>
            </w:pPr>
          </w:p>
        </w:tc>
        <w:tc>
          <w:tcPr>
            <w:tcW w:w="2628" w:type="dxa"/>
          </w:tcPr>
          <w:p w14:paraId="49AA245C" w14:textId="77777777" w:rsidR="001C61A1" w:rsidRPr="00176D4F" w:rsidRDefault="001C61A1" w:rsidP="001C61A1">
            <w:pPr>
              <w:rPr>
                <w:rFonts w:ascii="Arial" w:eastAsia="Cambria" w:hAnsi="Arial"/>
                <w:sz w:val="22"/>
                <w:szCs w:val="24"/>
              </w:rPr>
            </w:pPr>
          </w:p>
        </w:tc>
      </w:tr>
      <w:tr w:rsidR="001C61A1" w:rsidRPr="00176D4F" w14:paraId="649BA8C2" w14:textId="77777777" w:rsidTr="00DF5CA2">
        <w:tc>
          <w:tcPr>
            <w:tcW w:w="1008" w:type="dxa"/>
            <w:shd w:val="clear" w:color="auto" w:fill="D9D9D9"/>
          </w:tcPr>
          <w:p w14:paraId="39707C5F" w14:textId="77777777" w:rsidR="001C61A1" w:rsidRPr="00176D4F" w:rsidRDefault="001C61A1" w:rsidP="001C61A1">
            <w:pPr>
              <w:jc w:val="center"/>
              <w:rPr>
                <w:rFonts w:ascii="Arial" w:eastAsia="Cambria" w:hAnsi="Arial"/>
                <w:sz w:val="22"/>
                <w:szCs w:val="24"/>
              </w:rPr>
            </w:pPr>
            <w:r w:rsidRPr="00176D4F">
              <w:rPr>
                <w:rFonts w:ascii="Arial" w:eastAsia="Cambria" w:hAnsi="Arial"/>
                <w:sz w:val="22"/>
                <w:szCs w:val="24"/>
              </w:rPr>
              <w:t>3</w:t>
            </w:r>
          </w:p>
        </w:tc>
        <w:tc>
          <w:tcPr>
            <w:tcW w:w="5220" w:type="dxa"/>
            <w:shd w:val="clear" w:color="auto" w:fill="F3F3F3"/>
          </w:tcPr>
          <w:p w14:paraId="2143B1AE" w14:textId="0614D3E1" w:rsidR="001C61A1" w:rsidRPr="00176D4F" w:rsidRDefault="001C61A1" w:rsidP="001C61A1">
            <w:pPr>
              <w:rPr>
                <w:rFonts w:ascii="Arial" w:eastAsia="Cambria" w:hAnsi="Arial"/>
                <w:sz w:val="22"/>
                <w:szCs w:val="24"/>
              </w:rPr>
            </w:pPr>
            <w:r>
              <w:rPr>
                <w:rFonts w:ascii="Arial" w:eastAsia="Cambria" w:hAnsi="Arial"/>
                <w:sz w:val="22"/>
                <w:szCs w:val="24"/>
              </w:rPr>
              <w:t>Lab Ex. 4</w:t>
            </w:r>
          </w:p>
        </w:tc>
        <w:tc>
          <w:tcPr>
            <w:tcW w:w="2628" w:type="dxa"/>
          </w:tcPr>
          <w:p w14:paraId="57672549" w14:textId="77777777" w:rsidR="001C61A1" w:rsidRDefault="001C61A1" w:rsidP="001C61A1">
            <w:pPr>
              <w:rPr>
                <w:rFonts w:ascii="Arial" w:eastAsia="Cambria" w:hAnsi="Arial"/>
                <w:sz w:val="22"/>
                <w:szCs w:val="24"/>
              </w:rPr>
            </w:pPr>
            <w:r>
              <w:rPr>
                <w:rFonts w:ascii="Arial" w:eastAsia="Cambria" w:hAnsi="Arial"/>
                <w:sz w:val="22"/>
                <w:szCs w:val="24"/>
              </w:rPr>
              <w:t>Lab Test 1, Ex. 1-3</w:t>
            </w:r>
          </w:p>
          <w:p w14:paraId="3D042F69" w14:textId="05C45114" w:rsidR="001C61A1" w:rsidRPr="00176D4F" w:rsidRDefault="001C61A1" w:rsidP="001C61A1">
            <w:pPr>
              <w:rPr>
                <w:rFonts w:ascii="Arial" w:eastAsia="Cambria" w:hAnsi="Arial"/>
                <w:sz w:val="22"/>
                <w:szCs w:val="24"/>
              </w:rPr>
            </w:pPr>
          </w:p>
        </w:tc>
      </w:tr>
      <w:tr w:rsidR="001C61A1" w:rsidRPr="00176D4F" w14:paraId="0E042267" w14:textId="77777777" w:rsidTr="00DF5CA2">
        <w:tc>
          <w:tcPr>
            <w:tcW w:w="1008" w:type="dxa"/>
            <w:shd w:val="clear" w:color="auto" w:fill="D9D9D9"/>
          </w:tcPr>
          <w:p w14:paraId="42A5FD9B" w14:textId="77777777" w:rsidR="001C61A1" w:rsidRPr="00176D4F" w:rsidRDefault="001C61A1" w:rsidP="001C61A1">
            <w:pPr>
              <w:jc w:val="center"/>
              <w:rPr>
                <w:rFonts w:ascii="Arial" w:eastAsia="Cambria" w:hAnsi="Arial"/>
                <w:sz w:val="22"/>
                <w:szCs w:val="24"/>
              </w:rPr>
            </w:pPr>
            <w:r w:rsidRPr="00176D4F">
              <w:rPr>
                <w:rFonts w:ascii="Arial" w:eastAsia="Cambria" w:hAnsi="Arial"/>
                <w:sz w:val="22"/>
                <w:szCs w:val="24"/>
              </w:rPr>
              <w:t>4</w:t>
            </w:r>
          </w:p>
        </w:tc>
        <w:tc>
          <w:tcPr>
            <w:tcW w:w="5220" w:type="dxa"/>
            <w:shd w:val="clear" w:color="auto" w:fill="F3F3F3"/>
          </w:tcPr>
          <w:p w14:paraId="74FF090F" w14:textId="21D2B406" w:rsidR="001C61A1" w:rsidRPr="00176D4F" w:rsidRDefault="001C61A1" w:rsidP="001C61A1">
            <w:pPr>
              <w:rPr>
                <w:rFonts w:ascii="Arial" w:eastAsia="Cambria" w:hAnsi="Arial"/>
                <w:sz w:val="22"/>
                <w:szCs w:val="24"/>
              </w:rPr>
            </w:pPr>
            <w:r w:rsidRPr="00176D4F">
              <w:rPr>
                <w:rFonts w:ascii="Arial" w:eastAsia="Cambria" w:hAnsi="Arial"/>
                <w:sz w:val="22"/>
                <w:szCs w:val="24"/>
              </w:rPr>
              <w:br/>
            </w:r>
            <w:r>
              <w:rPr>
                <w:rFonts w:ascii="Arial" w:eastAsia="Cambria" w:hAnsi="Arial"/>
                <w:sz w:val="22"/>
                <w:szCs w:val="24"/>
              </w:rPr>
              <w:t>Lab Ex. 5</w:t>
            </w:r>
          </w:p>
        </w:tc>
        <w:tc>
          <w:tcPr>
            <w:tcW w:w="2628" w:type="dxa"/>
          </w:tcPr>
          <w:p w14:paraId="770B77E9" w14:textId="146E4AE0" w:rsidR="001C61A1" w:rsidRPr="00176D4F" w:rsidRDefault="001C61A1" w:rsidP="001C61A1">
            <w:pPr>
              <w:rPr>
                <w:rFonts w:ascii="Arial" w:eastAsia="Cambria" w:hAnsi="Arial"/>
                <w:sz w:val="22"/>
                <w:szCs w:val="24"/>
              </w:rPr>
            </w:pPr>
          </w:p>
        </w:tc>
      </w:tr>
      <w:tr w:rsidR="001C61A1" w:rsidRPr="00176D4F" w14:paraId="0EF72117" w14:textId="77777777" w:rsidTr="00DF5CA2">
        <w:tc>
          <w:tcPr>
            <w:tcW w:w="1008" w:type="dxa"/>
            <w:shd w:val="clear" w:color="auto" w:fill="D9D9D9"/>
          </w:tcPr>
          <w:p w14:paraId="4FA88D87" w14:textId="77777777" w:rsidR="001C61A1" w:rsidRPr="00176D4F" w:rsidRDefault="001C61A1" w:rsidP="001C61A1">
            <w:pPr>
              <w:jc w:val="center"/>
              <w:rPr>
                <w:rFonts w:ascii="Arial" w:eastAsia="Cambria" w:hAnsi="Arial"/>
                <w:sz w:val="22"/>
                <w:szCs w:val="24"/>
              </w:rPr>
            </w:pPr>
            <w:r w:rsidRPr="00176D4F">
              <w:rPr>
                <w:rFonts w:ascii="Arial" w:eastAsia="Cambria" w:hAnsi="Arial"/>
                <w:sz w:val="22"/>
                <w:szCs w:val="24"/>
              </w:rPr>
              <w:t>5</w:t>
            </w:r>
          </w:p>
        </w:tc>
        <w:tc>
          <w:tcPr>
            <w:tcW w:w="5220" w:type="dxa"/>
            <w:shd w:val="clear" w:color="auto" w:fill="F3F3F3"/>
          </w:tcPr>
          <w:p w14:paraId="05B7CC23" w14:textId="77777777" w:rsidR="001C61A1" w:rsidRDefault="001C61A1" w:rsidP="001C61A1">
            <w:pPr>
              <w:rPr>
                <w:rFonts w:ascii="Arial" w:eastAsia="Cambria" w:hAnsi="Arial"/>
                <w:sz w:val="22"/>
                <w:szCs w:val="24"/>
              </w:rPr>
            </w:pPr>
            <w:r>
              <w:rPr>
                <w:rFonts w:ascii="Arial" w:eastAsia="Cambria" w:hAnsi="Arial"/>
                <w:sz w:val="22"/>
                <w:szCs w:val="24"/>
              </w:rPr>
              <w:t>Lab Ex. 6</w:t>
            </w:r>
          </w:p>
          <w:p w14:paraId="104A5228" w14:textId="02DE3638" w:rsidR="001C61A1" w:rsidRPr="00176D4F" w:rsidRDefault="001C61A1" w:rsidP="001C61A1">
            <w:pPr>
              <w:rPr>
                <w:rFonts w:ascii="Arial" w:eastAsia="Cambria" w:hAnsi="Arial"/>
                <w:sz w:val="22"/>
                <w:szCs w:val="24"/>
              </w:rPr>
            </w:pPr>
            <w:r w:rsidRPr="00176D4F">
              <w:rPr>
                <w:rFonts w:ascii="Arial" w:eastAsia="Cambria" w:hAnsi="Arial"/>
                <w:sz w:val="22"/>
                <w:szCs w:val="24"/>
              </w:rPr>
              <w:br/>
            </w:r>
          </w:p>
        </w:tc>
        <w:tc>
          <w:tcPr>
            <w:tcW w:w="2628" w:type="dxa"/>
          </w:tcPr>
          <w:p w14:paraId="0E3E8168" w14:textId="77777777" w:rsidR="001C61A1" w:rsidRPr="00176D4F" w:rsidRDefault="001C61A1" w:rsidP="001C61A1">
            <w:pPr>
              <w:rPr>
                <w:rFonts w:ascii="Arial" w:eastAsia="Cambria" w:hAnsi="Arial"/>
                <w:sz w:val="22"/>
                <w:szCs w:val="24"/>
              </w:rPr>
            </w:pPr>
          </w:p>
        </w:tc>
      </w:tr>
      <w:tr w:rsidR="001C61A1" w:rsidRPr="00176D4F" w14:paraId="778ECFB5" w14:textId="77777777" w:rsidTr="00DF5CA2">
        <w:tc>
          <w:tcPr>
            <w:tcW w:w="1008" w:type="dxa"/>
            <w:shd w:val="clear" w:color="auto" w:fill="D9D9D9"/>
          </w:tcPr>
          <w:p w14:paraId="39BD2C93" w14:textId="77777777" w:rsidR="001C61A1" w:rsidRPr="00176D4F" w:rsidRDefault="001C61A1" w:rsidP="001C61A1">
            <w:pPr>
              <w:jc w:val="center"/>
              <w:rPr>
                <w:rFonts w:ascii="Arial" w:eastAsia="Cambria" w:hAnsi="Arial"/>
                <w:sz w:val="22"/>
                <w:szCs w:val="24"/>
              </w:rPr>
            </w:pPr>
            <w:r>
              <w:rPr>
                <w:rFonts w:ascii="Arial" w:eastAsia="Cambria" w:hAnsi="Arial"/>
                <w:sz w:val="22"/>
                <w:szCs w:val="24"/>
              </w:rPr>
              <w:t>6</w:t>
            </w:r>
          </w:p>
        </w:tc>
        <w:tc>
          <w:tcPr>
            <w:tcW w:w="5220" w:type="dxa"/>
            <w:shd w:val="clear" w:color="auto" w:fill="F3F3F3"/>
          </w:tcPr>
          <w:p w14:paraId="7C9E68E9" w14:textId="77777777" w:rsidR="001C61A1" w:rsidRDefault="001C61A1" w:rsidP="001C61A1">
            <w:pPr>
              <w:rPr>
                <w:rFonts w:ascii="Arial" w:eastAsia="Cambria" w:hAnsi="Arial"/>
                <w:sz w:val="22"/>
                <w:szCs w:val="24"/>
              </w:rPr>
            </w:pPr>
            <w:r>
              <w:rPr>
                <w:rFonts w:ascii="Arial" w:eastAsia="Cambria" w:hAnsi="Arial"/>
                <w:sz w:val="22"/>
                <w:szCs w:val="24"/>
              </w:rPr>
              <w:t>Lab Ex. 7</w:t>
            </w:r>
          </w:p>
          <w:p w14:paraId="73B8ECE5" w14:textId="77777777" w:rsidR="001C61A1" w:rsidRPr="00176D4F" w:rsidRDefault="001C61A1" w:rsidP="001C61A1">
            <w:pPr>
              <w:rPr>
                <w:rFonts w:ascii="Arial" w:eastAsia="Cambria" w:hAnsi="Arial"/>
                <w:sz w:val="22"/>
                <w:szCs w:val="24"/>
              </w:rPr>
            </w:pPr>
          </w:p>
        </w:tc>
        <w:tc>
          <w:tcPr>
            <w:tcW w:w="2628" w:type="dxa"/>
          </w:tcPr>
          <w:p w14:paraId="18650C1F" w14:textId="0A88EC20" w:rsidR="001C61A1" w:rsidRPr="00176D4F" w:rsidRDefault="001C61A1" w:rsidP="001C61A1">
            <w:pPr>
              <w:rPr>
                <w:rFonts w:ascii="Arial" w:eastAsia="Cambria" w:hAnsi="Arial"/>
                <w:sz w:val="22"/>
                <w:szCs w:val="24"/>
              </w:rPr>
            </w:pPr>
            <w:r>
              <w:rPr>
                <w:rFonts w:ascii="Arial" w:eastAsia="Cambria" w:hAnsi="Arial"/>
                <w:sz w:val="22"/>
                <w:szCs w:val="24"/>
              </w:rPr>
              <w:t>Lab Test2, Ex. 4-6</w:t>
            </w:r>
          </w:p>
        </w:tc>
      </w:tr>
      <w:tr w:rsidR="001C61A1" w:rsidRPr="00176D4F" w14:paraId="0510CAB5" w14:textId="77777777" w:rsidTr="00DF5CA2">
        <w:tc>
          <w:tcPr>
            <w:tcW w:w="1008" w:type="dxa"/>
            <w:shd w:val="clear" w:color="auto" w:fill="D9D9D9"/>
          </w:tcPr>
          <w:p w14:paraId="3CC359C6" w14:textId="77777777" w:rsidR="001C61A1" w:rsidRPr="00176D4F" w:rsidRDefault="001C61A1" w:rsidP="001C61A1">
            <w:pPr>
              <w:jc w:val="center"/>
              <w:rPr>
                <w:rFonts w:ascii="Arial" w:eastAsia="Cambria" w:hAnsi="Arial"/>
                <w:sz w:val="22"/>
                <w:szCs w:val="24"/>
              </w:rPr>
            </w:pPr>
            <w:r>
              <w:rPr>
                <w:rFonts w:ascii="Arial" w:eastAsia="Cambria" w:hAnsi="Arial"/>
                <w:sz w:val="22"/>
                <w:szCs w:val="24"/>
              </w:rPr>
              <w:t>7</w:t>
            </w:r>
          </w:p>
        </w:tc>
        <w:tc>
          <w:tcPr>
            <w:tcW w:w="5220" w:type="dxa"/>
            <w:shd w:val="clear" w:color="auto" w:fill="F3F3F3"/>
          </w:tcPr>
          <w:p w14:paraId="7A81CBB3" w14:textId="77777777" w:rsidR="001C61A1" w:rsidRDefault="001C61A1" w:rsidP="001C61A1">
            <w:pPr>
              <w:rPr>
                <w:rFonts w:ascii="Arial" w:eastAsia="Cambria" w:hAnsi="Arial"/>
                <w:sz w:val="22"/>
                <w:szCs w:val="24"/>
              </w:rPr>
            </w:pPr>
            <w:r>
              <w:rPr>
                <w:rFonts w:ascii="Arial" w:eastAsia="Cambria" w:hAnsi="Arial"/>
                <w:sz w:val="22"/>
                <w:szCs w:val="24"/>
              </w:rPr>
              <w:t>Lab Ex. 8</w:t>
            </w:r>
          </w:p>
          <w:p w14:paraId="2047F408" w14:textId="77777777" w:rsidR="001C61A1" w:rsidRPr="00176D4F" w:rsidRDefault="001C61A1" w:rsidP="001C61A1">
            <w:pPr>
              <w:rPr>
                <w:rFonts w:ascii="Arial" w:eastAsia="Cambria" w:hAnsi="Arial"/>
                <w:sz w:val="22"/>
                <w:szCs w:val="24"/>
              </w:rPr>
            </w:pPr>
          </w:p>
        </w:tc>
        <w:tc>
          <w:tcPr>
            <w:tcW w:w="2628" w:type="dxa"/>
          </w:tcPr>
          <w:p w14:paraId="0369989F" w14:textId="21A67951" w:rsidR="001C61A1" w:rsidRPr="00176D4F" w:rsidRDefault="001C61A1" w:rsidP="001C61A1">
            <w:pPr>
              <w:rPr>
                <w:rFonts w:ascii="Arial" w:eastAsia="Cambria" w:hAnsi="Arial"/>
                <w:sz w:val="22"/>
                <w:szCs w:val="24"/>
              </w:rPr>
            </w:pPr>
          </w:p>
        </w:tc>
      </w:tr>
      <w:tr w:rsidR="001C61A1" w:rsidRPr="00176D4F" w14:paraId="74717CE3" w14:textId="77777777" w:rsidTr="00DF5CA2">
        <w:tc>
          <w:tcPr>
            <w:tcW w:w="1008" w:type="dxa"/>
            <w:shd w:val="clear" w:color="auto" w:fill="D9D9D9"/>
          </w:tcPr>
          <w:p w14:paraId="703D250B" w14:textId="77777777" w:rsidR="001C61A1" w:rsidRPr="00176D4F" w:rsidRDefault="001C61A1" w:rsidP="001C61A1">
            <w:pPr>
              <w:jc w:val="center"/>
              <w:rPr>
                <w:rFonts w:ascii="Arial" w:eastAsia="Cambria" w:hAnsi="Arial"/>
                <w:sz w:val="22"/>
                <w:szCs w:val="24"/>
              </w:rPr>
            </w:pPr>
            <w:r>
              <w:rPr>
                <w:rFonts w:ascii="Arial" w:eastAsia="Cambria" w:hAnsi="Arial"/>
                <w:sz w:val="22"/>
                <w:szCs w:val="24"/>
              </w:rPr>
              <w:t>8</w:t>
            </w:r>
          </w:p>
        </w:tc>
        <w:tc>
          <w:tcPr>
            <w:tcW w:w="5220" w:type="dxa"/>
            <w:shd w:val="clear" w:color="auto" w:fill="F3F3F3"/>
          </w:tcPr>
          <w:p w14:paraId="563FBA4A" w14:textId="77777777" w:rsidR="001C61A1" w:rsidRDefault="001C61A1" w:rsidP="001C61A1">
            <w:pPr>
              <w:rPr>
                <w:rFonts w:ascii="Arial" w:eastAsia="Cambria" w:hAnsi="Arial"/>
                <w:sz w:val="22"/>
                <w:szCs w:val="24"/>
              </w:rPr>
            </w:pPr>
            <w:r>
              <w:rPr>
                <w:rFonts w:ascii="Arial" w:eastAsia="Cambria" w:hAnsi="Arial"/>
                <w:sz w:val="22"/>
                <w:szCs w:val="24"/>
              </w:rPr>
              <w:t>Lab Ex. 9</w:t>
            </w:r>
          </w:p>
          <w:p w14:paraId="78CB8EF6" w14:textId="77777777" w:rsidR="001C61A1" w:rsidRPr="00176D4F" w:rsidRDefault="001C61A1" w:rsidP="001C61A1">
            <w:pPr>
              <w:rPr>
                <w:rFonts w:ascii="Arial" w:eastAsia="Cambria" w:hAnsi="Arial"/>
                <w:sz w:val="22"/>
                <w:szCs w:val="24"/>
              </w:rPr>
            </w:pPr>
          </w:p>
        </w:tc>
        <w:tc>
          <w:tcPr>
            <w:tcW w:w="2628" w:type="dxa"/>
          </w:tcPr>
          <w:p w14:paraId="343871C6" w14:textId="77777777" w:rsidR="001C61A1" w:rsidRPr="00176D4F" w:rsidRDefault="001C61A1" w:rsidP="001C61A1">
            <w:pPr>
              <w:rPr>
                <w:rFonts w:ascii="Arial" w:eastAsia="Cambria" w:hAnsi="Arial"/>
                <w:sz w:val="22"/>
                <w:szCs w:val="24"/>
              </w:rPr>
            </w:pPr>
          </w:p>
        </w:tc>
      </w:tr>
      <w:tr w:rsidR="001C61A1" w:rsidRPr="00176D4F" w14:paraId="4B23D11C" w14:textId="77777777" w:rsidTr="00DF5CA2">
        <w:tc>
          <w:tcPr>
            <w:tcW w:w="1008" w:type="dxa"/>
            <w:shd w:val="clear" w:color="auto" w:fill="D9D9D9"/>
          </w:tcPr>
          <w:p w14:paraId="40D10700" w14:textId="77777777" w:rsidR="001C61A1" w:rsidRPr="00176D4F" w:rsidRDefault="001C61A1" w:rsidP="001C61A1">
            <w:pPr>
              <w:jc w:val="center"/>
              <w:rPr>
                <w:rFonts w:ascii="Arial" w:eastAsia="Cambria" w:hAnsi="Arial"/>
                <w:sz w:val="22"/>
                <w:szCs w:val="24"/>
              </w:rPr>
            </w:pPr>
            <w:r>
              <w:rPr>
                <w:rFonts w:ascii="Arial" w:eastAsia="Cambria" w:hAnsi="Arial"/>
                <w:sz w:val="22"/>
                <w:szCs w:val="24"/>
              </w:rPr>
              <w:t>9</w:t>
            </w:r>
          </w:p>
        </w:tc>
        <w:tc>
          <w:tcPr>
            <w:tcW w:w="5220" w:type="dxa"/>
            <w:shd w:val="clear" w:color="auto" w:fill="F3F3F3"/>
          </w:tcPr>
          <w:p w14:paraId="0DEC4151" w14:textId="77777777" w:rsidR="001C61A1" w:rsidRDefault="001C61A1" w:rsidP="001C61A1">
            <w:pPr>
              <w:rPr>
                <w:rFonts w:ascii="Arial" w:eastAsia="Cambria" w:hAnsi="Arial"/>
                <w:sz w:val="22"/>
                <w:szCs w:val="24"/>
              </w:rPr>
            </w:pPr>
            <w:r>
              <w:rPr>
                <w:rFonts w:ascii="Arial" w:eastAsia="Cambria" w:hAnsi="Arial"/>
                <w:sz w:val="22"/>
                <w:szCs w:val="24"/>
              </w:rPr>
              <w:t>Lab Ex. 10</w:t>
            </w:r>
          </w:p>
          <w:p w14:paraId="486845FB" w14:textId="77777777" w:rsidR="001C61A1" w:rsidRPr="00176D4F" w:rsidRDefault="001C61A1" w:rsidP="001C61A1">
            <w:pPr>
              <w:rPr>
                <w:rFonts w:ascii="Arial" w:eastAsia="Cambria" w:hAnsi="Arial"/>
                <w:sz w:val="22"/>
                <w:szCs w:val="24"/>
              </w:rPr>
            </w:pPr>
          </w:p>
        </w:tc>
        <w:tc>
          <w:tcPr>
            <w:tcW w:w="2628" w:type="dxa"/>
          </w:tcPr>
          <w:p w14:paraId="63519090" w14:textId="7E96781A" w:rsidR="001C61A1" w:rsidRPr="00176D4F" w:rsidRDefault="001C61A1" w:rsidP="001C61A1">
            <w:pPr>
              <w:rPr>
                <w:rFonts w:ascii="Arial" w:eastAsia="Cambria" w:hAnsi="Arial"/>
                <w:sz w:val="22"/>
                <w:szCs w:val="24"/>
              </w:rPr>
            </w:pPr>
            <w:r>
              <w:rPr>
                <w:rFonts w:ascii="Arial" w:eastAsia="Cambria" w:hAnsi="Arial"/>
                <w:sz w:val="22"/>
                <w:szCs w:val="24"/>
              </w:rPr>
              <w:t>Lab Test 3, Ex. 7-9</w:t>
            </w:r>
          </w:p>
        </w:tc>
      </w:tr>
      <w:tr w:rsidR="001C61A1" w:rsidRPr="00176D4F" w14:paraId="5FA9C270" w14:textId="77777777" w:rsidTr="00DF5CA2">
        <w:tc>
          <w:tcPr>
            <w:tcW w:w="1008" w:type="dxa"/>
            <w:shd w:val="clear" w:color="auto" w:fill="D9D9D9"/>
          </w:tcPr>
          <w:p w14:paraId="3819EF1F" w14:textId="77777777" w:rsidR="001C61A1" w:rsidRPr="00176D4F" w:rsidRDefault="001C61A1" w:rsidP="001C61A1">
            <w:pPr>
              <w:jc w:val="center"/>
              <w:rPr>
                <w:rFonts w:ascii="Arial" w:eastAsia="Cambria" w:hAnsi="Arial"/>
                <w:sz w:val="22"/>
                <w:szCs w:val="24"/>
              </w:rPr>
            </w:pPr>
            <w:r>
              <w:rPr>
                <w:rFonts w:ascii="Arial" w:eastAsia="Cambria" w:hAnsi="Arial"/>
                <w:sz w:val="22"/>
                <w:szCs w:val="24"/>
              </w:rPr>
              <w:t>10</w:t>
            </w:r>
          </w:p>
        </w:tc>
        <w:tc>
          <w:tcPr>
            <w:tcW w:w="5220" w:type="dxa"/>
            <w:shd w:val="clear" w:color="auto" w:fill="F3F3F3"/>
          </w:tcPr>
          <w:p w14:paraId="7F0778F8" w14:textId="77777777" w:rsidR="001C61A1" w:rsidRDefault="001C61A1" w:rsidP="001C61A1">
            <w:pPr>
              <w:rPr>
                <w:rFonts w:ascii="Arial" w:eastAsia="Cambria" w:hAnsi="Arial"/>
                <w:sz w:val="22"/>
                <w:szCs w:val="24"/>
              </w:rPr>
            </w:pPr>
            <w:r>
              <w:rPr>
                <w:rFonts w:ascii="Arial" w:eastAsia="Cambria" w:hAnsi="Arial"/>
                <w:sz w:val="22"/>
                <w:szCs w:val="24"/>
              </w:rPr>
              <w:t>Lab Ex. 11</w:t>
            </w:r>
          </w:p>
          <w:p w14:paraId="0AFEADAA" w14:textId="77777777" w:rsidR="001C61A1" w:rsidRPr="00176D4F" w:rsidRDefault="001C61A1" w:rsidP="001C61A1">
            <w:pPr>
              <w:rPr>
                <w:rFonts w:ascii="Arial" w:eastAsia="Cambria" w:hAnsi="Arial"/>
                <w:sz w:val="22"/>
                <w:szCs w:val="24"/>
              </w:rPr>
            </w:pPr>
          </w:p>
        </w:tc>
        <w:tc>
          <w:tcPr>
            <w:tcW w:w="2628" w:type="dxa"/>
          </w:tcPr>
          <w:p w14:paraId="675915E4" w14:textId="57B9664D" w:rsidR="001C61A1" w:rsidRPr="00176D4F" w:rsidRDefault="001C61A1" w:rsidP="001C61A1">
            <w:pPr>
              <w:rPr>
                <w:rFonts w:ascii="Arial" w:eastAsia="Cambria" w:hAnsi="Arial"/>
                <w:sz w:val="22"/>
                <w:szCs w:val="24"/>
              </w:rPr>
            </w:pPr>
          </w:p>
        </w:tc>
      </w:tr>
      <w:tr w:rsidR="001C61A1" w:rsidRPr="00176D4F" w14:paraId="21B24463" w14:textId="77777777" w:rsidTr="00DF5CA2">
        <w:tc>
          <w:tcPr>
            <w:tcW w:w="1008" w:type="dxa"/>
            <w:shd w:val="clear" w:color="auto" w:fill="D9D9D9"/>
          </w:tcPr>
          <w:p w14:paraId="0E953123" w14:textId="77777777" w:rsidR="001C61A1" w:rsidRPr="00176D4F" w:rsidRDefault="001C61A1" w:rsidP="001C61A1">
            <w:pPr>
              <w:jc w:val="center"/>
              <w:rPr>
                <w:rFonts w:ascii="Arial" w:eastAsia="Cambria" w:hAnsi="Arial"/>
                <w:sz w:val="22"/>
                <w:szCs w:val="24"/>
              </w:rPr>
            </w:pPr>
            <w:r>
              <w:rPr>
                <w:rFonts w:ascii="Arial" w:eastAsia="Cambria" w:hAnsi="Arial"/>
                <w:sz w:val="22"/>
                <w:szCs w:val="24"/>
              </w:rPr>
              <w:t>11</w:t>
            </w:r>
          </w:p>
        </w:tc>
        <w:tc>
          <w:tcPr>
            <w:tcW w:w="5220" w:type="dxa"/>
            <w:shd w:val="clear" w:color="auto" w:fill="F3F3F3"/>
          </w:tcPr>
          <w:p w14:paraId="393EB5B2" w14:textId="77777777" w:rsidR="001C61A1" w:rsidRDefault="001C61A1" w:rsidP="001C61A1">
            <w:pPr>
              <w:rPr>
                <w:rFonts w:ascii="Arial" w:eastAsia="Cambria" w:hAnsi="Arial"/>
                <w:sz w:val="22"/>
                <w:szCs w:val="24"/>
              </w:rPr>
            </w:pPr>
            <w:r>
              <w:rPr>
                <w:rFonts w:ascii="Arial" w:eastAsia="Cambria" w:hAnsi="Arial"/>
                <w:sz w:val="22"/>
                <w:szCs w:val="24"/>
              </w:rPr>
              <w:t>Lab Ex. 12</w:t>
            </w:r>
          </w:p>
          <w:p w14:paraId="40545DCD" w14:textId="77777777" w:rsidR="001C61A1" w:rsidRPr="00176D4F" w:rsidRDefault="001C61A1" w:rsidP="001C61A1">
            <w:pPr>
              <w:rPr>
                <w:rFonts w:ascii="Arial" w:eastAsia="Cambria" w:hAnsi="Arial"/>
                <w:sz w:val="22"/>
                <w:szCs w:val="24"/>
              </w:rPr>
            </w:pPr>
          </w:p>
        </w:tc>
        <w:tc>
          <w:tcPr>
            <w:tcW w:w="2628" w:type="dxa"/>
          </w:tcPr>
          <w:p w14:paraId="7F9F69FE" w14:textId="77777777" w:rsidR="001C61A1" w:rsidRPr="00176D4F" w:rsidRDefault="001C61A1" w:rsidP="001C61A1">
            <w:pPr>
              <w:rPr>
                <w:rFonts w:ascii="Arial" w:eastAsia="Cambria" w:hAnsi="Arial"/>
                <w:sz w:val="22"/>
                <w:szCs w:val="24"/>
              </w:rPr>
            </w:pPr>
          </w:p>
        </w:tc>
      </w:tr>
      <w:tr w:rsidR="001C61A1" w:rsidRPr="00176D4F" w14:paraId="1648C013" w14:textId="77777777" w:rsidTr="00DF5CA2">
        <w:tc>
          <w:tcPr>
            <w:tcW w:w="1008" w:type="dxa"/>
            <w:shd w:val="clear" w:color="auto" w:fill="D9D9D9"/>
          </w:tcPr>
          <w:p w14:paraId="4EF66168" w14:textId="77777777" w:rsidR="001C61A1" w:rsidRPr="00176D4F" w:rsidRDefault="001C61A1" w:rsidP="001C61A1">
            <w:pPr>
              <w:jc w:val="center"/>
              <w:rPr>
                <w:rFonts w:ascii="Arial" w:eastAsia="Cambria" w:hAnsi="Arial"/>
                <w:sz w:val="22"/>
                <w:szCs w:val="24"/>
              </w:rPr>
            </w:pPr>
            <w:r>
              <w:rPr>
                <w:rFonts w:ascii="Arial" w:eastAsia="Cambria" w:hAnsi="Arial"/>
                <w:sz w:val="22"/>
                <w:szCs w:val="24"/>
              </w:rPr>
              <w:t>12</w:t>
            </w:r>
          </w:p>
        </w:tc>
        <w:tc>
          <w:tcPr>
            <w:tcW w:w="5220" w:type="dxa"/>
            <w:shd w:val="clear" w:color="auto" w:fill="F3F3F3"/>
          </w:tcPr>
          <w:p w14:paraId="1F179338" w14:textId="77777777" w:rsidR="001C61A1" w:rsidRDefault="001C61A1" w:rsidP="001C61A1">
            <w:pPr>
              <w:rPr>
                <w:rFonts w:ascii="Arial" w:eastAsia="Cambria" w:hAnsi="Arial"/>
                <w:sz w:val="22"/>
                <w:szCs w:val="24"/>
              </w:rPr>
            </w:pPr>
            <w:r>
              <w:rPr>
                <w:rFonts w:ascii="Arial" w:eastAsia="Cambria" w:hAnsi="Arial"/>
                <w:sz w:val="22"/>
                <w:szCs w:val="24"/>
              </w:rPr>
              <w:t>Lab Ex. 13</w:t>
            </w:r>
          </w:p>
          <w:p w14:paraId="70DCC31D" w14:textId="77777777" w:rsidR="001C61A1" w:rsidRPr="00176D4F" w:rsidRDefault="001C61A1" w:rsidP="001C61A1">
            <w:pPr>
              <w:rPr>
                <w:rFonts w:ascii="Arial" w:eastAsia="Cambria" w:hAnsi="Arial"/>
                <w:sz w:val="22"/>
                <w:szCs w:val="24"/>
              </w:rPr>
            </w:pPr>
          </w:p>
        </w:tc>
        <w:tc>
          <w:tcPr>
            <w:tcW w:w="2628" w:type="dxa"/>
          </w:tcPr>
          <w:p w14:paraId="60361822" w14:textId="2C48483C" w:rsidR="001C61A1" w:rsidRPr="00176D4F" w:rsidRDefault="001C61A1" w:rsidP="001C61A1">
            <w:pPr>
              <w:rPr>
                <w:rFonts w:ascii="Arial" w:eastAsia="Cambria" w:hAnsi="Arial"/>
                <w:sz w:val="22"/>
                <w:szCs w:val="24"/>
              </w:rPr>
            </w:pPr>
            <w:r>
              <w:rPr>
                <w:rFonts w:ascii="Arial" w:eastAsia="Cambria" w:hAnsi="Arial"/>
                <w:sz w:val="22"/>
                <w:szCs w:val="24"/>
              </w:rPr>
              <w:t>Lab Test 4, Ex. 10-12</w:t>
            </w:r>
          </w:p>
        </w:tc>
      </w:tr>
      <w:tr w:rsidR="001C61A1" w:rsidRPr="00176D4F" w14:paraId="7CD63AF0" w14:textId="77777777" w:rsidTr="00DF5CA2">
        <w:tc>
          <w:tcPr>
            <w:tcW w:w="1008" w:type="dxa"/>
            <w:shd w:val="clear" w:color="auto" w:fill="D9D9D9"/>
          </w:tcPr>
          <w:p w14:paraId="7FFD45B5" w14:textId="77777777" w:rsidR="001C61A1" w:rsidRPr="00176D4F" w:rsidRDefault="001C61A1" w:rsidP="001C61A1">
            <w:pPr>
              <w:jc w:val="center"/>
              <w:rPr>
                <w:rFonts w:ascii="Arial" w:eastAsia="Cambria" w:hAnsi="Arial"/>
                <w:sz w:val="22"/>
                <w:szCs w:val="24"/>
              </w:rPr>
            </w:pPr>
            <w:r>
              <w:rPr>
                <w:rFonts w:ascii="Arial" w:eastAsia="Cambria" w:hAnsi="Arial"/>
                <w:sz w:val="22"/>
                <w:szCs w:val="24"/>
              </w:rPr>
              <w:t>13</w:t>
            </w:r>
          </w:p>
        </w:tc>
        <w:tc>
          <w:tcPr>
            <w:tcW w:w="5220" w:type="dxa"/>
            <w:shd w:val="clear" w:color="auto" w:fill="F3F3F3"/>
          </w:tcPr>
          <w:p w14:paraId="137F567D" w14:textId="77777777" w:rsidR="001C61A1" w:rsidRDefault="001C61A1" w:rsidP="001C61A1">
            <w:pPr>
              <w:rPr>
                <w:rFonts w:ascii="Arial" w:eastAsia="Cambria" w:hAnsi="Arial"/>
                <w:sz w:val="22"/>
                <w:szCs w:val="24"/>
              </w:rPr>
            </w:pPr>
            <w:r>
              <w:rPr>
                <w:rFonts w:ascii="Arial" w:eastAsia="Cambria" w:hAnsi="Arial"/>
                <w:sz w:val="22"/>
                <w:szCs w:val="24"/>
              </w:rPr>
              <w:t>Lab Ex. 14</w:t>
            </w:r>
          </w:p>
          <w:p w14:paraId="5FFD51D7" w14:textId="77777777" w:rsidR="001C61A1" w:rsidRPr="00176D4F" w:rsidRDefault="001C61A1" w:rsidP="001C61A1">
            <w:pPr>
              <w:rPr>
                <w:rFonts w:ascii="Arial" w:eastAsia="Cambria" w:hAnsi="Arial"/>
                <w:sz w:val="22"/>
                <w:szCs w:val="24"/>
              </w:rPr>
            </w:pPr>
          </w:p>
        </w:tc>
        <w:tc>
          <w:tcPr>
            <w:tcW w:w="2628" w:type="dxa"/>
          </w:tcPr>
          <w:p w14:paraId="14397F52" w14:textId="7B880582" w:rsidR="001C61A1" w:rsidRPr="00176D4F" w:rsidRDefault="001C61A1" w:rsidP="001C61A1">
            <w:pPr>
              <w:rPr>
                <w:rFonts w:ascii="Arial" w:eastAsia="Cambria" w:hAnsi="Arial"/>
                <w:sz w:val="22"/>
                <w:szCs w:val="24"/>
              </w:rPr>
            </w:pPr>
          </w:p>
        </w:tc>
      </w:tr>
      <w:tr w:rsidR="001C61A1" w:rsidRPr="00176D4F" w14:paraId="164F6F22" w14:textId="77777777" w:rsidTr="00DF5CA2">
        <w:tc>
          <w:tcPr>
            <w:tcW w:w="1008" w:type="dxa"/>
            <w:shd w:val="clear" w:color="auto" w:fill="D9D9D9"/>
          </w:tcPr>
          <w:p w14:paraId="419FF456" w14:textId="77777777" w:rsidR="001C61A1" w:rsidRPr="00176D4F" w:rsidRDefault="001C61A1" w:rsidP="001C61A1">
            <w:pPr>
              <w:jc w:val="center"/>
              <w:rPr>
                <w:rFonts w:ascii="Arial" w:eastAsia="Cambria" w:hAnsi="Arial"/>
                <w:sz w:val="22"/>
                <w:szCs w:val="24"/>
              </w:rPr>
            </w:pPr>
            <w:r>
              <w:rPr>
                <w:rFonts w:ascii="Arial" w:eastAsia="Cambria" w:hAnsi="Arial"/>
                <w:sz w:val="22"/>
                <w:szCs w:val="24"/>
              </w:rPr>
              <w:t>14</w:t>
            </w:r>
          </w:p>
        </w:tc>
        <w:tc>
          <w:tcPr>
            <w:tcW w:w="5220" w:type="dxa"/>
            <w:shd w:val="clear" w:color="auto" w:fill="F3F3F3"/>
          </w:tcPr>
          <w:p w14:paraId="1A667DA6" w14:textId="77777777" w:rsidR="001C61A1" w:rsidRDefault="001C61A1" w:rsidP="001C61A1">
            <w:pPr>
              <w:rPr>
                <w:rFonts w:ascii="Arial" w:eastAsia="Cambria" w:hAnsi="Arial"/>
                <w:sz w:val="22"/>
                <w:szCs w:val="24"/>
              </w:rPr>
            </w:pPr>
            <w:r>
              <w:rPr>
                <w:rFonts w:ascii="Arial" w:eastAsia="Cambria" w:hAnsi="Arial"/>
                <w:sz w:val="22"/>
                <w:szCs w:val="24"/>
              </w:rPr>
              <w:t>Lab Ex. 15</w:t>
            </w:r>
          </w:p>
          <w:p w14:paraId="6DC244DA" w14:textId="77777777" w:rsidR="001C61A1" w:rsidRPr="00176D4F" w:rsidRDefault="001C61A1" w:rsidP="001C61A1">
            <w:pPr>
              <w:rPr>
                <w:rFonts w:ascii="Arial" w:eastAsia="Cambria" w:hAnsi="Arial"/>
                <w:sz w:val="22"/>
                <w:szCs w:val="24"/>
              </w:rPr>
            </w:pPr>
          </w:p>
        </w:tc>
        <w:tc>
          <w:tcPr>
            <w:tcW w:w="2628" w:type="dxa"/>
          </w:tcPr>
          <w:p w14:paraId="50D8555B" w14:textId="369AE92F" w:rsidR="001C61A1" w:rsidRPr="00176D4F" w:rsidRDefault="001C61A1" w:rsidP="001C61A1">
            <w:pPr>
              <w:rPr>
                <w:rFonts w:ascii="Arial" w:eastAsia="Cambria" w:hAnsi="Arial"/>
                <w:sz w:val="22"/>
                <w:szCs w:val="24"/>
              </w:rPr>
            </w:pPr>
            <w:r>
              <w:rPr>
                <w:rFonts w:ascii="Arial" w:eastAsia="Cambria" w:hAnsi="Arial"/>
                <w:sz w:val="22"/>
                <w:szCs w:val="24"/>
              </w:rPr>
              <w:t>Lab Test 5, Ex. 13&amp;15</w:t>
            </w:r>
          </w:p>
        </w:tc>
      </w:tr>
      <w:tr w:rsidR="001C61A1" w:rsidRPr="00176D4F" w14:paraId="142616A4" w14:textId="77777777" w:rsidTr="00DF5CA2">
        <w:tc>
          <w:tcPr>
            <w:tcW w:w="1008" w:type="dxa"/>
            <w:shd w:val="clear" w:color="auto" w:fill="D9D9D9"/>
          </w:tcPr>
          <w:p w14:paraId="0067347C" w14:textId="77777777" w:rsidR="001C61A1" w:rsidRPr="00176D4F" w:rsidRDefault="001C61A1" w:rsidP="001C61A1">
            <w:pPr>
              <w:jc w:val="center"/>
              <w:rPr>
                <w:rFonts w:ascii="Arial" w:eastAsia="Cambria" w:hAnsi="Arial"/>
                <w:sz w:val="22"/>
                <w:szCs w:val="24"/>
              </w:rPr>
            </w:pPr>
            <w:r>
              <w:rPr>
                <w:rFonts w:ascii="Arial" w:eastAsia="Cambria" w:hAnsi="Arial"/>
                <w:sz w:val="22"/>
                <w:szCs w:val="24"/>
              </w:rPr>
              <w:t>15</w:t>
            </w:r>
          </w:p>
        </w:tc>
        <w:tc>
          <w:tcPr>
            <w:tcW w:w="5220" w:type="dxa"/>
            <w:shd w:val="clear" w:color="auto" w:fill="F3F3F3"/>
          </w:tcPr>
          <w:p w14:paraId="6A37CFBA" w14:textId="77777777" w:rsidR="001C61A1" w:rsidRPr="00176D4F" w:rsidRDefault="001C61A1" w:rsidP="001C61A1">
            <w:pPr>
              <w:rPr>
                <w:rFonts w:ascii="Arial" w:eastAsia="Cambria" w:hAnsi="Arial"/>
                <w:sz w:val="22"/>
                <w:szCs w:val="24"/>
              </w:rPr>
            </w:pPr>
          </w:p>
        </w:tc>
        <w:tc>
          <w:tcPr>
            <w:tcW w:w="2628" w:type="dxa"/>
          </w:tcPr>
          <w:p w14:paraId="7A290EB4" w14:textId="368C11FD" w:rsidR="001C61A1" w:rsidRPr="00176D4F" w:rsidRDefault="001C61A1" w:rsidP="001C61A1">
            <w:pPr>
              <w:rPr>
                <w:rFonts w:ascii="Arial" w:eastAsia="Cambria" w:hAnsi="Arial"/>
                <w:sz w:val="22"/>
                <w:szCs w:val="24"/>
              </w:rPr>
            </w:pPr>
          </w:p>
        </w:tc>
      </w:tr>
      <w:tr w:rsidR="001C61A1" w:rsidRPr="00176D4F" w14:paraId="550896AE" w14:textId="77777777" w:rsidTr="00DF5CA2">
        <w:tc>
          <w:tcPr>
            <w:tcW w:w="1008" w:type="dxa"/>
            <w:shd w:val="clear" w:color="auto" w:fill="D9D9D9"/>
          </w:tcPr>
          <w:p w14:paraId="143F3FD0" w14:textId="77777777" w:rsidR="001C61A1" w:rsidRPr="00176D4F" w:rsidRDefault="001C61A1" w:rsidP="001C61A1">
            <w:pPr>
              <w:jc w:val="center"/>
              <w:rPr>
                <w:rFonts w:ascii="Arial" w:eastAsia="Cambria" w:hAnsi="Arial"/>
                <w:sz w:val="22"/>
                <w:szCs w:val="24"/>
              </w:rPr>
            </w:pPr>
            <w:r>
              <w:rPr>
                <w:rFonts w:ascii="Arial" w:eastAsia="Cambria" w:hAnsi="Arial"/>
                <w:sz w:val="22"/>
                <w:szCs w:val="24"/>
              </w:rPr>
              <w:t>16</w:t>
            </w:r>
          </w:p>
        </w:tc>
        <w:tc>
          <w:tcPr>
            <w:tcW w:w="5220" w:type="dxa"/>
            <w:shd w:val="clear" w:color="auto" w:fill="F3F3F3"/>
          </w:tcPr>
          <w:p w14:paraId="597FC4CF" w14:textId="77777777" w:rsidR="001C61A1" w:rsidRPr="00176D4F" w:rsidRDefault="001C61A1" w:rsidP="001C61A1">
            <w:pPr>
              <w:rPr>
                <w:rFonts w:ascii="Arial" w:eastAsia="Cambria" w:hAnsi="Arial"/>
                <w:sz w:val="22"/>
                <w:szCs w:val="24"/>
              </w:rPr>
            </w:pPr>
          </w:p>
        </w:tc>
        <w:tc>
          <w:tcPr>
            <w:tcW w:w="2628" w:type="dxa"/>
          </w:tcPr>
          <w:p w14:paraId="15AE2686" w14:textId="77777777" w:rsidR="001C61A1" w:rsidRPr="00176D4F" w:rsidRDefault="001C61A1" w:rsidP="001C61A1">
            <w:pPr>
              <w:rPr>
                <w:rFonts w:ascii="Arial" w:eastAsia="Cambria" w:hAnsi="Arial"/>
                <w:sz w:val="22"/>
                <w:szCs w:val="24"/>
              </w:rPr>
            </w:pPr>
          </w:p>
        </w:tc>
      </w:tr>
    </w:tbl>
    <w:p w14:paraId="45896D4C" w14:textId="77777777" w:rsidR="00907C8C" w:rsidRDefault="00907C8C" w:rsidP="00907C8C">
      <w:pPr>
        <w:rPr>
          <w:rFonts w:eastAsia="Arial Narrow" w:cstheme="minorHAnsi"/>
          <w:b/>
          <w:bCs/>
          <w:u w:val="single"/>
        </w:rPr>
      </w:pPr>
    </w:p>
    <w:p w14:paraId="463871EC" w14:textId="77777777" w:rsidR="00F268F7" w:rsidRPr="00F268F7" w:rsidRDefault="00F268F7" w:rsidP="00F268F7">
      <w:pPr>
        <w:pStyle w:val="Body1"/>
        <w:rPr>
          <w:rFonts w:ascii="Verdana" w:eastAsia="Helvetica" w:hAnsi="Verdana"/>
          <w:color w:val="FF0000"/>
          <w:sz w:val="22"/>
          <w:szCs w:val="22"/>
        </w:rPr>
      </w:pPr>
    </w:p>
    <w:p w14:paraId="5D619DB7" w14:textId="7E03E39A" w:rsidR="00FB0DDF" w:rsidRPr="00D040D0" w:rsidRDefault="00FB0DDF" w:rsidP="00FB0DDF">
      <w:pPr>
        <w:rPr>
          <w:sz w:val="22"/>
          <w:szCs w:val="22"/>
        </w:rPr>
      </w:pPr>
    </w:p>
    <w:p w14:paraId="2C33E193" w14:textId="77777777" w:rsidR="00FB0DDF" w:rsidRDefault="00FB0DDF" w:rsidP="00F268F7">
      <w:pPr>
        <w:pStyle w:val="Body1"/>
        <w:rPr>
          <w:rFonts w:ascii="Verdana" w:eastAsia="Helvetica" w:hAnsi="Verdana"/>
          <w:color w:val="FF0000"/>
          <w:sz w:val="22"/>
          <w:szCs w:val="22"/>
        </w:rPr>
      </w:pPr>
    </w:p>
    <w:p w14:paraId="7E774552" w14:textId="7B73C6F1" w:rsidR="00F268F7" w:rsidRPr="00F268F7" w:rsidRDefault="00F268F7" w:rsidP="00F268F7">
      <w:pPr>
        <w:pStyle w:val="Body1"/>
        <w:rPr>
          <w:rFonts w:ascii="Verdana" w:hAnsi="Verdana"/>
          <w:color w:val="auto"/>
          <w:sz w:val="22"/>
          <w:szCs w:val="22"/>
        </w:rPr>
      </w:pPr>
      <w:r w:rsidRPr="00F268F7">
        <w:rPr>
          <w:rFonts w:ascii="Verdana" w:eastAsia="Helvetica" w:hAnsi="Verdana"/>
          <w:color w:val="auto"/>
          <w:sz w:val="22"/>
          <w:szCs w:val="22"/>
        </w:rPr>
        <w:t xml:space="preserve">   </w:t>
      </w:r>
    </w:p>
    <w:p w14:paraId="40AB4BC8" w14:textId="77777777" w:rsidR="003D51C1" w:rsidRDefault="003D51C1" w:rsidP="003D51C1">
      <w:pPr>
        <w:rPr>
          <w:color w:val="C00000"/>
          <w:sz w:val="22"/>
          <w:szCs w:val="22"/>
        </w:rPr>
      </w:pPr>
    </w:p>
    <w:p w14:paraId="06870E34" w14:textId="77777777" w:rsidR="008A2DBD" w:rsidRDefault="008A2DBD" w:rsidP="00597D1C">
      <w:pPr>
        <w:pStyle w:val="Heading2"/>
        <w:jc w:val="left"/>
      </w:pPr>
    </w:p>
    <w:p w14:paraId="06388C81"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4272D966" w14:textId="77777777" w:rsidR="003D51C1" w:rsidRPr="00A508B4" w:rsidRDefault="003D51C1" w:rsidP="003A132E">
      <w:pPr>
        <w:pStyle w:val="Heading2"/>
      </w:pPr>
      <w:r w:rsidRPr="00A508B4">
        <w:t>Syllabus Modifications</w:t>
      </w:r>
    </w:p>
    <w:p w14:paraId="4B0B0229" w14:textId="77777777"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005EAC26" w14:textId="77777777" w:rsidR="00B50530" w:rsidRPr="00D040D0" w:rsidRDefault="00B50530" w:rsidP="003D51C1">
      <w:pPr>
        <w:rPr>
          <w:sz w:val="22"/>
          <w:szCs w:val="22"/>
        </w:rPr>
      </w:pPr>
    </w:p>
    <w:p w14:paraId="4AFEEBB2" w14:textId="77777777" w:rsidR="003D51C1" w:rsidRDefault="003D51C1" w:rsidP="00D01FA0">
      <w:pPr>
        <w:rPr>
          <w:sz w:val="22"/>
          <w:szCs w:val="22"/>
        </w:rPr>
      </w:pPr>
    </w:p>
    <w:p w14:paraId="30A4E6DB" w14:textId="77777777" w:rsidR="00D66A52" w:rsidRDefault="00D66A52" w:rsidP="00C65FB6">
      <w:pPr>
        <w:pStyle w:val="Heading1"/>
      </w:pPr>
      <w:r>
        <w:t>Instructor’s Practices and Procedures</w:t>
      </w:r>
    </w:p>
    <w:p w14:paraId="41392398" w14:textId="77777777" w:rsidR="00D66A52" w:rsidRDefault="00D66A52" w:rsidP="00D66A52">
      <w:pPr>
        <w:rPr>
          <w:sz w:val="22"/>
          <w:szCs w:val="22"/>
        </w:rPr>
      </w:pPr>
    </w:p>
    <w:p w14:paraId="4817555C"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0AB670F6" w14:textId="77777777" w:rsidR="00452E4F" w:rsidRDefault="00452E4F" w:rsidP="00452E4F">
      <w:pPr>
        <w:pStyle w:val="Body1"/>
        <w:ind w:left="720"/>
        <w:rPr>
          <w:rFonts w:ascii="Verdana" w:eastAsia="Helvetica" w:hAnsi="Verdana"/>
          <w:color w:val="000000" w:themeColor="text1"/>
          <w:sz w:val="22"/>
          <w:szCs w:val="22"/>
          <w:highlight w:val="yellow"/>
        </w:rPr>
      </w:pPr>
    </w:p>
    <w:p w14:paraId="42328DC7" w14:textId="5EC91B2F" w:rsidR="005C75EC" w:rsidRPr="00F479DF" w:rsidRDefault="005C75EC" w:rsidP="005C75EC">
      <w:pPr>
        <w:pStyle w:val="Body1"/>
        <w:numPr>
          <w:ilvl w:val="0"/>
          <w:numId w:val="23"/>
        </w:numPr>
        <w:rPr>
          <w:rFonts w:ascii="Verdana" w:eastAsia="Helvetica" w:hAnsi="Verdana"/>
          <w:color w:val="000000" w:themeColor="text1"/>
          <w:sz w:val="22"/>
          <w:szCs w:val="22"/>
          <w:highlight w:val="yellow"/>
        </w:rPr>
      </w:pPr>
      <w:r w:rsidRPr="00F479DF">
        <w:rPr>
          <w:rFonts w:ascii="Verdana" w:eastAsia="Helvetica" w:hAnsi="Verdana"/>
          <w:color w:val="000000" w:themeColor="text1"/>
          <w:sz w:val="22"/>
          <w:szCs w:val="22"/>
          <w:highlight w:val="yellow"/>
        </w:rPr>
        <w:t>Missed lab exams are not CANNOT be made up but if necessary,</w:t>
      </w:r>
      <w:r>
        <w:rPr>
          <w:rFonts w:ascii="Verdana" w:eastAsia="Helvetica" w:hAnsi="Verdana"/>
          <w:color w:val="000000" w:themeColor="text1"/>
          <w:sz w:val="22"/>
          <w:szCs w:val="22"/>
        </w:rPr>
        <w:t xml:space="preserve"> </w:t>
      </w:r>
      <w:proofErr w:type="gramStart"/>
      <w:r w:rsidRPr="00F479DF">
        <w:rPr>
          <w:rFonts w:ascii="Verdana" w:eastAsia="Helvetica" w:hAnsi="Verdana"/>
          <w:color w:val="000000" w:themeColor="text1"/>
          <w:sz w:val="22"/>
          <w:szCs w:val="22"/>
          <w:highlight w:val="yellow"/>
        </w:rPr>
        <w:t>Only</w:t>
      </w:r>
      <w:proofErr w:type="gramEnd"/>
      <w:r w:rsidRPr="00F479DF">
        <w:rPr>
          <w:rFonts w:ascii="Verdana" w:eastAsia="Helvetica" w:hAnsi="Verdana"/>
          <w:color w:val="000000" w:themeColor="text1"/>
          <w:sz w:val="22"/>
          <w:szCs w:val="22"/>
          <w:highlight w:val="yellow"/>
        </w:rPr>
        <w:t xml:space="preserve"> one make-up exam per semester COULD BE allowed (with proper medical documentation) and must be arranged with instructor ASAP. No other excuses will be accepted for missing a test or assignment. A grade of ZERO will be awarded for any missed work or test without proper documentation of a health emergency. A </w:t>
      </w:r>
      <w:proofErr w:type="spellStart"/>
      <w:r w:rsidRPr="00F479DF">
        <w:rPr>
          <w:rFonts w:ascii="Verdana" w:eastAsia="Helvetica" w:hAnsi="Verdana"/>
          <w:color w:val="000000" w:themeColor="text1"/>
          <w:sz w:val="22"/>
          <w:szCs w:val="22"/>
          <w:highlight w:val="yellow"/>
        </w:rPr>
        <w:t>make up</w:t>
      </w:r>
      <w:proofErr w:type="spellEnd"/>
      <w:r w:rsidRPr="00F479DF">
        <w:rPr>
          <w:rFonts w:ascii="Verdana" w:eastAsia="Helvetica" w:hAnsi="Verdana"/>
          <w:color w:val="000000" w:themeColor="text1"/>
          <w:sz w:val="22"/>
          <w:szCs w:val="22"/>
          <w:highlight w:val="yellow"/>
        </w:rPr>
        <w:t xml:space="preserve"> is NOT a retake of the same exam.  The Instructor must be given advance notice of absence. </w:t>
      </w:r>
    </w:p>
    <w:p w14:paraId="2875DF97" w14:textId="77777777" w:rsidR="005C75EC" w:rsidRPr="00F479DF" w:rsidRDefault="005C75EC" w:rsidP="005C75EC">
      <w:pPr>
        <w:pStyle w:val="Body1"/>
        <w:ind w:left="720"/>
        <w:rPr>
          <w:rFonts w:ascii="Verdana" w:eastAsia="Helvetica" w:hAnsi="Verdana"/>
          <w:color w:val="000000" w:themeColor="text1"/>
          <w:sz w:val="22"/>
          <w:szCs w:val="22"/>
          <w:highlight w:val="yellow"/>
        </w:rPr>
      </w:pPr>
    </w:p>
    <w:p w14:paraId="4D0F6498" w14:textId="77777777" w:rsidR="005C75EC" w:rsidRPr="00F479DF" w:rsidRDefault="005C75EC" w:rsidP="005C75EC">
      <w:pPr>
        <w:pStyle w:val="Body1"/>
        <w:numPr>
          <w:ilvl w:val="0"/>
          <w:numId w:val="23"/>
        </w:numPr>
        <w:rPr>
          <w:rFonts w:ascii="Verdana" w:hAnsi="Verdana"/>
          <w:color w:val="000000" w:themeColor="text1"/>
          <w:sz w:val="22"/>
          <w:szCs w:val="22"/>
          <w:highlight w:val="yellow"/>
        </w:rPr>
      </w:pPr>
      <w:r w:rsidRPr="00F479DF">
        <w:rPr>
          <w:rFonts w:ascii="Verdana" w:hAnsi="Verdana"/>
          <w:color w:val="000000" w:themeColor="text1"/>
          <w:sz w:val="22"/>
          <w:szCs w:val="22"/>
          <w:highlight w:val="yellow"/>
        </w:rPr>
        <w:t>There will be NO reopening of missed quizzes, discussions and NO redo for missed clinical questions. If you miss any of these, you will get a ZERO!!!</w:t>
      </w:r>
    </w:p>
    <w:p w14:paraId="6292F2A9" w14:textId="77777777" w:rsidR="005C75EC" w:rsidRPr="00F479DF" w:rsidRDefault="005C75EC" w:rsidP="005C75EC">
      <w:pPr>
        <w:pStyle w:val="Body1"/>
        <w:rPr>
          <w:rFonts w:ascii="Verdana" w:hAnsi="Verdana"/>
          <w:color w:val="000000" w:themeColor="text1"/>
          <w:sz w:val="22"/>
          <w:szCs w:val="22"/>
          <w:highlight w:val="yellow"/>
        </w:rPr>
      </w:pPr>
    </w:p>
    <w:p w14:paraId="3A741643" w14:textId="77777777" w:rsidR="005C75EC" w:rsidRPr="00F479DF" w:rsidRDefault="005C75EC" w:rsidP="005C75EC">
      <w:pPr>
        <w:pStyle w:val="Body1"/>
        <w:numPr>
          <w:ilvl w:val="0"/>
          <w:numId w:val="23"/>
        </w:numPr>
        <w:rPr>
          <w:rFonts w:ascii="Verdana" w:hAnsi="Verdana"/>
          <w:color w:val="000000" w:themeColor="text1"/>
          <w:sz w:val="22"/>
          <w:szCs w:val="22"/>
          <w:highlight w:val="yellow"/>
        </w:rPr>
      </w:pPr>
      <w:r w:rsidRPr="00F479DF">
        <w:rPr>
          <w:rFonts w:ascii="Verdana" w:eastAsia="Arial Narrow,Arial" w:hAnsi="Verdana" w:cstheme="minorHAnsi"/>
          <w:b/>
          <w:bCs/>
          <w:color w:val="000000" w:themeColor="text1"/>
          <w:sz w:val="22"/>
          <w:szCs w:val="22"/>
          <w:highlight w:val="yellow"/>
        </w:rPr>
        <w:t>The Instructor DOES NOT have to announce/tell you of upcoming assignments in person.</w:t>
      </w:r>
      <w:r w:rsidRPr="00F479DF">
        <w:rPr>
          <w:rFonts w:ascii="Verdana" w:eastAsia="Arial Narrow,Arial" w:hAnsi="Verdana" w:cstheme="minorHAnsi"/>
          <w:bCs/>
          <w:color w:val="000000" w:themeColor="text1"/>
          <w:sz w:val="22"/>
          <w:szCs w:val="22"/>
          <w:highlight w:val="yellow"/>
        </w:rPr>
        <w:t xml:space="preserve"> This is a college course and you have to keep yourself informed by keeping up with your canvas. All assignments and quizzes will be posted with dates and the dates will be updated as the semester goes on. It is your responsibility to keep up.</w:t>
      </w:r>
    </w:p>
    <w:p w14:paraId="1286CC27" w14:textId="77777777" w:rsidR="005C75EC" w:rsidRPr="00F479DF" w:rsidRDefault="005C75EC" w:rsidP="005C75EC">
      <w:pPr>
        <w:pStyle w:val="Body1"/>
        <w:ind w:left="720"/>
        <w:rPr>
          <w:rFonts w:ascii="Verdana" w:hAnsi="Verdana"/>
          <w:color w:val="000000" w:themeColor="text1"/>
          <w:sz w:val="22"/>
          <w:szCs w:val="22"/>
          <w:highlight w:val="yellow"/>
        </w:rPr>
      </w:pPr>
    </w:p>
    <w:p w14:paraId="5852B667" w14:textId="2AA31CAB" w:rsidR="005C75EC" w:rsidRPr="00F479DF" w:rsidRDefault="005C75EC" w:rsidP="00176D4F">
      <w:pPr>
        <w:pStyle w:val="Body1"/>
        <w:ind w:left="360"/>
        <w:rPr>
          <w:rFonts w:ascii="Verdana" w:hAnsi="Verdana"/>
          <w:color w:val="000000" w:themeColor="text1"/>
          <w:sz w:val="22"/>
          <w:szCs w:val="22"/>
          <w:highlight w:val="yellow"/>
        </w:rPr>
      </w:pPr>
      <w:r w:rsidRPr="00F479DF">
        <w:rPr>
          <w:rFonts w:ascii="Verdana" w:hAnsi="Verdana"/>
          <w:color w:val="000000" w:themeColor="text1"/>
          <w:sz w:val="22"/>
          <w:szCs w:val="22"/>
          <w:highlight w:val="yellow"/>
        </w:rPr>
        <w:t xml:space="preserve"> </w:t>
      </w:r>
    </w:p>
    <w:p w14:paraId="782C7D22" w14:textId="77777777" w:rsidR="00D66A52" w:rsidRPr="00D040D0" w:rsidRDefault="00D66A52" w:rsidP="00D66A52">
      <w:pPr>
        <w:rPr>
          <w:sz w:val="22"/>
          <w:szCs w:val="22"/>
        </w:rPr>
      </w:pPr>
    </w:p>
    <w:p w14:paraId="5DC97AE2" w14:textId="77777777" w:rsidR="008A2DBD" w:rsidRDefault="008A2DBD" w:rsidP="00D66A52">
      <w:pPr>
        <w:pStyle w:val="Heading2"/>
        <w:sectPr w:rsidR="008A2DBD" w:rsidSect="003D1A60">
          <w:type w:val="continuous"/>
          <w:pgSz w:w="12240" w:h="15840"/>
          <w:pgMar w:top="1080" w:right="720" w:bottom="720" w:left="1080" w:header="720" w:footer="566" w:gutter="0"/>
          <w:cols w:space="720"/>
          <w:formProt w:val="0"/>
          <w:docGrid w:linePitch="360"/>
        </w:sectPr>
      </w:pPr>
    </w:p>
    <w:p w14:paraId="157C21EC"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t>Academic Integrity</w:t>
      </w:r>
    </w:p>
    <w:p w14:paraId="44BC6689" w14:textId="77777777" w:rsidR="00452E4F" w:rsidRDefault="00452E4F" w:rsidP="00A542AF">
      <w:pPr>
        <w:rPr>
          <w:rFonts w:eastAsia="Arial Narrow" w:cstheme="minorHAnsi"/>
          <w:sz w:val="22"/>
          <w:szCs w:val="22"/>
          <w:highlight w:val="yellow"/>
        </w:rPr>
      </w:pPr>
    </w:p>
    <w:p w14:paraId="562E0AD6" w14:textId="77777777" w:rsidR="00A542AF" w:rsidRPr="00F479DF" w:rsidRDefault="00A542AF" w:rsidP="00A542AF">
      <w:pPr>
        <w:rPr>
          <w:rFonts w:asciiTheme="minorHAnsi" w:hAnsiTheme="minorHAnsi" w:cstheme="minorHAnsi"/>
          <w:sz w:val="22"/>
          <w:szCs w:val="22"/>
          <w:highlight w:val="yellow"/>
        </w:rPr>
      </w:pPr>
      <w:r w:rsidRPr="00F479DF">
        <w:rPr>
          <w:rFonts w:eastAsia="Arial Narrow" w:cstheme="minorHAnsi"/>
          <w:sz w:val="22"/>
          <w:szCs w:val="22"/>
          <w:highlight w:val="yellow"/>
        </w:rPr>
        <w:t xml:space="preserve">This instructor is committed to a high standard of academic integrity in the academic community. In becoming a part of the academic community, students are responsible for honesty and independent effort. Failure to uphold these standards includes, but is not limited to, the following: plagiarizing written work or projects, cheating on exams or assignments, collusion on an exam or project, and misrepresentation of credentials or prerequisites when registering for a course. Cheating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 Plagiarism means passing off as his/her own the ideas or writings of another (that is, without giving proper credit by documenting sources). Plagiarism includes submitting a paper, report, or project that someone else has prepared, in whole or in part. Collusion is inappropriately collaborating on assignments designed to be completed independently. These definitions are not exhaustive. When there is clear evidence of cheating, plagiarism, collusion, or misrepresentation, disciplinary action may include but is not limited to requiring you to retake or resubmit an exam or assignment, assigning a grade of zero or "F" for an exam or assignment; or assigning a grade of "F" for the course. Additional sanctions including being withdrawn from the course, program or expelled from school may be imposed on a </w:t>
      </w:r>
      <w:proofErr w:type="gramStart"/>
      <w:r w:rsidRPr="00F479DF">
        <w:rPr>
          <w:rFonts w:eastAsia="Arial Narrow" w:cstheme="minorHAnsi"/>
          <w:sz w:val="22"/>
          <w:szCs w:val="22"/>
          <w:highlight w:val="yellow"/>
        </w:rPr>
        <w:t>students</w:t>
      </w:r>
      <w:proofErr w:type="gramEnd"/>
      <w:r w:rsidRPr="00F479DF">
        <w:rPr>
          <w:rFonts w:eastAsia="Arial Narrow" w:cstheme="minorHAnsi"/>
          <w:sz w:val="22"/>
          <w:szCs w:val="22"/>
          <w:highlight w:val="yellow"/>
        </w:rPr>
        <w:t xml:space="preserve"> who violate the standards of academic integrity.</w:t>
      </w:r>
    </w:p>
    <w:p w14:paraId="3F62A51C" w14:textId="77777777" w:rsidR="00D66A52" w:rsidRPr="009F7E01" w:rsidRDefault="002608B6" w:rsidP="001E423F">
      <w:pPr>
        <w:spacing w:after="120" w:line="23" w:lineRule="atLeast"/>
        <w:jc w:val="both"/>
        <w:rPr>
          <w:color w:val="000000" w:themeColor="text1"/>
          <w:sz w:val="22"/>
          <w:szCs w:val="22"/>
        </w:rPr>
      </w:pPr>
      <w:r w:rsidRPr="00F479DF">
        <w:rPr>
          <w:color w:val="000000" w:themeColor="text1"/>
          <w:sz w:val="22"/>
          <w:szCs w:val="22"/>
          <w:highlight w:val="yellow"/>
        </w:rPr>
        <w:t>Scholastic Dishonesty will result in a referral to the Dean of Student Services.  See the link below for details.</w:t>
      </w:r>
    </w:p>
    <w:p w14:paraId="4664F631" w14:textId="77777777" w:rsidR="00D66A52" w:rsidRPr="00791607" w:rsidRDefault="00D66A52" w:rsidP="00D66A52">
      <w:pPr>
        <w:rPr>
          <w:sz w:val="22"/>
          <w:szCs w:val="22"/>
        </w:rPr>
      </w:pPr>
    </w:p>
    <w:p w14:paraId="2A459988"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4B1FC72E" w14:textId="77777777" w:rsidR="00D66A52" w:rsidRPr="00791607" w:rsidRDefault="00D66A52" w:rsidP="00D66A5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1D290236" w14:textId="77777777" w:rsidR="00D66A52" w:rsidRDefault="00055206" w:rsidP="00D66A52">
      <w:pPr>
        <w:rPr>
          <w:sz w:val="22"/>
          <w:szCs w:val="22"/>
        </w:rPr>
      </w:pPr>
      <w:hyperlink r:id="rId37"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49468491" w14:textId="77777777" w:rsidR="00D66A52" w:rsidRDefault="00D66A52" w:rsidP="00D66A52">
      <w:pPr>
        <w:rPr>
          <w:sz w:val="22"/>
          <w:szCs w:val="22"/>
        </w:rPr>
      </w:pPr>
    </w:p>
    <w:p w14:paraId="31589C4C"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2F70DF7C" w14:textId="005C02DA" w:rsidR="00B50470" w:rsidRPr="00971958" w:rsidRDefault="00B50470" w:rsidP="00B50470">
      <w:pPr>
        <w:pStyle w:val="NormalWeb"/>
        <w:shd w:val="clear" w:color="auto" w:fill="FFFFFF"/>
        <w:rPr>
          <w:rFonts w:cstheme="minorHAnsi"/>
          <w:color w:val="000000"/>
          <w:sz w:val="22"/>
          <w:szCs w:val="22"/>
          <w:highlight w:val="yellow"/>
          <w:lang w:val="en"/>
        </w:rPr>
      </w:pPr>
      <w:r w:rsidRPr="00971958">
        <w:rPr>
          <w:rFonts w:cstheme="minorHAnsi"/>
          <w:sz w:val="22"/>
          <w:szCs w:val="22"/>
          <w:highlight w:val="yellow"/>
        </w:rPr>
        <w:lastRenderedPageBreak/>
        <w:t xml:space="preserve">Attendance is mandated by the state. </w:t>
      </w:r>
      <w:r w:rsidRPr="00971958">
        <w:rPr>
          <w:rFonts w:cstheme="minorHAnsi"/>
          <w:color w:val="000000"/>
          <w:sz w:val="22"/>
          <w:szCs w:val="22"/>
          <w:highlight w:val="yellow"/>
          <w:lang w:val="en"/>
        </w:rPr>
        <w:t xml:space="preserve">You are expected to attend </w:t>
      </w:r>
      <w:r w:rsidRPr="00971958">
        <w:rPr>
          <w:rFonts w:cstheme="minorHAnsi"/>
          <w:sz w:val="22"/>
          <w:szCs w:val="22"/>
          <w:highlight w:val="yellow"/>
        </w:rPr>
        <w:t xml:space="preserve">the entirety of the scheduled </w:t>
      </w:r>
      <w:r w:rsidRPr="00971958">
        <w:rPr>
          <w:rFonts w:cstheme="minorHAnsi"/>
          <w:color w:val="000000"/>
          <w:sz w:val="22"/>
          <w:szCs w:val="22"/>
          <w:highlight w:val="yellow"/>
          <w:lang w:val="en"/>
        </w:rPr>
        <w:t xml:space="preserve">lab classes. You are also responsible for </w:t>
      </w:r>
      <w:r w:rsidR="0034577D">
        <w:rPr>
          <w:rFonts w:cstheme="minorHAnsi"/>
          <w:color w:val="000000"/>
          <w:sz w:val="22"/>
          <w:szCs w:val="22"/>
          <w:highlight w:val="yellow"/>
          <w:lang w:val="en"/>
        </w:rPr>
        <w:t xml:space="preserve">all lab </w:t>
      </w:r>
      <w:r w:rsidRPr="00971958">
        <w:rPr>
          <w:rFonts w:cstheme="minorHAnsi"/>
          <w:color w:val="000000"/>
          <w:sz w:val="22"/>
          <w:szCs w:val="22"/>
          <w:highlight w:val="yellow"/>
          <w:lang w:val="en"/>
        </w:rPr>
        <w:t>materials covered</w:t>
      </w:r>
      <w:r w:rsidR="0034577D">
        <w:rPr>
          <w:rFonts w:cstheme="minorHAnsi"/>
          <w:color w:val="000000"/>
          <w:sz w:val="22"/>
          <w:szCs w:val="22"/>
          <w:highlight w:val="yellow"/>
          <w:lang w:val="en"/>
        </w:rPr>
        <w:t>.</w:t>
      </w:r>
      <w:r w:rsidRPr="00971958">
        <w:rPr>
          <w:rFonts w:cstheme="minorHAnsi"/>
          <w:color w:val="000000"/>
          <w:sz w:val="22"/>
          <w:szCs w:val="22"/>
          <w:highlight w:val="yellow"/>
          <w:lang w:val="en"/>
        </w:rPr>
        <w:t xml:space="preserve"> Instructors may be willing to consult with you for make-up assignments, but it is your responsibility to contact the instructor. Class attendance is monitored daily. Although it is your responsibility to drop a course for nonattendance, the instructor has the authority to drop you for excessive absences. You may be dropped from a course after accumulating absences in excess of 12.5 percent of the total hours of instruction (lab). For example:</w:t>
      </w:r>
    </w:p>
    <w:p w14:paraId="183A63A7" w14:textId="77777777" w:rsidR="00B50470" w:rsidRPr="00971958" w:rsidRDefault="00B50470" w:rsidP="00B50470">
      <w:pPr>
        <w:pStyle w:val="NormalWeb"/>
        <w:shd w:val="clear" w:color="auto" w:fill="FFFFFF"/>
        <w:rPr>
          <w:rFonts w:cstheme="minorHAnsi"/>
          <w:color w:val="000000"/>
          <w:sz w:val="22"/>
          <w:szCs w:val="22"/>
          <w:highlight w:val="yellow"/>
          <w:lang w:val="en"/>
        </w:rPr>
      </w:pPr>
    </w:p>
    <w:p w14:paraId="130DBBB6" w14:textId="77777777" w:rsidR="00B50470" w:rsidRPr="00971958" w:rsidRDefault="00B50470" w:rsidP="00B50470">
      <w:pPr>
        <w:pStyle w:val="NormalWeb"/>
        <w:numPr>
          <w:ilvl w:val="0"/>
          <w:numId w:val="23"/>
        </w:numPr>
        <w:shd w:val="clear" w:color="auto" w:fill="FFFFFF"/>
        <w:spacing w:before="0" w:after="0"/>
        <w:rPr>
          <w:rFonts w:cstheme="minorHAnsi"/>
          <w:color w:val="000000"/>
          <w:sz w:val="22"/>
          <w:szCs w:val="22"/>
          <w:highlight w:val="yellow"/>
          <w:lang w:val="en"/>
        </w:rPr>
      </w:pPr>
      <w:r w:rsidRPr="00971958">
        <w:rPr>
          <w:rFonts w:cstheme="minorHAnsi"/>
          <w:color w:val="000000"/>
          <w:sz w:val="22"/>
          <w:szCs w:val="22"/>
          <w:highlight w:val="yellow"/>
          <w:lang w:val="en"/>
        </w:rPr>
        <w:t>For a 3 credit-hour lecture class meeting 3 hours per week (48 hours of instruction), you can be dropped after 6 hours of absence.</w:t>
      </w:r>
    </w:p>
    <w:p w14:paraId="10E6F7E2" w14:textId="77777777" w:rsidR="00B50470" w:rsidRPr="00971958" w:rsidRDefault="00B50470" w:rsidP="00B50470">
      <w:pPr>
        <w:pStyle w:val="ListParagraph"/>
        <w:numPr>
          <w:ilvl w:val="0"/>
          <w:numId w:val="23"/>
        </w:numPr>
        <w:shd w:val="clear" w:color="auto" w:fill="FFFFFF"/>
        <w:overflowPunct/>
        <w:autoSpaceDE/>
        <w:autoSpaceDN/>
        <w:adjustRightInd/>
        <w:spacing w:before="240" w:beforeAutospacing="1" w:after="100" w:afterAutospacing="1"/>
        <w:textAlignment w:val="auto"/>
        <w:rPr>
          <w:rFonts w:cstheme="minorHAnsi"/>
          <w:color w:val="000000"/>
          <w:sz w:val="22"/>
          <w:szCs w:val="22"/>
          <w:highlight w:val="yellow"/>
          <w:lang w:val="en"/>
        </w:rPr>
      </w:pPr>
      <w:r w:rsidRPr="00971958">
        <w:rPr>
          <w:rFonts w:cstheme="minorHAnsi"/>
          <w:color w:val="000000"/>
          <w:sz w:val="22"/>
          <w:szCs w:val="22"/>
          <w:highlight w:val="yellow"/>
          <w:lang w:val="en"/>
        </w:rPr>
        <w:t>Departments and programs governed by accreditation or certification standards may have different attendance policies. Administrative drops are at the discretion of the instructor. Failure to withdraw officially can result in a grade of “F” or “FX” in the course.</w:t>
      </w:r>
    </w:p>
    <w:p w14:paraId="07C04683" w14:textId="6B97D9F5" w:rsidR="005C75EC" w:rsidRPr="00971958" w:rsidRDefault="005C75EC" w:rsidP="005C75EC">
      <w:pPr>
        <w:pStyle w:val="Body1"/>
        <w:numPr>
          <w:ilvl w:val="0"/>
          <w:numId w:val="23"/>
        </w:numPr>
        <w:rPr>
          <w:rFonts w:ascii="Verdana" w:hAnsi="Verdana"/>
          <w:color w:val="FF0000"/>
          <w:sz w:val="22"/>
          <w:szCs w:val="22"/>
          <w:highlight w:val="yellow"/>
        </w:rPr>
      </w:pPr>
      <w:r w:rsidRPr="00971958">
        <w:rPr>
          <w:rFonts w:ascii="Verdana" w:hAnsi="Verdana"/>
          <w:color w:val="FF0000"/>
          <w:sz w:val="22"/>
          <w:szCs w:val="22"/>
          <w:highlight w:val="yellow"/>
        </w:rPr>
        <w:t xml:space="preserve"> </w:t>
      </w:r>
    </w:p>
    <w:p w14:paraId="765DC5E9" w14:textId="77777777" w:rsidR="00B50470" w:rsidRPr="00971958" w:rsidRDefault="00B50470" w:rsidP="005C75EC">
      <w:pPr>
        <w:pStyle w:val="Body1"/>
        <w:numPr>
          <w:ilvl w:val="0"/>
          <w:numId w:val="23"/>
        </w:numPr>
        <w:rPr>
          <w:rFonts w:ascii="Verdana" w:hAnsi="Verdana"/>
          <w:color w:val="FF0000"/>
          <w:szCs w:val="24"/>
          <w:highlight w:val="yellow"/>
        </w:rPr>
      </w:pPr>
      <w:r w:rsidRPr="00971958">
        <w:rPr>
          <w:rFonts w:ascii="Verdana" w:hAnsi="Verdana"/>
          <w:b/>
          <w:bCs/>
          <w:sz w:val="22"/>
          <w:szCs w:val="22"/>
          <w:highlight w:val="yellow"/>
        </w:rPr>
        <w:t>Students who stopped attending class</w:t>
      </w:r>
      <w:r w:rsidRPr="00971958">
        <w:rPr>
          <w:rFonts w:ascii="Verdana" w:hAnsi="Verdana"/>
          <w:sz w:val="22"/>
          <w:szCs w:val="22"/>
          <w:highlight w:val="yellow"/>
        </w:rPr>
        <w:t>: The Department of Education now requires that we make a distinction between an “earned” grade of “F” (i.e. for poor performance) and a grade of “F” due to a lack of attendance. To make that distinction, we have created a new grade, “FX” for failure due to lack of attendance. Faculty will not be allowed the option of submitting a grade change form changing the grade of FX (or F) to W, if the student stopped attending class. Failure to alert instructor of missed exams and lack of attendance will result in this grade option.</w:t>
      </w:r>
    </w:p>
    <w:p w14:paraId="067E6FF0" w14:textId="77777777" w:rsidR="00A0599C" w:rsidRDefault="00A0599C" w:rsidP="00A0599C">
      <w:pPr>
        <w:pStyle w:val="Body1"/>
        <w:rPr>
          <w:rFonts w:ascii="Verdana" w:hAnsi="Verdana"/>
          <w:color w:val="FF0000"/>
          <w:szCs w:val="24"/>
        </w:rPr>
      </w:pPr>
    </w:p>
    <w:p w14:paraId="3B98FA11" w14:textId="77777777" w:rsidR="00A0599C" w:rsidRPr="00A542AF" w:rsidRDefault="00A0599C" w:rsidP="00A0599C">
      <w:pPr>
        <w:pStyle w:val="Body1"/>
        <w:rPr>
          <w:rFonts w:ascii="Verdana" w:hAnsi="Verdana"/>
          <w:color w:val="FF0000"/>
          <w:szCs w:val="24"/>
        </w:rPr>
      </w:pPr>
    </w:p>
    <w:p w14:paraId="76BE3AA2" w14:textId="77777777" w:rsidR="00D66A52" w:rsidRDefault="00D66A52" w:rsidP="00D66A52">
      <w:pPr>
        <w:rPr>
          <w:sz w:val="22"/>
          <w:szCs w:val="22"/>
        </w:rPr>
      </w:pPr>
    </w:p>
    <w:p w14:paraId="7ADC5E98" w14:textId="77777777" w:rsidR="009E7B70" w:rsidRDefault="009E7B70" w:rsidP="00D66A52">
      <w:pPr>
        <w:pStyle w:val="Heading2"/>
      </w:pPr>
    </w:p>
    <w:p w14:paraId="41B7D6E8" w14:textId="77777777" w:rsidR="00452E4F" w:rsidRPr="00452E4F" w:rsidRDefault="00452E4F" w:rsidP="00452E4F">
      <w:pPr>
        <w:sectPr w:rsidR="00452E4F" w:rsidRPr="00452E4F" w:rsidSect="003D1A60">
          <w:type w:val="continuous"/>
          <w:pgSz w:w="12240" w:h="15840"/>
          <w:pgMar w:top="1080" w:right="720" w:bottom="720" w:left="1080" w:header="720" w:footer="566" w:gutter="0"/>
          <w:cols w:space="720"/>
          <w:formProt w:val="0"/>
          <w:docGrid w:linePitch="360"/>
        </w:sectPr>
      </w:pPr>
    </w:p>
    <w:p w14:paraId="7325F643"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12654AB9" w14:textId="77777777" w:rsidR="005C75EC" w:rsidRDefault="005C75EC" w:rsidP="005C75EC">
      <w:pPr>
        <w:pStyle w:val="Body1"/>
        <w:rPr>
          <w:rFonts w:ascii="Verdana" w:eastAsia="Helvetica" w:hAnsi="Verdana"/>
          <w:color w:val="auto"/>
          <w:sz w:val="22"/>
        </w:rPr>
      </w:pPr>
      <w:r w:rsidRPr="00971958">
        <w:rPr>
          <w:rFonts w:ascii="Verdana" w:eastAsia="Helvetica" w:hAnsi="Verdana"/>
          <w:color w:val="auto"/>
          <w:sz w:val="22"/>
          <w:highlight w:val="yellow"/>
        </w:rPr>
        <w:t>Students are expected to conduct themselves as adults.  This includes courteous and respectful behavior towards instructor and classmates. Disruptive behavior or any behavior that interferes with any educational activity being performed by the instructor will not be allowed. Additionally, no student may interfere with his/her fellow students’ right to pursue their academic goals to the fullest in an atmosphere appropriate to a community of scholars. Disruptive behavior may result in removal from the class.</w:t>
      </w:r>
    </w:p>
    <w:p w14:paraId="70821AAF" w14:textId="77777777" w:rsidR="00452E4F" w:rsidRDefault="00452E4F" w:rsidP="005C75EC">
      <w:pPr>
        <w:pStyle w:val="Body1"/>
        <w:rPr>
          <w:rFonts w:ascii="Verdana" w:eastAsia="Helvetica" w:hAnsi="Verdana"/>
          <w:color w:val="auto"/>
          <w:sz w:val="22"/>
        </w:rPr>
      </w:pPr>
    </w:p>
    <w:p w14:paraId="1BE0ED4D" w14:textId="77777777" w:rsidR="00452E4F" w:rsidRPr="00452E4F" w:rsidRDefault="00452E4F" w:rsidP="00452E4F">
      <w:pPr>
        <w:rPr>
          <w:rFonts w:cs="Arial"/>
          <w:b/>
          <w:color w:val="FF0000"/>
          <w:sz w:val="22"/>
          <w:szCs w:val="22"/>
        </w:rPr>
      </w:pPr>
      <w:r w:rsidRPr="00452E4F">
        <w:rPr>
          <w:rFonts w:cs="Arial"/>
          <w:color w:val="FF0000"/>
          <w:sz w:val="22"/>
          <w:szCs w:val="22"/>
        </w:rPr>
        <w:t>Students are expected to respect the learning rights of all others in the classroom. Individual conversations, chatting online, text messaging, arriving to class late, sleeping during class, working on online assignments, playing computer games, surfing the internet and studying for another class during classroom time are unacceptable behaviors. Students who demonstrate these behaviors may be asked to leave class.</w:t>
      </w:r>
    </w:p>
    <w:p w14:paraId="01CFCC65" w14:textId="77777777" w:rsidR="00452E4F" w:rsidRPr="007E6428" w:rsidRDefault="00452E4F" w:rsidP="005C75EC">
      <w:pPr>
        <w:pStyle w:val="Body1"/>
        <w:rPr>
          <w:rFonts w:ascii="Arial" w:hAnsi="Arial"/>
          <w:color w:val="auto"/>
          <w:sz w:val="22"/>
        </w:rPr>
      </w:pPr>
    </w:p>
    <w:p w14:paraId="52F061B7" w14:textId="77777777" w:rsidR="00D66A52" w:rsidRDefault="00D66A52" w:rsidP="00D66A52">
      <w:pPr>
        <w:rPr>
          <w:sz w:val="22"/>
          <w:szCs w:val="22"/>
        </w:rPr>
      </w:pPr>
    </w:p>
    <w:p w14:paraId="6AE18065" w14:textId="77777777" w:rsidR="00D66A52" w:rsidRDefault="00D66A52" w:rsidP="00D66A52">
      <w:pPr>
        <w:pStyle w:val="Heading2"/>
      </w:pPr>
      <w:r>
        <w:t>Instructor’s Course-Specific Information (As Needed)</w:t>
      </w:r>
    </w:p>
    <w:p w14:paraId="7F7DF1B2" w14:textId="77777777" w:rsidR="00452E4F" w:rsidRPr="00452E4F" w:rsidRDefault="00452E4F" w:rsidP="00452E4F"/>
    <w:p w14:paraId="68079781" w14:textId="77777777" w:rsidR="00B50470" w:rsidRPr="00B05E86" w:rsidRDefault="00B50470" w:rsidP="00B50470">
      <w:pPr>
        <w:rPr>
          <w:rFonts w:asciiTheme="minorHAnsi" w:hAnsiTheme="minorHAnsi" w:cstheme="minorHAnsi"/>
          <w:bCs/>
          <w:color w:val="000000" w:themeColor="text1"/>
        </w:rPr>
      </w:pPr>
      <w:r w:rsidRPr="00971958">
        <w:rPr>
          <w:rFonts w:eastAsia="Arial Narrow" w:cstheme="minorHAnsi"/>
          <w:bCs/>
          <w:color w:val="000000" w:themeColor="text1"/>
          <w:sz w:val="22"/>
          <w:szCs w:val="22"/>
          <w:highlight w:val="yellow"/>
        </w:rPr>
        <w:t>I will teach you to the best of my ability and I will push you to get to that point where you will be more knowledgeable and able to perform at</w:t>
      </w:r>
      <w:r w:rsidR="00A542AF" w:rsidRPr="00971958">
        <w:rPr>
          <w:rFonts w:eastAsia="Arial Narrow" w:cstheme="minorHAnsi"/>
          <w:bCs/>
          <w:color w:val="000000" w:themeColor="text1"/>
          <w:sz w:val="22"/>
          <w:szCs w:val="22"/>
          <w:highlight w:val="yellow"/>
        </w:rPr>
        <w:t>- and above</w:t>
      </w:r>
      <w:r w:rsidRPr="00971958">
        <w:rPr>
          <w:rFonts w:eastAsia="Arial Narrow" w:cstheme="minorHAnsi"/>
          <w:bCs/>
          <w:color w:val="000000" w:themeColor="text1"/>
          <w:sz w:val="22"/>
          <w:szCs w:val="22"/>
          <w:highlight w:val="yellow"/>
        </w:rPr>
        <w:t xml:space="preserve"> par with students from other institutions. I promise to teach you in a way that you will be prepared to handle questions on your </w:t>
      </w:r>
      <w:proofErr w:type="spellStart"/>
      <w:r w:rsidRPr="00971958">
        <w:rPr>
          <w:rFonts w:eastAsia="Arial Narrow" w:cstheme="minorHAnsi"/>
          <w:bCs/>
          <w:color w:val="000000" w:themeColor="text1"/>
          <w:sz w:val="22"/>
          <w:szCs w:val="22"/>
          <w:highlight w:val="yellow"/>
        </w:rPr>
        <w:t>Hesi</w:t>
      </w:r>
      <w:proofErr w:type="spellEnd"/>
      <w:r w:rsidRPr="00971958">
        <w:rPr>
          <w:rFonts w:eastAsia="Arial Narrow" w:cstheme="minorHAnsi"/>
          <w:bCs/>
          <w:color w:val="000000" w:themeColor="text1"/>
          <w:sz w:val="22"/>
          <w:szCs w:val="22"/>
          <w:highlight w:val="yellow"/>
        </w:rPr>
        <w:t xml:space="preserve"> or TEAs exams and in your future medical/health programs</w:t>
      </w:r>
      <w:r w:rsidR="00A542AF" w:rsidRPr="00971958">
        <w:rPr>
          <w:rFonts w:eastAsia="Arial Narrow" w:cstheme="minorHAnsi"/>
          <w:bCs/>
          <w:color w:val="000000" w:themeColor="text1"/>
          <w:sz w:val="22"/>
          <w:szCs w:val="22"/>
          <w:highlight w:val="yellow"/>
        </w:rPr>
        <w:t>.</w:t>
      </w:r>
      <w:r w:rsidRPr="00971958">
        <w:rPr>
          <w:rFonts w:eastAsia="Arial Narrow" w:cstheme="minorHAnsi"/>
          <w:bCs/>
          <w:color w:val="000000" w:themeColor="text1"/>
          <w:sz w:val="22"/>
          <w:szCs w:val="22"/>
          <w:highlight w:val="yellow"/>
        </w:rPr>
        <w:t xml:space="preserve"> Lab tests will be reviewed immediately after the test and exam results will be returned by the next class </w:t>
      </w:r>
      <w:r w:rsidR="00A542AF" w:rsidRPr="00971958">
        <w:rPr>
          <w:rFonts w:eastAsia="Arial Narrow" w:cstheme="minorHAnsi"/>
          <w:bCs/>
          <w:color w:val="000000" w:themeColor="text1"/>
          <w:sz w:val="22"/>
          <w:szCs w:val="22"/>
          <w:highlight w:val="yellow"/>
        </w:rPr>
        <w:t>period</w:t>
      </w:r>
      <w:r w:rsidRPr="00971958">
        <w:rPr>
          <w:rFonts w:eastAsia="Arial Narrow" w:cstheme="minorHAnsi"/>
          <w:bCs/>
          <w:color w:val="000000" w:themeColor="text1"/>
          <w:sz w:val="22"/>
          <w:szCs w:val="22"/>
          <w:highlight w:val="yellow"/>
        </w:rPr>
        <w:t>.</w:t>
      </w:r>
      <w:r w:rsidRPr="00B05E86">
        <w:rPr>
          <w:rFonts w:asciiTheme="minorHAnsi" w:eastAsia="Arial Narrow" w:hAnsiTheme="minorHAnsi" w:cstheme="minorHAnsi"/>
          <w:bCs/>
          <w:color w:val="000000" w:themeColor="text1"/>
        </w:rPr>
        <w:t xml:space="preserve"> </w:t>
      </w:r>
    </w:p>
    <w:p w14:paraId="064C1099" w14:textId="77777777" w:rsidR="00833269" w:rsidRDefault="00833269" w:rsidP="00D01FA0">
      <w:pPr>
        <w:rPr>
          <w:sz w:val="22"/>
          <w:szCs w:val="22"/>
        </w:rPr>
      </w:pPr>
    </w:p>
    <w:p w14:paraId="2F25842A" w14:textId="77777777" w:rsidR="00D66A52" w:rsidRDefault="00D66A52" w:rsidP="00D66A52">
      <w:pPr>
        <w:pStyle w:val="Heading2"/>
        <w:rPr>
          <w:highlight w:val="yellow"/>
        </w:rPr>
      </w:pPr>
      <w:r w:rsidRPr="001E423F">
        <w:rPr>
          <w:highlight w:val="yellow"/>
        </w:rPr>
        <w:t>Electronic Devices</w:t>
      </w:r>
    </w:p>
    <w:p w14:paraId="5E18FBBA" w14:textId="77777777" w:rsidR="00452E4F" w:rsidRPr="00452E4F" w:rsidRDefault="00452E4F" w:rsidP="00452E4F">
      <w:pPr>
        <w:rPr>
          <w:highlight w:val="yellow"/>
        </w:rPr>
      </w:pPr>
    </w:p>
    <w:p w14:paraId="4D4C1D24" w14:textId="1F23F254" w:rsidR="00B50470" w:rsidRDefault="00B50470" w:rsidP="00B50470">
      <w:pPr>
        <w:widowControl w:val="0"/>
        <w:spacing w:line="231" w:lineRule="atLeast"/>
        <w:outlineLvl w:val="0"/>
        <w:rPr>
          <w:rFonts w:ascii="Arial" w:hAnsi="Arial" w:cs="Times New Roman PSMT"/>
          <w:b/>
          <w:color w:val="FF0000"/>
          <w:sz w:val="22"/>
          <w:szCs w:val="19"/>
        </w:rPr>
      </w:pPr>
      <w:r w:rsidRPr="00971958">
        <w:rPr>
          <w:rFonts w:eastAsia="Helvetica"/>
          <w:b/>
          <w:color w:val="FF0000"/>
          <w:sz w:val="22"/>
          <w:szCs w:val="22"/>
          <w:highlight w:val="yellow"/>
        </w:rPr>
        <w:t xml:space="preserve">Absolutely no phone or other personal electronic devices are to be used during </w:t>
      </w:r>
      <w:r w:rsidR="0034577D">
        <w:rPr>
          <w:rFonts w:eastAsia="Helvetica"/>
          <w:b/>
          <w:color w:val="FF0000"/>
          <w:sz w:val="22"/>
          <w:szCs w:val="22"/>
          <w:highlight w:val="yellow"/>
        </w:rPr>
        <w:t xml:space="preserve">lab </w:t>
      </w:r>
      <w:proofErr w:type="spellStart"/>
      <w:r w:rsidR="0034577D">
        <w:rPr>
          <w:rFonts w:eastAsia="Helvetica"/>
          <w:b/>
          <w:color w:val="FF0000"/>
          <w:sz w:val="22"/>
          <w:szCs w:val="22"/>
          <w:highlight w:val="yellow"/>
        </w:rPr>
        <w:t>tets</w:t>
      </w:r>
      <w:proofErr w:type="spellEnd"/>
      <w:r w:rsidR="00176D4F">
        <w:rPr>
          <w:rFonts w:eastAsia="Helvetica"/>
          <w:b/>
          <w:color w:val="FF0000"/>
          <w:sz w:val="22"/>
          <w:szCs w:val="22"/>
          <w:highlight w:val="yellow"/>
        </w:rPr>
        <w:t xml:space="preserve"> without the </w:t>
      </w:r>
      <w:proofErr w:type="gramStart"/>
      <w:r w:rsidR="00176D4F">
        <w:rPr>
          <w:rFonts w:eastAsia="Helvetica"/>
          <w:b/>
          <w:color w:val="FF0000"/>
          <w:sz w:val="22"/>
          <w:szCs w:val="22"/>
          <w:highlight w:val="yellow"/>
        </w:rPr>
        <w:t>instructors</w:t>
      </w:r>
      <w:proofErr w:type="gramEnd"/>
      <w:r w:rsidR="00176D4F">
        <w:rPr>
          <w:rFonts w:eastAsia="Helvetica"/>
          <w:b/>
          <w:color w:val="FF0000"/>
          <w:sz w:val="22"/>
          <w:szCs w:val="22"/>
          <w:highlight w:val="yellow"/>
        </w:rPr>
        <w:t xml:space="preserve"> permission</w:t>
      </w:r>
      <w:r w:rsidRPr="00971958">
        <w:rPr>
          <w:rFonts w:eastAsia="Helvetica"/>
          <w:b/>
          <w:color w:val="FF0000"/>
          <w:sz w:val="22"/>
          <w:szCs w:val="22"/>
          <w:highlight w:val="yellow"/>
        </w:rPr>
        <w:t>.</w:t>
      </w:r>
      <w:r w:rsidRPr="00971958">
        <w:rPr>
          <w:rFonts w:eastAsia="Helvetica"/>
          <w:sz w:val="22"/>
          <w:szCs w:val="22"/>
          <w:highlight w:val="yellow"/>
        </w:rPr>
        <w:t xml:space="preserve"> </w:t>
      </w:r>
      <w:r w:rsidR="0034577D">
        <w:rPr>
          <w:rFonts w:eastAsia="Helvetica"/>
          <w:sz w:val="22"/>
          <w:szCs w:val="22"/>
          <w:highlight w:val="yellow"/>
        </w:rPr>
        <w:t xml:space="preserve">You will be required to use the </w:t>
      </w:r>
      <w:proofErr w:type="spellStart"/>
      <w:r w:rsidR="0034577D">
        <w:rPr>
          <w:rFonts w:eastAsia="Helvetica"/>
          <w:sz w:val="22"/>
          <w:szCs w:val="22"/>
          <w:highlight w:val="yellow"/>
        </w:rPr>
        <w:t>Respondus</w:t>
      </w:r>
      <w:proofErr w:type="spellEnd"/>
      <w:r w:rsidR="0034577D">
        <w:rPr>
          <w:rFonts w:eastAsia="Helvetica"/>
          <w:sz w:val="22"/>
          <w:szCs w:val="22"/>
          <w:highlight w:val="yellow"/>
        </w:rPr>
        <w:t xml:space="preserve"> Lockdown Browser for all lab tests. </w:t>
      </w:r>
      <w:r w:rsidRPr="00971958">
        <w:rPr>
          <w:rFonts w:eastAsia="Helvetica"/>
          <w:sz w:val="22"/>
          <w:szCs w:val="22"/>
          <w:highlight w:val="yellow"/>
        </w:rPr>
        <w:t>This includes making or taking a call, reviewing messages, texting, playing games, checking email, surfing the web, anything that involves a phone or other personal electronic device</w:t>
      </w:r>
      <w:r w:rsidR="0034577D">
        <w:rPr>
          <w:rFonts w:eastAsia="Helvetica"/>
          <w:sz w:val="22"/>
          <w:szCs w:val="22"/>
          <w:highlight w:val="yellow"/>
        </w:rPr>
        <w:t xml:space="preserve"> while taking the tests.</w:t>
      </w:r>
      <w:r w:rsidRPr="00971958">
        <w:rPr>
          <w:rFonts w:eastAsia="Helvetica"/>
          <w:sz w:val="22"/>
          <w:szCs w:val="22"/>
          <w:highlight w:val="yellow"/>
        </w:rPr>
        <w:t xml:space="preserve"> Notify your friends, family, employers, and anyone else who regularly contacts you that you will be in class and that you should be contacted only when necessary. The taking of calls during </w:t>
      </w:r>
      <w:r w:rsidR="0034577D">
        <w:rPr>
          <w:rFonts w:eastAsia="Helvetica"/>
          <w:sz w:val="22"/>
          <w:szCs w:val="22"/>
          <w:highlight w:val="yellow"/>
        </w:rPr>
        <w:t xml:space="preserve">at test </w:t>
      </w:r>
      <w:r w:rsidRPr="00971958">
        <w:rPr>
          <w:rFonts w:eastAsia="Helvetica"/>
          <w:sz w:val="22"/>
          <w:szCs w:val="22"/>
          <w:highlight w:val="yellow"/>
        </w:rPr>
        <w:t xml:space="preserve">is </w:t>
      </w:r>
      <w:r w:rsidR="0034577D">
        <w:rPr>
          <w:rFonts w:eastAsia="Helvetica"/>
          <w:sz w:val="22"/>
          <w:szCs w:val="22"/>
          <w:highlight w:val="yellow"/>
        </w:rPr>
        <w:t>forbidden.</w:t>
      </w:r>
      <w:r w:rsidRPr="00971958">
        <w:rPr>
          <w:rFonts w:eastAsia="Helvetica"/>
          <w:sz w:val="22"/>
          <w:szCs w:val="22"/>
          <w:highlight w:val="yellow"/>
        </w:rPr>
        <w:t xml:space="preserve"> </w:t>
      </w:r>
      <w:r w:rsidRPr="00971958">
        <w:rPr>
          <w:rFonts w:cs="Times New Roman PSMT"/>
          <w:b/>
          <w:color w:val="FF0000"/>
          <w:sz w:val="22"/>
          <w:szCs w:val="22"/>
          <w:highlight w:val="yellow"/>
        </w:rPr>
        <w:t xml:space="preserve">STUDENTS ARE NOT PERMITTED TO HANDLE CALLS DURING EXAMS. </w:t>
      </w:r>
    </w:p>
    <w:p w14:paraId="7C06DEC4" w14:textId="77777777" w:rsidR="00D66A52" w:rsidRDefault="00D66A52" w:rsidP="00D01FA0">
      <w:pPr>
        <w:rPr>
          <w:sz w:val="22"/>
          <w:szCs w:val="22"/>
        </w:rPr>
      </w:pPr>
    </w:p>
    <w:p w14:paraId="2E9D0C9A" w14:textId="77777777" w:rsidR="00CA0A23" w:rsidRDefault="00CA0A23" w:rsidP="00D01FA0">
      <w:pPr>
        <w:rPr>
          <w:sz w:val="22"/>
          <w:szCs w:val="22"/>
        </w:rPr>
        <w:sectPr w:rsidR="00CA0A23" w:rsidSect="003D1A60">
          <w:type w:val="continuous"/>
          <w:pgSz w:w="12240" w:h="15840"/>
          <w:pgMar w:top="1080" w:right="720" w:bottom="720" w:left="1080" w:header="720" w:footer="566" w:gutter="0"/>
          <w:cols w:space="720"/>
          <w:formProt w:val="0"/>
          <w:docGrid w:linePitch="360"/>
        </w:sectPr>
      </w:pPr>
    </w:p>
    <w:p w14:paraId="59F92C1D" w14:textId="77777777" w:rsidR="00D66A52" w:rsidRDefault="00D66A52" w:rsidP="00D01FA0">
      <w:pPr>
        <w:rPr>
          <w:sz w:val="22"/>
          <w:szCs w:val="22"/>
        </w:rPr>
      </w:pPr>
    </w:p>
    <w:p w14:paraId="471E28E8" w14:textId="77777777" w:rsidR="009F2DE9" w:rsidRPr="002B6A54" w:rsidRDefault="00055206" w:rsidP="00C65FB6">
      <w:pPr>
        <w:pStyle w:val="Heading1"/>
      </w:pPr>
      <w:hyperlink r:id="rId38" w:history="1">
        <w:r w:rsidR="001E423F" w:rsidRPr="002B6A54">
          <w:rPr>
            <w:rStyle w:val="Hyperlink"/>
          </w:rPr>
          <w:t>Bi</w:t>
        </w:r>
        <w:r w:rsidR="00D66A52" w:rsidRPr="002B6A54">
          <w:rPr>
            <w:rStyle w:val="Hyperlink"/>
          </w:rPr>
          <w:t>ology Program</w:t>
        </w:r>
        <w:r w:rsidR="00422551" w:rsidRPr="002B6A54">
          <w:rPr>
            <w:rStyle w:val="Hyperlink"/>
          </w:rPr>
          <w:t xml:space="preserve"> Information</w:t>
        </w:r>
      </w:hyperlink>
    </w:p>
    <w:p w14:paraId="6B1413FC" w14:textId="77777777" w:rsidR="00BD749D" w:rsidRDefault="00BD749D" w:rsidP="00BD749D">
      <w:pPr>
        <w:rPr>
          <w:highlight w:val="green"/>
        </w:rPr>
      </w:pPr>
    </w:p>
    <w:p w14:paraId="7C4FA43A" w14:textId="77777777" w:rsidR="00BD749D" w:rsidRPr="00BD749D" w:rsidRDefault="00BD749D" w:rsidP="00BD749D">
      <w:pPr>
        <w:rPr>
          <w:sz w:val="22"/>
        </w:rPr>
      </w:pPr>
      <w:r w:rsidRPr="00BD749D">
        <w:rPr>
          <w:sz w:val="22"/>
        </w:rPr>
        <w:t>The Biology area of study here at HCC covers the smallest and simplest organisms (microbiology) to the largest and most complex organisms (human anatomy and physiology, zoology, botany).</w:t>
      </w:r>
    </w:p>
    <w:p w14:paraId="165C44AD" w14:textId="77777777" w:rsidR="00BD749D" w:rsidRPr="00BD749D" w:rsidRDefault="00BD749D" w:rsidP="00BD749D">
      <w:pPr>
        <w:rPr>
          <w:sz w:val="22"/>
        </w:rPr>
      </w:pPr>
    </w:p>
    <w:p w14:paraId="6CC36135" w14:textId="77777777" w:rsidR="00BD749D" w:rsidRPr="00BD749D" w:rsidRDefault="00BD749D" w:rsidP="00BD749D">
      <w:pPr>
        <w:rPr>
          <w:sz w:val="22"/>
        </w:rPr>
      </w:pPr>
      <w:r w:rsidRPr="00BD749D">
        <w:rPr>
          <w:sz w:val="22"/>
        </w:rPr>
        <w:t>AWARD TYPES: Associate in Science</w:t>
      </w:r>
    </w:p>
    <w:p w14:paraId="1E752F95" w14:textId="77777777" w:rsidR="00BD749D" w:rsidRPr="00BD749D" w:rsidRDefault="00BD749D" w:rsidP="00BD749D">
      <w:pPr>
        <w:rPr>
          <w:sz w:val="22"/>
          <w:highlight w:val="green"/>
        </w:rPr>
      </w:pPr>
      <w:r w:rsidRPr="00BD749D">
        <w:rPr>
          <w:sz w:val="22"/>
        </w:rPr>
        <w:t>AREA OF STUDY: Science, Technology, Engineering &amp; Math</w:t>
      </w:r>
    </w:p>
    <w:p w14:paraId="10AF2E64" w14:textId="77777777" w:rsidR="00422551" w:rsidRPr="001E423F" w:rsidRDefault="00422551" w:rsidP="009F2DE9">
      <w:pPr>
        <w:rPr>
          <w:sz w:val="22"/>
          <w:szCs w:val="22"/>
          <w:highlight w:val="green"/>
        </w:rPr>
      </w:pPr>
    </w:p>
    <w:p w14:paraId="2B935BD7" w14:textId="77777777" w:rsidR="000025CB" w:rsidRPr="00055406" w:rsidRDefault="00055406" w:rsidP="00D01FA0">
      <w:pPr>
        <w:rPr>
          <w:sz w:val="22"/>
          <w:szCs w:val="22"/>
        </w:rPr>
      </w:pPr>
      <w:r>
        <w:rPr>
          <w:sz w:val="22"/>
          <w:szCs w:val="22"/>
        </w:rPr>
        <w:t xml:space="preserve">Please visit link: </w:t>
      </w:r>
      <w:hyperlink r:id="rId39" w:history="1">
        <w:r w:rsidRPr="00055406">
          <w:rPr>
            <w:rStyle w:val="Hyperlink"/>
            <w:sz w:val="22"/>
            <w:szCs w:val="22"/>
          </w:rPr>
          <w:t>https://www.hccs.edu/programs/areas-of-study/science-technology-engineering--math/biology/</w:t>
        </w:r>
      </w:hyperlink>
    </w:p>
    <w:p w14:paraId="4F3712B5" w14:textId="77777777" w:rsidR="00BD749D" w:rsidRDefault="00BD749D">
      <w:pPr>
        <w:spacing w:after="160" w:line="259" w:lineRule="auto"/>
        <w:rPr>
          <w:rFonts w:eastAsiaTheme="majorEastAsia" w:cstheme="majorBidi"/>
          <w:b/>
          <w:color w:val="000000" w:themeColor="text1"/>
          <w:sz w:val="28"/>
          <w:szCs w:val="28"/>
        </w:rPr>
      </w:pPr>
      <w:r>
        <w:br w:type="page"/>
      </w:r>
    </w:p>
    <w:p w14:paraId="0ED58E29" w14:textId="77777777" w:rsidR="009E7B70" w:rsidRDefault="009E7B70" w:rsidP="00C65FB6">
      <w:pPr>
        <w:pStyle w:val="Heading1"/>
        <w:sectPr w:rsidR="009E7B70" w:rsidSect="003D1A60">
          <w:type w:val="continuous"/>
          <w:pgSz w:w="12240" w:h="15840"/>
          <w:pgMar w:top="1080" w:right="720" w:bottom="720" w:left="1080" w:header="720" w:footer="566" w:gutter="0"/>
          <w:cols w:space="720"/>
          <w:formProt w:val="0"/>
          <w:docGrid w:linePitch="360"/>
        </w:sectPr>
      </w:pPr>
    </w:p>
    <w:p w14:paraId="31BB7DA8" w14:textId="77777777" w:rsidR="000C2123" w:rsidRPr="00A508B4" w:rsidRDefault="00D66A52" w:rsidP="00C65FB6">
      <w:pPr>
        <w:pStyle w:val="Heading1"/>
      </w:pPr>
      <w:r>
        <w:lastRenderedPageBreak/>
        <w:t>HCC Policies</w:t>
      </w:r>
    </w:p>
    <w:p w14:paraId="00D069CE" w14:textId="77777777" w:rsidR="000C2123" w:rsidRDefault="000C2123" w:rsidP="000C2123">
      <w:pPr>
        <w:rPr>
          <w:sz w:val="22"/>
          <w:szCs w:val="22"/>
        </w:rPr>
      </w:pPr>
      <w:r>
        <w:rPr>
          <w:sz w:val="22"/>
          <w:szCs w:val="22"/>
        </w:rPr>
        <w:t xml:space="preserve">Here’s the link to the HCC Student Handbook </w:t>
      </w:r>
      <w:hyperlink r:id="rId40"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5677BA28" w14:textId="77777777" w:rsidR="00FB4E15" w:rsidRDefault="00FB4E15" w:rsidP="000C2123">
      <w:pPr>
        <w:rPr>
          <w:sz w:val="22"/>
          <w:szCs w:val="22"/>
        </w:rPr>
      </w:pPr>
    </w:p>
    <w:p w14:paraId="4A2D84D2"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F4D4DFF"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3B60414"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58C7684D"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74F94788"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1A3A2C63" w14:textId="77777777" w:rsidR="00FB4E15" w:rsidRPr="00C42C88" w:rsidRDefault="00FB4E15" w:rsidP="00C42C88">
      <w:pPr>
        <w:pStyle w:val="ListParagraph"/>
        <w:numPr>
          <w:ilvl w:val="0"/>
          <w:numId w:val="18"/>
        </w:numPr>
        <w:rPr>
          <w:sz w:val="22"/>
          <w:szCs w:val="22"/>
        </w:rPr>
      </w:pPr>
      <w:r w:rsidRPr="00C42C88">
        <w:rPr>
          <w:sz w:val="22"/>
          <w:szCs w:val="22"/>
        </w:rPr>
        <w:t>disAbility Support Services</w:t>
      </w:r>
    </w:p>
    <w:p w14:paraId="44C58EBB"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6A0181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56D90A0A"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5F62F7F3"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72CF08B4" w14:textId="77777777" w:rsidR="00FB4E15" w:rsidRPr="00C42C88" w:rsidRDefault="00FB4E15" w:rsidP="00C42C88">
      <w:pPr>
        <w:pStyle w:val="ListParagraph"/>
        <w:numPr>
          <w:ilvl w:val="0"/>
          <w:numId w:val="18"/>
        </w:numPr>
        <w:rPr>
          <w:sz w:val="22"/>
          <w:szCs w:val="22"/>
        </w:rPr>
      </w:pPr>
      <w:r w:rsidRPr="00C42C88">
        <w:rPr>
          <w:sz w:val="22"/>
          <w:szCs w:val="22"/>
        </w:rPr>
        <w:t>Grade of FX</w:t>
      </w:r>
    </w:p>
    <w:p w14:paraId="0B8DE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5D4AF395"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1F6F80E2"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13B02B35"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68764035"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1B8A14B0"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1B4858D7"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4184ECB9"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237A4D06"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25E9B486"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11BF4E40" w14:textId="77777777" w:rsidR="00C42C88" w:rsidRPr="00C42C88" w:rsidRDefault="00C42C88" w:rsidP="00C42C88">
      <w:pPr>
        <w:pStyle w:val="ListParagraph"/>
        <w:numPr>
          <w:ilvl w:val="0"/>
          <w:numId w:val="18"/>
        </w:numPr>
        <w:rPr>
          <w:sz w:val="22"/>
          <w:szCs w:val="22"/>
        </w:rPr>
      </w:pPr>
      <w:r w:rsidRPr="00C42C88">
        <w:rPr>
          <w:sz w:val="22"/>
          <w:szCs w:val="22"/>
        </w:rPr>
        <w:t>Veteran Services</w:t>
      </w:r>
    </w:p>
    <w:p w14:paraId="7329B15B" w14:textId="77777777" w:rsidR="000C2123" w:rsidRDefault="000C2123" w:rsidP="000C2123">
      <w:pPr>
        <w:rPr>
          <w:sz w:val="22"/>
          <w:szCs w:val="22"/>
        </w:rPr>
      </w:pPr>
    </w:p>
    <w:p w14:paraId="2185F489"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2B02E4A4" w14:textId="77777777" w:rsidR="00D66A52" w:rsidRPr="008417BF" w:rsidRDefault="00D66A52" w:rsidP="00D66A52">
      <w:pPr>
        <w:pStyle w:val="Heading2"/>
      </w:pPr>
      <w:r w:rsidRPr="008417BF">
        <w:t>EGLS</w:t>
      </w:r>
      <w:r w:rsidRPr="008417BF">
        <w:rPr>
          <w:vertAlign w:val="superscript"/>
        </w:rPr>
        <w:t>3</w:t>
      </w:r>
    </w:p>
    <w:p w14:paraId="290A3C40" w14:textId="77777777" w:rsidR="00D66A52" w:rsidRPr="0025433F" w:rsidRDefault="00D66A52" w:rsidP="00BD749D">
      <w:pPr>
        <w:spacing w:line="276" w:lineRule="auto"/>
        <w:jc w:val="both"/>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41"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08B62078" w14:textId="77777777" w:rsidR="00D66A52" w:rsidRPr="0025433F" w:rsidRDefault="00055206" w:rsidP="00D66A52">
      <w:pPr>
        <w:rPr>
          <w:sz w:val="22"/>
          <w:szCs w:val="22"/>
        </w:rPr>
      </w:pPr>
      <w:hyperlink r:id="rId42" w:history="1">
        <w:r w:rsidR="004042BC" w:rsidRPr="004042BC">
          <w:rPr>
            <w:rStyle w:val="Hyperlink"/>
            <w:sz w:val="22"/>
          </w:rPr>
          <w:t>http://www.hccs.edu/resources-for/current-students/egls3-evaluate-your-professors/</w:t>
        </w:r>
      </w:hyperlink>
      <w:r w:rsidR="004042BC" w:rsidRPr="004042BC">
        <w:rPr>
          <w:sz w:val="22"/>
        </w:rPr>
        <w:t xml:space="preserve"> </w:t>
      </w:r>
    </w:p>
    <w:p w14:paraId="4E085E6E" w14:textId="77777777" w:rsidR="00D66A52" w:rsidRPr="0025433F" w:rsidRDefault="00D66A52" w:rsidP="00D66A52">
      <w:pPr>
        <w:rPr>
          <w:sz w:val="22"/>
          <w:szCs w:val="22"/>
        </w:rPr>
      </w:pPr>
    </w:p>
    <w:p w14:paraId="321B7CB3" w14:textId="77777777" w:rsidR="009E7B70" w:rsidRDefault="009E7B70" w:rsidP="003A132E">
      <w:pPr>
        <w:pStyle w:val="Heading2"/>
        <w:sectPr w:rsidR="009E7B70" w:rsidSect="003D1A60">
          <w:type w:val="continuous"/>
          <w:pgSz w:w="12240" w:h="15840"/>
          <w:pgMar w:top="1080" w:right="720" w:bottom="720" w:left="1080" w:header="720" w:footer="566" w:gutter="0"/>
          <w:cols w:space="720"/>
          <w:formProt w:val="0"/>
          <w:docGrid w:linePitch="360"/>
        </w:sectPr>
      </w:pPr>
    </w:p>
    <w:p w14:paraId="638BB797" w14:textId="77777777" w:rsidR="00DC703C" w:rsidRPr="00A508B4" w:rsidRDefault="00DC703C" w:rsidP="003A132E">
      <w:pPr>
        <w:pStyle w:val="Heading2"/>
      </w:pPr>
      <w:r>
        <w:t>Campus Carry Link</w:t>
      </w:r>
    </w:p>
    <w:p w14:paraId="020F1086" w14:textId="77777777" w:rsidR="003240A4" w:rsidRDefault="003240A4" w:rsidP="004D619F">
      <w:pPr>
        <w:pStyle w:val="NoSpacing"/>
        <w:rPr>
          <w:rFonts w:ascii="Verdana" w:hAnsi="Verdana"/>
        </w:rPr>
      </w:pPr>
      <w:r>
        <w:rPr>
          <w:rFonts w:ascii="Verdana" w:hAnsi="Verdana"/>
        </w:rPr>
        <w:t xml:space="preserve">Here’s the link to the HCC information about Campus Carry: </w:t>
      </w:r>
      <w:hyperlink r:id="rId43" w:history="1">
        <w:r w:rsidRPr="008D22C9">
          <w:rPr>
            <w:rStyle w:val="Hyperlink"/>
            <w:rFonts w:ascii="Verdana" w:hAnsi="Verdana"/>
          </w:rPr>
          <w:t>http://www.hccs.edu/departments/police/campus-carry/</w:t>
        </w:r>
      </w:hyperlink>
    </w:p>
    <w:p w14:paraId="16F9910A" w14:textId="77777777" w:rsidR="003240A4" w:rsidRDefault="003240A4" w:rsidP="004D619F">
      <w:pPr>
        <w:pStyle w:val="NoSpacing"/>
        <w:rPr>
          <w:rFonts w:ascii="Verdana" w:hAnsi="Verdana"/>
        </w:rPr>
      </w:pPr>
    </w:p>
    <w:p w14:paraId="7F3DF47D"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06D957AD" w14:textId="77777777" w:rsidR="00422551" w:rsidRPr="00A508B4" w:rsidRDefault="00422551" w:rsidP="00422551">
      <w:pPr>
        <w:pStyle w:val="Heading2"/>
      </w:pPr>
      <w:r w:rsidRPr="00A508B4">
        <w:t>HCC Email Policy</w:t>
      </w:r>
    </w:p>
    <w:p w14:paraId="5B05297D" w14:textId="77777777"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44"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70158F9A" w14:textId="77777777" w:rsidR="00422551" w:rsidRDefault="00422551" w:rsidP="004D619F">
      <w:pPr>
        <w:pStyle w:val="NoSpacing"/>
        <w:rPr>
          <w:rFonts w:ascii="Verdana" w:hAnsi="Verdana"/>
        </w:rPr>
      </w:pPr>
    </w:p>
    <w:p w14:paraId="0632F611"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6C16AC09" w14:textId="77777777" w:rsidR="00DC703C" w:rsidRPr="00A508B4" w:rsidRDefault="00DC703C" w:rsidP="00422551">
      <w:pPr>
        <w:pStyle w:val="Heading2"/>
      </w:pPr>
      <w:r>
        <w:t xml:space="preserve">Housing and Food Assistance for Students </w:t>
      </w:r>
    </w:p>
    <w:p w14:paraId="3CD2C883"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w:t>
      </w:r>
      <w:r w:rsidRPr="009428DE">
        <w:rPr>
          <w:rFonts w:ascii="Verdana" w:hAnsi="Verdana"/>
        </w:rPr>
        <w:lastRenderedPageBreak/>
        <w:t xml:space="preserve">college for support. Furthermore, please notify the professor if you are comfortable in doing so. </w:t>
      </w:r>
      <w:r w:rsidR="000577F2">
        <w:rPr>
          <w:rFonts w:ascii="Verdana" w:hAnsi="Verdana"/>
        </w:rPr>
        <w:t xml:space="preserve"> </w:t>
      </w:r>
    </w:p>
    <w:p w14:paraId="7D630B26" w14:textId="77777777" w:rsidR="000577F2" w:rsidRDefault="000577F2" w:rsidP="00DC703C">
      <w:pPr>
        <w:pStyle w:val="NoSpacing"/>
        <w:rPr>
          <w:rFonts w:ascii="Verdana" w:hAnsi="Verdana"/>
        </w:rPr>
      </w:pPr>
    </w:p>
    <w:p w14:paraId="5BAFAE88" w14:textId="77777777"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DC78FD0" w14:textId="77777777" w:rsidR="00E72A8A" w:rsidRDefault="00E72A8A" w:rsidP="004D619F">
      <w:pPr>
        <w:pStyle w:val="NoSpacing"/>
        <w:rPr>
          <w:rFonts w:ascii="Verdana" w:hAnsi="Verdana"/>
        </w:rPr>
      </w:pPr>
    </w:p>
    <w:p w14:paraId="6BE51ACB" w14:textId="77777777" w:rsidR="00833269" w:rsidRPr="004D619F" w:rsidRDefault="00833269" w:rsidP="004D619F">
      <w:pPr>
        <w:pStyle w:val="NoSpacing"/>
        <w:rPr>
          <w:rFonts w:ascii="Verdana" w:hAnsi="Verdana"/>
        </w:rPr>
      </w:pPr>
    </w:p>
    <w:p w14:paraId="4F41BDE1" w14:textId="77777777" w:rsidR="009D1F34" w:rsidRPr="00A508B4" w:rsidRDefault="009D1F34" w:rsidP="00C65FB6">
      <w:pPr>
        <w:pStyle w:val="Heading1"/>
      </w:pPr>
      <w:r w:rsidRPr="00A508B4">
        <w:t>Office of Institutional Equity</w:t>
      </w:r>
    </w:p>
    <w:p w14:paraId="281E3C61" w14:textId="77777777" w:rsidR="00D040D0" w:rsidRPr="00D040D0" w:rsidRDefault="00D040D0" w:rsidP="00CC43BA">
      <w:pPr>
        <w:rPr>
          <w:sz w:val="22"/>
          <w:szCs w:val="22"/>
        </w:rPr>
      </w:pPr>
    </w:p>
    <w:p w14:paraId="2AFF0E56" w14:textId="77777777"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45" w:history="1">
        <w:r w:rsidRPr="005332D2">
          <w:rPr>
            <w:rStyle w:val="Hyperlink"/>
            <w:sz w:val="22"/>
            <w:szCs w:val="22"/>
          </w:rPr>
          <w:t>http://www.hccs.edu/departments/institutional-equity/</w:t>
        </w:r>
      </w:hyperlink>
      <w:r>
        <w:rPr>
          <w:sz w:val="22"/>
          <w:szCs w:val="22"/>
        </w:rPr>
        <w:t xml:space="preserve">) </w:t>
      </w:r>
    </w:p>
    <w:p w14:paraId="15D5BC75" w14:textId="77777777" w:rsidR="00E72A8A" w:rsidRDefault="00E72A8A" w:rsidP="005E3054">
      <w:pPr>
        <w:rPr>
          <w:sz w:val="22"/>
          <w:szCs w:val="22"/>
        </w:rPr>
      </w:pPr>
    </w:p>
    <w:p w14:paraId="43AB855B" w14:textId="77777777" w:rsidR="00E72A8A" w:rsidRDefault="00E72A8A" w:rsidP="003A132E">
      <w:pPr>
        <w:pStyle w:val="Heading2"/>
      </w:pPr>
      <w:r>
        <w:t xml:space="preserve">disAbility Services </w:t>
      </w:r>
    </w:p>
    <w:p w14:paraId="2627DE62" w14:textId="77777777"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w:t>
      </w:r>
      <w:proofErr w:type="gramStart"/>
      <w:r w:rsidR="005413C0">
        <w:rPr>
          <w:sz w:val="22"/>
          <w:szCs w:val="22"/>
        </w:rPr>
        <w:t>long and short term</w:t>
      </w:r>
      <w:proofErr w:type="gramEnd"/>
      <w:r w:rsidR="005413C0">
        <w:rPr>
          <w:sz w:val="22"/>
          <w:szCs w:val="22"/>
        </w:rPr>
        <w:t xml:space="preserve"> conditions, </w:t>
      </w:r>
      <w:r w:rsidRPr="00546812">
        <w:rPr>
          <w:sz w:val="22"/>
          <w:szCs w:val="22"/>
        </w:rPr>
        <w:t xml:space="preserve">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46" w:history="1">
        <w:r w:rsidRPr="005332D2">
          <w:rPr>
            <w:rStyle w:val="Hyperlink"/>
            <w:sz w:val="22"/>
            <w:szCs w:val="22"/>
          </w:rPr>
          <w:t>http://www.hccs.edu/support-services/disability-services/</w:t>
        </w:r>
      </w:hyperlink>
      <w:r>
        <w:rPr>
          <w:sz w:val="22"/>
          <w:szCs w:val="22"/>
        </w:rPr>
        <w:t xml:space="preserve"> </w:t>
      </w:r>
    </w:p>
    <w:p w14:paraId="628B25C6" w14:textId="77777777" w:rsidR="00E72A8A" w:rsidRDefault="00E72A8A" w:rsidP="005E3054">
      <w:pPr>
        <w:rPr>
          <w:sz w:val="22"/>
          <w:szCs w:val="22"/>
        </w:rPr>
      </w:pPr>
    </w:p>
    <w:p w14:paraId="0F350469" w14:textId="77777777" w:rsidR="00E72A8A" w:rsidRDefault="00E72A8A" w:rsidP="003A132E">
      <w:pPr>
        <w:pStyle w:val="Heading2"/>
      </w:pPr>
      <w:r>
        <w:t>Title IX</w:t>
      </w:r>
    </w:p>
    <w:p w14:paraId="7FF6DDB3" w14:textId="77777777"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w:t>
      </w:r>
      <w:r w:rsidR="00341751">
        <w:rPr>
          <w:rFonts w:ascii="Verdana" w:hAnsi="Verdana"/>
          <w:iCs/>
          <w:sz w:val="22"/>
          <w:szCs w:val="22"/>
        </w:rPr>
        <w:t xml:space="preserve">ination, sexual assault, sexual </w:t>
      </w:r>
      <w:r w:rsidRPr="002A312E">
        <w:rPr>
          <w:rFonts w:ascii="Verdana" w:hAnsi="Verdana"/>
          <w:iCs/>
          <w:sz w:val="22"/>
          <w:szCs w:val="22"/>
        </w:rPr>
        <w:t>h</w:t>
      </w:r>
      <w:r w:rsidR="00341751">
        <w:rPr>
          <w:rFonts w:ascii="Verdana" w:hAnsi="Verdana"/>
          <w:iCs/>
          <w:sz w:val="22"/>
          <w:szCs w:val="22"/>
        </w:rPr>
        <w:t xml:space="preserve">arassment, and sexual violence. </w:t>
      </w:r>
      <w:r w:rsidRPr="002A312E">
        <w:rPr>
          <w:rFonts w:ascii="Verdana" w:hAnsi="Verdana"/>
          <w:iCs/>
          <w:sz w:val="22"/>
          <w:szCs w:val="22"/>
        </w:rPr>
        <w:t xml:space="preserve"> Sex discrimination includes all forms of sexual and gender-based misconduct and violates an individual’s fundamental rights and personal dignity</w:t>
      </w:r>
      <w:r w:rsidR="00341751">
        <w:rPr>
          <w:rFonts w:ascii="Verdana" w:hAnsi="Verdana"/>
          <w:iCs/>
          <w:color w:val="000000" w:themeColor="text1"/>
          <w:sz w:val="22"/>
          <w:szCs w:val="22"/>
        </w:rPr>
        <w:t xml:space="preserve">. </w:t>
      </w:r>
      <w:r w:rsidRPr="002A312E">
        <w:rPr>
          <w:rFonts w:ascii="Verdana" w:hAnsi="Verdana"/>
          <w:iCs/>
          <w:color w:val="000000" w:themeColor="text1"/>
          <w:sz w:val="22"/>
          <w:szCs w:val="22"/>
        </w:rPr>
        <w:t xml:space="preserve">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in educat</w:t>
      </w:r>
      <w:r w:rsidR="00341751">
        <w:rPr>
          <w:rFonts w:ascii="Verdana" w:hAnsi="Verdana"/>
          <w:iCs/>
          <w:color w:val="000000" w:themeColor="text1"/>
          <w:sz w:val="22"/>
          <w:szCs w:val="22"/>
        </w:rPr>
        <w:t xml:space="preserve">ional programs and activities.  </w:t>
      </w:r>
      <w:r w:rsidRPr="002A312E">
        <w:rPr>
          <w:rFonts w:ascii="Verdana" w:hAnsi="Verdana"/>
          <w:iCs/>
          <w:color w:val="000000" w:themeColor="text1"/>
          <w:sz w:val="22"/>
          <w:szCs w:val="22"/>
        </w:rPr>
        <w:t>If you require an accommodation due to pregnancy please contact an</w:t>
      </w:r>
      <w:r w:rsidR="00341751">
        <w:rPr>
          <w:rFonts w:ascii="Verdana" w:hAnsi="Verdana"/>
          <w:iCs/>
          <w:color w:val="000000" w:themeColor="text1"/>
          <w:sz w:val="22"/>
          <w:szCs w:val="22"/>
        </w:rPr>
        <w:t xml:space="preserve"> Abilities Services Counselor.  </w:t>
      </w:r>
      <w:r w:rsidRPr="002A312E">
        <w:rPr>
          <w:rFonts w:ascii="Verdana" w:hAnsi="Verdana"/>
          <w:iCs/>
          <w:sz w:val="22"/>
          <w:szCs w:val="22"/>
        </w:rPr>
        <w:t>The Director of EEO/Compliance is designated as the Title IX Coordinat</w:t>
      </w:r>
      <w:r w:rsidR="00341751">
        <w:rPr>
          <w:rFonts w:ascii="Verdana" w:hAnsi="Verdana"/>
          <w:iCs/>
          <w:sz w:val="22"/>
          <w:szCs w:val="22"/>
        </w:rPr>
        <w:t xml:space="preserve">or and Section 504 Coordinator. </w:t>
      </w:r>
      <w:r w:rsidRPr="002A312E">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3CA406A7" w14:textId="77777777" w:rsidR="00E72A8A" w:rsidRPr="002A312E" w:rsidRDefault="00E72A8A" w:rsidP="00E72A8A">
      <w:pPr>
        <w:pStyle w:val="xmsonospacing"/>
        <w:spacing w:before="0" w:beforeAutospacing="0" w:after="0" w:afterAutospacing="0"/>
        <w:rPr>
          <w:rFonts w:ascii="Verdana" w:hAnsi="Verdana"/>
          <w:sz w:val="22"/>
          <w:szCs w:val="22"/>
        </w:rPr>
      </w:pPr>
    </w:p>
    <w:p w14:paraId="7B9FFA6C"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47" w:tgtFrame="_blank" w:history="1">
        <w:r w:rsidRPr="002A312E">
          <w:rPr>
            <w:rStyle w:val="Hyperlink"/>
            <w:rFonts w:ascii="Verdana" w:hAnsi="Verdana"/>
            <w:iCs/>
            <w:sz w:val="22"/>
            <w:szCs w:val="22"/>
          </w:rPr>
          <w:t>Institutional.Equity@hccs.edu</w:t>
        </w:r>
      </w:hyperlink>
    </w:p>
    <w:p w14:paraId="4357058F" w14:textId="77777777" w:rsidR="000F58F2" w:rsidRDefault="00055206" w:rsidP="005E3054">
      <w:pPr>
        <w:rPr>
          <w:sz w:val="22"/>
        </w:rPr>
      </w:pPr>
      <w:hyperlink r:id="rId48" w:history="1">
        <w:r w:rsidR="004042BC" w:rsidRPr="004042BC">
          <w:rPr>
            <w:rStyle w:val="Hyperlink"/>
            <w:sz w:val="22"/>
          </w:rPr>
          <w:t>http://www.hccs.edu/departments/institutional-equity/title-ix-know-your-rights/</w:t>
        </w:r>
      </w:hyperlink>
      <w:r w:rsidR="004042BC" w:rsidRPr="004042BC">
        <w:rPr>
          <w:sz w:val="22"/>
        </w:rPr>
        <w:t xml:space="preserve"> </w:t>
      </w:r>
    </w:p>
    <w:p w14:paraId="7C7D1065" w14:textId="77777777" w:rsidR="00CE3EB6" w:rsidRDefault="00CE3EB6" w:rsidP="005E3054">
      <w:pPr>
        <w:rPr>
          <w:sz w:val="22"/>
        </w:rPr>
      </w:pPr>
    </w:p>
    <w:p w14:paraId="64EADD8A" w14:textId="77777777" w:rsidR="00411CB9" w:rsidRDefault="00411CB9" w:rsidP="005E3054">
      <w:pPr>
        <w:rPr>
          <w:sz w:val="22"/>
        </w:rPr>
      </w:pPr>
    </w:p>
    <w:p w14:paraId="2141D1E0" w14:textId="77777777" w:rsidR="000F58F2" w:rsidRDefault="000F58F2" w:rsidP="00B560F9">
      <w:pPr>
        <w:pStyle w:val="Heading2"/>
        <w:sectPr w:rsidR="000F58F2" w:rsidSect="003D1A60">
          <w:type w:val="continuous"/>
          <w:pgSz w:w="12240" w:h="15840"/>
          <w:pgMar w:top="1080" w:right="720" w:bottom="720" w:left="1080" w:header="720" w:footer="566" w:gutter="0"/>
          <w:cols w:space="720"/>
          <w:docGrid w:linePitch="360"/>
        </w:sectPr>
      </w:pPr>
      <w:r>
        <w:t>Office of the Dean of Students</w:t>
      </w:r>
    </w:p>
    <w:p w14:paraId="751D3093" w14:textId="77777777" w:rsidR="000F58F2" w:rsidRDefault="000F58F2" w:rsidP="001E423F">
      <w:pPr>
        <w:spacing w:after="120" w:line="23" w:lineRule="atLeast"/>
        <w:jc w:val="both"/>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7BDD6C10" w14:textId="77777777" w:rsidR="000F58F2" w:rsidRDefault="000F58F2" w:rsidP="001E423F">
      <w:pPr>
        <w:spacing w:after="120" w:line="23" w:lineRule="atLeast"/>
        <w:jc w:val="both"/>
        <w:rPr>
          <w:color w:val="000000" w:themeColor="text1"/>
          <w:sz w:val="22"/>
          <w:szCs w:val="22"/>
        </w:rPr>
      </w:pPr>
    </w:p>
    <w:p w14:paraId="78879AF8" w14:textId="77777777" w:rsidR="000F58F2" w:rsidRDefault="00055206" w:rsidP="000F58F2">
      <w:pPr>
        <w:rPr>
          <w:sz w:val="22"/>
          <w:szCs w:val="22"/>
        </w:rPr>
      </w:pPr>
      <w:hyperlink r:id="rId49" w:history="1">
        <w:r w:rsidR="000F58F2" w:rsidRPr="000E0FCB">
          <w:rPr>
            <w:rStyle w:val="Hyperlink"/>
            <w:sz w:val="22"/>
            <w:szCs w:val="22"/>
          </w:rPr>
          <w:t>https://www.hccs.edu/about-hcc/procedures/student-rights-policies--procedures/student-complaints/speak-with-the-dean-of-students/</w:t>
        </w:r>
      </w:hyperlink>
    </w:p>
    <w:p w14:paraId="0551115C" w14:textId="77777777" w:rsidR="00833269" w:rsidRDefault="00833269" w:rsidP="005E3054">
      <w:pPr>
        <w:rPr>
          <w:sz w:val="22"/>
          <w:szCs w:val="22"/>
        </w:rPr>
      </w:pPr>
    </w:p>
    <w:p w14:paraId="1213B43E" w14:textId="77777777" w:rsidR="00411CB9" w:rsidRDefault="00411CB9" w:rsidP="005E3054">
      <w:pPr>
        <w:rPr>
          <w:sz w:val="22"/>
          <w:szCs w:val="22"/>
        </w:rPr>
      </w:pPr>
    </w:p>
    <w:p w14:paraId="18F65C62" w14:textId="77777777" w:rsidR="009E7B70" w:rsidRDefault="009C38A1" w:rsidP="00B560F9">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3E42D55F" w14:textId="77777777" w:rsidR="001E423F" w:rsidRPr="001E423F" w:rsidRDefault="001E423F" w:rsidP="00BD749D">
      <w:pPr>
        <w:spacing w:after="120" w:line="23" w:lineRule="atLeast"/>
        <w:rPr>
          <w:color w:val="000000" w:themeColor="text1"/>
          <w:sz w:val="22"/>
          <w:szCs w:val="22"/>
        </w:rPr>
      </w:pPr>
      <w:r>
        <w:rPr>
          <w:color w:val="000000" w:themeColor="text1"/>
          <w:sz w:val="22"/>
          <w:szCs w:val="22"/>
        </w:rPr>
        <w:t xml:space="preserve">Dr. </w:t>
      </w:r>
      <w:proofErr w:type="spellStart"/>
      <w:r>
        <w:rPr>
          <w:color w:val="000000" w:themeColor="text1"/>
          <w:sz w:val="22"/>
          <w:szCs w:val="22"/>
        </w:rPr>
        <w:t>DaeJ</w:t>
      </w:r>
      <w:r w:rsidRPr="001E423F">
        <w:rPr>
          <w:color w:val="000000" w:themeColor="text1"/>
          <w:sz w:val="22"/>
          <w:szCs w:val="22"/>
        </w:rPr>
        <w:t>an</w:t>
      </w:r>
      <w:proofErr w:type="spellEnd"/>
      <w:r w:rsidRPr="001E423F">
        <w:rPr>
          <w:color w:val="000000" w:themeColor="text1"/>
          <w:sz w:val="22"/>
          <w:szCs w:val="22"/>
        </w:rPr>
        <w:t xml:space="preserve"> Grigsby </w:t>
      </w:r>
    </w:p>
    <w:p w14:paraId="25007913" w14:textId="77777777" w:rsidR="001E423F" w:rsidRPr="001E423F" w:rsidRDefault="001E423F" w:rsidP="001E423F">
      <w:pPr>
        <w:spacing w:after="120" w:line="23" w:lineRule="atLeast"/>
        <w:jc w:val="both"/>
        <w:rPr>
          <w:color w:val="000000" w:themeColor="text1"/>
          <w:sz w:val="22"/>
          <w:szCs w:val="22"/>
        </w:rPr>
      </w:pPr>
      <w:r w:rsidRPr="001E423F">
        <w:rPr>
          <w:color w:val="000000" w:themeColor="text1"/>
          <w:sz w:val="22"/>
          <w:szCs w:val="22"/>
        </w:rPr>
        <w:t xml:space="preserve">Email: daejan.grigsby@hccs.edu </w:t>
      </w:r>
    </w:p>
    <w:p w14:paraId="1E31A665" w14:textId="77777777" w:rsidR="003265EE" w:rsidRDefault="001E423F" w:rsidP="001E423F">
      <w:pPr>
        <w:spacing w:after="120" w:line="23" w:lineRule="atLeast"/>
        <w:jc w:val="both"/>
        <w:rPr>
          <w:color w:val="000000" w:themeColor="text1"/>
          <w:sz w:val="22"/>
          <w:szCs w:val="22"/>
        </w:rPr>
      </w:pPr>
      <w:r w:rsidRPr="001E423F">
        <w:rPr>
          <w:color w:val="000000" w:themeColor="text1"/>
          <w:sz w:val="22"/>
          <w:szCs w:val="22"/>
        </w:rPr>
        <w:t>Phone: 713-718-7775</w:t>
      </w:r>
      <w:r w:rsidR="00263230">
        <w:rPr>
          <w:color w:val="000000" w:themeColor="text1"/>
          <w:sz w:val="22"/>
          <w:szCs w:val="22"/>
        </w:rPr>
        <w:t>.</w:t>
      </w:r>
    </w:p>
    <w:p w14:paraId="71C93805" w14:textId="77777777" w:rsidR="00263230" w:rsidRDefault="00263230" w:rsidP="001E423F">
      <w:pPr>
        <w:spacing w:after="120" w:line="23" w:lineRule="atLeast"/>
        <w:jc w:val="both"/>
        <w:rPr>
          <w:color w:val="000000" w:themeColor="text1"/>
          <w:sz w:val="22"/>
          <w:szCs w:val="22"/>
        </w:rPr>
      </w:pPr>
    </w:p>
    <w:p w14:paraId="4F771505" w14:textId="77777777" w:rsidR="00263230" w:rsidRPr="00B51E93" w:rsidRDefault="00263230" w:rsidP="00263230">
      <w:pPr>
        <w:pStyle w:val="NormalWeb"/>
        <w:ind w:left="360"/>
        <w:rPr>
          <w:rFonts w:cs="Arial"/>
          <w:b/>
          <w:bCs/>
          <w:sz w:val="22"/>
          <w:szCs w:val="22"/>
        </w:rPr>
      </w:pPr>
      <w:r w:rsidRPr="00B51E93">
        <w:rPr>
          <w:rStyle w:val="Strong"/>
          <w:rFonts w:cs="Arial"/>
          <w:sz w:val="22"/>
          <w:szCs w:val="22"/>
        </w:rPr>
        <w:t>Have a GREAT SEMESTER and please remember to see me if any questions arise.</w:t>
      </w:r>
    </w:p>
    <w:p w14:paraId="266E4EBD" w14:textId="5ED1E335" w:rsidR="00263230" w:rsidRPr="001E423F" w:rsidRDefault="00263230" w:rsidP="001E423F">
      <w:pPr>
        <w:spacing w:after="120" w:line="23" w:lineRule="atLeast"/>
        <w:jc w:val="both"/>
        <w:rPr>
          <w:color w:val="000000" w:themeColor="text1"/>
          <w:sz w:val="22"/>
          <w:szCs w:val="22"/>
        </w:rPr>
      </w:pPr>
    </w:p>
    <w:sectPr w:rsidR="00263230" w:rsidRPr="001E423F"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ABBE9" w14:textId="77777777" w:rsidR="00055206" w:rsidRDefault="00055206" w:rsidP="00EB04C8">
      <w:r>
        <w:separator/>
      </w:r>
    </w:p>
  </w:endnote>
  <w:endnote w:type="continuationSeparator" w:id="0">
    <w:p w14:paraId="48176BD6" w14:textId="77777777" w:rsidR="00055206" w:rsidRDefault="00055206"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notTrueType/>
    <w:pitch w:val="variable"/>
    <w:sig w:usb0="800002E7" w:usb1="2AC7FCFF" w:usb2="00000012" w:usb3="00000000" w:csb0="0002009F" w:csb1="00000000"/>
  </w:font>
  <w:font w:name="ヒラギノ角ゴ Pro W3">
    <w:panose1 w:val="020B0300000000000000"/>
    <w:charset w:val="4E"/>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Arial Narrow,Arial">
    <w:altName w:val="Times New Roman"/>
    <w:panose1 w:val="020B0604020202020204"/>
    <w:charset w:val="00"/>
    <w:family w:val="roman"/>
    <w:notTrueType/>
    <w:pitch w:val="default"/>
  </w:font>
  <w:font w:name="Times New Roman PSMT">
    <w:altName w:val="Cambria"/>
    <w:panose1 w:val="020206030504050203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916481"/>
      <w:docPartObj>
        <w:docPartGallery w:val="Page Numbers (Bottom of Page)"/>
        <w:docPartUnique/>
      </w:docPartObj>
    </w:sdtPr>
    <w:sdtEndPr>
      <w:rPr>
        <w:noProof/>
      </w:rPr>
    </w:sdtEndPr>
    <w:sdtContent>
      <w:p w14:paraId="57680D28" w14:textId="68DB4CE9" w:rsidR="00085253" w:rsidRDefault="00085253">
        <w:pPr>
          <w:pStyle w:val="Footer"/>
          <w:jc w:val="center"/>
        </w:pPr>
        <w:r>
          <w:fldChar w:fldCharType="begin"/>
        </w:r>
        <w:r>
          <w:instrText xml:space="preserve"> PAGE   \* MERGEFORMAT </w:instrText>
        </w:r>
        <w:r>
          <w:fldChar w:fldCharType="separate"/>
        </w:r>
        <w:r w:rsidR="00AD22E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08B73" w14:textId="77777777" w:rsidR="00055206" w:rsidRDefault="00055206" w:rsidP="00EB04C8">
      <w:r>
        <w:separator/>
      </w:r>
    </w:p>
  </w:footnote>
  <w:footnote w:type="continuationSeparator" w:id="0">
    <w:p w14:paraId="246971EE" w14:textId="77777777" w:rsidR="00055206" w:rsidRDefault="00055206"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9D8F8" w14:textId="77777777" w:rsidR="00085253" w:rsidRDefault="00085253" w:rsidP="003F5B1B">
    <w:pPr>
      <w:pStyle w:val="Header"/>
      <w:jc w:val="right"/>
    </w:pPr>
    <w:r>
      <w:t>Version 2.1.FY2020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2" style="width:0;height:1.5pt" o:hralign="center" o:bullet="t" o:hrstd="t" o:hr="t" fillcolor="#aca899" stroked="f"/>
    </w:pict>
  </w:numPicBullet>
  <w:abstractNum w:abstractNumId="0" w15:restartNumberingAfterBreak="0">
    <w:nsid w:val="00000403"/>
    <w:multiLevelType w:val="multilevel"/>
    <w:tmpl w:val="00000886"/>
    <w:lvl w:ilvl="0">
      <w:start w:val="1"/>
      <w:numFmt w:val="decimal"/>
      <w:lvlText w:val="%1."/>
      <w:lvlJc w:val="left"/>
      <w:pPr>
        <w:ind w:hanging="363"/>
      </w:pPr>
      <w:rPr>
        <w:rFonts w:ascii="Arial" w:hAnsi="Arial" w:cs="Arial"/>
        <w:b/>
        <w:bCs/>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23FF4"/>
    <w:multiLevelType w:val="hybridMultilevel"/>
    <w:tmpl w:val="88AA8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306BE"/>
    <w:multiLevelType w:val="hybridMultilevel"/>
    <w:tmpl w:val="99FC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865F4C"/>
    <w:multiLevelType w:val="hybridMultilevel"/>
    <w:tmpl w:val="ACA8334E"/>
    <w:lvl w:ilvl="0" w:tplc="58A2D91C">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C4863"/>
    <w:multiLevelType w:val="hybridMultilevel"/>
    <w:tmpl w:val="1DBE7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51499C"/>
    <w:multiLevelType w:val="hybridMultilevel"/>
    <w:tmpl w:val="42180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3D464D"/>
    <w:multiLevelType w:val="hybridMultilevel"/>
    <w:tmpl w:val="90CA07CE"/>
    <w:lvl w:ilvl="0" w:tplc="0409000F">
      <w:start w:val="1"/>
      <w:numFmt w:val="decimal"/>
      <w:lvlText w:val="%1."/>
      <w:lvlJc w:val="left"/>
      <w:pPr>
        <w:ind w:left="72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8A3C79"/>
    <w:multiLevelType w:val="hybridMultilevel"/>
    <w:tmpl w:val="4B6AB4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3"/>
  </w:num>
  <w:num w:numId="3">
    <w:abstractNumId w:val="11"/>
  </w:num>
  <w:num w:numId="4">
    <w:abstractNumId w:val="19"/>
  </w:num>
  <w:num w:numId="5">
    <w:abstractNumId w:val="8"/>
  </w:num>
  <w:num w:numId="6">
    <w:abstractNumId w:val="14"/>
  </w:num>
  <w:num w:numId="7">
    <w:abstractNumId w:val="6"/>
  </w:num>
  <w:num w:numId="8">
    <w:abstractNumId w:val="5"/>
  </w:num>
  <w:num w:numId="9">
    <w:abstractNumId w:val="10"/>
  </w:num>
  <w:num w:numId="10">
    <w:abstractNumId w:val="4"/>
  </w:num>
  <w:num w:numId="11">
    <w:abstractNumId w:val="1"/>
  </w:num>
  <w:num w:numId="12">
    <w:abstractNumId w:val="7"/>
  </w:num>
  <w:num w:numId="13">
    <w:abstractNumId w:val="15"/>
  </w:num>
  <w:num w:numId="14">
    <w:abstractNumId w:val="25"/>
  </w:num>
  <w:num w:numId="15">
    <w:abstractNumId w:val="16"/>
  </w:num>
  <w:num w:numId="16">
    <w:abstractNumId w:val="12"/>
  </w:num>
  <w:num w:numId="17">
    <w:abstractNumId w:val="17"/>
  </w:num>
  <w:num w:numId="18">
    <w:abstractNumId w:val="23"/>
  </w:num>
  <w:num w:numId="19">
    <w:abstractNumId w:val="9"/>
  </w:num>
  <w:num w:numId="20">
    <w:abstractNumId w:val="22"/>
  </w:num>
  <w:num w:numId="21">
    <w:abstractNumId w:val="0"/>
  </w:num>
  <w:num w:numId="22">
    <w:abstractNumId w:val="20"/>
  </w:num>
  <w:num w:numId="23">
    <w:abstractNumId w:val="13"/>
  </w:num>
  <w:num w:numId="24">
    <w:abstractNumId w:val="18"/>
  </w:num>
  <w:num w:numId="25">
    <w:abstractNumId w:val="2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documentProtection w:edit="forms" w:enforcement="1" w:cryptProviderType="rsaAES" w:cryptAlgorithmClass="hash" w:cryptAlgorithmType="typeAny" w:cryptAlgorithmSid="14" w:cryptSpinCount="100000" w:hash="G1SkpXfxK06W/u+bH6i8SMzFFCLBUArPnw/updpPV17Mm0J/nGOEu27wni/sZzfG6+3LMW655rj/D5suYxZCLg==" w:salt="/MVaA1sSVEFINf0vq+qS5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3E84"/>
    <w:rsid w:val="000065D7"/>
    <w:rsid w:val="000068AF"/>
    <w:rsid w:val="00010257"/>
    <w:rsid w:val="00015CEB"/>
    <w:rsid w:val="00025CE6"/>
    <w:rsid w:val="00025DBD"/>
    <w:rsid w:val="00030A66"/>
    <w:rsid w:val="00033927"/>
    <w:rsid w:val="00035398"/>
    <w:rsid w:val="00036519"/>
    <w:rsid w:val="00041A84"/>
    <w:rsid w:val="0005295F"/>
    <w:rsid w:val="00055206"/>
    <w:rsid w:val="00055406"/>
    <w:rsid w:val="000564AD"/>
    <w:rsid w:val="00056BF8"/>
    <w:rsid w:val="000577F2"/>
    <w:rsid w:val="00063186"/>
    <w:rsid w:val="00072F1F"/>
    <w:rsid w:val="00080789"/>
    <w:rsid w:val="00085253"/>
    <w:rsid w:val="000A0522"/>
    <w:rsid w:val="000A6D60"/>
    <w:rsid w:val="000C2123"/>
    <w:rsid w:val="000C27C3"/>
    <w:rsid w:val="000C3515"/>
    <w:rsid w:val="000C6BC8"/>
    <w:rsid w:val="000C78A3"/>
    <w:rsid w:val="000D7A2D"/>
    <w:rsid w:val="000E381D"/>
    <w:rsid w:val="000F53E9"/>
    <w:rsid w:val="000F58F2"/>
    <w:rsid w:val="000F5E85"/>
    <w:rsid w:val="000F6631"/>
    <w:rsid w:val="00100F68"/>
    <w:rsid w:val="0010217A"/>
    <w:rsid w:val="0010508F"/>
    <w:rsid w:val="00106EBB"/>
    <w:rsid w:val="00122FF2"/>
    <w:rsid w:val="00124493"/>
    <w:rsid w:val="00133100"/>
    <w:rsid w:val="001409B0"/>
    <w:rsid w:val="001473D5"/>
    <w:rsid w:val="00155021"/>
    <w:rsid w:val="001745C9"/>
    <w:rsid w:val="00175DAD"/>
    <w:rsid w:val="00176D4F"/>
    <w:rsid w:val="001873EC"/>
    <w:rsid w:val="0019188D"/>
    <w:rsid w:val="00191C74"/>
    <w:rsid w:val="00193424"/>
    <w:rsid w:val="0019798D"/>
    <w:rsid w:val="001A4302"/>
    <w:rsid w:val="001A711D"/>
    <w:rsid w:val="001B2C44"/>
    <w:rsid w:val="001B4A78"/>
    <w:rsid w:val="001B513E"/>
    <w:rsid w:val="001C61A1"/>
    <w:rsid w:val="001D0D3E"/>
    <w:rsid w:val="001D5678"/>
    <w:rsid w:val="001D791A"/>
    <w:rsid w:val="001E423F"/>
    <w:rsid w:val="001F0B91"/>
    <w:rsid w:val="001F159D"/>
    <w:rsid w:val="001F2F87"/>
    <w:rsid w:val="00202EA3"/>
    <w:rsid w:val="00214B25"/>
    <w:rsid w:val="002160CE"/>
    <w:rsid w:val="00217915"/>
    <w:rsid w:val="00217D43"/>
    <w:rsid w:val="00220987"/>
    <w:rsid w:val="00224A74"/>
    <w:rsid w:val="00225F5D"/>
    <w:rsid w:val="00237007"/>
    <w:rsid w:val="00253BAB"/>
    <w:rsid w:val="0025433F"/>
    <w:rsid w:val="002544F9"/>
    <w:rsid w:val="00257F35"/>
    <w:rsid w:val="002608B6"/>
    <w:rsid w:val="00263230"/>
    <w:rsid w:val="00264C11"/>
    <w:rsid w:val="00266C86"/>
    <w:rsid w:val="00270393"/>
    <w:rsid w:val="002722EA"/>
    <w:rsid w:val="00273F6E"/>
    <w:rsid w:val="002756E1"/>
    <w:rsid w:val="00285ACB"/>
    <w:rsid w:val="00293386"/>
    <w:rsid w:val="002936F6"/>
    <w:rsid w:val="00294E90"/>
    <w:rsid w:val="00296822"/>
    <w:rsid w:val="002A1338"/>
    <w:rsid w:val="002A312E"/>
    <w:rsid w:val="002A3EFD"/>
    <w:rsid w:val="002A402E"/>
    <w:rsid w:val="002A6093"/>
    <w:rsid w:val="002A7A9E"/>
    <w:rsid w:val="002B1C3F"/>
    <w:rsid w:val="002B6A54"/>
    <w:rsid w:val="002C149A"/>
    <w:rsid w:val="002C2865"/>
    <w:rsid w:val="002C6DE9"/>
    <w:rsid w:val="002D078F"/>
    <w:rsid w:val="002D24B3"/>
    <w:rsid w:val="002E180A"/>
    <w:rsid w:val="002E3876"/>
    <w:rsid w:val="002E4453"/>
    <w:rsid w:val="002E50DE"/>
    <w:rsid w:val="002F0E6C"/>
    <w:rsid w:val="002F7D43"/>
    <w:rsid w:val="00300818"/>
    <w:rsid w:val="00316C20"/>
    <w:rsid w:val="00320BEC"/>
    <w:rsid w:val="003240A4"/>
    <w:rsid w:val="003265EE"/>
    <w:rsid w:val="00327ABD"/>
    <w:rsid w:val="00335E88"/>
    <w:rsid w:val="00341751"/>
    <w:rsid w:val="00341F87"/>
    <w:rsid w:val="0034577D"/>
    <w:rsid w:val="00350601"/>
    <w:rsid w:val="003537E2"/>
    <w:rsid w:val="00382B3B"/>
    <w:rsid w:val="00384AE7"/>
    <w:rsid w:val="003A132E"/>
    <w:rsid w:val="003A4962"/>
    <w:rsid w:val="003C320D"/>
    <w:rsid w:val="003C33B8"/>
    <w:rsid w:val="003C4C89"/>
    <w:rsid w:val="003D1A60"/>
    <w:rsid w:val="003D51C1"/>
    <w:rsid w:val="003E73EF"/>
    <w:rsid w:val="003F3782"/>
    <w:rsid w:val="003F5B1B"/>
    <w:rsid w:val="00400558"/>
    <w:rsid w:val="004010ED"/>
    <w:rsid w:val="00404086"/>
    <w:rsid w:val="004042BC"/>
    <w:rsid w:val="004056B3"/>
    <w:rsid w:val="00411CB9"/>
    <w:rsid w:val="0041657F"/>
    <w:rsid w:val="00422551"/>
    <w:rsid w:val="00424E50"/>
    <w:rsid w:val="00432BFD"/>
    <w:rsid w:val="0043743A"/>
    <w:rsid w:val="0044020B"/>
    <w:rsid w:val="00440A3C"/>
    <w:rsid w:val="004415E4"/>
    <w:rsid w:val="004444C8"/>
    <w:rsid w:val="00444F34"/>
    <w:rsid w:val="00445CAF"/>
    <w:rsid w:val="00452231"/>
    <w:rsid w:val="00452E4F"/>
    <w:rsid w:val="004574C5"/>
    <w:rsid w:val="00464C41"/>
    <w:rsid w:val="0048137A"/>
    <w:rsid w:val="004823DB"/>
    <w:rsid w:val="0049021A"/>
    <w:rsid w:val="004A173B"/>
    <w:rsid w:val="004B48A0"/>
    <w:rsid w:val="004C1932"/>
    <w:rsid w:val="004D0D47"/>
    <w:rsid w:val="004D619F"/>
    <w:rsid w:val="004D6D9D"/>
    <w:rsid w:val="004E2DCE"/>
    <w:rsid w:val="004F0E21"/>
    <w:rsid w:val="004F369E"/>
    <w:rsid w:val="004F6A52"/>
    <w:rsid w:val="004F7BF6"/>
    <w:rsid w:val="0050110B"/>
    <w:rsid w:val="00503280"/>
    <w:rsid w:val="005032CF"/>
    <w:rsid w:val="00503325"/>
    <w:rsid w:val="0051615D"/>
    <w:rsid w:val="0051642D"/>
    <w:rsid w:val="005245EF"/>
    <w:rsid w:val="00526321"/>
    <w:rsid w:val="00534A14"/>
    <w:rsid w:val="00537DF5"/>
    <w:rsid w:val="005413C0"/>
    <w:rsid w:val="00541E3F"/>
    <w:rsid w:val="00546812"/>
    <w:rsid w:val="00553307"/>
    <w:rsid w:val="00561F2F"/>
    <w:rsid w:val="0057513B"/>
    <w:rsid w:val="00577D77"/>
    <w:rsid w:val="00582336"/>
    <w:rsid w:val="00597D1C"/>
    <w:rsid w:val="005A79A1"/>
    <w:rsid w:val="005B100B"/>
    <w:rsid w:val="005B3A17"/>
    <w:rsid w:val="005B3DD4"/>
    <w:rsid w:val="005C601D"/>
    <w:rsid w:val="005C75EC"/>
    <w:rsid w:val="005D312F"/>
    <w:rsid w:val="005D5F5E"/>
    <w:rsid w:val="005E20B1"/>
    <w:rsid w:val="005E2BD9"/>
    <w:rsid w:val="005E3054"/>
    <w:rsid w:val="005F10AA"/>
    <w:rsid w:val="005F7FD5"/>
    <w:rsid w:val="00601EB1"/>
    <w:rsid w:val="0060531A"/>
    <w:rsid w:val="00616984"/>
    <w:rsid w:val="0062380A"/>
    <w:rsid w:val="00631943"/>
    <w:rsid w:val="00647DEA"/>
    <w:rsid w:val="006562D6"/>
    <w:rsid w:val="006612D8"/>
    <w:rsid w:val="00663AF8"/>
    <w:rsid w:val="006805D7"/>
    <w:rsid w:val="0069775A"/>
    <w:rsid w:val="006B0C06"/>
    <w:rsid w:val="006F47E4"/>
    <w:rsid w:val="007136C3"/>
    <w:rsid w:val="00720DCE"/>
    <w:rsid w:val="0072121A"/>
    <w:rsid w:val="00725707"/>
    <w:rsid w:val="00730B89"/>
    <w:rsid w:val="007544A1"/>
    <w:rsid w:val="00757870"/>
    <w:rsid w:val="00764128"/>
    <w:rsid w:val="007736CD"/>
    <w:rsid w:val="007813B7"/>
    <w:rsid w:val="007820EB"/>
    <w:rsid w:val="00786165"/>
    <w:rsid w:val="00791607"/>
    <w:rsid w:val="00791E87"/>
    <w:rsid w:val="00796D18"/>
    <w:rsid w:val="007A7625"/>
    <w:rsid w:val="007B270A"/>
    <w:rsid w:val="007B5446"/>
    <w:rsid w:val="007C46E0"/>
    <w:rsid w:val="007D1A65"/>
    <w:rsid w:val="007E034C"/>
    <w:rsid w:val="007E239E"/>
    <w:rsid w:val="007E448C"/>
    <w:rsid w:val="007E6C89"/>
    <w:rsid w:val="007F36E0"/>
    <w:rsid w:val="007F654F"/>
    <w:rsid w:val="007F7B36"/>
    <w:rsid w:val="00800C8A"/>
    <w:rsid w:val="00811563"/>
    <w:rsid w:val="00812E60"/>
    <w:rsid w:val="00822167"/>
    <w:rsid w:val="00823E66"/>
    <w:rsid w:val="00830822"/>
    <w:rsid w:val="00833269"/>
    <w:rsid w:val="00834BE5"/>
    <w:rsid w:val="00836367"/>
    <w:rsid w:val="00837C9F"/>
    <w:rsid w:val="008417BF"/>
    <w:rsid w:val="00843746"/>
    <w:rsid w:val="00854960"/>
    <w:rsid w:val="00857A85"/>
    <w:rsid w:val="0086453E"/>
    <w:rsid w:val="0087261D"/>
    <w:rsid w:val="008754A6"/>
    <w:rsid w:val="008812D1"/>
    <w:rsid w:val="00891A2A"/>
    <w:rsid w:val="008A2DBD"/>
    <w:rsid w:val="008A6E3A"/>
    <w:rsid w:val="008B2D72"/>
    <w:rsid w:val="008B515B"/>
    <w:rsid w:val="008C79AC"/>
    <w:rsid w:val="008D2CBF"/>
    <w:rsid w:val="008D3ED0"/>
    <w:rsid w:val="008D6E68"/>
    <w:rsid w:val="008D7E53"/>
    <w:rsid w:val="008E4638"/>
    <w:rsid w:val="008E778D"/>
    <w:rsid w:val="008F7D9E"/>
    <w:rsid w:val="00907C8C"/>
    <w:rsid w:val="00907D0D"/>
    <w:rsid w:val="00921067"/>
    <w:rsid w:val="009218A5"/>
    <w:rsid w:val="009219A2"/>
    <w:rsid w:val="009254F7"/>
    <w:rsid w:val="00930308"/>
    <w:rsid w:val="00933C9C"/>
    <w:rsid w:val="00934959"/>
    <w:rsid w:val="00937292"/>
    <w:rsid w:val="00971958"/>
    <w:rsid w:val="0097370C"/>
    <w:rsid w:val="00982503"/>
    <w:rsid w:val="00982F96"/>
    <w:rsid w:val="00991ADD"/>
    <w:rsid w:val="0099348E"/>
    <w:rsid w:val="009A04DF"/>
    <w:rsid w:val="009B13BC"/>
    <w:rsid w:val="009B33DF"/>
    <w:rsid w:val="009B4211"/>
    <w:rsid w:val="009C32F2"/>
    <w:rsid w:val="009C38A1"/>
    <w:rsid w:val="009C64A6"/>
    <w:rsid w:val="009C76EA"/>
    <w:rsid w:val="009D023C"/>
    <w:rsid w:val="009D0A59"/>
    <w:rsid w:val="009D1F34"/>
    <w:rsid w:val="009D520E"/>
    <w:rsid w:val="009E1AB1"/>
    <w:rsid w:val="009E1C47"/>
    <w:rsid w:val="009E4655"/>
    <w:rsid w:val="009E7B70"/>
    <w:rsid w:val="009F1CEE"/>
    <w:rsid w:val="009F2DE9"/>
    <w:rsid w:val="009F7E01"/>
    <w:rsid w:val="00A00B10"/>
    <w:rsid w:val="00A02EE0"/>
    <w:rsid w:val="00A0599C"/>
    <w:rsid w:val="00A06627"/>
    <w:rsid w:val="00A121A0"/>
    <w:rsid w:val="00A14E4D"/>
    <w:rsid w:val="00A2467D"/>
    <w:rsid w:val="00A41553"/>
    <w:rsid w:val="00A45544"/>
    <w:rsid w:val="00A508B4"/>
    <w:rsid w:val="00A531D6"/>
    <w:rsid w:val="00A542AF"/>
    <w:rsid w:val="00A766E9"/>
    <w:rsid w:val="00A80062"/>
    <w:rsid w:val="00A81AC6"/>
    <w:rsid w:val="00A82D5D"/>
    <w:rsid w:val="00A91EAF"/>
    <w:rsid w:val="00A975D2"/>
    <w:rsid w:val="00AA0A1A"/>
    <w:rsid w:val="00AA158B"/>
    <w:rsid w:val="00AA453F"/>
    <w:rsid w:val="00AB290C"/>
    <w:rsid w:val="00AB4143"/>
    <w:rsid w:val="00AC1F25"/>
    <w:rsid w:val="00AC2E10"/>
    <w:rsid w:val="00AD22E6"/>
    <w:rsid w:val="00AD62E6"/>
    <w:rsid w:val="00AD6D8E"/>
    <w:rsid w:val="00AD6FF0"/>
    <w:rsid w:val="00AE26AC"/>
    <w:rsid w:val="00AE4316"/>
    <w:rsid w:val="00AE45F0"/>
    <w:rsid w:val="00AE536C"/>
    <w:rsid w:val="00AE6934"/>
    <w:rsid w:val="00AF051A"/>
    <w:rsid w:val="00AF3601"/>
    <w:rsid w:val="00AF61F9"/>
    <w:rsid w:val="00B07CCC"/>
    <w:rsid w:val="00B11368"/>
    <w:rsid w:val="00B1770F"/>
    <w:rsid w:val="00B21DBE"/>
    <w:rsid w:val="00B22008"/>
    <w:rsid w:val="00B3083E"/>
    <w:rsid w:val="00B33ECD"/>
    <w:rsid w:val="00B35BA8"/>
    <w:rsid w:val="00B36FE8"/>
    <w:rsid w:val="00B46458"/>
    <w:rsid w:val="00B46904"/>
    <w:rsid w:val="00B50470"/>
    <w:rsid w:val="00B50530"/>
    <w:rsid w:val="00B5059A"/>
    <w:rsid w:val="00B5174E"/>
    <w:rsid w:val="00B534AC"/>
    <w:rsid w:val="00B560F9"/>
    <w:rsid w:val="00B65220"/>
    <w:rsid w:val="00B66CCE"/>
    <w:rsid w:val="00B679E4"/>
    <w:rsid w:val="00B72AB0"/>
    <w:rsid w:val="00B90844"/>
    <w:rsid w:val="00B92C0B"/>
    <w:rsid w:val="00B93658"/>
    <w:rsid w:val="00B93BA9"/>
    <w:rsid w:val="00B96FD3"/>
    <w:rsid w:val="00BA3A20"/>
    <w:rsid w:val="00BA5AA5"/>
    <w:rsid w:val="00BA5B60"/>
    <w:rsid w:val="00BA5D2C"/>
    <w:rsid w:val="00BB0352"/>
    <w:rsid w:val="00BB1F6B"/>
    <w:rsid w:val="00BB6B97"/>
    <w:rsid w:val="00BC7634"/>
    <w:rsid w:val="00BD2E92"/>
    <w:rsid w:val="00BD749D"/>
    <w:rsid w:val="00BF7505"/>
    <w:rsid w:val="00C16A28"/>
    <w:rsid w:val="00C2090B"/>
    <w:rsid w:val="00C20AAF"/>
    <w:rsid w:val="00C2322A"/>
    <w:rsid w:val="00C23B65"/>
    <w:rsid w:val="00C35BD2"/>
    <w:rsid w:val="00C37241"/>
    <w:rsid w:val="00C42C88"/>
    <w:rsid w:val="00C518E1"/>
    <w:rsid w:val="00C56F8F"/>
    <w:rsid w:val="00C65FB6"/>
    <w:rsid w:val="00C71F3C"/>
    <w:rsid w:val="00C80BD2"/>
    <w:rsid w:val="00C822C4"/>
    <w:rsid w:val="00C93428"/>
    <w:rsid w:val="00C949F1"/>
    <w:rsid w:val="00CA0A23"/>
    <w:rsid w:val="00CA4088"/>
    <w:rsid w:val="00CB05EB"/>
    <w:rsid w:val="00CB7A94"/>
    <w:rsid w:val="00CC21E6"/>
    <w:rsid w:val="00CC43BA"/>
    <w:rsid w:val="00CD027E"/>
    <w:rsid w:val="00CD231F"/>
    <w:rsid w:val="00CE1A06"/>
    <w:rsid w:val="00CE3EB6"/>
    <w:rsid w:val="00CE5A0D"/>
    <w:rsid w:val="00CF0821"/>
    <w:rsid w:val="00D01FA0"/>
    <w:rsid w:val="00D02875"/>
    <w:rsid w:val="00D03AA7"/>
    <w:rsid w:val="00D040D0"/>
    <w:rsid w:val="00D059CB"/>
    <w:rsid w:val="00D1566E"/>
    <w:rsid w:val="00D21B95"/>
    <w:rsid w:val="00D3027A"/>
    <w:rsid w:val="00D36AA6"/>
    <w:rsid w:val="00D43191"/>
    <w:rsid w:val="00D64FAB"/>
    <w:rsid w:val="00D65657"/>
    <w:rsid w:val="00D658B3"/>
    <w:rsid w:val="00D66A52"/>
    <w:rsid w:val="00D7143B"/>
    <w:rsid w:val="00D8454F"/>
    <w:rsid w:val="00DB7642"/>
    <w:rsid w:val="00DC2E8C"/>
    <w:rsid w:val="00DC703C"/>
    <w:rsid w:val="00DD6E50"/>
    <w:rsid w:val="00DF6EE5"/>
    <w:rsid w:val="00DF7BCD"/>
    <w:rsid w:val="00E01BCF"/>
    <w:rsid w:val="00E0423B"/>
    <w:rsid w:val="00E07F56"/>
    <w:rsid w:val="00E105C5"/>
    <w:rsid w:val="00E11CB7"/>
    <w:rsid w:val="00E169F2"/>
    <w:rsid w:val="00E210F9"/>
    <w:rsid w:val="00E33440"/>
    <w:rsid w:val="00E43B8B"/>
    <w:rsid w:val="00E46A20"/>
    <w:rsid w:val="00E54A87"/>
    <w:rsid w:val="00E65161"/>
    <w:rsid w:val="00E7116F"/>
    <w:rsid w:val="00E72744"/>
    <w:rsid w:val="00E72A8A"/>
    <w:rsid w:val="00E807B0"/>
    <w:rsid w:val="00E851F2"/>
    <w:rsid w:val="00E86392"/>
    <w:rsid w:val="00E9112B"/>
    <w:rsid w:val="00EB04C8"/>
    <w:rsid w:val="00EC3933"/>
    <w:rsid w:val="00ED1E34"/>
    <w:rsid w:val="00EF1A28"/>
    <w:rsid w:val="00F10D32"/>
    <w:rsid w:val="00F115D0"/>
    <w:rsid w:val="00F23778"/>
    <w:rsid w:val="00F24F2D"/>
    <w:rsid w:val="00F268F7"/>
    <w:rsid w:val="00F271CB"/>
    <w:rsid w:val="00F44454"/>
    <w:rsid w:val="00F479DF"/>
    <w:rsid w:val="00F52291"/>
    <w:rsid w:val="00F53A72"/>
    <w:rsid w:val="00F57A40"/>
    <w:rsid w:val="00F657A0"/>
    <w:rsid w:val="00F72CDC"/>
    <w:rsid w:val="00F73AD7"/>
    <w:rsid w:val="00F7570B"/>
    <w:rsid w:val="00F846C1"/>
    <w:rsid w:val="00F91B74"/>
    <w:rsid w:val="00F94777"/>
    <w:rsid w:val="00F94959"/>
    <w:rsid w:val="00FA5FE5"/>
    <w:rsid w:val="00FA6E05"/>
    <w:rsid w:val="00FB0DDF"/>
    <w:rsid w:val="00FB4E15"/>
    <w:rsid w:val="00FB7AFF"/>
    <w:rsid w:val="00FB7CA4"/>
    <w:rsid w:val="00FD13C7"/>
    <w:rsid w:val="00FD275B"/>
    <w:rsid w:val="00FD3478"/>
    <w:rsid w:val="00FD4A08"/>
    <w:rsid w:val="00FD5507"/>
    <w:rsid w:val="00FE0C3B"/>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40F62D"/>
  <w15:docId w15:val="{7178F88B-685C-4E0F-8F97-53FC52BF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B560F9"/>
    <w:pPr>
      <w:keepNext/>
      <w:keepLine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B560F9"/>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5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 w:type="paragraph" w:customStyle="1" w:styleId="Body1">
    <w:name w:val="Body 1"/>
    <w:rsid w:val="00F268F7"/>
    <w:pPr>
      <w:spacing w:after="0" w:line="240" w:lineRule="auto"/>
      <w:outlineLvl w:val="0"/>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10081088">
      <w:bodyDiv w:val="1"/>
      <w:marLeft w:val="0"/>
      <w:marRight w:val="0"/>
      <w:marTop w:val="0"/>
      <w:marBottom w:val="0"/>
      <w:divBdr>
        <w:top w:val="none" w:sz="0" w:space="0" w:color="auto"/>
        <w:left w:val="none" w:sz="0" w:space="0" w:color="auto"/>
        <w:bottom w:val="none" w:sz="0" w:space="0" w:color="auto"/>
        <w:right w:val="none" w:sz="0" w:space="0" w:color="auto"/>
      </w:divBdr>
      <w:divsChild>
        <w:div w:id="965618261">
          <w:marLeft w:val="0"/>
          <w:marRight w:val="-11670"/>
          <w:marTop w:val="0"/>
          <w:marBottom w:val="0"/>
          <w:divBdr>
            <w:top w:val="none" w:sz="0" w:space="0" w:color="auto"/>
            <w:left w:val="none" w:sz="0" w:space="0" w:color="auto"/>
            <w:bottom w:val="none" w:sz="0" w:space="0" w:color="auto"/>
            <w:right w:val="none" w:sz="0" w:space="0" w:color="auto"/>
          </w:divBdr>
        </w:div>
        <w:div w:id="377627583">
          <w:marLeft w:val="0"/>
          <w:marRight w:val="-11670"/>
          <w:marTop w:val="0"/>
          <w:marBottom w:val="0"/>
          <w:divBdr>
            <w:top w:val="none" w:sz="0" w:space="0" w:color="auto"/>
            <w:left w:val="none" w:sz="0" w:space="0" w:color="auto"/>
            <w:bottom w:val="none" w:sz="0" w:space="0" w:color="auto"/>
            <w:right w:val="none" w:sz="0" w:space="0" w:color="auto"/>
          </w:divBdr>
        </w:div>
        <w:div w:id="1751150417">
          <w:marLeft w:val="0"/>
          <w:marRight w:val="-11670"/>
          <w:marTop w:val="0"/>
          <w:marBottom w:val="0"/>
          <w:divBdr>
            <w:top w:val="none" w:sz="0" w:space="0" w:color="auto"/>
            <w:left w:val="none" w:sz="0" w:space="0" w:color="auto"/>
            <w:bottom w:val="none" w:sz="0" w:space="0" w:color="auto"/>
            <w:right w:val="none" w:sz="0" w:space="0" w:color="auto"/>
          </w:divBdr>
        </w:div>
        <w:div w:id="733890454">
          <w:marLeft w:val="0"/>
          <w:marRight w:val="-11670"/>
          <w:marTop w:val="0"/>
          <w:marBottom w:val="0"/>
          <w:divBdr>
            <w:top w:val="none" w:sz="0" w:space="0" w:color="auto"/>
            <w:left w:val="none" w:sz="0" w:space="0" w:color="auto"/>
            <w:bottom w:val="none" w:sz="0" w:space="0" w:color="auto"/>
            <w:right w:val="none" w:sz="0" w:space="0" w:color="auto"/>
          </w:divBdr>
        </w:div>
        <w:div w:id="1923754203">
          <w:marLeft w:val="0"/>
          <w:marRight w:val="-11670"/>
          <w:marTop w:val="0"/>
          <w:marBottom w:val="0"/>
          <w:divBdr>
            <w:top w:val="none" w:sz="0" w:space="0" w:color="auto"/>
            <w:left w:val="none" w:sz="0" w:space="0" w:color="auto"/>
            <w:bottom w:val="none" w:sz="0" w:space="0" w:color="auto"/>
            <w:right w:val="none" w:sz="0" w:space="0" w:color="auto"/>
          </w:divBdr>
        </w:div>
        <w:div w:id="1926646217">
          <w:marLeft w:val="0"/>
          <w:marRight w:val="-11670"/>
          <w:marTop w:val="0"/>
          <w:marBottom w:val="0"/>
          <w:divBdr>
            <w:top w:val="none" w:sz="0" w:space="0" w:color="auto"/>
            <w:left w:val="none" w:sz="0" w:space="0" w:color="auto"/>
            <w:bottom w:val="none" w:sz="0" w:space="0" w:color="auto"/>
            <w:right w:val="none" w:sz="0" w:space="0" w:color="auto"/>
          </w:divBdr>
        </w:div>
        <w:div w:id="846165821">
          <w:marLeft w:val="0"/>
          <w:marRight w:val="-11670"/>
          <w:marTop w:val="0"/>
          <w:marBottom w:val="0"/>
          <w:divBdr>
            <w:top w:val="none" w:sz="0" w:space="0" w:color="auto"/>
            <w:left w:val="none" w:sz="0" w:space="0" w:color="auto"/>
            <w:bottom w:val="none" w:sz="0" w:space="0" w:color="auto"/>
            <w:right w:val="none" w:sz="0" w:space="0" w:color="auto"/>
          </w:divBdr>
        </w:div>
        <w:div w:id="2046443442">
          <w:marLeft w:val="0"/>
          <w:marRight w:val="-11670"/>
          <w:marTop w:val="0"/>
          <w:marBottom w:val="0"/>
          <w:divBdr>
            <w:top w:val="none" w:sz="0" w:space="0" w:color="auto"/>
            <w:left w:val="none" w:sz="0" w:space="0" w:color="auto"/>
            <w:bottom w:val="none" w:sz="0" w:space="0" w:color="auto"/>
            <w:right w:val="none" w:sz="0" w:space="0" w:color="auto"/>
          </w:divBdr>
        </w:div>
        <w:div w:id="630594370">
          <w:marLeft w:val="0"/>
          <w:marRight w:val="-11670"/>
          <w:marTop w:val="0"/>
          <w:marBottom w:val="0"/>
          <w:divBdr>
            <w:top w:val="none" w:sz="0" w:space="0" w:color="auto"/>
            <w:left w:val="none" w:sz="0" w:space="0" w:color="auto"/>
            <w:bottom w:val="none" w:sz="0" w:space="0" w:color="auto"/>
            <w:right w:val="none" w:sz="0" w:space="0" w:color="auto"/>
          </w:divBdr>
        </w:div>
        <w:div w:id="1413775323">
          <w:marLeft w:val="0"/>
          <w:marRight w:val="-11670"/>
          <w:marTop w:val="0"/>
          <w:marBottom w:val="0"/>
          <w:divBdr>
            <w:top w:val="none" w:sz="0" w:space="0" w:color="auto"/>
            <w:left w:val="none" w:sz="0" w:space="0" w:color="auto"/>
            <w:bottom w:val="none" w:sz="0" w:space="0" w:color="auto"/>
            <w:right w:val="none" w:sz="0" w:space="0" w:color="auto"/>
          </w:divBdr>
        </w:div>
        <w:div w:id="283923261">
          <w:marLeft w:val="0"/>
          <w:marRight w:val="-11670"/>
          <w:marTop w:val="0"/>
          <w:marBottom w:val="0"/>
          <w:divBdr>
            <w:top w:val="none" w:sz="0" w:space="0" w:color="auto"/>
            <w:left w:val="none" w:sz="0" w:space="0" w:color="auto"/>
            <w:bottom w:val="none" w:sz="0" w:space="0" w:color="auto"/>
            <w:right w:val="none" w:sz="0" w:space="0" w:color="auto"/>
          </w:divBdr>
        </w:div>
        <w:div w:id="1688019716">
          <w:marLeft w:val="0"/>
          <w:marRight w:val="-11670"/>
          <w:marTop w:val="0"/>
          <w:marBottom w:val="0"/>
          <w:divBdr>
            <w:top w:val="none" w:sz="0" w:space="0" w:color="auto"/>
            <w:left w:val="none" w:sz="0" w:space="0" w:color="auto"/>
            <w:bottom w:val="none" w:sz="0" w:space="0" w:color="auto"/>
            <w:right w:val="none" w:sz="0" w:space="0" w:color="auto"/>
          </w:divBdr>
        </w:div>
        <w:div w:id="1416514321">
          <w:marLeft w:val="0"/>
          <w:marRight w:val="-11670"/>
          <w:marTop w:val="0"/>
          <w:marBottom w:val="0"/>
          <w:divBdr>
            <w:top w:val="none" w:sz="0" w:space="0" w:color="auto"/>
            <w:left w:val="none" w:sz="0" w:space="0" w:color="auto"/>
            <w:bottom w:val="none" w:sz="0" w:space="0" w:color="auto"/>
            <w:right w:val="none" w:sz="0" w:space="0" w:color="auto"/>
          </w:divBdr>
        </w:div>
        <w:div w:id="2056194839">
          <w:marLeft w:val="0"/>
          <w:marRight w:val="-11670"/>
          <w:marTop w:val="0"/>
          <w:marBottom w:val="0"/>
          <w:divBdr>
            <w:top w:val="none" w:sz="0" w:space="0" w:color="auto"/>
            <w:left w:val="none" w:sz="0" w:space="0" w:color="auto"/>
            <w:bottom w:val="none" w:sz="0" w:space="0" w:color="auto"/>
            <w:right w:val="none" w:sz="0" w:space="0" w:color="auto"/>
          </w:divBdr>
        </w:div>
        <w:div w:id="220137176">
          <w:marLeft w:val="0"/>
          <w:marRight w:val="-11670"/>
          <w:marTop w:val="0"/>
          <w:marBottom w:val="0"/>
          <w:divBdr>
            <w:top w:val="none" w:sz="0" w:space="0" w:color="auto"/>
            <w:left w:val="none" w:sz="0" w:space="0" w:color="auto"/>
            <w:bottom w:val="none" w:sz="0" w:space="0" w:color="auto"/>
            <w:right w:val="none" w:sz="0" w:space="0" w:color="auto"/>
          </w:divBdr>
        </w:div>
        <w:div w:id="114064444">
          <w:marLeft w:val="0"/>
          <w:marRight w:val="-11670"/>
          <w:marTop w:val="0"/>
          <w:marBottom w:val="0"/>
          <w:divBdr>
            <w:top w:val="none" w:sz="0" w:space="0" w:color="auto"/>
            <w:left w:val="none" w:sz="0" w:space="0" w:color="auto"/>
            <w:bottom w:val="none" w:sz="0" w:space="0" w:color="auto"/>
            <w:right w:val="none" w:sz="0" w:space="0" w:color="auto"/>
          </w:divBdr>
        </w:div>
        <w:div w:id="964120028">
          <w:marLeft w:val="0"/>
          <w:marRight w:val="-11670"/>
          <w:marTop w:val="0"/>
          <w:marBottom w:val="0"/>
          <w:divBdr>
            <w:top w:val="none" w:sz="0" w:space="0" w:color="auto"/>
            <w:left w:val="none" w:sz="0" w:space="0" w:color="auto"/>
            <w:bottom w:val="none" w:sz="0" w:space="0" w:color="auto"/>
            <w:right w:val="none" w:sz="0" w:space="0" w:color="auto"/>
          </w:divBdr>
        </w:div>
        <w:div w:id="512426291">
          <w:marLeft w:val="0"/>
          <w:marRight w:val="-1167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hccs.edu/departments/division-of-instructional-services/institute-for-instructional-engagement--development/open-lab-schedule/" TargetMode="External"/><Relationship Id="rId26" Type="http://schemas.openxmlformats.org/officeDocument/2006/relationships/image" Target="media/image4.jpeg"/><Relationship Id="rId39" Type="http://schemas.openxmlformats.org/officeDocument/2006/relationships/hyperlink" Target="https://www.hccs.edu/programs/areas-of-study/science-technology-engineering--math/biology/" TargetMode="External"/><Relationship Id="rId21" Type="http://schemas.openxmlformats.org/officeDocument/2006/relationships/hyperlink" Target="http://www.hccs.edu/online/" TargetMode="External"/><Relationship Id="rId34" Type="http://schemas.openxmlformats.org/officeDocument/2006/relationships/hyperlink" Target="https://www.hccs.edu/programs/catalog/academic-information/" TargetMode="External"/><Relationship Id="rId42" Type="http://schemas.openxmlformats.org/officeDocument/2006/relationships/hyperlink" Target="http://www.hccs.edu/resources-for/current-students/egls3-evaluate-your-professors/" TargetMode="External"/><Relationship Id="rId47" Type="http://schemas.openxmlformats.org/officeDocument/2006/relationships/hyperlink" Target="mailto:Institutional.Equity@hccs.edu"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C:\Users\Matt%20Webster\AppData\Local\Temp\Canvas" TargetMode="External"/><Relationship Id="rId29" Type="http://schemas.openxmlformats.org/officeDocument/2006/relationships/hyperlink" Target="http://www.hccs.edu/resources-for/current-students/tutoring/" TargetMode="External"/><Relationship Id="rId11" Type="http://schemas.openxmlformats.org/officeDocument/2006/relationships/image" Target="media/image1.png"/><Relationship Id="rId24" Type="http://schemas.openxmlformats.org/officeDocument/2006/relationships/image" Target="media/image2.jpeg"/><Relationship Id="rId32" Type="http://schemas.openxmlformats.org/officeDocument/2006/relationships/hyperlink" Target="http://reports.thecb.state.tx.us/ibi_apps/WFServlet.ibfs?PG_REQTYPE=REDIRECT&amp;PG_MRsaved=false&amp;PG_Func=GETBINARY&amp;PG_File=fpwfhlel.pdf" TargetMode="External"/><Relationship Id="rId37" Type="http://schemas.openxmlformats.org/officeDocument/2006/relationships/hyperlink" Target="http://www.hccs.edu/about-hcc/procedures/student-rights-policies--procedures/student-procedures/" TargetMode="External"/><Relationship Id="rId40" Type="http://schemas.openxmlformats.org/officeDocument/2006/relationships/hyperlink" Target="http://www.hccs.edu/resources-for/current-students/student-handbook/" TargetMode="External"/><Relationship Id="rId45" Type="http://schemas.openxmlformats.org/officeDocument/2006/relationships/hyperlink" Target="http://www.hccs.edu/departments/institutional-equity/" TargetMode="External"/><Relationship Id="rId5" Type="http://schemas.openxmlformats.org/officeDocument/2006/relationships/numbering" Target="numbering.xml"/><Relationship Id="rId15" Type="http://schemas.openxmlformats.org/officeDocument/2006/relationships/hyperlink" Target="http://www.hccs.edu/resources-for/current-students/student-handbook/" TargetMode="External"/><Relationship Id="rId23" Type="http://schemas.openxmlformats.org/officeDocument/2006/relationships/hyperlink" Target="https://store.macmillanlearning.com/us/product/HM-AP-I-Lab-Manual/p/9781533929853" TargetMode="External"/><Relationship Id="rId28" Type="http://schemas.openxmlformats.org/officeDocument/2006/relationships/hyperlink" Target="https://iied21.hccs.edu/JyotiW/BiologyLabs/index.html" TargetMode="External"/><Relationship Id="rId36" Type="http://schemas.openxmlformats.org/officeDocument/2006/relationships/hyperlink" Target="http://www.hccs.edu/resources-for/current-students/student-handbook/" TargetMode="External"/><Relationship Id="rId49" Type="http://schemas.openxmlformats.org/officeDocument/2006/relationships/hyperlink" Target="https://www.hccs.edu/about-hcc/procedures/student-rights-policies--procedures/student-complaints/speak-with-the-dean-of-students/" TargetMode="External"/><Relationship Id="rId10" Type="http://schemas.openxmlformats.org/officeDocument/2006/relationships/endnotes" Target="endnotes.xml"/><Relationship Id="rId19" Type="http://schemas.openxmlformats.org/officeDocument/2006/relationships/hyperlink" Target="https://www.mozilla.org/en-US/firefox/new/" TargetMode="External"/><Relationship Id="rId31" Type="http://schemas.openxmlformats.org/officeDocument/2006/relationships/hyperlink" Target="http://www.hccs.edu/resources-for/current-students/supplemental-instruction/" TargetMode="External"/><Relationship Id="rId44" Type="http://schemas.openxmlformats.org/officeDocument/2006/relationships/hyperlink" Target="http://www.hccs.edu/resources-for/current-students/student-e-maileagle-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programs/areas-of-study/science-technology-engineering--math/biology/" TargetMode="External"/><Relationship Id="rId22" Type="http://schemas.openxmlformats.org/officeDocument/2006/relationships/hyperlink" Target="https://eagleonline.hccs.edu/login/ldap" TargetMode="External"/><Relationship Id="rId27" Type="http://schemas.openxmlformats.org/officeDocument/2006/relationships/image" Target="media/image5.jpeg"/><Relationship Id="rId30" Type="http://schemas.openxmlformats.org/officeDocument/2006/relationships/hyperlink" Target="http://library.hccs.edu/" TargetMode="External"/><Relationship Id="rId35" Type="http://schemas.openxmlformats.org/officeDocument/2006/relationships/hyperlink" Target="http://www.hccs.edu/resources-for/current-students/student-handbook/" TargetMode="External"/><Relationship Id="rId43" Type="http://schemas.openxmlformats.org/officeDocument/2006/relationships/hyperlink" Target="http://www.hccs.edu/departments/police/campus-carry/" TargetMode="External"/><Relationship Id="rId48" Type="http://schemas.openxmlformats.org/officeDocument/2006/relationships/hyperlink" Target="http://www.hccs.edu/departments/institutional-equity/title-ix-know-your-rights/"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eagleonline.hccs.edu" TargetMode="External"/><Relationship Id="rId25" Type="http://schemas.openxmlformats.org/officeDocument/2006/relationships/image" Target="media/image3.jpeg"/><Relationship Id="rId33" Type="http://schemas.openxmlformats.org/officeDocument/2006/relationships/hyperlink" Target="https://www.hccs.edu/programs/catalog/academic-information/" TargetMode="External"/><Relationship Id="rId38" Type="http://schemas.openxmlformats.org/officeDocument/2006/relationships/hyperlink" Target="https://www.hccs.edu/programs/areas-of-study/science-technology-engineering--math/biology/" TargetMode="External"/><Relationship Id="rId46" Type="http://schemas.openxmlformats.org/officeDocument/2006/relationships/hyperlink" Target="http://www.hccs.edu/support-services/disability-services/" TargetMode="External"/><Relationship Id="rId20" Type="http://schemas.openxmlformats.org/officeDocument/2006/relationships/hyperlink" Target="https://www.google.com/chrome/browser/desktop/index.html" TargetMode="External"/><Relationship Id="rId41" Type="http://schemas.openxmlformats.org/officeDocument/2006/relationships/hyperlink" Target="http://www.hccs.edu/resources-for/current-students/egls3-evaluate-your-professors/"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3.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7120D2-BE22-964E-A420-066F89FB0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4913</Words>
  <Characters>28006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32854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Microsoft Office User</cp:lastModifiedBy>
  <cp:revision>2</cp:revision>
  <cp:lastPrinted>2018-06-18T12:43:00Z</cp:lastPrinted>
  <dcterms:created xsi:type="dcterms:W3CDTF">2020-08-17T21:41:00Z</dcterms:created>
  <dcterms:modified xsi:type="dcterms:W3CDTF">2020-08-17T21:41:00Z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