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88C7C" w14:textId="4A12A21F" w:rsidR="005329CF" w:rsidRPr="00800D79" w:rsidRDefault="00630E93" w:rsidP="00800D7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00D79">
        <w:rPr>
          <w:rFonts w:ascii="Arial" w:hAnsi="Arial" w:cs="Arial"/>
          <w:b/>
          <w:bCs/>
          <w:sz w:val="24"/>
          <w:szCs w:val="24"/>
        </w:rPr>
        <w:t>Tracey Crowe</w:t>
      </w:r>
    </w:p>
    <w:p w14:paraId="50D493E0" w14:textId="0D99C1A9" w:rsidR="00630E93" w:rsidRPr="00800D79" w:rsidRDefault="00630E93" w:rsidP="00800D7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00D79">
        <w:rPr>
          <w:rFonts w:ascii="Arial" w:hAnsi="Arial" w:cs="Arial"/>
          <w:b/>
          <w:bCs/>
          <w:sz w:val="24"/>
          <w:szCs w:val="24"/>
        </w:rPr>
        <w:t>Curriculum Vitae</w:t>
      </w:r>
    </w:p>
    <w:p w14:paraId="4F56D9D1" w14:textId="32D7E010" w:rsidR="00630E93" w:rsidRPr="00630E93" w:rsidRDefault="00630E93" w:rsidP="00630E93">
      <w:pPr>
        <w:rPr>
          <w:rFonts w:ascii="Arial" w:hAnsi="Arial" w:cs="Arial"/>
        </w:rPr>
      </w:pPr>
      <w:r w:rsidRPr="00630E93">
        <w:rPr>
          <w:rFonts w:ascii="Arial" w:hAnsi="Arial" w:cs="Arial"/>
          <w:b/>
          <w:bCs/>
        </w:rPr>
        <w:t>Name:</w:t>
      </w:r>
      <w:r w:rsidRPr="00630E93">
        <w:rPr>
          <w:rFonts w:ascii="Arial" w:hAnsi="Arial" w:cs="Arial"/>
        </w:rPr>
        <w:t xml:space="preserve"> Tracey Crowe</w:t>
      </w:r>
    </w:p>
    <w:p w14:paraId="1D590D52" w14:textId="783EF9A4" w:rsidR="00630E93" w:rsidRPr="00630E93" w:rsidRDefault="00630E93" w:rsidP="00630E93">
      <w:pPr>
        <w:rPr>
          <w:rFonts w:ascii="Arial" w:hAnsi="Arial" w:cs="Arial"/>
        </w:rPr>
      </w:pPr>
      <w:r w:rsidRPr="00630E93">
        <w:rPr>
          <w:rFonts w:ascii="Arial" w:hAnsi="Arial" w:cs="Arial"/>
          <w:b/>
          <w:bCs/>
        </w:rPr>
        <w:t>Work Address:</w:t>
      </w:r>
      <w:r w:rsidRPr="00630E93">
        <w:rPr>
          <w:rFonts w:ascii="Arial" w:hAnsi="Arial" w:cs="Arial"/>
        </w:rPr>
        <w:t xml:space="preserve"> Houston Community College; Northwest College, 1010 W Sam Houston Parkway N; Houston, Texas 77043</w:t>
      </w:r>
    </w:p>
    <w:p w14:paraId="4D994E37" w14:textId="16AF7E91" w:rsidR="00630E93" w:rsidRPr="00630E93" w:rsidRDefault="00630E93" w:rsidP="00630E93">
      <w:pPr>
        <w:rPr>
          <w:rFonts w:ascii="Arial" w:hAnsi="Arial" w:cs="Arial"/>
        </w:rPr>
      </w:pPr>
      <w:r w:rsidRPr="00630E93">
        <w:rPr>
          <w:rFonts w:ascii="Arial" w:hAnsi="Arial" w:cs="Arial"/>
          <w:b/>
          <w:bCs/>
        </w:rPr>
        <w:t>Office Telephone Number:</w:t>
      </w:r>
      <w:r w:rsidRPr="00630E93">
        <w:rPr>
          <w:rFonts w:ascii="Arial" w:hAnsi="Arial" w:cs="Arial"/>
        </w:rPr>
        <w:t xml:space="preserve"> 713-718-5410</w:t>
      </w:r>
    </w:p>
    <w:p w14:paraId="777E8DE5" w14:textId="1C614666" w:rsidR="00630E93" w:rsidRPr="00630E93" w:rsidRDefault="00630E93" w:rsidP="00630E93">
      <w:pPr>
        <w:spacing w:after="0"/>
        <w:rPr>
          <w:rFonts w:ascii="Arial" w:hAnsi="Arial" w:cs="Arial"/>
          <w:b/>
          <w:bCs/>
        </w:rPr>
      </w:pPr>
      <w:r w:rsidRPr="00630E93">
        <w:rPr>
          <w:rFonts w:ascii="Arial" w:hAnsi="Arial" w:cs="Arial"/>
          <w:b/>
          <w:bCs/>
        </w:rPr>
        <w:t xml:space="preserve">Education: </w:t>
      </w:r>
    </w:p>
    <w:p w14:paraId="6F6E2D51" w14:textId="5FA5CA1C" w:rsidR="00630E93" w:rsidRPr="00630E93" w:rsidRDefault="00630E93" w:rsidP="00630E93">
      <w:pPr>
        <w:pStyle w:val="ListParagraph"/>
        <w:numPr>
          <w:ilvl w:val="0"/>
          <w:numId w:val="1"/>
        </w:numPr>
        <w:spacing w:after="0"/>
        <w:ind w:left="270" w:hanging="270"/>
        <w:rPr>
          <w:rFonts w:ascii="Arial" w:hAnsi="Arial" w:cs="Arial"/>
        </w:rPr>
      </w:pPr>
      <w:r w:rsidRPr="00630E93">
        <w:rPr>
          <w:rFonts w:ascii="Arial" w:hAnsi="Arial" w:cs="Arial"/>
        </w:rPr>
        <w:t>M.B.A., Marketing &amp; International Business; University of Miami; Coral Gables, Florida</w:t>
      </w:r>
    </w:p>
    <w:p w14:paraId="2F00877E" w14:textId="27A3570D" w:rsidR="00630E93" w:rsidRPr="00630E93" w:rsidRDefault="00630E93" w:rsidP="00630E93">
      <w:pPr>
        <w:pStyle w:val="ListParagraph"/>
        <w:numPr>
          <w:ilvl w:val="0"/>
          <w:numId w:val="1"/>
        </w:numPr>
        <w:spacing w:after="0"/>
        <w:ind w:left="270" w:hanging="270"/>
        <w:rPr>
          <w:rFonts w:ascii="Arial" w:hAnsi="Arial" w:cs="Arial"/>
        </w:rPr>
      </w:pPr>
      <w:r w:rsidRPr="00630E93">
        <w:rPr>
          <w:rFonts w:ascii="Arial" w:hAnsi="Arial" w:cs="Arial"/>
        </w:rPr>
        <w:t>M.A., Mass Communications; Texas Tech University; Lubbock, Texas</w:t>
      </w:r>
    </w:p>
    <w:p w14:paraId="230005E6" w14:textId="4D8F9772" w:rsidR="00630E93" w:rsidRDefault="00630E93" w:rsidP="00630E93">
      <w:pPr>
        <w:pStyle w:val="ListParagraph"/>
        <w:numPr>
          <w:ilvl w:val="0"/>
          <w:numId w:val="1"/>
        </w:numPr>
        <w:spacing w:after="0"/>
        <w:ind w:left="270" w:hanging="270"/>
        <w:rPr>
          <w:rFonts w:ascii="Arial" w:hAnsi="Arial" w:cs="Arial"/>
        </w:rPr>
      </w:pPr>
      <w:r w:rsidRPr="00630E93">
        <w:rPr>
          <w:rFonts w:ascii="Arial" w:hAnsi="Arial" w:cs="Arial"/>
        </w:rPr>
        <w:t>B.A., Mass Communications; Baylor University; Waco, Texas</w:t>
      </w:r>
    </w:p>
    <w:p w14:paraId="79387F4E" w14:textId="77777777" w:rsidR="00630E93" w:rsidRDefault="00630E93" w:rsidP="00630E93">
      <w:pPr>
        <w:spacing w:after="0"/>
        <w:rPr>
          <w:rFonts w:ascii="Arial" w:hAnsi="Arial" w:cs="Arial"/>
        </w:rPr>
      </w:pPr>
    </w:p>
    <w:p w14:paraId="233404B3" w14:textId="7DFA72CF" w:rsidR="00630E93" w:rsidRPr="00630E93" w:rsidRDefault="00630E93" w:rsidP="00630E93">
      <w:pPr>
        <w:spacing w:after="0"/>
        <w:rPr>
          <w:rFonts w:ascii="Arial" w:hAnsi="Arial" w:cs="Arial"/>
          <w:b/>
          <w:bCs/>
        </w:rPr>
      </w:pPr>
      <w:r w:rsidRPr="00630E93">
        <w:rPr>
          <w:rFonts w:ascii="Arial" w:hAnsi="Arial" w:cs="Arial"/>
          <w:b/>
          <w:bCs/>
        </w:rPr>
        <w:t>Teaching Experience:</w:t>
      </w:r>
    </w:p>
    <w:p w14:paraId="60C252DF" w14:textId="781D06FB" w:rsidR="00630E93" w:rsidRPr="00630E93" w:rsidRDefault="00630E93" w:rsidP="00630E93">
      <w:pPr>
        <w:pStyle w:val="ListParagraph"/>
        <w:numPr>
          <w:ilvl w:val="0"/>
          <w:numId w:val="2"/>
        </w:numPr>
        <w:spacing w:after="0"/>
        <w:ind w:left="270" w:hanging="270"/>
        <w:rPr>
          <w:rFonts w:ascii="Arial" w:hAnsi="Arial" w:cs="Arial"/>
        </w:rPr>
      </w:pPr>
      <w:r w:rsidRPr="00630E93">
        <w:rPr>
          <w:rFonts w:ascii="Arial" w:hAnsi="Arial" w:cs="Arial"/>
        </w:rPr>
        <w:t xml:space="preserve">Professor, Integrated Reading </w:t>
      </w:r>
      <w:r w:rsidR="00D1585F">
        <w:rPr>
          <w:rFonts w:ascii="Arial" w:hAnsi="Arial" w:cs="Arial"/>
        </w:rPr>
        <w:t>&amp;</w:t>
      </w:r>
      <w:r w:rsidRPr="00630E93">
        <w:rPr>
          <w:rFonts w:ascii="Arial" w:hAnsi="Arial" w:cs="Arial"/>
        </w:rPr>
        <w:t xml:space="preserve"> Writing, </w:t>
      </w:r>
      <w:r w:rsidR="00D1585F">
        <w:rPr>
          <w:rFonts w:ascii="Arial" w:hAnsi="Arial" w:cs="Arial"/>
        </w:rPr>
        <w:t>2019 - Present</w:t>
      </w:r>
    </w:p>
    <w:p w14:paraId="74D299EA" w14:textId="00F6F550" w:rsidR="00630E93" w:rsidRDefault="00630E93" w:rsidP="00800D79">
      <w:pPr>
        <w:spacing w:after="0"/>
        <w:ind w:left="270"/>
        <w:rPr>
          <w:rFonts w:ascii="Arial" w:hAnsi="Arial" w:cs="Arial"/>
        </w:rPr>
      </w:pPr>
      <w:r>
        <w:rPr>
          <w:rFonts w:ascii="Arial" w:hAnsi="Arial" w:cs="Arial"/>
        </w:rPr>
        <w:t>Houston Community College; Houston, Texas</w:t>
      </w:r>
    </w:p>
    <w:p w14:paraId="7BC1BB28" w14:textId="37DE8100" w:rsidR="00630E93" w:rsidRDefault="00630E93" w:rsidP="00800D79">
      <w:pPr>
        <w:spacing w:after="0"/>
        <w:ind w:left="270"/>
        <w:rPr>
          <w:rFonts w:ascii="Arial" w:hAnsi="Arial" w:cs="Arial"/>
        </w:rPr>
      </w:pPr>
      <w:r>
        <w:rPr>
          <w:rFonts w:ascii="Arial" w:hAnsi="Arial" w:cs="Arial"/>
        </w:rPr>
        <w:t>Courses: Integrated Reading</w:t>
      </w:r>
      <w:r w:rsidR="00D1585F">
        <w:rPr>
          <w:rFonts w:ascii="Arial" w:hAnsi="Arial" w:cs="Arial"/>
        </w:rPr>
        <w:t xml:space="preserve"> &amp;</w:t>
      </w:r>
      <w:r>
        <w:rPr>
          <w:rFonts w:ascii="Arial" w:hAnsi="Arial" w:cs="Arial"/>
        </w:rPr>
        <w:t xml:space="preserve"> Writing Course for ENGL 1301</w:t>
      </w:r>
      <w:r w:rsidR="00D1585F">
        <w:rPr>
          <w:rFonts w:ascii="Arial" w:hAnsi="Arial" w:cs="Arial"/>
        </w:rPr>
        <w:t>, Integrated Reading &amp; Writing Course for HUMA 1301, Integrated Reading &amp; Writing II</w:t>
      </w:r>
    </w:p>
    <w:p w14:paraId="4F88B9F7" w14:textId="77777777" w:rsidR="00D1585F" w:rsidRDefault="00D1585F" w:rsidP="00630E93">
      <w:pPr>
        <w:spacing w:after="0"/>
        <w:rPr>
          <w:rFonts w:ascii="Arial" w:hAnsi="Arial" w:cs="Arial"/>
        </w:rPr>
      </w:pPr>
    </w:p>
    <w:p w14:paraId="4C1926ED" w14:textId="30D465EF" w:rsidR="00D1585F" w:rsidRPr="00800D79" w:rsidRDefault="00D1585F" w:rsidP="00800D79">
      <w:pPr>
        <w:pStyle w:val="ListParagraph"/>
        <w:numPr>
          <w:ilvl w:val="0"/>
          <w:numId w:val="2"/>
        </w:numPr>
        <w:spacing w:after="0"/>
        <w:ind w:left="270" w:hanging="270"/>
        <w:rPr>
          <w:rFonts w:ascii="Arial" w:hAnsi="Arial" w:cs="Arial"/>
        </w:rPr>
      </w:pPr>
      <w:r w:rsidRPr="00800D79">
        <w:rPr>
          <w:rFonts w:ascii="Arial" w:hAnsi="Arial" w:cs="Arial"/>
        </w:rPr>
        <w:t>Instructor, English as a Second Language, 2019</w:t>
      </w:r>
    </w:p>
    <w:p w14:paraId="3589B8C0" w14:textId="6FF1F074" w:rsidR="00D1585F" w:rsidRDefault="00D1585F" w:rsidP="00800D79">
      <w:pPr>
        <w:spacing w:after="0"/>
        <w:ind w:firstLine="270"/>
        <w:rPr>
          <w:rFonts w:ascii="Arial" w:hAnsi="Arial" w:cs="Arial"/>
        </w:rPr>
      </w:pPr>
      <w:r>
        <w:rPr>
          <w:rFonts w:ascii="Arial" w:hAnsi="Arial" w:cs="Arial"/>
        </w:rPr>
        <w:t>Teaching House – Houston, Texas</w:t>
      </w:r>
    </w:p>
    <w:p w14:paraId="0A8D2F07" w14:textId="4A84DF66" w:rsidR="00D1585F" w:rsidRDefault="00D1585F" w:rsidP="00800D79">
      <w:pPr>
        <w:spacing w:after="0"/>
        <w:ind w:left="270"/>
        <w:rPr>
          <w:rFonts w:ascii="Arial" w:hAnsi="Arial" w:cs="Arial"/>
        </w:rPr>
      </w:pPr>
      <w:r>
        <w:rPr>
          <w:rFonts w:ascii="Arial" w:hAnsi="Arial" w:cs="Arial"/>
        </w:rPr>
        <w:t>Courses: Pre-Intermediate, Intermediate, and Upper-Intermediate classes using American Headway and Global Pre-Intermediate</w:t>
      </w:r>
    </w:p>
    <w:p w14:paraId="01B3AD70" w14:textId="77777777" w:rsidR="00630E93" w:rsidRDefault="00630E93" w:rsidP="00630E93">
      <w:pPr>
        <w:spacing w:after="0"/>
        <w:rPr>
          <w:rFonts w:ascii="Arial" w:hAnsi="Arial" w:cs="Arial"/>
        </w:rPr>
      </w:pPr>
    </w:p>
    <w:p w14:paraId="1D3E75CE" w14:textId="60EEC623" w:rsidR="00D1585F" w:rsidRPr="00800D79" w:rsidRDefault="00D1585F" w:rsidP="00800D79">
      <w:pPr>
        <w:pStyle w:val="ListParagraph"/>
        <w:numPr>
          <w:ilvl w:val="0"/>
          <w:numId w:val="2"/>
        </w:numPr>
        <w:spacing w:after="0"/>
        <w:ind w:left="270" w:hanging="270"/>
        <w:rPr>
          <w:rFonts w:ascii="Arial" w:hAnsi="Arial" w:cs="Arial"/>
        </w:rPr>
      </w:pPr>
      <w:r w:rsidRPr="00800D79">
        <w:rPr>
          <w:rFonts w:ascii="Arial" w:hAnsi="Arial" w:cs="Arial"/>
        </w:rPr>
        <w:t xml:space="preserve">Lead Faculty </w:t>
      </w:r>
      <w:r w:rsidR="00B57C20" w:rsidRPr="00800D79">
        <w:rPr>
          <w:rFonts w:ascii="Arial" w:hAnsi="Arial" w:cs="Arial"/>
        </w:rPr>
        <w:t>- Marketing</w:t>
      </w:r>
      <w:r w:rsidRPr="00800D79">
        <w:rPr>
          <w:rFonts w:ascii="Arial" w:hAnsi="Arial" w:cs="Arial"/>
        </w:rPr>
        <w:t>; Business Administration &amp; Computer Science, 2015 – 2018</w:t>
      </w:r>
    </w:p>
    <w:p w14:paraId="773933AD" w14:textId="0AF7E930" w:rsidR="00D1585F" w:rsidRDefault="00D1585F" w:rsidP="00800D79">
      <w:pPr>
        <w:spacing w:after="0"/>
        <w:ind w:firstLine="270"/>
        <w:rPr>
          <w:rFonts w:ascii="Arial" w:hAnsi="Arial" w:cs="Arial"/>
        </w:rPr>
      </w:pPr>
      <w:r>
        <w:rPr>
          <w:rFonts w:ascii="Arial" w:hAnsi="Arial" w:cs="Arial"/>
        </w:rPr>
        <w:t>Community College of Qatar; Doha, Qatar</w:t>
      </w:r>
    </w:p>
    <w:p w14:paraId="61C41278" w14:textId="4DA7C7A7" w:rsidR="00D1585F" w:rsidRDefault="00D1585F" w:rsidP="00800D79">
      <w:pPr>
        <w:spacing w:after="0"/>
        <w:ind w:firstLine="270"/>
        <w:rPr>
          <w:rFonts w:ascii="Arial" w:hAnsi="Arial" w:cs="Arial"/>
        </w:rPr>
      </w:pPr>
      <w:r>
        <w:rPr>
          <w:rFonts w:ascii="Arial" w:hAnsi="Arial" w:cs="Arial"/>
        </w:rPr>
        <w:t>Courses: Introduction to Business, Principles of Marketing, Principes of Management</w:t>
      </w:r>
    </w:p>
    <w:p w14:paraId="6A5B02C5" w14:textId="77777777" w:rsidR="00D1585F" w:rsidRDefault="00D1585F" w:rsidP="00630E93">
      <w:pPr>
        <w:spacing w:after="0"/>
        <w:rPr>
          <w:rFonts w:ascii="Arial" w:hAnsi="Arial" w:cs="Arial"/>
        </w:rPr>
      </w:pPr>
    </w:p>
    <w:p w14:paraId="784C459E" w14:textId="7A3117E1" w:rsidR="00D1585F" w:rsidRPr="00800D79" w:rsidRDefault="00D1585F" w:rsidP="00800D79">
      <w:pPr>
        <w:pStyle w:val="ListParagraph"/>
        <w:numPr>
          <w:ilvl w:val="0"/>
          <w:numId w:val="2"/>
        </w:numPr>
        <w:spacing w:after="0"/>
        <w:ind w:left="270" w:hanging="270"/>
        <w:rPr>
          <w:rFonts w:ascii="Arial" w:hAnsi="Arial" w:cs="Arial"/>
        </w:rPr>
      </w:pPr>
      <w:r w:rsidRPr="00800D79">
        <w:rPr>
          <w:rFonts w:ascii="Arial" w:hAnsi="Arial" w:cs="Arial"/>
        </w:rPr>
        <w:t>Department Chair, Business Administration &amp; Computer Science, 2012 – 2015</w:t>
      </w:r>
    </w:p>
    <w:p w14:paraId="4B7FAB0E" w14:textId="2635D4F9" w:rsidR="00D1585F" w:rsidRDefault="00B57C20" w:rsidP="00800D79">
      <w:pPr>
        <w:spacing w:after="0"/>
        <w:ind w:firstLine="270"/>
        <w:rPr>
          <w:rFonts w:ascii="Arial" w:hAnsi="Arial" w:cs="Arial"/>
        </w:rPr>
      </w:pPr>
      <w:r>
        <w:rPr>
          <w:rFonts w:ascii="Arial" w:hAnsi="Arial" w:cs="Arial"/>
        </w:rPr>
        <w:t xml:space="preserve">Houston Community College – </w:t>
      </w:r>
      <w:r w:rsidR="00D1585F">
        <w:rPr>
          <w:rFonts w:ascii="Arial" w:hAnsi="Arial" w:cs="Arial"/>
        </w:rPr>
        <w:t>Community College of Qatar; Doha, Qatar</w:t>
      </w:r>
    </w:p>
    <w:p w14:paraId="7BD2033C" w14:textId="7036093A" w:rsidR="00D1585F" w:rsidRDefault="00D1585F" w:rsidP="00800D79">
      <w:pPr>
        <w:spacing w:after="0"/>
        <w:ind w:left="270"/>
        <w:rPr>
          <w:rFonts w:ascii="Arial" w:hAnsi="Arial" w:cs="Arial"/>
        </w:rPr>
      </w:pPr>
      <w:r>
        <w:rPr>
          <w:rFonts w:ascii="Arial" w:hAnsi="Arial" w:cs="Arial"/>
        </w:rPr>
        <w:t>Courses: Introduction to Business, Principles of Marketing, Principes of Management</w:t>
      </w:r>
      <w:r w:rsidR="00B57C20">
        <w:rPr>
          <w:rFonts w:ascii="Arial" w:hAnsi="Arial" w:cs="Arial"/>
        </w:rPr>
        <w:t>, Supervision, and Introduction to Mass Communications</w:t>
      </w:r>
    </w:p>
    <w:p w14:paraId="4078C9E7" w14:textId="77777777" w:rsidR="00B57C20" w:rsidRDefault="00B57C20" w:rsidP="00D1585F">
      <w:pPr>
        <w:spacing w:after="0"/>
        <w:rPr>
          <w:rFonts w:ascii="Arial" w:hAnsi="Arial" w:cs="Arial"/>
        </w:rPr>
      </w:pPr>
    </w:p>
    <w:p w14:paraId="654AF234" w14:textId="6DCFDE9A" w:rsidR="00B57C20" w:rsidRPr="00800D79" w:rsidRDefault="00B57C20" w:rsidP="00800D79">
      <w:pPr>
        <w:pStyle w:val="ListParagraph"/>
        <w:numPr>
          <w:ilvl w:val="0"/>
          <w:numId w:val="2"/>
        </w:numPr>
        <w:spacing w:after="0"/>
        <w:ind w:left="270" w:hanging="270"/>
        <w:rPr>
          <w:rFonts w:ascii="Arial" w:hAnsi="Arial" w:cs="Arial"/>
        </w:rPr>
      </w:pPr>
      <w:r w:rsidRPr="00800D79">
        <w:rPr>
          <w:rFonts w:ascii="Arial" w:hAnsi="Arial" w:cs="Arial"/>
        </w:rPr>
        <w:t>Assistant Department Chair, Business Administration &amp; Computer Science, 2011 – 2012</w:t>
      </w:r>
    </w:p>
    <w:p w14:paraId="47056A67" w14:textId="04B20877" w:rsidR="00B57C20" w:rsidRDefault="00B57C20" w:rsidP="00800D79">
      <w:pPr>
        <w:spacing w:after="0"/>
        <w:ind w:firstLine="270"/>
        <w:rPr>
          <w:rFonts w:ascii="Arial" w:hAnsi="Arial" w:cs="Arial"/>
        </w:rPr>
      </w:pPr>
      <w:r>
        <w:rPr>
          <w:rFonts w:ascii="Arial" w:hAnsi="Arial" w:cs="Arial"/>
        </w:rPr>
        <w:t xml:space="preserve">Houston Community College – Community College of Qatar; Doha, Qatar </w:t>
      </w:r>
    </w:p>
    <w:p w14:paraId="24DE8565" w14:textId="77777777" w:rsidR="00B57C20" w:rsidRDefault="00B57C20" w:rsidP="00800D79">
      <w:pPr>
        <w:spacing w:after="0"/>
        <w:ind w:left="270"/>
        <w:rPr>
          <w:rFonts w:ascii="Arial" w:hAnsi="Arial" w:cs="Arial"/>
        </w:rPr>
      </w:pPr>
      <w:r>
        <w:rPr>
          <w:rFonts w:ascii="Arial" w:hAnsi="Arial" w:cs="Arial"/>
        </w:rPr>
        <w:t>Courses: Introduction to Business, Principles of Marketing, Principes of Management, Supervision, and Introduction to Mass Communications</w:t>
      </w:r>
    </w:p>
    <w:p w14:paraId="31D0933D" w14:textId="77777777" w:rsidR="00D1585F" w:rsidRDefault="00D1585F" w:rsidP="00630E93">
      <w:pPr>
        <w:spacing w:after="0"/>
        <w:rPr>
          <w:rFonts w:ascii="Arial" w:hAnsi="Arial" w:cs="Arial"/>
        </w:rPr>
      </w:pPr>
    </w:p>
    <w:p w14:paraId="0D8D7AC5" w14:textId="358ECE5D" w:rsidR="00B57C20" w:rsidRPr="00800D79" w:rsidRDefault="00B57C20" w:rsidP="00800D79">
      <w:pPr>
        <w:pStyle w:val="ListParagraph"/>
        <w:numPr>
          <w:ilvl w:val="0"/>
          <w:numId w:val="2"/>
        </w:numPr>
        <w:spacing w:after="0"/>
        <w:ind w:left="270" w:hanging="270"/>
        <w:rPr>
          <w:rFonts w:ascii="Arial" w:hAnsi="Arial" w:cs="Arial"/>
        </w:rPr>
      </w:pPr>
      <w:r w:rsidRPr="00800D79">
        <w:rPr>
          <w:rFonts w:ascii="Arial" w:hAnsi="Arial" w:cs="Arial"/>
        </w:rPr>
        <w:t>Adjunct Faculty, Business Administration, 2002 – 2010</w:t>
      </w:r>
    </w:p>
    <w:p w14:paraId="07D2E2DF" w14:textId="098889EA" w:rsidR="00B57C20" w:rsidRDefault="00B57C20" w:rsidP="00800D79">
      <w:pPr>
        <w:spacing w:after="0"/>
        <w:ind w:firstLine="270"/>
        <w:rPr>
          <w:rFonts w:ascii="Arial" w:hAnsi="Arial" w:cs="Arial"/>
        </w:rPr>
      </w:pPr>
      <w:r>
        <w:rPr>
          <w:rFonts w:ascii="Arial" w:hAnsi="Arial" w:cs="Arial"/>
        </w:rPr>
        <w:t>Lone Star College; Houston, Texas</w:t>
      </w:r>
    </w:p>
    <w:p w14:paraId="12EFEB77" w14:textId="201C1B0D" w:rsidR="00B57C20" w:rsidRDefault="00B57C20" w:rsidP="00800D79">
      <w:pPr>
        <w:spacing w:after="0"/>
        <w:ind w:left="270"/>
        <w:rPr>
          <w:rFonts w:ascii="Arial" w:hAnsi="Arial" w:cs="Arial"/>
        </w:rPr>
      </w:pPr>
      <w:r>
        <w:rPr>
          <w:rFonts w:ascii="Arial" w:hAnsi="Arial" w:cs="Arial"/>
        </w:rPr>
        <w:t>Courses: Business Communications, Business Principes, Information &amp; Project Management, Principles of Marketing, Principles of Management</w:t>
      </w:r>
    </w:p>
    <w:p w14:paraId="0D0E480E" w14:textId="77777777" w:rsidR="00800D79" w:rsidRDefault="00800D79" w:rsidP="00800D79">
      <w:pPr>
        <w:spacing w:after="0"/>
        <w:ind w:left="270"/>
        <w:rPr>
          <w:rFonts w:ascii="Arial" w:hAnsi="Arial" w:cs="Arial"/>
        </w:rPr>
      </w:pPr>
    </w:p>
    <w:p w14:paraId="2309C26E" w14:textId="77777777" w:rsidR="00800D79" w:rsidRDefault="00800D79" w:rsidP="00800D79">
      <w:pPr>
        <w:spacing w:after="0"/>
        <w:ind w:left="270"/>
        <w:rPr>
          <w:rFonts w:ascii="Arial" w:hAnsi="Arial" w:cs="Arial"/>
        </w:rPr>
      </w:pPr>
    </w:p>
    <w:p w14:paraId="14D1354F" w14:textId="77777777" w:rsidR="00B57C20" w:rsidRDefault="00B57C20" w:rsidP="00630E93">
      <w:pPr>
        <w:spacing w:after="0"/>
        <w:rPr>
          <w:rFonts w:ascii="Arial" w:hAnsi="Arial" w:cs="Arial"/>
        </w:rPr>
      </w:pPr>
    </w:p>
    <w:p w14:paraId="3A245382" w14:textId="7214A4F6" w:rsidR="00B57C20" w:rsidRPr="00800D79" w:rsidRDefault="00B57C20" w:rsidP="00800D79">
      <w:pPr>
        <w:pStyle w:val="ListParagraph"/>
        <w:numPr>
          <w:ilvl w:val="0"/>
          <w:numId w:val="2"/>
        </w:numPr>
        <w:spacing w:after="0"/>
        <w:ind w:left="270" w:hanging="270"/>
        <w:rPr>
          <w:rFonts w:ascii="Arial" w:hAnsi="Arial" w:cs="Arial"/>
        </w:rPr>
      </w:pPr>
      <w:r w:rsidRPr="00800D79">
        <w:rPr>
          <w:rFonts w:ascii="Arial" w:hAnsi="Arial" w:cs="Arial"/>
        </w:rPr>
        <w:lastRenderedPageBreak/>
        <w:t>Adjunct Faculty, Academic ESL &amp; Business Administration, 1999 – 2010</w:t>
      </w:r>
    </w:p>
    <w:p w14:paraId="6073BB55" w14:textId="7BDCB013" w:rsidR="00B57C20" w:rsidRDefault="00B57C20" w:rsidP="00800D79">
      <w:pPr>
        <w:spacing w:after="0"/>
        <w:ind w:firstLine="270"/>
        <w:rPr>
          <w:rFonts w:ascii="Arial" w:hAnsi="Arial" w:cs="Arial"/>
        </w:rPr>
      </w:pPr>
      <w:r>
        <w:rPr>
          <w:rFonts w:ascii="Arial" w:hAnsi="Arial" w:cs="Arial"/>
        </w:rPr>
        <w:t>Houston Community College; Houston, Texas</w:t>
      </w:r>
    </w:p>
    <w:p w14:paraId="471C8FB1" w14:textId="123E3C7D" w:rsidR="00B57C20" w:rsidRDefault="00B57C20" w:rsidP="00800D79">
      <w:pPr>
        <w:spacing w:after="0"/>
        <w:ind w:left="270"/>
        <w:rPr>
          <w:rFonts w:ascii="Arial" w:hAnsi="Arial" w:cs="Arial"/>
        </w:rPr>
      </w:pPr>
      <w:r>
        <w:rPr>
          <w:rFonts w:ascii="Arial" w:hAnsi="Arial" w:cs="Arial"/>
        </w:rPr>
        <w:t>Courses: English Grammar &amp; Composition for Foreign Speakers</w:t>
      </w:r>
      <w:r w:rsidR="00800D79">
        <w:rPr>
          <w:rFonts w:ascii="Arial" w:hAnsi="Arial" w:cs="Arial"/>
        </w:rPr>
        <w:t xml:space="preserve"> I, </w:t>
      </w:r>
      <w:r>
        <w:rPr>
          <w:rFonts w:ascii="Arial" w:hAnsi="Arial" w:cs="Arial"/>
        </w:rPr>
        <w:t xml:space="preserve"> Advanced Vocabulary, Prounciation, &amp; Writing for Foreign Speakers, Advanced Intermediate Grammar for Foreign Speakers, English Grammar &amp; Composition for Foreign Speakers II, Advanced Composition for Foreign Speakers II, Fundamentals of </w:t>
      </w:r>
      <w:r w:rsidR="00FB23F4">
        <w:rPr>
          <w:rFonts w:ascii="Arial" w:hAnsi="Arial" w:cs="Arial"/>
        </w:rPr>
        <w:t>G</w:t>
      </w:r>
      <w:r>
        <w:rPr>
          <w:rFonts w:ascii="Arial" w:hAnsi="Arial" w:cs="Arial"/>
        </w:rPr>
        <w:t>rammar and Composition II, Developmental Reading II</w:t>
      </w:r>
      <w:r w:rsidR="00FB23F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Human Relations, Introduction of International Business &amp; Trade, Organizational Behavior, Principles of Marketing, Princi</w:t>
      </w:r>
      <w:r w:rsidR="00800D79">
        <w:rPr>
          <w:rFonts w:ascii="Arial" w:hAnsi="Arial" w:cs="Arial"/>
        </w:rPr>
        <w:t>ples</w:t>
      </w:r>
      <w:r>
        <w:rPr>
          <w:rFonts w:ascii="Arial" w:hAnsi="Arial" w:cs="Arial"/>
        </w:rPr>
        <w:t xml:space="preserve"> of Management, Principles of Selling </w:t>
      </w:r>
    </w:p>
    <w:p w14:paraId="703EDF1C" w14:textId="77777777" w:rsidR="00B57C20" w:rsidRDefault="00B57C20" w:rsidP="00630E93">
      <w:pPr>
        <w:spacing w:after="0"/>
        <w:rPr>
          <w:rFonts w:ascii="Arial" w:hAnsi="Arial" w:cs="Arial"/>
        </w:rPr>
      </w:pPr>
    </w:p>
    <w:p w14:paraId="2FDE5616" w14:textId="24B23EC2" w:rsidR="00800D79" w:rsidRPr="00800D79" w:rsidRDefault="00800D79" w:rsidP="00630E93">
      <w:pPr>
        <w:spacing w:after="0"/>
        <w:rPr>
          <w:rFonts w:ascii="Arial" w:hAnsi="Arial" w:cs="Arial"/>
          <w:b/>
          <w:bCs/>
        </w:rPr>
      </w:pPr>
      <w:r w:rsidRPr="00800D79">
        <w:rPr>
          <w:rFonts w:ascii="Arial" w:hAnsi="Arial" w:cs="Arial"/>
          <w:b/>
          <w:bCs/>
        </w:rPr>
        <w:t>Professional, Technical, and Work-</w:t>
      </w:r>
      <w:r>
        <w:rPr>
          <w:rFonts w:ascii="Arial" w:hAnsi="Arial" w:cs="Arial"/>
          <w:b/>
          <w:bCs/>
        </w:rPr>
        <w:t>R</w:t>
      </w:r>
      <w:r w:rsidRPr="00800D79">
        <w:rPr>
          <w:rFonts w:ascii="Arial" w:hAnsi="Arial" w:cs="Arial"/>
          <w:b/>
          <w:bCs/>
        </w:rPr>
        <w:t>elated Experience &amp; Skills</w:t>
      </w:r>
    </w:p>
    <w:p w14:paraId="6C8B5FAC" w14:textId="723A832A" w:rsidR="00800D79" w:rsidRPr="00800D79" w:rsidRDefault="00800D79" w:rsidP="00800D79">
      <w:pPr>
        <w:pStyle w:val="ListParagraph"/>
        <w:numPr>
          <w:ilvl w:val="0"/>
          <w:numId w:val="2"/>
        </w:numPr>
        <w:spacing w:after="0"/>
        <w:ind w:left="270" w:hanging="270"/>
        <w:rPr>
          <w:rFonts w:ascii="Arial" w:hAnsi="Arial" w:cs="Arial"/>
        </w:rPr>
      </w:pPr>
      <w:r w:rsidRPr="00800D79">
        <w:rPr>
          <w:rFonts w:ascii="Arial" w:hAnsi="Arial" w:cs="Arial"/>
        </w:rPr>
        <w:t>Department Chair, 2012 – 2015</w:t>
      </w:r>
    </w:p>
    <w:p w14:paraId="33CF105F" w14:textId="1975D688" w:rsidR="00800D79" w:rsidRPr="00800D79" w:rsidRDefault="00800D79" w:rsidP="00800D79">
      <w:pPr>
        <w:pStyle w:val="ListParagraph"/>
        <w:numPr>
          <w:ilvl w:val="0"/>
          <w:numId w:val="2"/>
        </w:numPr>
        <w:spacing w:after="0"/>
        <w:ind w:left="270" w:hanging="270"/>
        <w:rPr>
          <w:rFonts w:ascii="Arial" w:hAnsi="Arial" w:cs="Arial"/>
        </w:rPr>
      </w:pPr>
      <w:r w:rsidRPr="00800D79">
        <w:rPr>
          <w:rFonts w:ascii="Arial" w:hAnsi="Arial" w:cs="Arial"/>
        </w:rPr>
        <w:t>Assistant Department Chair, 2011 – 20112</w:t>
      </w:r>
    </w:p>
    <w:p w14:paraId="421162F6" w14:textId="2719A136" w:rsidR="00800D79" w:rsidRPr="00800D79" w:rsidRDefault="00800D79" w:rsidP="00800D79">
      <w:pPr>
        <w:pStyle w:val="ListParagraph"/>
        <w:numPr>
          <w:ilvl w:val="0"/>
          <w:numId w:val="2"/>
        </w:numPr>
        <w:spacing w:after="0"/>
        <w:ind w:left="270" w:hanging="270"/>
        <w:rPr>
          <w:rFonts w:ascii="Arial" w:hAnsi="Arial" w:cs="Arial"/>
        </w:rPr>
      </w:pPr>
      <w:r w:rsidRPr="00800D79">
        <w:rPr>
          <w:rFonts w:ascii="Arial" w:hAnsi="Arial" w:cs="Arial"/>
        </w:rPr>
        <w:t>Lead Faculty, 2015 - 2018</w:t>
      </w:r>
    </w:p>
    <w:p w14:paraId="244FBCD5" w14:textId="6362080A" w:rsidR="00800D79" w:rsidRPr="00800D79" w:rsidRDefault="00800D79" w:rsidP="00800D79">
      <w:pPr>
        <w:pStyle w:val="ListParagraph"/>
        <w:numPr>
          <w:ilvl w:val="0"/>
          <w:numId w:val="2"/>
        </w:numPr>
        <w:spacing w:after="0"/>
        <w:ind w:left="270" w:hanging="270"/>
        <w:rPr>
          <w:rFonts w:ascii="Arial" w:hAnsi="Arial" w:cs="Arial"/>
        </w:rPr>
      </w:pPr>
      <w:r w:rsidRPr="00800D79">
        <w:rPr>
          <w:rFonts w:ascii="Arial" w:hAnsi="Arial" w:cs="Arial"/>
        </w:rPr>
        <w:t>Faculty Senate President, 2016 - 2018</w:t>
      </w:r>
    </w:p>
    <w:p w14:paraId="323FF302" w14:textId="37BC12AF" w:rsidR="00D1585F" w:rsidRPr="00800D79" w:rsidRDefault="00800D79" w:rsidP="00800D79">
      <w:pPr>
        <w:pStyle w:val="ListParagraph"/>
        <w:numPr>
          <w:ilvl w:val="0"/>
          <w:numId w:val="2"/>
        </w:numPr>
        <w:spacing w:after="0"/>
        <w:ind w:left="270" w:hanging="270"/>
        <w:rPr>
          <w:rFonts w:ascii="Arial" w:hAnsi="Arial" w:cs="Arial"/>
        </w:rPr>
      </w:pPr>
      <w:r w:rsidRPr="00800D79">
        <w:rPr>
          <w:rFonts w:ascii="Arial" w:hAnsi="Arial" w:cs="Arial"/>
        </w:rPr>
        <w:t>Faculty Senate, 2022 -2023, 2011 – 2012</w:t>
      </w:r>
    </w:p>
    <w:p w14:paraId="5987DC74" w14:textId="38CF39DA" w:rsidR="00800D79" w:rsidRPr="00800D79" w:rsidRDefault="00800D79" w:rsidP="00800D79">
      <w:pPr>
        <w:pStyle w:val="ListParagraph"/>
        <w:numPr>
          <w:ilvl w:val="0"/>
          <w:numId w:val="2"/>
        </w:numPr>
        <w:spacing w:after="0"/>
        <w:ind w:left="270" w:hanging="270"/>
        <w:rPr>
          <w:rFonts w:ascii="Arial" w:hAnsi="Arial" w:cs="Arial"/>
        </w:rPr>
      </w:pPr>
      <w:r w:rsidRPr="00800D79">
        <w:rPr>
          <w:rFonts w:ascii="Arial" w:hAnsi="Arial" w:cs="Arial"/>
        </w:rPr>
        <w:t>Miami Dade College, 1996 - 1999</w:t>
      </w:r>
    </w:p>
    <w:p w14:paraId="31C0168A" w14:textId="09B9A292" w:rsidR="00800D79" w:rsidRPr="00800D79" w:rsidRDefault="00800D79" w:rsidP="00800D79">
      <w:pPr>
        <w:pStyle w:val="ListParagraph"/>
        <w:numPr>
          <w:ilvl w:val="0"/>
          <w:numId w:val="2"/>
        </w:numPr>
        <w:spacing w:after="0"/>
        <w:ind w:left="270" w:hanging="270"/>
        <w:rPr>
          <w:rFonts w:ascii="Arial" w:hAnsi="Arial" w:cs="Arial"/>
        </w:rPr>
      </w:pPr>
      <w:r w:rsidRPr="00800D79">
        <w:rPr>
          <w:rFonts w:ascii="Arial" w:hAnsi="Arial" w:cs="Arial"/>
        </w:rPr>
        <w:t>J.W. Crowe, Inc., 1999 - 2010</w:t>
      </w:r>
    </w:p>
    <w:p w14:paraId="37C9CCE7" w14:textId="77777777" w:rsidR="00630E93" w:rsidRDefault="00630E93" w:rsidP="00630E93">
      <w:pPr>
        <w:spacing w:after="0"/>
        <w:rPr>
          <w:rFonts w:ascii="Arial" w:hAnsi="Arial" w:cs="Arial"/>
        </w:rPr>
      </w:pPr>
    </w:p>
    <w:p w14:paraId="0261BF33" w14:textId="77777777" w:rsidR="00630E93" w:rsidRPr="00630E93" w:rsidRDefault="00630E93" w:rsidP="00630E93">
      <w:pPr>
        <w:spacing w:after="0"/>
        <w:rPr>
          <w:rFonts w:ascii="Arial" w:hAnsi="Arial" w:cs="Arial"/>
        </w:rPr>
      </w:pPr>
    </w:p>
    <w:sectPr w:rsidR="00630E93" w:rsidRPr="00630E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1C7FBD"/>
    <w:multiLevelType w:val="hybridMultilevel"/>
    <w:tmpl w:val="DC74D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FB4EB2"/>
    <w:multiLevelType w:val="hybridMultilevel"/>
    <w:tmpl w:val="7B0AB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8633620">
    <w:abstractNumId w:val="1"/>
  </w:num>
  <w:num w:numId="2" w16cid:durableId="404768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E93"/>
    <w:rsid w:val="005329CF"/>
    <w:rsid w:val="00630E93"/>
    <w:rsid w:val="00800D79"/>
    <w:rsid w:val="00B57C20"/>
    <w:rsid w:val="00C36BF1"/>
    <w:rsid w:val="00D1585F"/>
    <w:rsid w:val="00FB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E25A2"/>
  <w15:chartTrackingRefBased/>
  <w15:docId w15:val="{5C310BC7-31E2-4A29-BBD5-12397C8AD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0E9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0E9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30E93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30E9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30E93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30E9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30E9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30E9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30E9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0E93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0E9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30E93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30E93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0E93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30E9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30E9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30E9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30E9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30E9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30E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0E9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30E9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30E9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30E9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30E9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30E93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30E93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30E93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30E93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 Crowe</dc:creator>
  <cp:keywords/>
  <dc:description/>
  <cp:lastModifiedBy>TJ Crowe</cp:lastModifiedBy>
  <cp:revision>1</cp:revision>
  <dcterms:created xsi:type="dcterms:W3CDTF">2024-03-15T16:10:00Z</dcterms:created>
  <dcterms:modified xsi:type="dcterms:W3CDTF">2024-03-15T16:53:00Z</dcterms:modified>
</cp:coreProperties>
</file>