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344" w:rsidRDefault="003D5B95" w:rsidP="003D5B95">
      <w:pPr>
        <w:spacing w:after="0" w:line="240" w:lineRule="auto"/>
        <w:jc w:val="center"/>
        <w:rPr>
          <w:rFonts w:ascii="Bell MT" w:hAnsi="Bell MT"/>
          <w:sz w:val="32"/>
          <w:szCs w:val="32"/>
          <w:u w:val="single"/>
        </w:rPr>
      </w:pPr>
      <w:r w:rsidRPr="003D5B95">
        <w:rPr>
          <w:rFonts w:ascii="Bell MT" w:hAnsi="Bell MT"/>
          <w:sz w:val="32"/>
          <w:szCs w:val="32"/>
          <w:u w:val="single"/>
        </w:rPr>
        <w:t>Data Driven Fraud Detection</w:t>
      </w:r>
    </w:p>
    <w:p w:rsidR="003D5B95" w:rsidRDefault="003D5B95" w:rsidP="003D5B95">
      <w:pPr>
        <w:spacing w:after="0" w:line="240" w:lineRule="auto"/>
        <w:jc w:val="center"/>
        <w:rPr>
          <w:rFonts w:ascii="Bell MT" w:hAnsi="Bell MT"/>
          <w:sz w:val="32"/>
          <w:szCs w:val="32"/>
          <w:u w:val="single"/>
        </w:rPr>
      </w:pPr>
    </w:p>
    <w:p w:rsidR="003D5B95" w:rsidRPr="003D5B95" w:rsidRDefault="003D5B95" w:rsidP="003D5B95">
      <w:pPr>
        <w:spacing w:after="0" w:line="240" w:lineRule="auto"/>
        <w:rPr>
          <w:rFonts w:ascii="Bell MT" w:hAnsi="Bell MT"/>
          <w:sz w:val="24"/>
          <w:szCs w:val="24"/>
        </w:rPr>
      </w:pPr>
      <w:r w:rsidRPr="00314957">
        <w:rPr>
          <w:rFonts w:ascii="Bell MT" w:hAnsi="Bell MT"/>
          <w:sz w:val="28"/>
          <w:szCs w:val="28"/>
        </w:rPr>
        <w:t>Data driven fraud detection may take many forms</w:t>
      </w:r>
      <w:r w:rsidR="00A77897">
        <w:rPr>
          <w:rFonts w:ascii="Bell MT" w:hAnsi="Bell MT"/>
          <w:sz w:val="28"/>
          <w:szCs w:val="28"/>
        </w:rPr>
        <w:t>. These a</w:t>
      </w:r>
      <w:r w:rsidRPr="00314957">
        <w:rPr>
          <w:rFonts w:ascii="Bell MT" w:hAnsi="Bell MT"/>
          <w:sz w:val="28"/>
          <w:szCs w:val="28"/>
        </w:rPr>
        <w:t xml:space="preserve">re just a few examples of how one might go about </w:t>
      </w:r>
      <w:r w:rsidR="002A002F" w:rsidRPr="00314957">
        <w:rPr>
          <w:rFonts w:ascii="Bell MT" w:hAnsi="Bell MT"/>
          <w:sz w:val="28"/>
          <w:szCs w:val="28"/>
        </w:rPr>
        <w:t>analyzing data to detect fraud.</w:t>
      </w:r>
      <w:r w:rsidR="00245B83" w:rsidRPr="00314957">
        <w:rPr>
          <w:rFonts w:ascii="Bell MT" w:hAnsi="Bell MT"/>
          <w:sz w:val="28"/>
          <w:szCs w:val="28"/>
        </w:rPr>
        <w:t xml:space="preserve"> </w:t>
      </w:r>
    </w:p>
    <w:p w:rsidR="00314957" w:rsidRDefault="00314957" w:rsidP="003D5B95">
      <w:pPr>
        <w:spacing w:after="0" w:line="240" w:lineRule="auto"/>
        <w:rPr>
          <w:rFonts w:ascii="Bell MT" w:hAnsi="Bell MT"/>
          <w:i/>
          <w:sz w:val="28"/>
          <w:szCs w:val="28"/>
        </w:rPr>
      </w:pPr>
    </w:p>
    <w:p w:rsidR="00314957" w:rsidRDefault="00314957" w:rsidP="00314957">
      <w:pPr>
        <w:autoSpaceDE w:val="0"/>
        <w:autoSpaceDN w:val="0"/>
        <w:adjustRightInd w:val="0"/>
        <w:spacing w:after="0" w:line="240" w:lineRule="auto"/>
        <w:rPr>
          <w:rFonts w:ascii="Bell MT" w:hAnsi="Bell MT" w:cs="Arial"/>
          <w:bCs/>
          <w:i/>
          <w:sz w:val="28"/>
          <w:szCs w:val="28"/>
        </w:rPr>
      </w:pPr>
      <w:r w:rsidRPr="00314957">
        <w:rPr>
          <w:rFonts w:ascii="Bell MT" w:hAnsi="Bell MT" w:cs="Arial"/>
          <w:bCs/>
          <w:i/>
          <w:sz w:val="28"/>
          <w:szCs w:val="28"/>
        </w:rPr>
        <w:t>A Comprehensive Survey of</w:t>
      </w:r>
      <w:r>
        <w:rPr>
          <w:rFonts w:ascii="Bell MT" w:hAnsi="Bell MT" w:cs="Arial"/>
          <w:bCs/>
          <w:i/>
          <w:sz w:val="28"/>
          <w:szCs w:val="28"/>
        </w:rPr>
        <w:t xml:space="preserve"> </w:t>
      </w:r>
      <w:r w:rsidRPr="00314957">
        <w:rPr>
          <w:rFonts w:ascii="Bell MT" w:hAnsi="Bell MT" w:cs="Arial"/>
          <w:bCs/>
          <w:i/>
          <w:sz w:val="28"/>
          <w:szCs w:val="28"/>
        </w:rPr>
        <w:t>Data Mining-based Fraud Detection Research:</w:t>
      </w:r>
    </w:p>
    <w:p w:rsidR="00314957" w:rsidRDefault="00314957" w:rsidP="00314957">
      <w:pPr>
        <w:autoSpaceDE w:val="0"/>
        <w:autoSpaceDN w:val="0"/>
        <w:adjustRightInd w:val="0"/>
        <w:spacing w:after="0" w:line="240" w:lineRule="auto"/>
        <w:rPr>
          <w:rFonts w:ascii="Bell MT" w:hAnsi="Bell MT" w:cs="Arial"/>
          <w:bCs/>
          <w:i/>
          <w:sz w:val="28"/>
          <w:szCs w:val="28"/>
        </w:rPr>
      </w:pPr>
    </w:p>
    <w:p w:rsidR="00314957" w:rsidRPr="00314957" w:rsidRDefault="00314957" w:rsidP="00314957">
      <w:pPr>
        <w:autoSpaceDE w:val="0"/>
        <w:autoSpaceDN w:val="0"/>
        <w:adjustRightInd w:val="0"/>
        <w:spacing w:after="0" w:line="240" w:lineRule="auto"/>
        <w:rPr>
          <w:rFonts w:ascii="Bell MT" w:hAnsi="Bell MT" w:cs="Times New Roman"/>
          <w:sz w:val="24"/>
          <w:szCs w:val="24"/>
        </w:rPr>
      </w:pPr>
      <w:r w:rsidRPr="00314957">
        <w:rPr>
          <w:rFonts w:ascii="Bell MT" w:hAnsi="Bell MT" w:cs="Times New Roman"/>
          <w:sz w:val="24"/>
          <w:szCs w:val="24"/>
        </w:rPr>
        <w:t>Data mining is about finding insights which are statistically reliable, unknown previously, and actionable from data (</w:t>
      </w:r>
      <w:proofErr w:type="spellStart"/>
      <w:r w:rsidRPr="00314957">
        <w:rPr>
          <w:rFonts w:ascii="Bell MT" w:hAnsi="Bell MT" w:cs="Times New Roman"/>
          <w:sz w:val="24"/>
          <w:szCs w:val="24"/>
        </w:rPr>
        <w:t>Elkan</w:t>
      </w:r>
      <w:proofErr w:type="spellEnd"/>
      <w:r w:rsidRPr="00314957">
        <w:rPr>
          <w:rFonts w:ascii="Bell MT" w:hAnsi="Bell MT" w:cs="Times New Roman"/>
          <w:sz w:val="24"/>
          <w:szCs w:val="24"/>
        </w:rPr>
        <w:t>, 2001). This data must be available, relevant, adequate, and clean.</w:t>
      </w:r>
    </w:p>
    <w:p w:rsidR="00314957" w:rsidRPr="00314957" w:rsidRDefault="00314957" w:rsidP="00314957">
      <w:pPr>
        <w:autoSpaceDE w:val="0"/>
        <w:autoSpaceDN w:val="0"/>
        <w:adjustRightInd w:val="0"/>
        <w:spacing w:after="0" w:line="240" w:lineRule="auto"/>
        <w:rPr>
          <w:rFonts w:ascii="Bell MT" w:hAnsi="Bell MT" w:cs="Times New Roman"/>
          <w:sz w:val="24"/>
          <w:szCs w:val="24"/>
        </w:rPr>
      </w:pPr>
      <w:r w:rsidRPr="00314957">
        <w:rPr>
          <w:rFonts w:ascii="Bell MT" w:hAnsi="Bell MT" w:cs="Times New Roman"/>
          <w:sz w:val="24"/>
          <w:szCs w:val="24"/>
        </w:rPr>
        <w:t>Also, the data mining problem must be well-defined, cannot be solved by query and reporting tools, and guided by a data mining process model (</w:t>
      </w:r>
      <w:proofErr w:type="spellStart"/>
      <w:r w:rsidRPr="00314957">
        <w:rPr>
          <w:rFonts w:ascii="Bell MT" w:hAnsi="Bell MT" w:cs="Times New Roman"/>
          <w:sz w:val="24"/>
          <w:szCs w:val="24"/>
        </w:rPr>
        <w:t>Lavrac</w:t>
      </w:r>
      <w:proofErr w:type="spellEnd"/>
      <w:r w:rsidRPr="00314957">
        <w:rPr>
          <w:rFonts w:ascii="Bell MT" w:hAnsi="Bell MT" w:cs="Times New Roman"/>
          <w:sz w:val="24"/>
          <w:szCs w:val="24"/>
        </w:rPr>
        <w:t xml:space="preserve"> </w:t>
      </w:r>
      <w:r w:rsidRPr="00314957">
        <w:rPr>
          <w:rFonts w:ascii="Bell MT" w:hAnsi="Bell MT" w:cs="Times New Roman"/>
          <w:i/>
          <w:iCs/>
          <w:sz w:val="24"/>
          <w:szCs w:val="24"/>
        </w:rPr>
        <w:t>et al</w:t>
      </w:r>
      <w:r w:rsidRPr="00314957">
        <w:rPr>
          <w:rFonts w:ascii="Bell MT" w:hAnsi="Bell MT" w:cs="Times New Roman"/>
          <w:sz w:val="24"/>
          <w:szCs w:val="24"/>
        </w:rPr>
        <w:t xml:space="preserve">, 2004). This survey paper </w:t>
      </w:r>
      <w:proofErr w:type="spellStart"/>
      <w:r w:rsidRPr="00314957">
        <w:rPr>
          <w:rFonts w:ascii="Bell MT" w:hAnsi="Bell MT" w:cs="Times New Roman"/>
          <w:sz w:val="24"/>
          <w:szCs w:val="24"/>
        </w:rPr>
        <w:t>categorises</w:t>
      </w:r>
      <w:proofErr w:type="spellEnd"/>
      <w:r w:rsidRPr="00314957">
        <w:rPr>
          <w:rFonts w:ascii="Bell MT" w:hAnsi="Bell MT" w:cs="Times New Roman"/>
          <w:sz w:val="24"/>
          <w:szCs w:val="24"/>
        </w:rPr>
        <w:t xml:space="preserve">, compares, and </w:t>
      </w:r>
      <w:proofErr w:type="spellStart"/>
      <w:r w:rsidRPr="00314957">
        <w:rPr>
          <w:rFonts w:ascii="Bell MT" w:hAnsi="Bell MT" w:cs="Times New Roman"/>
          <w:sz w:val="24"/>
          <w:szCs w:val="24"/>
        </w:rPr>
        <w:t>summarises</w:t>
      </w:r>
      <w:proofErr w:type="spellEnd"/>
      <w:r w:rsidRPr="00314957">
        <w:rPr>
          <w:rFonts w:ascii="Bell MT" w:hAnsi="Bell MT" w:cs="Times New Roman"/>
          <w:sz w:val="24"/>
          <w:szCs w:val="24"/>
        </w:rPr>
        <w:t xml:space="preserve"> from</w:t>
      </w:r>
      <w:r>
        <w:rPr>
          <w:rFonts w:ascii="Bell MT" w:hAnsi="Bell MT" w:cs="Times New Roman"/>
          <w:sz w:val="24"/>
          <w:szCs w:val="24"/>
        </w:rPr>
        <w:t xml:space="preserve"> </w:t>
      </w:r>
      <w:r w:rsidRPr="00314957">
        <w:rPr>
          <w:rFonts w:ascii="Bell MT" w:hAnsi="Bell MT" w:cs="Times New Roman"/>
          <w:sz w:val="24"/>
          <w:szCs w:val="24"/>
        </w:rPr>
        <w:t>almost all published technical and review articles in automated</w:t>
      </w:r>
      <w:r>
        <w:rPr>
          <w:rFonts w:ascii="Bell MT" w:hAnsi="Bell MT" w:cs="Times New Roman"/>
          <w:sz w:val="24"/>
          <w:szCs w:val="24"/>
        </w:rPr>
        <w:t xml:space="preserve"> </w:t>
      </w:r>
      <w:r w:rsidRPr="00314957">
        <w:rPr>
          <w:rFonts w:ascii="Bell MT" w:hAnsi="Bell MT" w:cs="Times New Roman"/>
          <w:sz w:val="24"/>
          <w:szCs w:val="24"/>
        </w:rPr>
        <w:t>fraud detection within the last 10 years. It defines the professional</w:t>
      </w:r>
      <w:r>
        <w:rPr>
          <w:rFonts w:ascii="Bell MT" w:hAnsi="Bell MT" w:cs="Times New Roman"/>
          <w:sz w:val="24"/>
          <w:szCs w:val="24"/>
        </w:rPr>
        <w:t xml:space="preserve"> </w:t>
      </w:r>
      <w:r w:rsidRPr="00314957">
        <w:rPr>
          <w:rFonts w:ascii="Bell MT" w:hAnsi="Bell MT" w:cs="Times New Roman"/>
          <w:sz w:val="24"/>
          <w:szCs w:val="24"/>
        </w:rPr>
        <w:t xml:space="preserve">fraudster, </w:t>
      </w:r>
      <w:proofErr w:type="spellStart"/>
      <w:r w:rsidRPr="00314957">
        <w:rPr>
          <w:rFonts w:ascii="Bell MT" w:hAnsi="Bell MT" w:cs="Times New Roman"/>
          <w:sz w:val="24"/>
          <w:szCs w:val="24"/>
        </w:rPr>
        <w:t>formalises</w:t>
      </w:r>
      <w:proofErr w:type="spellEnd"/>
      <w:r w:rsidRPr="00314957">
        <w:rPr>
          <w:rFonts w:ascii="Bell MT" w:hAnsi="Bell MT" w:cs="Times New Roman"/>
          <w:sz w:val="24"/>
          <w:szCs w:val="24"/>
        </w:rPr>
        <w:t xml:space="preserve"> the main types and subtypes of known fraud,</w:t>
      </w:r>
      <w:r>
        <w:rPr>
          <w:rFonts w:ascii="Bell MT" w:hAnsi="Bell MT" w:cs="Times New Roman"/>
          <w:sz w:val="24"/>
          <w:szCs w:val="24"/>
        </w:rPr>
        <w:t xml:space="preserve"> </w:t>
      </w:r>
      <w:r w:rsidRPr="00314957">
        <w:rPr>
          <w:rFonts w:ascii="Bell MT" w:hAnsi="Bell MT" w:cs="Times New Roman"/>
          <w:sz w:val="24"/>
          <w:szCs w:val="24"/>
        </w:rPr>
        <w:t>and presents the nature of data evidence collected within affected</w:t>
      </w:r>
      <w:r>
        <w:rPr>
          <w:rFonts w:ascii="Bell MT" w:hAnsi="Bell MT" w:cs="Times New Roman"/>
          <w:sz w:val="24"/>
          <w:szCs w:val="24"/>
        </w:rPr>
        <w:t xml:space="preserve"> </w:t>
      </w:r>
      <w:r w:rsidRPr="00314957">
        <w:rPr>
          <w:rFonts w:ascii="Bell MT" w:hAnsi="Bell MT" w:cs="Times New Roman"/>
          <w:sz w:val="24"/>
          <w:szCs w:val="24"/>
        </w:rPr>
        <w:t>industries. Within the business context of mining the data to</w:t>
      </w:r>
    </w:p>
    <w:p w:rsidR="00314957" w:rsidRPr="00314957" w:rsidRDefault="00314957" w:rsidP="00314957">
      <w:pPr>
        <w:autoSpaceDE w:val="0"/>
        <w:autoSpaceDN w:val="0"/>
        <w:adjustRightInd w:val="0"/>
        <w:spacing w:after="0" w:line="240" w:lineRule="auto"/>
        <w:rPr>
          <w:rFonts w:ascii="Bell MT" w:hAnsi="Bell MT" w:cs="Times New Roman"/>
          <w:sz w:val="24"/>
          <w:szCs w:val="24"/>
        </w:rPr>
      </w:pPr>
      <w:proofErr w:type="gramStart"/>
      <w:r w:rsidRPr="00314957">
        <w:rPr>
          <w:rFonts w:ascii="Bell MT" w:hAnsi="Bell MT" w:cs="Times New Roman"/>
          <w:sz w:val="24"/>
          <w:szCs w:val="24"/>
        </w:rPr>
        <w:t>achieve</w:t>
      </w:r>
      <w:proofErr w:type="gramEnd"/>
      <w:r w:rsidRPr="00314957">
        <w:rPr>
          <w:rFonts w:ascii="Bell MT" w:hAnsi="Bell MT" w:cs="Times New Roman"/>
          <w:sz w:val="24"/>
          <w:szCs w:val="24"/>
        </w:rPr>
        <w:t xml:space="preserve"> higher cost savings, this research presents methods and</w:t>
      </w:r>
      <w:r>
        <w:rPr>
          <w:rFonts w:ascii="Bell MT" w:hAnsi="Bell MT" w:cs="Times New Roman"/>
          <w:sz w:val="24"/>
          <w:szCs w:val="24"/>
        </w:rPr>
        <w:t xml:space="preserve"> </w:t>
      </w:r>
      <w:r w:rsidRPr="00314957">
        <w:rPr>
          <w:rFonts w:ascii="Bell MT" w:hAnsi="Bell MT" w:cs="Times New Roman"/>
          <w:sz w:val="24"/>
          <w:szCs w:val="24"/>
        </w:rPr>
        <w:t>techniques together with their problems. Compared to all related</w:t>
      </w:r>
      <w:r>
        <w:rPr>
          <w:rFonts w:ascii="Bell MT" w:hAnsi="Bell MT" w:cs="Times New Roman"/>
          <w:sz w:val="24"/>
          <w:szCs w:val="24"/>
        </w:rPr>
        <w:t xml:space="preserve"> </w:t>
      </w:r>
      <w:r w:rsidRPr="00314957">
        <w:rPr>
          <w:rFonts w:ascii="Bell MT" w:hAnsi="Bell MT" w:cs="Times New Roman"/>
          <w:sz w:val="24"/>
          <w:szCs w:val="24"/>
        </w:rPr>
        <w:t>reviews on fraud detection, this survey covers much more</w:t>
      </w:r>
    </w:p>
    <w:p w:rsidR="00314957" w:rsidRPr="00314957" w:rsidRDefault="00314957" w:rsidP="00314957">
      <w:pPr>
        <w:autoSpaceDE w:val="0"/>
        <w:autoSpaceDN w:val="0"/>
        <w:adjustRightInd w:val="0"/>
        <w:spacing w:after="0" w:line="240" w:lineRule="auto"/>
        <w:rPr>
          <w:rFonts w:ascii="Bell MT" w:hAnsi="Bell MT"/>
          <w:i/>
          <w:sz w:val="24"/>
          <w:szCs w:val="24"/>
        </w:rPr>
      </w:pPr>
      <w:proofErr w:type="gramStart"/>
      <w:r w:rsidRPr="00314957">
        <w:rPr>
          <w:rFonts w:ascii="Bell MT" w:hAnsi="Bell MT" w:cs="Times New Roman"/>
          <w:sz w:val="24"/>
          <w:szCs w:val="24"/>
        </w:rPr>
        <w:t>technical</w:t>
      </w:r>
      <w:proofErr w:type="gramEnd"/>
      <w:r w:rsidRPr="00314957">
        <w:rPr>
          <w:rFonts w:ascii="Bell MT" w:hAnsi="Bell MT" w:cs="Times New Roman"/>
          <w:sz w:val="24"/>
          <w:szCs w:val="24"/>
        </w:rPr>
        <w:t xml:space="preserve"> articles and is the only one, to the best of our</w:t>
      </w:r>
      <w:r>
        <w:rPr>
          <w:rFonts w:ascii="Bell MT" w:hAnsi="Bell MT" w:cs="Times New Roman"/>
          <w:sz w:val="24"/>
          <w:szCs w:val="24"/>
        </w:rPr>
        <w:t xml:space="preserve"> </w:t>
      </w:r>
      <w:r w:rsidRPr="00314957">
        <w:rPr>
          <w:rFonts w:ascii="Bell MT" w:hAnsi="Bell MT" w:cs="Times New Roman"/>
          <w:sz w:val="24"/>
          <w:szCs w:val="24"/>
        </w:rPr>
        <w:t>knowledge, which proposes alternative data and solutions from</w:t>
      </w:r>
      <w:r>
        <w:rPr>
          <w:rFonts w:ascii="Bell MT" w:hAnsi="Bell MT" w:cs="Times New Roman"/>
          <w:sz w:val="24"/>
          <w:szCs w:val="24"/>
        </w:rPr>
        <w:t xml:space="preserve"> </w:t>
      </w:r>
      <w:r w:rsidRPr="00314957">
        <w:rPr>
          <w:rFonts w:ascii="Bell MT" w:hAnsi="Bell MT" w:cs="Times New Roman"/>
          <w:sz w:val="24"/>
          <w:szCs w:val="24"/>
        </w:rPr>
        <w:t>related domains.</w:t>
      </w:r>
    </w:p>
    <w:p w:rsidR="00314957" w:rsidRPr="00314957" w:rsidRDefault="00314957" w:rsidP="003D5B95">
      <w:pPr>
        <w:spacing w:after="0" w:line="240" w:lineRule="auto"/>
        <w:rPr>
          <w:rFonts w:ascii="Bell MT" w:hAnsi="Bell MT"/>
          <w:i/>
          <w:sz w:val="24"/>
          <w:szCs w:val="24"/>
        </w:rPr>
      </w:pPr>
    </w:p>
    <w:p w:rsidR="00314957" w:rsidRDefault="0076349D" w:rsidP="003D5B95">
      <w:pPr>
        <w:spacing w:after="0" w:line="240" w:lineRule="auto"/>
        <w:rPr>
          <w:rFonts w:ascii="Bell MT" w:hAnsi="Bell MT"/>
          <w:i/>
          <w:sz w:val="28"/>
          <w:szCs w:val="28"/>
        </w:rPr>
      </w:pPr>
      <w:hyperlink r:id="rId7" w:history="1">
        <w:r w:rsidR="00314957" w:rsidRPr="007366F7">
          <w:rPr>
            <w:rStyle w:val="Hyperlink"/>
            <w:rFonts w:ascii="Bell MT" w:hAnsi="Bell MT"/>
            <w:i/>
            <w:sz w:val="28"/>
            <w:szCs w:val="28"/>
          </w:rPr>
          <w:t>http://arxiv.org/ftp/arxiv/papers/1009/1009.6119.pdf</w:t>
        </w:r>
      </w:hyperlink>
    </w:p>
    <w:p w:rsidR="00314957" w:rsidRDefault="00314957" w:rsidP="003D5B95">
      <w:pPr>
        <w:spacing w:after="0" w:line="240" w:lineRule="auto"/>
        <w:rPr>
          <w:rFonts w:ascii="Bell MT" w:hAnsi="Bell MT"/>
          <w:i/>
          <w:sz w:val="28"/>
          <w:szCs w:val="28"/>
        </w:rPr>
      </w:pPr>
    </w:p>
    <w:p w:rsidR="00314957" w:rsidRDefault="00314957" w:rsidP="003D5B95">
      <w:pPr>
        <w:spacing w:after="0" w:line="240" w:lineRule="auto"/>
        <w:rPr>
          <w:rFonts w:ascii="Bell MT" w:hAnsi="Bell MT"/>
          <w:i/>
          <w:sz w:val="28"/>
          <w:szCs w:val="28"/>
        </w:rPr>
      </w:pPr>
    </w:p>
    <w:p w:rsidR="00314957" w:rsidRDefault="00314957" w:rsidP="003D5B95">
      <w:pPr>
        <w:spacing w:after="0" w:line="240" w:lineRule="auto"/>
        <w:rPr>
          <w:rFonts w:ascii="Bell MT" w:hAnsi="Bell MT"/>
          <w:i/>
          <w:sz w:val="28"/>
          <w:szCs w:val="28"/>
        </w:rPr>
      </w:pPr>
    </w:p>
    <w:p w:rsidR="003D5B95" w:rsidRDefault="003D5B95" w:rsidP="003D5B95">
      <w:pPr>
        <w:spacing w:after="0" w:line="240" w:lineRule="auto"/>
        <w:rPr>
          <w:rFonts w:ascii="Bell MT" w:hAnsi="Bell MT"/>
          <w:sz w:val="28"/>
          <w:szCs w:val="28"/>
        </w:rPr>
      </w:pPr>
      <w:r w:rsidRPr="008077B3">
        <w:rPr>
          <w:rFonts w:ascii="Bell MT" w:hAnsi="Bell MT"/>
          <w:i/>
          <w:sz w:val="28"/>
          <w:szCs w:val="28"/>
        </w:rPr>
        <w:t>Fraudulent Network Usage</w:t>
      </w:r>
      <w:r w:rsidRPr="008077B3">
        <w:rPr>
          <w:rFonts w:ascii="Bell MT" w:hAnsi="Bell MT"/>
          <w:sz w:val="28"/>
          <w:szCs w:val="28"/>
        </w:rPr>
        <w:t>:</w:t>
      </w:r>
    </w:p>
    <w:p w:rsidR="008077B3" w:rsidRPr="008077B3" w:rsidRDefault="008077B3" w:rsidP="003D5B95">
      <w:pPr>
        <w:spacing w:after="0" w:line="240" w:lineRule="auto"/>
        <w:rPr>
          <w:rFonts w:ascii="Bell MT" w:hAnsi="Bell MT"/>
          <w:sz w:val="28"/>
          <w:szCs w:val="28"/>
        </w:rPr>
      </w:pPr>
    </w:p>
    <w:p w:rsidR="003D5B95" w:rsidRPr="003D5B95" w:rsidRDefault="003D5B95" w:rsidP="003D5B95">
      <w:pPr>
        <w:spacing w:after="0" w:line="240" w:lineRule="auto"/>
        <w:rPr>
          <w:rFonts w:ascii="Bodoni MT" w:hAnsi="Bodoni MT"/>
          <w:sz w:val="24"/>
          <w:szCs w:val="24"/>
        </w:rPr>
      </w:pPr>
      <w:r w:rsidRPr="003D5B95">
        <w:rPr>
          <w:rFonts w:ascii="Bodoni MT" w:hAnsi="Bodoni MT"/>
          <w:sz w:val="24"/>
          <w:szCs w:val="24"/>
        </w:rPr>
        <w:t>Patent for system and method for detecting fraudulent network usage patterns using real-time network monitoring:</w:t>
      </w:r>
    </w:p>
    <w:p w:rsidR="003D5B95" w:rsidRDefault="0076349D" w:rsidP="003D5B95">
      <w:pPr>
        <w:spacing w:after="0" w:line="240" w:lineRule="auto"/>
      </w:pPr>
      <w:hyperlink r:id="rId8" w:anchor="v=onepage&amp;q=data%20driven%20fraud%20detection&amp;f=false" w:history="1">
        <w:r w:rsidR="003D5B95" w:rsidRPr="00B21E1B">
          <w:rPr>
            <w:rStyle w:val="Hyperlink"/>
          </w:rPr>
          <w:t>http://www.google.com/patents?hl=en&amp;lr=&amp;vid=USPAT5627886&amp;id=ws0fAAAAEBAJ&amp;oi=fnd&amp;dq=data+driven+fraud+detection&amp;printsec=abstract#v=onepage&amp;q=data%20driven%20fraud%20detection&amp;f=false</w:t>
        </w:r>
      </w:hyperlink>
    </w:p>
    <w:p w:rsidR="003D5B95" w:rsidRDefault="003D5B95" w:rsidP="003D5B95">
      <w:pPr>
        <w:spacing w:after="0" w:line="240" w:lineRule="auto"/>
        <w:rPr>
          <w:rFonts w:ascii="Bodoni MT" w:hAnsi="Bodoni MT"/>
          <w:sz w:val="24"/>
          <w:szCs w:val="24"/>
        </w:rPr>
      </w:pPr>
    </w:p>
    <w:p w:rsidR="002A002F" w:rsidRDefault="002A002F" w:rsidP="003D5B95">
      <w:pPr>
        <w:spacing w:after="0" w:line="240" w:lineRule="auto"/>
        <w:rPr>
          <w:rFonts w:ascii="Bodoni MT" w:hAnsi="Bodoni MT"/>
          <w:sz w:val="24"/>
          <w:szCs w:val="24"/>
        </w:rPr>
      </w:pPr>
    </w:p>
    <w:p w:rsidR="003D5B95" w:rsidRDefault="003D5B95" w:rsidP="003D5B95">
      <w:pPr>
        <w:spacing w:after="0" w:line="240" w:lineRule="auto"/>
        <w:rPr>
          <w:rFonts w:ascii="Bell MT" w:hAnsi="Bell MT"/>
          <w:sz w:val="28"/>
          <w:szCs w:val="28"/>
        </w:rPr>
      </w:pPr>
      <w:r w:rsidRPr="008077B3">
        <w:rPr>
          <w:rFonts w:ascii="Bell MT" w:hAnsi="Bell MT"/>
          <w:i/>
          <w:sz w:val="28"/>
          <w:szCs w:val="28"/>
        </w:rPr>
        <w:t>Detection of Credit Card Fraud</w:t>
      </w:r>
      <w:r w:rsidRPr="008077B3">
        <w:rPr>
          <w:rFonts w:ascii="Bell MT" w:hAnsi="Bell MT"/>
          <w:sz w:val="28"/>
          <w:szCs w:val="28"/>
        </w:rPr>
        <w:t>:</w:t>
      </w:r>
    </w:p>
    <w:p w:rsidR="008077B3" w:rsidRPr="008077B3" w:rsidRDefault="008077B3" w:rsidP="003D5B95">
      <w:pPr>
        <w:spacing w:after="0" w:line="240" w:lineRule="auto"/>
        <w:rPr>
          <w:rFonts w:ascii="Bell MT" w:hAnsi="Bell MT"/>
          <w:sz w:val="28"/>
          <w:szCs w:val="28"/>
        </w:rPr>
      </w:pPr>
    </w:p>
    <w:p w:rsidR="003D5B95" w:rsidRDefault="003D5B95" w:rsidP="003D5B95">
      <w:pPr>
        <w:spacing w:after="0" w:line="240" w:lineRule="auto"/>
        <w:rPr>
          <w:rFonts w:ascii="Bodoni MT" w:hAnsi="Bodoni MT" w:cs="Arial"/>
          <w:sz w:val="24"/>
          <w:szCs w:val="24"/>
        </w:rPr>
      </w:pPr>
      <w:r w:rsidRPr="003D5B95">
        <w:rPr>
          <w:rFonts w:ascii="Bodoni MT" w:hAnsi="Bodoni MT" w:cs="Arial"/>
          <w:sz w:val="24"/>
          <w:szCs w:val="24"/>
        </w:rPr>
        <w:t>The prevention of credit card fraud is an important application for prediction techniques. One major obstacle for using neural network training techniques is the high necessary diagnostic quality: since only one financial transaction in a thousand is invalid no prediction success less than 99.9% is acceptable. Because of these credit card transaction requirements, completely new concepts had to be developed and tested on real credit card data. This paper shows how advanced data mining techniques and a neural network algorithm can be combined successfully to obtain a high fraud coverage combined with a low false alarm rate</w:t>
      </w:r>
      <w:r>
        <w:rPr>
          <w:rFonts w:ascii="Bodoni MT" w:hAnsi="Bodoni MT" w:cs="Arial"/>
          <w:sz w:val="24"/>
          <w:szCs w:val="24"/>
        </w:rPr>
        <w:t>.</w:t>
      </w:r>
    </w:p>
    <w:p w:rsidR="003D5B95" w:rsidRDefault="0076349D" w:rsidP="003D5B95">
      <w:pPr>
        <w:spacing w:after="0" w:line="240" w:lineRule="auto"/>
        <w:rPr>
          <w:rFonts w:ascii="Bodoni MT" w:hAnsi="Bodoni MT"/>
          <w:sz w:val="24"/>
          <w:szCs w:val="24"/>
        </w:rPr>
      </w:pPr>
      <w:hyperlink r:id="rId9" w:history="1">
        <w:r w:rsidR="003D5B95" w:rsidRPr="00B21E1B">
          <w:rPr>
            <w:rStyle w:val="Hyperlink"/>
            <w:rFonts w:ascii="Bodoni MT" w:hAnsi="Bodoni MT"/>
            <w:sz w:val="24"/>
            <w:szCs w:val="24"/>
          </w:rPr>
          <w:t>http://pdf.aminer.org/000/244/982/credit_card_fraud_detection_with_a_neural_network.pdf</w:t>
        </w:r>
      </w:hyperlink>
    </w:p>
    <w:p w:rsidR="003D5B95" w:rsidRDefault="003D5B95" w:rsidP="003D5B95">
      <w:pPr>
        <w:spacing w:after="0" w:line="240" w:lineRule="auto"/>
        <w:rPr>
          <w:rFonts w:ascii="Bodoni MT" w:hAnsi="Bodoni MT"/>
          <w:sz w:val="24"/>
          <w:szCs w:val="24"/>
        </w:rPr>
      </w:pPr>
    </w:p>
    <w:p w:rsidR="002A002F" w:rsidRDefault="002A002F" w:rsidP="003D5B95">
      <w:pPr>
        <w:spacing w:after="0" w:line="240" w:lineRule="auto"/>
        <w:rPr>
          <w:rFonts w:ascii="Bodoni MT" w:hAnsi="Bodoni MT"/>
          <w:sz w:val="24"/>
          <w:szCs w:val="24"/>
        </w:rPr>
      </w:pPr>
    </w:p>
    <w:p w:rsidR="002A002F" w:rsidRDefault="002A002F" w:rsidP="002A002F">
      <w:pPr>
        <w:spacing w:after="0" w:line="240" w:lineRule="auto"/>
        <w:rPr>
          <w:rFonts w:ascii="Bell MT" w:hAnsi="Bell MT"/>
          <w:sz w:val="28"/>
          <w:szCs w:val="28"/>
        </w:rPr>
      </w:pPr>
      <w:r w:rsidRPr="008077B3">
        <w:rPr>
          <w:rFonts w:ascii="Bell MT" w:hAnsi="Bell MT"/>
          <w:i/>
          <w:sz w:val="28"/>
          <w:szCs w:val="28"/>
        </w:rPr>
        <w:lastRenderedPageBreak/>
        <w:t>Data Analysis</w:t>
      </w:r>
      <w:r w:rsidRPr="008077B3">
        <w:rPr>
          <w:rFonts w:ascii="Bell MT" w:hAnsi="Bell MT"/>
          <w:sz w:val="28"/>
          <w:szCs w:val="28"/>
        </w:rPr>
        <w:t>:</w:t>
      </w:r>
    </w:p>
    <w:p w:rsidR="008077B3" w:rsidRPr="008077B3" w:rsidRDefault="008077B3" w:rsidP="002A002F">
      <w:pPr>
        <w:spacing w:after="0" w:line="240" w:lineRule="auto"/>
        <w:rPr>
          <w:rFonts w:ascii="Bell MT" w:hAnsi="Bell MT"/>
          <w:sz w:val="28"/>
          <w:szCs w:val="28"/>
        </w:rPr>
      </w:pPr>
    </w:p>
    <w:p w:rsidR="002A002F" w:rsidRPr="002A002F" w:rsidRDefault="002A002F" w:rsidP="002A002F">
      <w:pPr>
        <w:spacing w:after="0" w:line="240" w:lineRule="auto"/>
        <w:rPr>
          <w:rFonts w:ascii="Bodoni MT" w:hAnsi="Bodoni MT" w:cs="Arial"/>
          <w:b/>
          <w:bCs/>
          <w:sz w:val="24"/>
          <w:szCs w:val="24"/>
        </w:rPr>
      </w:pPr>
      <w:r w:rsidRPr="002A002F">
        <w:rPr>
          <w:rFonts w:ascii="Bodoni MT" w:hAnsi="Bodoni MT" w:cs="Arial"/>
          <w:sz w:val="24"/>
          <w:szCs w:val="24"/>
        </w:rPr>
        <w:t>The</w:t>
      </w:r>
      <w:r w:rsidRPr="002A002F">
        <w:rPr>
          <w:rFonts w:ascii="Bodoni MT" w:hAnsi="Bodoni MT"/>
          <w:color w:val="000000"/>
          <w:sz w:val="24"/>
          <w:szCs w:val="24"/>
        </w:rPr>
        <w:t xml:space="preserve"> outlier detection problem has important applications in the field of fraud detection, network robustness analysis, and intrusion detection. Most such applications are high dimensional domains in which the data can contain hundreds of dimensions. Many recent algorithms use concepts of proximity in order to find outliers based on their relationship to the rest of the data. However, in high dimensional space, the data is sparse and the notion of proximity fails to retain its meaningfulness. In fact, the </w:t>
      </w:r>
      <w:proofErr w:type="spellStart"/>
      <w:r w:rsidRPr="002A002F">
        <w:rPr>
          <w:rFonts w:ascii="Bodoni MT" w:hAnsi="Bodoni MT"/>
          <w:color w:val="000000"/>
          <w:sz w:val="24"/>
          <w:szCs w:val="24"/>
        </w:rPr>
        <w:t>sparsity</w:t>
      </w:r>
      <w:proofErr w:type="spellEnd"/>
      <w:r w:rsidRPr="002A002F">
        <w:rPr>
          <w:rFonts w:ascii="Bodoni MT" w:hAnsi="Bodoni MT"/>
          <w:color w:val="000000"/>
          <w:sz w:val="24"/>
          <w:szCs w:val="24"/>
        </w:rPr>
        <w:t xml:space="preserve"> of high dimensional data implies that every point is an almost equally good outlier from the perspective of proximity-based definitions. Consequently, for high dimensional data, the notion of finding meaningful outliers becomes substantially more complex and non-obvious. In this paper, we discuss new techniques for outlier detection which find the outliers by studying the behavior of projections from the data set.</w:t>
      </w:r>
    </w:p>
    <w:p w:rsidR="002A002F" w:rsidRDefault="0076349D" w:rsidP="003D5B95">
      <w:pPr>
        <w:spacing w:after="0" w:line="240" w:lineRule="auto"/>
        <w:rPr>
          <w:rFonts w:ascii="Bodoni MT" w:hAnsi="Bodoni MT"/>
          <w:sz w:val="24"/>
          <w:szCs w:val="24"/>
        </w:rPr>
      </w:pPr>
      <w:hyperlink r:id="rId10" w:history="1">
        <w:r w:rsidR="002A002F" w:rsidRPr="00B21E1B">
          <w:rPr>
            <w:rStyle w:val="Hyperlink"/>
            <w:rFonts w:ascii="Bodoni MT" w:hAnsi="Bodoni MT"/>
            <w:sz w:val="24"/>
            <w:szCs w:val="24"/>
          </w:rPr>
          <w:t>http://ftp.cse.buffalo.edu/users/azhang/disc/SIGMOD/pdf-files/037/172-outlier.pdf</w:t>
        </w:r>
      </w:hyperlink>
    </w:p>
    <w:p w:rsidR="002A002F" w:rsidRDefault="002A002F" w:rsidP="003D5B95">
      <w:pPr>
        <w:spacing w:after="0" w:line="240" w:lineRule="auto"/>
        <w:rPr>
          <w:rFonts w:ascii="Bodoni MT" w:hAnsi="Bodoni MT"/>
          <w:sz w:val="24"/>
          <w:szCs w:val="24"/>
        </w:rPr>
      </w:pPr>
    </w:p>
    <w:p w:rsidR="008077B3" w:rsidRDefault="008077B3" w:rsidP="003D5B95">
      <w:pPr>
        <w:spacing w:after="0" w:line="240" w:lineRule="auto"/>
        <w:rPr>
          <w:rFonts w:ascii="Bodoni MT" w:hAnsi="Bodoni MT"/>
          <w:sz w:val="24"/>
          <w:szCs w:val="24"/>
        </w:rPr>
      </w:pPr>
    </w:p>
    <w:p w:rsidR="008077B3" w:rsidRDefault="008077B3" w:rsidP="008077B3">
      <w:pPr>
        <w:spacing w:after="0" w:line="240" w:lineRule="auto"/>
        <w:rPr>
          <w:rFonts w:ascii="Bell MT" w:hAnsi="Bell MT"/>
          <w:sz w:val="28"/>
          <w:szCs w:val="28"/>
        </w:rPr>
      </w:pPr>
      <w:r>
        <w:rPr>
          <w:rFonts w:ascii="Bell MT" w:hAnsi="Bell MT"/>
          <w:i/>
          <w:sz w:val="28"/>
          <w:szCs w:val="28"/>
        </w:rPr>
        <w:t xml:space="preserve">System Fraud </w:t>
      </w:r>
      <w:r w:rsidRPr="008077B3">
        <w:rPr>
          <w:rFonts w:ascii="Bell MT" w:hAnsi="Bell MT"/>
          <w:i/>
          <w:sz w:val="28"/>
          <w:szCs w:val="28"/>
        </w:rPr>
        <w:t>Analysis</w:t>
      </w:r>
      <w:r w:rsidRPr="008077B3">
        <w:rPr>
          <w:rFonts w:ascii="Bell MT" w:hAnsi="Bell MT"/>
          <w:sz w:val="28"/>
          <w:szCs w:val="28"/>
        </w:rPr>
        <w:t>:</w:t>
      </w:r>
    </w:p>
    <w:p w:rsidR="008077B3" w:rsidRDefault="008077B3" w:rsidP="003D5B95">
      <w:pPr>
        <w:spacing w:after="0" w:line="240" w:lineRule="auto"/>
        <w:rPr>
          <w:rFonts w:ascii="Bodoni MT" w:hAnsi="Bodoni MT"/>
          <w:sz w:val="24"/>
          <w:szCs w:val="24"/>
        </w:rPr>
      </w:pPr>
    </w:p>
    <w:p w:rsidR="008077B3" w:rsidRPr="008077B3" w:rsidRDefault="008077B3" w:rsidP="00245B83">
      <w:pPr>
        <w:autoSpaceDE w:val="0"/>
        <w:autoSpaceDN w:val="0"/>
        <w:adjustRightInd w:val="0"/>
        <w:spacing w:after="0" w:line="240" w:lineRule="auto"/>
        <w:rPr>
          <w:rFonts w:ascii="Bodoni MT" w:hAnsi="Bodoni MT"/>
          <w:sz w:val="24"/>
          <w:szCs w:val="24"/>
        </w:rPr>
      </w:pPr>
      <w:r w:rsidRPr="008077B3">
        <w:rPr>
          <w:rFonts w:ascii="Bodoni MT" w:hAnsi="Bodoni MT" w:cs="Times New Roman"/>
          <w:sz w:val="24"/>
          <w:szCs w:val="24"/>
        </w:rPr>
        <w:t>Fraudsters aim to use services without paying or illicitly benefit from the</w:t>
      </w:r>
      <w:r>
        <w:rPr>
          <w:rFonts w:ascii="Bodoni MT" w:hAnsi="Bodoni MT" w:cs="Times New Roman"/>
          <w:sz w:val="24"/>
          <w:szCs w:val="24"/>
        </w:rPr>
        <w:t xml:space="preserve"> service in other </w:t>
      </w:r>
      <w:r w:rsidRPr="008077B3">
        <w:rPr>
          <w:rFonts w:ascii="Bodoni MT" w:hAnsi="Bodoni MT" w:cs="Times New Roman"/>
          <w:sz w:val="24"/>
          <w:szCs w:val="24"/>
        </w:rPr>
        <w:t xml:space="preserve">ways, causing service providers financial damage. </w:t>
      </w:r>
      <w:r w:rsidRPr="008077B3">
        <w:rPr>
          <w:rFonts w:ascii="Bodoni MT" w:hAnsi="Bodoni MT" w:cs="Arial"/>
          <w:sz w:val="24"/>
          <w:szCs w:val="24"/>
        </w:rPr>
        <w:t xml:space="preserve">We report an experiment aimed at generating synthetic test data for fraud detection in an IP based video-on-demand service. The data generation verifies a methodology previously developed by the present authors [E. </w:t>
      </w:r>
      <w:proofErr w:type="spellStart"/>
      <w:r w:rsidRPr="008077B3">
        <w:rPr>
          <w:rFonts w:ascii="Bodoni MT" w:hAnsi="Bodoni MT" w:cs="Arial"/>
          <w:sz w:val="24"/>
          <w:szCs w:val="24"/>
        </w:rPr>
        <w:t>Lundin</w:t>
      </w:r>
      <w:proofErr w:type="spellEnd"/>
      <w:r w:rsidRPr="008077B3">
        <w:rPr>
          <w:rFonts w:ascii="Bodoni MT" w:hAnsi="Bodoni MT" w:cs="Arial"/>
          <w:sz w:val="24"/>
          <w:szCs w:val="24"/>
        </w:rPr>
        <w:t xml:space="preserve"> et al., (2002)] that ensures that important statistical properties of the authentic data are preserved by using authentic normal data and fraud as a seed for generating synthetic data. This enables us to create realistic behavior profiles for users and attackers. The data is used to train the fraud detection system itself, thus creating the necessary adaptation of the system to a specific environment. Here we aim to verify the usability and applicability of the synthetic data, by using them to train a fraud detection system. The system is then exposed to a set of authentic data to measure parameters such as detection capability and false alarm rate as well as to a corresponding set of synthetic data, and the results are compared.</w:t>
      </w:r>
    </w:p>
    <w:p w:rsidR="00FC06BB" w:rsidRDefault="0076349D" w:rsidP="00245B83">
      <w:pPr>
        <w:spacing w:after="0" w:line="240" w:lineRule="auto"/>
        <w:rPr>
          <w:rFonts w:ascii="Bodoni MT" w:hAnsi="Bodoni MT"/>
          <w:sz w:val="24"/>
          <w:szCs w:val="24"/>
        </w:rPr>
      </w:pPr>
      <w:hyperlink r:id="rId11" w:history="1">
        <w:r w:rsidR="008077B3" w:rsidRPr="00B21E1B">
          <w:rPr>
            <w:rStyle w:val="Hyperlink"/>
            <w:rFonts w:ascii="Bodoni MT" w:hAnsi="Bodoni MT"/>
            <w:sz w:val="24"/>
            <w:szCs w:val="24"/>
          </w:rPr>
          <w:t>http://citeseerx.ist.psu.edu/viewdoc/download?doi=10.1.1.4.4860&amp;rep=rep1&amp;type=pdf</w:t>
        </w:r>
      </w:hyperlink>
    </w:p>
    <w:p w:rsidR="008077B3" w:rsidRDefault="008077B3" w:rsidP="003D5B95">
      <w:pPr>
        <w:spacing w:after="0" w:line="240" w:lineRule="auto"/>
        <w:rPr>
          <w:rFonts w:ascii="Bodoni MT" w:hAnsi="Bodoni MT"/>
          <w:sz w:val="24"/>
          <w:szCs w:val="24"/>
        </w:rPr>
      </w:pPr>
    </w:p>
    <w:p w:rsidR="00245B83" w:rsidRDefault="00245B83" w:rsidP="003D5B95">
      <w:pPr>
        <w:spacing w:after="0" w:line="240" w:lineRule="auto"/>
        <w:rPr>
          <w:rFonts w:ascii="Bodoni MT" w:hAnsi="Bodoni MT"/>
          <w:sz w:val="24"/>
          <w:szCs w:val="24"/>
        </w:rPr>
      </w:pPr>
    </w:p>
    <w:p w:rsidR="008077B3" w:rsidRPr="008077B3" w:rsidRDefault="008077B3" w:rsidP="003D5B95">
      <w:pPr>
        <w:spacing w:after="0" w:line="240" w:lineRule="auto"/>
        <w:rPr>
          <w:rFonts w:ascii="Bell MT" w:hAnsi="Bell MT"/>
          <w:i/>
          <w:sz w:val="28"/>
          <w:szCs w:val="28"/>
        </w:rPr>
      </w:pPr>
      <w:r w:rsidRPr="008077B3">
        <w:rPr>
          <w:rFonts w:ascii="Bell MT" w:hAnsi="Bell MT"/>
          <w:i/>
          <w:sz w:val="28"/>
          <w:szCs w:val="28"/>
        </w:rPr>
        <w:t>Financial Statement Fraud Analysis:</w:t>
      </w:r>
    </w:p>
    <w:p w:rsidR="008077B3" w:rsidRPr="008077B3" w:rsidRDefault="008077B3" w:rsidP="008077B3">
      <w:pPr>
        <w:spacing w:after="0" w:line="240" w:lineRule="auto"/>
        <w:rPr>
          <w:rFonts w:ascii="Bodoni MT" w:hAnsi="Bodoni MT"/>
          <w:bCs/>
          <w:sz w:val="24"/>
          <w:szCs w:val="24"/>
        </w:rPr>
      </w:pPr>
      <w:r w:rsidRPr="008077B3">
        <w:rPr>
          <w:rFonts w:ascii="Bodoni MT" w:hAnsi="Bodoni MT"/>
          <w:bCs/>
          <w:sz w:val="24"/>
          <w:szCs w:val="24"/>
        </w:rPr>
        <w:t>Data mining techniques have been used enormously by the researchers’ community in detecting financial statement fraud. Most of the research in this direction has used the numbers (quantitative information) i.e. financial ratios present in the financial statements for detecting fraud. There is very little or no research on the analysis of text such as auditor’s comments or notes present in published reports. In this study we propose a text mining approach for detecting financial statement fraud by analyzing the hidden clues in the qualitative information (text) present in financial statements.</w:t>
      </w:r>
    </w:p>
    <w:p w:rsidR="008077B3" w:rsidRDefault="008077B3" w:rsidP="008077B3">
      <w:pPr>
        <w:spacing w:after="0" w:line="240" w:lineRule="auto"/>
        <w:rPr>
          <w:b/>
          <w:bCs/>
          <w:sz w:val="18"/>
          <w:szCs w:val="18"/>
        </w:rPr>
      </w:pPr>
    </w:p>
    <w:p w:rsidR="008077B3" w:rsidRPr="003D5B95" w:rsidRDefault="008077B3" w:rsidP="008077B3">
      <w:pPr>
        <w:spacing w:after="0" w:line="240" w:lineRule="auto"/>
        <w:rPr>
          <w:rFonts w:ascii="Bodoni MT" w:hAnsi="Bodoni MT"/>
          <w:sz w:val="24"/>
          <w:szCs w:val="24"/>
        </w:rPr>
      </w:pPr>
      <w:r w:rsidRPr="00314957">
        <w:rPr>
          <w:rFonts w:ascii="Bodoni MT" w:hAnsi="Bodoni MT"/>
          <w:sz w:val="24"/>
          <w:szCs w:val="24"/>
        </w:rPr>
        <w:t>http://thesai.org/Downloads/Volume3No12/Paper_30-Financial_Statement_Fraud_Detection_using_Text_Mining.pdf</w:t>
      </w:r>
    </w:p>
    <w:sectPr w:rsidR="008077B3" w:rsidRPr="003D5B95" w:rsidSect="003D5B95">
      <w:footerReference w:type="default" r:id="rId12"/>
      <w:pgSz w:w="12240" w:h="15840"/>
      <w:pgMar w:top="99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B6A" w:rsidRDefault="00101B6A" w:rsidP="008077B3">
      <w:pPr>
        <w:spacing w:after="0" w:line="240" w:lineRule="auto"/>
      </w:pPr>
      <w:r>
        <w:separator/>
      </w:r>
    </w:p>
  </w:endnote>
  <w:endnote w:type="continuationSeparator" w:id="0">
    <w:p w:rsidR="00101B6A" w:rsidRDefault="00101B6A" w:rsidP="008077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63090"/>
      <w:docPartObj>
        <w:docPartGallery w:val="Page Numbers (Bottom of Page)"/>
        <w:docPartUnique/>
      </w:docPartObj>
    </w:sdtPr>
    <w:sdtEndPr>
      <w:rPr>
        <w:rFonts w:ascii="Bodoni MT" w:hAnsi="Bodoni MT"/>
      </w:rPr>
    </w:sdtEndPr>
    <w:sdtContent>
      <w:sdt>
        <w:sdtPr>
          <w:id w:val="565050523"/>
          <w:docPartObj>
            <w:docPartGallery w:val="Page Numbers (Top of Page)"/>
            <w:docPartUnique/>
          </w:docPartObj>
        </w:sdtPr>
        <w:sdtEndPr>
          <w:rPr>
            <w:rFonts w:ascii="Bodoni MT" w:hAnsi="Bodoni MT"/>
          </w:rPr>
        </w:sdtEndPr>
        <w:sdtContent>
          <w:p w:rsidR="008077B3" w:rsidRDefault="008077B3">
            <w:pPr>
              <w:pStyle w:val="Footer"/>
              <w:jc w:val="right"/>
            </w:pPr>
            <w:r w:rsidRPr="008077B3">
              <w:rPr>
                <w:rFonts w:ascii="Bodoni MT" w:hAnsi="Bodoni MT"/>
              </w:rPr>
              <w:t xml:space="preserve">Page </w:t>
            </w:r>
            <w:r w:rsidR="0076349D" w:rsidRPr="008077B3">
              <w:rPr>
                <w:rFonts w:ascii="Bodoni MT" w:hAnsi="Bodoni MT"/>
                <w:b/>
                <w:sz w:val="24"/>
                <w:szCs w:val="24"/>
              </w:rPr>
              <w:fldChar w:fldCharType="begin"/>
            </w:r>
            <w:r w:rsidRPr="008077B3">
              <w:rPr>
                <w:rFonts w:ascii="Bodoni MT" w:hAnsi="Bodoni MT"/>
                <w:b/>
              </w:rPr>
              <w:instrText xml:space="preserve"> PAGE </w:instrText>
            </w:r>
            <w:r w:rsidR="0076349D" w:rsidRPr="008077B3">
              <w:rPr>
                <w:rFonts w:ascii="Bodoni MT" w:hAnsi="Bodoni MT"/>
                <w:b/>
                <w:sz w:val="24"/>
                <w:szCs w:val="24"/>
              </w:rPr>
              <w:fldChar w:fldCharType="separate"/>
            </w:r>
            <w:r w:rsidR="00A77897">
              <w:rPr>
                <w:rFonts w:ascii="Bodoni MT" w:hAnsi="Bodoni MT"/>
                <w:b/>
                <w:noProof/>
              </w:rPr>
              <w:t>1</w:t>
            </w:r>
            <w:r w:rsidR="0076349D" w:rsidRPr="008077B3">
              <w:rPr>
                <w:rFonts w:ascii="Bodoni MT" w:hAnsi="Bodoni MT"/>
                <w:b/>
                <w:sz w:val="24"/>
                <w:szCs w:val="24"/>
              </w:rPr>
              <w:fldChar w:fldCharType="end"/>
            </w:r>
            <w:r w:rsidRPr="008077B3">
              <w:rPr>
                <w:rFonts w:ascii="Bodoni MT" w:hAnsi="Bodoni MT"/>
              </w:rPr>
              <w:t xml:space="preserve"> of </w:t>
            </w:r>
            <w:r w:rsidR="0076349D" w:rsidRPr="008077B3">
              <w:rPr>
                <w:rFonts w:ascii="Bodoni MT" w:hAnsi="Bodoni MT"/>
                <w:b/>
                <w:sz w:val="24"/>
                <w:szCs w:val="24"/>
              </w:rPr>
              <w:fldChar w:fldCharType="begin"/>
            </w:r>
            <w:r w:rsidRPr="008077B3">
              <w:rPr>
                <w:rFonts w:ascii="Bodoni MT" w:hAnsi="Bodoni MT"/>
                <w:b/>
              </w:rPr>
              <w:instrText xml:space="preserve"> NUMPAGES  </w:instrText>
            </w:r>
            <w:r w:rsidR="0076349D" w:rsidRPr="008077B3">
              <w:rPr>
                <w:rFonts w:ascii="Bodoni MT" w:hAnsi="Bodoni MT"/>
                <w:b/>
                <w:sz w:val="24"/>
                <w:szCs w:val="24"/>
              </w:rPr>
              <w:fldChar w:fldCharType="separate"/>
            </w:r>
            <w:r w:rsidR="00A77897">
              <w:rPr>
                <w:rFonts w:ascii="Bodoni MT" w:hAnsi="Bodoni MT"/>
                <w:b/>
                <w:noProof/>
              </w:rPr>
              <w:t>2</w:t>
            </w:r>
            <w:r w:rsidR="0076349D" w:rsidRPr="008077B3">
              <w:rPr>
                <w:rFonts w:ascii="Bodoni MT" w:hAnsi="Bodoni MT"/>
                <w:b/>
                <w:sz w:val="24"/>
                <w:szCs w:val="24"/>
              </w:rPr>
              <w:fldChar w:fldCharType="end"/>
            </w:r>
          </w:p>
        </w:sdtContent>
      </w:sdt>
    </w:sdtContent>
  </w:sdt>
  <w:p w:rsidR="008077B3" w:rsidRDefault="008077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B6A" w:rsidRDefault="00101B6A" w:rsidP="008077B3">
      <w:pPr>
        <w:spacing w:after="0" w:line="240" w:lineRule="auto"/>
      </w:pPr>
      <w:r>
        <w:separator/>
      </w:r>
    </w:p>
  </w:footnote>
  <w:footnote w:type="continuationSeparator" w:id="0">
    <w:p w:rsidR="00101B6A" w:rsidRDefault="00101B6A" w:rsidP="008077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D5B95"/>
    <w:rsid w:val="0007768E"/>
    <w:rsid w:val="00101B6A"/>
    <w:rsid w:val="001054C3"/>
    <w:rsid w:val="00184DFA"/>
    <w:rsid w:val="00245B83"/>
    <w:rsid w:val="002A002F"/>
    <w:rsid w:val="00314957"/>
    <w:rsid w:val="003D5B95"/>
    <w:rsid w:val="00695632"/>
    <w:rsid w:val="0076349D"/>
    <w:rsid w:val="007B09CE"/>
    <w:rsid w:val="008077B3"/>
    <w:rsid w:val="008D4223"/>
    <w:rsid w:val="00A77897"/>
    <w:rsid w:val="00B6473A"/>
    <w:rsid w:val="00C317F3"/>
    <w:rsid w:val="00FC06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7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5B95"/>
    <w:rPr>
      <w:color w:val="0000FF" w:themeColor="hyperlink"/>
      <w:u w:val="single"/>
    </w:rPr>
  </w:style>
  <w:style w:type="paragraph" w:styleId="Header">
    <w:name w:val="header"/>
    <w:basedOn w:val="Normal"/>
    <w:link w:val="HeaderChar"/>
    <w:uiPriority w:val="99"/>
    <w:semiHidden/>
    <w:unhideWhenUsed/>
    <w:rsid w:val="008077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77B3"/>
  </w:style>
  <w:style w:type="paragraph" w:styleId="Footer">
    <w:name w:val="footer"/>
    <w:basedOn w:val="Normal"/>
    <w:link w:val="FooterChar"/>
    <w:uiPriority w:val="99"/>
    <w:unhideWhenUsed/>
    <w:rsid w:val="00807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7B3"/>
  </w:style>
  <w:style w:type="paragraph" w:customStyle="1" w:styleId="Default">
    <w:name w:val="Default"/>
    <w:rsid w:val="008077B3"/>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077B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patents?hl=en&amp;lr=&amp;vid=USPAT5627886&amp;id=ws0fAAAAEBAJ&amp;oi=fnd&amp;dq=data+driven+fraud+detection&amp;printsec=abstrac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xiv.org/ftp/arxiv/papers/1009/1009.6119.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citeseerx.ist.psu.edu/viewdoc/download?doi=10.1.1.4.4860&amp;rep=rep1&amp;type=pdf" TargetMode="External"/><Relationship Id="rId5" Type="http://schemas.openxmlformats.org/officeDocument/2006/relationships/footnotes" Target="footnotes.xml"/><Relationship Id="rId10" Type="http://schemas.openxmlformats.org/officeDocument/2006/relationships/hyperlink" Target="http://ftp.cse.buffalo.edu/users/azhang/disc/SIGMOD/pdf-files/037/172-outlier.pdf" TargetMode="External"/><Relationship Id="rId4" Type="http://schemas.openxmlformats.org/officeDocument/2006/relationships/webSettings" Target="webSettings.xml"/><Relationship Id="rId9" Type="http://schemas.openxmlformats.org/officeDocument/2006/relationships/hyperlink" Target="http://pdf.aminer.org/000/244/982/credit_card_fraud_detection_with_a_neural_network.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CC857-1A64-460F-BA5A-0657083B3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5</cp:revision>
  <dcterms:created xsi:type="dcterms:W3CDTF">2013-09-28T13:08:00Z</dcterms:created>
  <dcterms:modified xsi:type="dcterms:W3CDTF">2013-09-28T13:16:00Z</dcterms:modified>
</cp:coreProperties>
</file>