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4143" w14:textId="77777777" w:rsidR="00E546E1" w:rsidRPr="008A2B83" w:rsidRDefault="00BB4C83" w:rsidP="008A2B83">
      <w:pPr>
        <w:jc w:val="center"/>
        <w:rPr>
          <w:rFonts w:ascii="Garamond" w:hAnsi="Garamond"/>
          <w:b/>
          <w:bCs/>
        </w:rPr>
      </w:pPr>
      <w:r w:rsidRPr="008A2B83">
        <w:rPr>
          <w:rFonts w:ascii="Garamond" w:hAnsi="Garamond"/>
          <w:b/>
          <w:bCs/>
        </w:rPr>
        <w:t>Welcome Email and Video</w:t>
      </w:r>
    </w:p>
    <w:p w14:paraId="2EE4ADC3" w14:textId="77777777" w:rsidR="00BB4C83" w:rsidRDefault="00BB4C83"/>
    <w:p w14:paraId="59CB63A3" w14:textId="77777777" w:rsidR="009A1374" w:rsidRPr="009A1374" w:rsidRDefault="009A1374" w:rsidP="009A1374">
      <w:pPr>
        <w:textAlignment w:val="baseline"/>
        <w:rPr>
          <w:rFonts w:ascii="Cambria" w:eastAsia="Times New Roman" w:hAnsi="Cambria" w:cs="Times New Roman"/>
          <w:color w:val="000000"/>
        </w:rPr>
      </w:pPr>
      <w:r w:rsidRPr="009A137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Dear Students,</w:t>
      </w:r>
    </w:p>
    <w:p w14:paraId="6ABA3DAD" w14:textId="77777777" w:rsidR="009A1374" w:rsidRPr="009A1374" w:rsidRDefault="009A1374" w:rsidP="009A1374">
      <w:pPr>
        <w:textAlignment w:val="baseline"/>
        <w:rPr>
          <w:rFonts w:ascii="Cambria" w:eastAsia="Times New Roman" w:hAnsi="Cambria" w:cs="Times New Roman"/>
          <w:color w:val="000000"/>
        </w:rPr>
      </w:pPr>
      <w:r w:rsidRPr="009A137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5DD1169" w14:textId="72B7F180" w:rsidR="009A1374" w:rsidRPr="009A1374" w:rsidRDefault="009A1374" w:rsidP="009A1374">
      <w:pPr>
        <w:textAlignment w:val="baseline"/>
        <w:rPr>
          <w:rFonts w:ascii="Cambria" w:eastAsia="Times New Roman" w:hAnsi="Cambria" w:cs="Times New Roman"/>
          <w:color w:val="000000"/>
        </w:rPr>
      </w:pPr>
      <w:r w:rsidRPr="009A137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 xml:space="preserve">Welcome to EDUC 1300: Learning Framework!  Your class will begin on Monday, </w:t>
      </w:r>
      <w:r w:rsidR="008A2B83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August 24th</w:t>
      </w:r>
      <w:r w:rsidRPr="009A137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 xml:space="preserve"> at 8 am.  You will be able to login and access the course at that time. Your first assignments are due next Sunday, </w:t>
      </w:r>
      <w:r w:rsidR="008A2B83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August 30th</w:t>
      </w:r>
      <w:r w:rsidRPr="009A137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.  Your syllabus, (attached) Eagle Online, and the calendar in Eagle Online will help you keep up with due dates. </w:t>
      </w:r>
    </w:p>
    <w:p w14:paraId="0CF18A6B" w14:textId="77777777" w:rsidR="009A1374" w:rsidRPr="009A1374" w:rsidRDefault="009A1374" w:rsidP="009A1374">
      <w:pPr>
        <w:textAlignment w:val="baseline"/>
        <w:rPr>
          <w:rFonts w:ascii="Cambria" w:eastAsia="Times New Roman" w:hAnsi="Cambria" w:cs="Times New Roman"/>
          <w:color w:val="000000"/>
        </w:rPr>
      </w:pPr>
      <w:r w:rsidRPr="009A137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21DAF6F" w14:textId="0C085540" w:rsidR="008A2B83" w:rsidRPr="007A207D" w:rsidRDefault="008A2B83" w:rsidP="007A207D">
      <w:pPr>
        <w:rPr>
          <w:rFonts w:ascii="Garamond" w:hAnsi="Garamond" w:cs="Times New Roman"/>
          <w:color w:val="000000" w:themeColor="text1"/>
          <w:sz w:val="28"/>
          <w:szCs w:val="28"/>
        </w:rPr>
      </w:pPr>
      <w:r w:rsidRPr="008A2B83">
        <w:rPr>
          <w:rFonts w:ascii="Garamond" w:hAnsi="Garamond" w:cs="Times New Roman"/>
          <w:color w:val="000000" w:themeColor="text1"/>
          <w:sz w:val="28"/>
          <w:szCs w:val="28"/>
        </w:rPr>
        <w:t>You do not need to purchase a separate textbook for this class because the cost is covered in your tuition.  On the first day of class</w:t>
      </w:r>
      <w:r>
        <w:rPr>
          <w:rFonts w:ascii="Garamond" w:hAnsi="Garamond" w:cs="Times New Roman"/>
          <w:color w:val="000000" w:themeColor="text1"/>
          <w:sz w:val="28"/>
          <w:szCs w:val="28"/>
        </w:rPr>
        <w:t>,</w:t>
      </w:r>
      <w:r w:rsidRPr="008A2B83">
        <w:rPr>
          <w:rFonts w:ascii="Garamond" w:hAnsi="Garamond" w:cs="Times New Roman"/>
          <w:color w:val="000000" w:themeColor="text1"/>
          <w:sz w:val="28"/>
          <w:szCs w:val="28"/>
        </w:rPr>
        <w:t xml:space="preserve"> you will learn how to access your online textbook and resources.</w:t>
      </w:r>
    </w:p>
    <w:p w14:paraId="4AD4B2FD" w14:textId="77777777" w:rsidR="008A2B83" w:rsidRDefault="008A2B83" w:rsidP="009A1374">
      <w:pPr>
        <w:textAlignment w:val="baseline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</w:pPr>
    </w:p>
    <w:p w14:paraId="42DE616F" w14:textId="1488453B" w:rsidR="009A1374" w:rsidRPr="008A2B83" w:rsidRDefault="009A1374" w:rsidP="009A1374">
      <w:pPr>
        <w:textAlignment w:val="baseline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8A2B83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</w:rPr>
        <w:t>Please view the video below to help you get started with the course and feel free to reach out to me if you have any questions.  I am looking forward to a wonderful semester with you!</w:t>
      </w:r>
    </w:p>
    <w:p w14:paraId="684CB6D7" w14:textId="77777777" w:rsidR="009A1374" w:rsidRPr="008A2B83" w:rsidRDefault="009A1374" w:rsidP="009A1374">
      <w:pPr>
        <w:textAlignment w:val="baseline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620F35F0" w14:textId="77777777" w:rsidR="009A1374" w:rsidRPr="008A2B83" w:rsidRDefault="007A207D" w:rsidP="009A1374">
      <w:pPr>
        <w:textAlignment w:val="baseline"/>
        <w:rPr>
          <w:rFonts w:ascii="Garamond" w:eastAsia="Times New Roman" w:hAnsi="Garamond" w:cs="Times New Roman"/>
          <w:color w:val="000000"/>
          <w:sz w:val="28"/>
          <w:szCs w:val="28"/>
        </w:rPr>
      </w:pPr>
      <w:hyperlink r:id="rId4" w:tgtFrame="_blank" w:history="1">
        <w:r w:rsidR="009A1374" w:rsidRPr="008A2B83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https://screencast-o-matic.com/watch/cY1V3YpC0M</w:t>
        </w:r>
      </w:hyperlink>
    </w:p>
    <w:p w14:paraId="77CB218C" w14:textId="777AAE34" w:rsidR="008A2B83" w:rsidRPr="008A2B83" w:rsidRDefault="008A2B83" w:rsidP="008A2B83">
      <w:pPr>
        <w:shd w:val="clear" w:color="auto" w:fill="FFFFFF"/>
        <w:textAlignment w:val="baseline"/>
        <w:rPr>
          <w:rFonts w:ascii="Garamond" w:eastAsia="Times New Roman" w:hAnsi="Garamond" w:cs="Tahoma"/>
          <w:color w:val="000000"/>
          <w:sz w:val="20"/>
          <w:szCs w:val="20"/>
        </w:rPr>
      </w:pPr>
    </w:p>
    <w:p w14:paraId="75222316" w14:textId="39A8EA9E" w:rsidR="008A2B83" w:rsidRDefault="008A2B83" w:rsidP="00BB4C83"/>
    <w:p w14:paraId="203D9155" w14:textId="77777777" w:rsidR="008A2B83" w:rsidRDefault="008A2B83" w:rsidP="00BB4C83"/>
    <w:sectPr w:rsidR="008A2B83" w:rsidSect="00623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3"/>
    <w:rsid w:val="0050103B"/>
    <w:rsid w:val="006236B0"/>
    <w:rsid w:val="006419FC"/>
    <w:rsid w:val="007A207D"/>
    <w:rsid w:val="008A2B83"/>
    <w:rsid w:val="009A1374"/>
    <w:rsid w:val="00BB4C83"/>
    <w:rsid w:val="00BD3890"/>
    <w:rsid w:val="00E546E1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C7BD"/>
  <w14:defaultImageDpi w14:val="300"/>
  <w15:docId w15:val="{B8C17A55-8A9B-A444-B9E9-9C7058E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1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eencast-o-matic.com/watch/cY1V3YpC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Houston Community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Koledoye</dc:creator>
  <cp:keywords/>
  <dc:description/>
  <cp:lastModifiedBy>kimberly.koledoye</cp:lastModifiedBy>
  <cp:revision>2</cp:revision>
  <dcterms:created xsi:type="dcterms:W3CDTF">2021-01-15T17:55:00Z</dcterms:created>
  <dcterms:modified xsi:type="dcterms:W3CDTF">2021-01-15T17:55:00Z</dcterms:modified>
</cp:coreProperties>
</file>