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66" w:rsidRDefault="00012266" w:rsidP="00012266">
      <w:pPr>
        <w:pStyle w:val="Heading1"/>
        <w:spacing w:line="241" w:lineRule="exact"/>
        <w:ind w:left="220"/>
        <w:rPr>
          <w:spacing w:val="-1"/>
        </w:rPr>
      </w:pPr>
      <w:r>
        <w:rPr>
          <w:spacing w:val="-1"/>
        </w:rPr>
        <w:t xml:space="preserve">SPAN 2315 Course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rPr>
          <w:spacing w:val="-1"/>
        </w:rPr>
        <w:t>leading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Outcomes</w:t>
      </w:r>
    </w:p>
    <w:p w:rsidR="00012266" w:rsidRDefault="00012266" w:rsidP="00012266">
      <w:pPr>
        <w:pStyle w:val="Heading1"/>
        <w:spacing w:line="241" w:lineRule="exact"/>
        <w:ind w:left="220"/>
        <w:rPr>
          <w:b w:val="0"/>
          <w:bCs w:val="0"/>
        </w:rPr>
      </w:pPr>
      <w:bookmarkStart w:id="0" w:name="_GoBack"/>
      <w:bookmarkEnd w:id="0"/>
    </w:p>
    <w:p w:rsidR="00012266" w:rsidRDefault="00012266" w:rsidP="00012266">
      <w:pPr>
        <w:pStyle w:val="BodyText"/>
        <w:spacing w:line="240" w:lineRule="exact"/>
        <w:ind w:left="220"/>
      </w:pP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t>will:</w:t>
      </w:r>
    </w:p>
    <w:p w:rsidR="00012266" w:rsidRDefault="00012266" w:rsidP="00012266">
      <w:pPr>
        <w:pStyle w:val="BodyText"/>
        <w:numPr>
          <w:ilvl w:val="1"/>
          <w:numId w:val="4"/>
        </w:numPr>
        <w:tabs>
          <w:tab w:val="left" w:pos="622"/>
        </w:tabs>
        <w:ind w:right="330" w:hanging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essay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-1"/>
        </w:rPr>
        <w:t>essays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85"/>
          <w:w w:val="99"/>
        </w:rPr>
        <w:t xml:space="preserve"> </w:t>
      </w:r>
      <w:r>
        <w:rPr>
          <w:spacing w:val="-1"/>
        </w:rPr>
        <w:t>rhetorical</w:t>
      </w:r>
      <w:r>
        <w:rPr>
          <w:spacing w:val="-18"/>
        </w:rPr>
        <w:t xml:space="preserve"> </w:t>
      </w:r>
      <w:r>
        <w:rPr>
          <w:spacing w:val="-1"/>
        </w:rPr>
        <w:t>patterns.</w:t>
      </w:r>
    </w:p>
    <w:p w:rsidR="00012266" w:rsidRDefault="00012266" w:rsidP="00012266">
      <w:pPr>
        <w:pStyle w:val="BodyText"/>
        <w:numPr>
          <w:ilvl w:val="1"/>
          <w:numId w:val="4"/>
        </w:numPr>
        <w:tabs>
          <w:tab w:val="left" w:pos="622"/>
        </w:tabs>
        <w:ind w:left="652" w:right="606" w:hanging="432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rPr>
          <w:spacing w:val="-1"/>
        </w:rPr>
        <w:t>essays</w:t>
      </w:r>
      <w:r>
        <w:rPr>
          <w:spacing w:val="-7"/>
        </w:rPr>
        <w:t xml:space="preserve"> </w:t>
      </w:r>
      <w:r>
        <w:rPr>
          <w:spacing w:val="-1"/>
        </w:rPr>
        <w:t>(250-300</w:t>
      </w:r>
      <w:r>
        <w:rPr>
          <w:spacing w:val="-8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rPr>
          <w:spacing w:val="-1"/>
        </w:rPr>
        <w:t>compositions)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textbook</w:t>
      </w:r>
      <w:r>
        <w:rPr>
          <w:spacing w:val="-8"/>
        </w:rPr>
        <w:t xml:space="preserve"> </w:t>
      </w:r>
      <w:r>
        <w:rPr>
          <w:spacing w:val="-1"/>
        </w:rPr>
        <w:t>readings,</w:t>
      </w:r>
      <w:r>
        <w:rPr>
          <w:spacing w:val="85"/>
          <w:w w:val="9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rhetorical</w:t>
      </w:r>
      <w:r>
        <w:rPr>
          <w:spacing w:val="-7"/>
        </w:rPr>
        <w:t xml:space="preserve"> </w:t>
      </w:r>
      <w:r>
        <w:rPr>
          <w:spacing w:val="-1"/>
        </w:rPr>
        <w:t>patterns.</w:t>
      </w:r>
    </w:p>
    <w:p w:rsidR="00012266" w:rsidRDefault="00012266" w:rsidP="00012266">
      <w:pPr>
        <w:pStyle w:val="BodyText"/>
        <w:numPr>
          <w:ilvl w:val="1"/>
          <w:numId w:val="4"/>
        </w:numPr>
        <w:tabs>
          <w:tab w:val="left" w:pos="622"/>
        </w:tabs>
        <w:ind w:right="606" w:hanging="43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rPr>
          <w:spacing w:val="-1"/>
        </w:rPr>
        <w:t>weekly</w:t>
      </w:r>
      <w:r>
        <w:rPr>
          <w:spacing w:val="-8"/>
        </w:rPr>
        <w:t xml:space="preserve"> </w:t>
      </w:r>
      <w:r>
        <w:rPr>
          <w:spacing w:val="-1"/>
        </w:rPr>
        <w:t>journal</w:t>
      </w:r>
      <w:r>
        <w:rPr>
          <w:spacing w:val="-6"/>
        </w:rPr>
        <w:t xml:space="preserve"> </w:t>
      </w:r>
      <w:r>
        <w:rPr>
          <w:spacing w:val="-1"/>
        </w:rPr>
        <w:t>entries</w:t>
      </w:r>
      <w:r>
        <w:rPr>
          <w:spacing w:val="-7"/>
        </w:rPr>
        <w:t xml:space="preserve"> </w:t>
      </w:r>
      <w:r>
        <w:rPr>
          <w:spacing w:val="-1"/>
        </w:rPr>
        <w:t>expressing</w:t>
      </w:r>
      <w:r>
        <w:rPr>
          <w:spacing w:val="-7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rPr>
          <w:spacing w:val="-1"/>
        </w:rPr>
        <w:t>opinion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controversial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as</w:t>
      </w:r>
      <w:r>
        <w:rPr>
          <w:spacing w:val="77"/>
          <w:w w:val="9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literary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Spanish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class.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84"/>
        </w:tabs>
        <w:ind w:right="835" w:hanging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expand</w:t>
      </w:r>
      <w:r>
        <w:rPr>
          <w:spacing w:val="-7"/>
        </w:rPr>
        <w:t xml:space="preserve"> </w:t>
      </w:r>
      <w:r>
        <w:rPr>
          <w:spacing w:val="-1"/>
        </w:rPr>
        <w:t>vocabulary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academics,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politics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Hispanic</w:t>
      </w:r>
      <w:r>
        <w:rPr>
          <w:spacing w:val="97"/>
          <w:w w:val="99"/>
        </w:rPr>
        <w:t xml:space="preserve"> </w:t>
      </w:r>
      <w:r>
        <w:t>world.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70"/>
        </w:tabs>
        <w:spacing w:line="239" w:lineRule="exact"/>
        <w:ind w:left="669" w:hanging="44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passages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Spanish</w:t>
      </w:r>
      <w:r>
        <w:rPr>
          <w:spacing w:val="-6"/>
        </w:rPr>
        <w:t xml:space="preserve"> </w:t>
      </w:r>
      <w:r>
        <w:rPr>
          <w:spacing w:val="-1"/>
        </w:rPr>
        <w:t>authors.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84"/>
        </w:tabs>
        <w:ind w:right="1381" w:hanging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t>accentuation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spelling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73"/>
          <w:w w:val="99"/>
        </w:rPr>
        <w:t xml:space="preserve"> </w:t>
      </w:r>
      <w:r>
        <w:rPr>
          <w:spacing w:val="-1"/>
        </w:rPr>
        <w:t>Spanish.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84"/>
        </w:tabs>
        <w:ind w:right="990" w:hanging="43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perfect</w:t>
      </w:r>
      <w:r>
        <w:rPr>
          <w:spacing w:val="-4"/>
        </w:rPr>
        <w:t xml:space="preserve"> </w:t>
      </w:r>
      <w:r>
        <w:rPr>
          <w:spacing w:val="-1"/>
        </w:rPr>
        <w:t>tenses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verbs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moods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speaking.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84"/>
        </w:tabs>
        <w:spacing w:line="239" w:lineRule="exact"/>
        <w:ind w:left="68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conditional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tense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“if”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clauses</w:t>
      </w:r>
      <w:r>
        <w:rPr>
          <w:rFonts w:cs="Tahoma"/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writing.</w:t>
      </w:r>
    </w:p>
    <w:p w:rsidR="00012266" w:rsidRDefault="00012266" w:rsidP="00012266">
      <w:pPr>
        <w:pStyle w:val="BodyText"/>
        <w:numPr>
          <w:ilvl w:val="1"/>
          <w:numId w:val="3"/>
        </w:numPr>
        <w:tabs>
          <w:tab w:val="left" w:pos="684"/>
        </w:tabs>
        <w:ind w:right="693" w:hanging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grammatical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vocabulary</w:t>
      </w:r>
      <w:r>
        <w:rPr>
          <w:spacing w:val="71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semester.</w:t>
      </w:r>
    </w:p>
    <w:p w:rsidR="00012266" w:rsidRDefault="00012266" w:rsidP="00012266">
      <w:pPr>
        <w:pStyle w:val="BodyText"/>
        <w:tabs>
          <w:tab w:val="left" w:pos="640"/>
        </w:tabs>
        <w:spacing w:line="239" w:lineRule="exact"/>
        <w:ind w:left="220"/>
      </w:pPr>
      <w:r>
        <w:rPr>
          <w:w w:val="95"/>
        </w:rPr>
        <w:t>3</w:t>
      </w:r>
      <w:r>
        <w:rPr>
          <w:w w:val="95"/>
        </w:rPr>
        <w:tab/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simple</w:t>
      </w:r>
      <w:r>
        <w:rPr>
          <w:spacing w:val="-5"/>
        </w:rPr>
        <w:t xml:space="preserve"> </w:t>
      </w:r>
      <w:r>
        <w:rPr>
          <w:spacing w:val="-1"/>
        </w:rPr>
        <w:t>sentences,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construct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rPr>
          <w:spacing w:val="-1"/>
        </w:rPr>
        <w:t>complex</w:t>
      </w:r>
      <w:r>
        <w:rPr>
          <w:spacing w:val="-7"/>
        </w:rPr>
        <w:t xml:space="preserve"> </w:t>
      </w:r>
      <w:r>
        <w:rPr>
          <w:spacing w:val="-1"/>
        </w:rPr>
        <w:t>sentences.</w:t>
      </w:r>
    </w:p>
    <w:p w:rsidR="00012266" w:rsidRDefault="00012266" w:rsidP="00012266">
      <w:pPr>
        <w:pStyle w:val="BodyText"/>
        <w:numPr>
          <w:ilvl w:val="1"/>
          <w:numId w:val="2"/>
        </w:numPr>
        <w:tabs>
          <w:tab w:val="left" w:pos="643"/>
        </w:tabs>
        <w:ind w:right="330" w:hanging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8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recordings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6"/>
        </w:rPr>
        <w:t xml:space="preserve"> </w:t>
      </w:r>
      <w:r>
        <w:rPr>
          <w:spacing w:val="-1"/>
        </w:rPr>
        <w:t>Spanish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91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Spanish-speaking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academics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cultural</w:t>
      </w:r>
      <w:r>
        <w:rPr>
          <w:spacing w:val="-8"/>
        </w:rPr>
        <w:t xml:space="preserve"> </w:t>
      </w:r>
      <w:r>
        <w:rPr>
          <w:spacing w:val="-1"/>
        </w:rPr>
        <w:t>issues.</w:t>
      </w:r>
    </w:p>
    <w:p w:rsidR="00012266" w:rsidRDefault="00012266" w:rsidP="00012266">
      <w:pPr>
        <w:pStyle w:val="BodyText"/>
        <w:numPr>
          <w:ilvl w:val="1"/>
          <w:numId w:val="2"/>
        </w:numPr>
        <w:tabs>
          <w:tab w:val="left" w:pos="643"/>
        </w:tabs>
        <w:ind w:left="580" w:right="486" w:hanging="36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>s/he</w:t>
      </w:r>
      <w:r>
        <w:rPr>
          <w:spacing w:val="-5"/>
        </w:rPr>
        <w:t xml:space="preserve"> </w:t>
      </w:r>
      <w:r>
        <w:rPr>
          <w:spacing w:val="-1"/>
        </w:rPr>
        <w:t>hears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Spanish</w:t>
      </w:r>
      <w:r>
        <w:rPr>
          <w:spacing w:val="-7"/>
        </w:rPr>
        <w:t xml:space="preserve"> </w:t>
      </w:r>
      <w:r>
        <w:rPr>
          <w:spacing w:val="-1"/>
        </w:rPr>
        <w:t>spoken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69"/>
          <w:w w:val="99"/>
        </w:rPr>
        <w:t xml:space="preserve"> </w:t>
      </w:r>
      <w:r>
        <w:rPr>
          <w:spacing w:val="-1"/>
        </w:rPr>
        <w:t>Spanish-speaking</w:t>
      </w:r>
      <w:r>
        <w:rPr>
          <w:spacing w:val="-25"/>
        </w:rPr>
        <w:t xml:space="preserve"> </w:t>
      </w:r>
      <w:r>
        <w:rPr>
          <w:spacing w:val="-1"/>
        </w:rPr>
        <w:t>countries.</w:t>
      </w:r>
    </w:p>
    <w:p w:rsidR="00012266" w:rsidRDefault="00012266" w:rsidP="00012266">
      <w:pPr>
        <w:pStyle w:val="BodyText"/>
        <w:ind w:left="657" w:right="330" w:hanging="437"/>
      </w:pPr>
      <w:r>
        <w:rPr>
          <w:spacing w:val="-1"/>
        </w:rPr>
        <w:t>5.1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presentations,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alone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issue</w:t>
      </w:r>
      <w:r>
        <w:rPr>
          <w:spacing w:val="75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importance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Hispanic</w:t>
      </w:r>
      <w:r>
        <w:rPr>
          <w:spacing w:val="-8"/>
        </w:rPr>
        <w:t xml:space="preserve"> </w:t>
      </w:r>
      <w:r>
        <w:rPr>
          <w:spacing w:val="-1"/>
        </w:rPr>
        <w:t>population.</w:t>
      </w:r>
    </w:p>
    <w:p w:rsidR="00012266" w:rsidRDefault="00012266" w:rsidP="00012266">
      <w:pPr>
        <w:pStyle w:val="BodyText"/>
        <w:numPr>
          <w:ilvl w:val="1"/>
          <w:numId w:val="1"/>
        </w:numPr>
        <w:tabs>
          <w:tab w:val="left" w:pos="612"/>
        </w:tabs>
        <w:spacing w:line="240" w:lineRule="exact"/>
        <w:ind w:hanging="39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Spanish.</w:t>
      </w:r>
    </w:p>
    <w:p w:rsidR="00012266" w:rsidRPr="00012266" w:rsidRDefault="00012266">
      <w:pPr>
        <w:rPr>
          <w:lang w:val="en-US"/>
        </w:rPr>
      </w:pPr>
    </w:p>
    <w:sectPr w:rsidR="00012266" w:rsidRPr="0001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86"/>
    <w:multiLevelType w:val="multilevel"/>
    <w:tmpl w:val="0C289F64"/>
    <w:lvl w:ilvl="0">
      <w:start w:val="6"/>
      <w:numFmt w:val="decimal"/>
      <w:lvlText w:val="%1"/>
      <w:lvlJc w:val="left"/>
      <w:pPr>
        <w:ind w:left="611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1" w:hanging="39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3DE377F9"/>
    <w:multiLevelType w:val="multilevel"/>
    <w:tmpl w:val="6F3264BE"/>
    <w:lvl w:ilvl="0">
      <w:start w:val="1"/>
      <w:numFmt w:val="decimal"/>
      <w:lvlText w:val="%1"/>
      <w:lvlJc w:val="left"/>
      <w:pPr>
        <w:ind w:left="657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01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5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401"/>
      </w:pPr>
      <w:rPr>
        <w:rFonts w:hint="default"/>
      </w:rPr>
    </w:lvl>
  </w:abstractNum>
  <w:abstractNum w:abstractNumId="2" w15:restartNumberingAfterBreak="0">
    <w:nsid w:val="52985FCC"/>
    <w:multiLevelType w:val="multilevel"/>
    <w:tmpl w:val="2B2CA118"/>
    <w:lvl w:ilvl="0">
      <w:start w:val="2"/>
      <w:numFmt w:val="decimal"/>
      <w:lvlText w:val="%1"/>
      <w:lvlJc w:val="left"/>
      <w:pPr>
        <w:ind w:left="657" w:hanging="4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6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463"/>
      </w:pPr>
      <w:rPr>
        <w:rFonts w:hint="default"/>
      </w:rPr>
    </w:lvl>
  </w:abstractNum>
  <w:abstractNum w:abstractNumId="3" w15:restartNumberingAfterBreak="0">
    <w:nsid w:val="7F2D2B54"/>
    <w:multiLevelType w:val="multilevel"/>
    <w:tmpl w:val="A16C2E00"/>
    <w:lvl w:ilvl="0">
      <w:start w:val="4"/>
      <w:numFmt w:val="decimal"/>
      <w:lvlText w:val="%1"/>
      <w:lvlJc w:val="left"/>
      <w:pPr>
        <w:ind w:left="657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2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42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6"/>
    <w:rsid w:val="00012266"/>
    <w:rsid w:val="006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9E4C"/>
  <w15:chartTrackingRefBased/>
  <w15:docId w15:val="{14200C1E-D94D-4811-B2DC-C343A4E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link w:val="Heading1Char"/>
    <w:uiPriority w:val="1"/>
    <w:qFormat/>
    <w:rsid w:val="00012266"/>
    <w:pPr>
      <w:widowControl w:val="0"/>
      <w:spacing w:after="0" w:line="240" w:lineRule="auto"/>
      <w:ind w:left="100"/>
      <w:outlineLvl w:val="0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2266"/>
    <w:rPr>
      <w:rFonts w:ascii="Tahoma" w:eastAsia="Tahoma" w:hAnsi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12266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2266"/>
    <w:rPr>
      <w:rFonts w:ascii="Tahoma" w:eastAsia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margaret.eomurian</dc:creator>
  <cp:keywords/>
  <dc:description/>
  <cp:lastModifiedBy>margaret.eomurian</cp:lastModifiedBy>
  <cp:revision>1</cp:revision>
  <dcterms:created xsi:type="dcterms:W3CDTF">2019-01-11T14:04:00Z</dcterms:created>
  <dcterms:modified xsi:type="dcterms:W3CDTF">2019-01-11T14:05:00Z</dcterms:modified>
</cp:coreProperties>
</file>